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975044"/>
      <w:bookmarkStart w:id="1" w:name="_Toc219039062"/>
      <w:bookmarkStart w:id="2" w:name="_Toc225270571"/>
      <w:bookmarkStart w:id="3" w:name="_Toc225676044"/>
      <w:bookmarkStart w:id="4" w:name="_Toc226189260"/>
      <w:bookmarkStart w:id="5" w:name="_Toc229432059"/>
      <w:bookmarkStart w:id="6" w:name="_Toc231587357"/>
      <w:r>
        <w:t>SERVIZIO DI CATECHESI</w:t>
      </w:r>
      <w:bookmarkEnd w:id="0"/>
      <w:bookmarkEnd w:id="1"/>
      <w:bookmarkEnd w:id="2"/>
      <w:bookmarkEnd w:id="3"/>
      <w:bookmarkEnd w:id="4"/>
      <w:bookmarkEnd w:id="5"/>
      <w:bookmarkEnd w:id="6"/>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4508B6D7"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7" w:name="_Toc218975045"/>
      <w:bookmarkStart w:id="8" w:name="_Toc219039063"/>
      <w:bookmarkStart w:id="9" w:name="_Toc225270572"/>
      <w:bookmarkStart w:id="10" w:name="_Toc225676045"/>
      <w:bookmarkStart w:id="11" w:name="_Toc226189261"/>
      <w:bookmarkStart w:id="12" w:name="_Toc229432060"/>
      <w:bookmarkStart w:id="13" w:name="_Toc231587358"/>
      <w:r>
        <w:t>INTRODUZIONE</w:t>
      </w:r>
      <w:bookmarkEnd w:id="7"/>
      <w:bookmarkEnd w:id="8"/>
      <w:bookmarkEnd w:id="9"/>
      <w:bookmarkEnd w:id="10"/>
      <w:bookmarkEnd w:id="11"/>
      <w:bookmarkEnd w:id="12"/>
      <w:bookmarkEnd w:id="13"/>
    </w:p>
    <w:p w14:paraId="379FF1DA" w14:textId="5CD214F6" w:rsidR="007C3563" w:rsidRDefault="007E0843" w:rsidP="009079EA">
      <w:pPr>
        <w:pStyle w:val="Titolo1"/>
      </w:pPr>
      <w:bookmarkStart w:id="14" w:name="_Toc218975046"/>
      <w:bookmarkStart w:id="15" w:name="_Toc219039064"/>
      <w:bookmarkStart w:id="16" w:name="_Toc225270573"/>
      <w:bookmarkStart w:id="17" w:name="_Toc225676046"/>
      <w:bookmarkStart w:id="18" w:name="_Toc226189262"/>
      <w:bookmarkStart w:id="19" w:name="_Toc229432061"/>
      <w:bookmarkStart w:id="20" w:name="_Toc231587359"/>
      <w:r>
        <w:t xml:space="preserve">AL </w:t>
      </w:r>
      <w:r w:rsidR="007C3563">
        <w:t>MISTERO DELL’EVANGELIZZAZIONE</w:t>
      </w:r>
      <w:bookmarkEnd w:id="14"/>
      <w:bookmarkEnd w:id="15"/>
      <w:bookmarkEnd w:id="16"/>
      <w:bookmarkEnd w:id="17"/>
      <w:bookmarkEnd w:id="18"/>
      <w:bookmarkEnd w:id="19"/>
      <w:bookmarkEnd w:id="20"/>
      <w:r w:rsidR="007C3563">
        <w:t xml:space="preserve"> </w:t>
      </w:r>
    </w:p>
    <w:p w14:paraId="63E65642"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1" w:name="_Hlk220131902"/>
      <w:bookmarkStart w:id="22" w:name="_Toc231587360"/>
      <w:r w:rsidRPr="00A05A19">
        <w:rPr>
          <w:rFonts w:ascii="Arial" w:hAnsi="Arial" w:cs="Arial"/>
          <w:b/>
          <w:color w:val="000000" w:themeColor="text1"/>
          <w:sz w:val="28"/>
          <w:szCs w:val="28"/>
          <w:lang w:eastAsia="it-IT"/>
        </w:rPr>
        <w:t>EVANGELIZZARE DAL LIBRO DELL’APOCALISSE</w:t>
      </w:r>
      <w:bookmarkEnd w:id="22"/>
    </w:p>
    <w:p w14:paraId="1688064F"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3" w:name="_Toc231587361"/>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3"/>
      <w:r w:rsidRPr="00A05A19">
        <w:rPr>
          <w:rFonts w:ascii="Arial" w:hAnsi="Arial" w:cs="Arial"/>
          <w:b/>
          <w:color w:val="000000" w:themeColor="text1"/>
          <w:sz w:val="28"/>
          <w:szCs w:val="28"/>
          <w:lang w:eastAsia="it-IT"/>
        </w:rPr>
        <w:t xml:space="preserve"> </w:t>
      </w:r>
    </w:p>
    <w:bookmarkEnd w:id="21"/>
    <w:p w14:paraId="5D163DCF" w14:textId="77777777" w:rsidR="00666A2E" w:rsidRDefault="00666A2E" w:rsidP="007C3563"/>
    <w:p w14:paraId="55B4413F" w14:textId="77777777" w:rsidR="00666A2E" w:rsidRDefault="00666A2E" w:rsidP="007C3563"/>
    <w:p w14:paraId="1EC7699F" w14:textId="77777777" w:rsidR="00666A2E" w:rsidRDefault="00666A2E" w:rsidP="007C3563"/>
    <w:p w14:paraId="2249BA7C" w14:textId="77777777" w:rsidR="00666A2E" w:rsidRDefault="00666A2E" w:rsidP="007C3563"/>
    <w:p w14:paraId="3A745794" w14:textId="77777777" w:rsidR="00666A2E" w:rsidRDefault="00666A2E" w:rsidP="007C3563"/>
    <w:p w14:paraId="5CABDA87" w14:textId="77777777" w:rsidR="007C3563" w:rsidRDefault="007C3563" w:rsidP="007C3563"/>
    <w:p w14:paraId="6CDA6074" w14:textId="77777777" w:rsidR="00666A2E" w:rsidRDefault="00666A2E" w:rsidP="007C3563"/>
    <w:p w14:paraId="3681DE8E" w14:textId="39E5B1C2" w:rsidR="007C3563" w:rsidRDefault="007C3563" w:rsidP="009079EA">
      <w:pPr>
        <w:pStyle w:val="Titolo1"/>
      </w:pPr>
      <w:bookmarkStart w:id="24" w:name="_Toc218975048"/>
      <w:bookmarkStart w:id="25" w:name="_Toc219039066"/>
      <w:bookmarkStart w:id="26" w:name="_Toc225270576"/>
      <w:bookmarkStart w:id="27" w:name="_Toc225676049"/>
      <w:bookmarkStart w:id="28" w:name="_Toc226189264"/>
      <w:bookmarkStart w:id="29" w:name="_Toc229432064"/>
      <w:bookmarkStart w:id="30" w:name="_Toc231587362"/>
      <w:r>
        <w:t>ANNO DOMINI 2026</w:t>
      </w:r>
      <w:bookmarkEnd w:id="24"/>
      <w:bookmarkEnd w:id="25"/>
      <w:bookmarkEnd w:id="26"/>
      <w:bookmarkEnd w:id="27"/>
      <w:bookmarkEnd w:id="28"/>
      <w:bookmarkEnd w:id="29"/>
      <w:bookmarkEnd w:id="30"/>
    </w:p>
    <w:p w14:paraId="76CC4665" w14:textId="77777777" w:rsidR="007C3563" w:rsidRDefault="007C3563" w:rsidP="007C3563"/>
    <w:p w14:paraId="71A6F162" w14:textId="7F66E9F9" w:rsidR="007E0843" w:rsidRDefault="007C3563">
      <w:r>
        <w:br w:type="page"/>
      </w:r>
      <w:r w:rsidR="007E0843">
        <w:lastRenderedPageBreak/>
        <w:br w:type="page"/>
      </w:r>
    </w:p>
    <w:p w14:paraId="4A1938EB" w14:textId="5B512408" w:rsidR="00A05A19" w:rsidRPr="00A05A19" w:rsidRDefault="00A05A19" w:rsidP="00A05A19">
      <w:pPr>
        <w:spacing w:after="240" w:line="240" w:lineRule="auto"/>
        <w:rPr>
          <w:rFonts w:ascii="Arial" w:eastAsia="Times New Roman" w:hAnsi="Arial" w:cs="Arial"/>
          <w:b/>
          <w:kern w:val="0"/>
          <w:sz w:val="24"/>
          <w:szCs w:val="20"/>
          <w:lang w:eastAsia="it-IT"/>
          <w14:ligatures w14:val="none"/>
        </w:rPr>
      </w:pPr>
      <w:bookmarkStart w:id="31" w:name="_Toc229432065"/>
      <w:bookmarkStart w:id="32" w:name="_Hlk216259414"/>
      <w:bookmarkStart w:id="33" w:name="_Toc225270577"/>
      <w:bookmarkStart w:id="34" w:name="_Toc225676050"/>
      <w:bookmarkStart w:id="35" w:name="_Toc226189265"/>
    </w:p>
    <w:p w14:paraId="44A97C77"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6" w:name="_Toc231587363"/>
      <w:r w:rsidRPr="00A05A19">
        <w:rPr>
          <w:rFonts w:ascii="Arial" w:hAnsi="Arial" w:cs="Arial"/>
          <w:b/>
          <w:color w:val="000000" w:themeColor="text1"/>
          <w:sz w:val="28"/>
          <w:szCs w:val="28"/>
          <w:lang w:eastAsia="it-IT"/>
        </w:rPr>
        <w:t>EVANGELIZZARE DAL LIBRO DELL’APOCALISSE</w:t>
      </w:r>
      <w:bookmarkEnd w:id="36"/>
    </w:p>
    <w:p w14:paraId="3518CD0E"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7" w:name="_Toc231587364"/>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7"/>
      <w:r w:rsidRPr="00A05A19">
        <w:rPr>
          <w:rFonts w:ascii="Arial" w:hAnsi="Arial" w:cs="Arial"/>
          <w:b/>
          <w:color w:val="000000" w:themeColor="text1"/>
          <w:sz w:val="28"/>
          <w:szCs w:val="28"/>
          <w:lang w:eastAsia="it-IT"/>
        </w:rPr>
        <w:t xml:space="preserve"> </w:t>
      </w:r>
    </w:p>
    <w:p w14:paraId="137F542D"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8" w:name="_Toc231587365"/>
      <w:r w:rsidRPr="00A05A19">
        <w:rPr>
          <w:rFonts w:ascii="Arial" w:hAnsi="Arial" w:cs="Arial"/>
          <w:b/>
          <w:color w:val="000000" w:themeColor="text1"/>
          <w:sz w:val="28"/>
          <w:szCs w:val="28"/>
          <w:lang w:eastAsia="it-IT"/>
        </w:rPr>
        <w:t>PENSIERI INTRODUTTIVI</w:t>
      </w:r>
      <w:bookmarkEnd w:id="38"/>
      <w:r w:rsidRPr="00A05A19">
        <w:rPr>
          <w:rFonts w:ascii="Arial" w:hAnsi="Arial" w:cs="Arial"/>
          <w:b/>
          <w:color w:val="000000" w:themeColor="text1"/>
          <w:sz w:val="28"/>
          <w:szCs w:val="28"/>
          <w:lang w:eastAsia="it-IT"/>
        </w:rPr>
        <w:t xml:space="preserve"> </w:t>
      </w:r>
    </w:p>
    <w:p w14:paraId="16CCFDC5"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9" w:name="_Toc231587366"/>
      <w:r w:rsidRPr="00A05A19">
        <w:rPr>
          <w:rFonts w:ascii="Arial" w:eastAsia="Times New Roman" w:hAnsi="Arial" w:cstheme="majorBidi"/>
          <w:b/>
          <w:color w:val="000000" w:themeColor="text1"/>
          <w:sz w:val="24"/>
          <w:szCs w:val="24"/>
          <w:lang w:val="la-Latn" w:eastAsia="it-IT"/>
        </w:rPr>
        <w:t>Primo pensiero introduttivo</w:t>
      </w:r>
      <w:bookmarkEnd w:id="39"/>
    </w:p>
    <w:p w14:paraId="5130239D" w14:textId="77777777" w:rsidR="00A05A19" w:rsidRPr="00A05A19" w:rsidRDefault="00A05A19" w:rsidP="00A05A19">
      <w:pPr>
        <w:spacing w:after="240" w:line="240" w:lineRule="auto"/>
        <w:jc w:val="both"/>
        <w:rPr>
          <w:rFonts w:ascii="Greek" w:eastAsia="Times New Roman" w:hAnsi="Greek" w:cs="Times New Roman"/>
          <w:kern w:val="0"/>
          <w:sz w:val="28"/>
          <w:lang w:eastAsia="it-IT"/>
          <w14:ligatures w14:val="none"/>
        </w:rPr>
      </w:pPr>
      <w:r w:rsidRPr="00A05A19">
        <w:rPr>
          <w:rFonts w:ascii="Arial" w:eastAsia="Times New Roman" w:hAnsi="Arial" w:cs="Times New Roman"/>
          <w:b/>
          <w:i/>
          <w:kern w:val="0"/>
          <w:sz w:val="24"/>
          <w:szCs w:val="20"/>
          <w:lang w:eastAsia="it-IT"/>
          <w14:ligatures w14:val="none"/>
        </w:rPr>
        <w:t>“Apocalisse”</w:t>
      </w:r>
      <w:r w:rsidRPr="00A05A19">
        <w:rPr>
          <w:rFonts w:ascii="Arial" w:eastAsia="Times New Roman" w:hAnsi="Arial" w:cs="Times New Roman"/>
          <w:kern w:val="0"/>
          <w:sz w:val="24"/>
          <w:szCs w:val="20"/>
          <w:lang w:eastAsia="it-IT"/>
          <w14:ligatures w14:val="none"/>
        </w:rPr>
        <w:t xml:space="preserve"> è parola greca. Essa significa </w:t>
      </w:r>
      <w:r w:rsidRPr="00A05A19">
        <w:rPr>
          <w:rFonts w:ascii="Arial" w:eastAsia="Times New Roman" w:hAnsi="Arial" w:cs="Times New Roman"/>
          <w:b/>
          <w:i/>
          <w:kern w:val="0"/>
          <w:sz w:val="24"/>
          <w:szCs w:val="20"/>
          <w:lang w:eastAsia="it-IT"/>
          <w14:ligatures w14:val="none"/>
        </w:rPr>
        <w:t>“rivelazione”</w:t>
      </w:r>
      <w:r w:rsidRPr="00A05A19">
        <w:rPr>
          <w:rFonts w:ascii="Arial" w:eastAsia="Times New Roman" w:hAnsi="Arial" w:cs="Times New Roman"/>
          <w:kern w:val="0"/>
          <w:sz w:val="24"/>
          <w:szCs w:val="20"/>
          <w:lang w:eastAsia="it-IT"/>
          <w14:ligatures w14:val="none"/>
        </w:rPr>
        <w:t xml:space="preserve">. È la prima parola con la quale l’Apostolo Giovanni inizia il racconto delle cose che devono presto accadere e che il Signore gli ha rivelato: </w:t>
      </w:r>
      <w:r w:rsidRPr="00A05A19">
        <w:rPr>
          <w:rFonts w:ascii="Arial" w:eastAsia="Times New Roman" w:hAnsi="Arial" w:cs="Times New Roman"/>
          <w:i/>
          <w:kern w:val="0"/>
          <w:sz w:val="28"/>
          <w:lang w:eastAsia="it-IT"/>
          <w14:ligatures w14:val="none"/>
        </w:rPr>
        <w:t>“</w:t>
      </w:r>
      <w:r w:rsidRPr="00A05A19">
        <w:rPr>
          <w:rFonts w:ascii="Greek" w:eastAsia="Times New Roman" w:hAnsi="Greek" w:cs="Times New Roman"/>
          <w:kern w:val="0"/>
          <w:sz w:val="28"/>
          <w:lang w:eastAsia="it-IT"/>
          <w14:ligatures w14:val="none"/>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3ED32EF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w:t>
      </w:r>
      <w:r w:rsidRPr="00A05A19">
        <w:rPr>
          <w:rFonts w:ascii="Arial" w:eastAsia="Times New Roman" w:hAnsi="Arial" w:cs="Times New Roman"/>
          <w:b/>
          <w:i/>
          <w:kern w:val="0"/>
          <w:sz w:val="24"/>
          <w:szCs w:val="20"/>
          <w:lang w:eastAsia="it-IT"/>
          <w14:ligatures w14:val="none"/>
        </w:rPr>
        <w:t>“apocalisse”</w:t>
      </w:r>
      <w:r w:rsidRPr="00A05A19">
        <w:rPr>
          <w:rFonts w:ascii="Arial" w:eastAsia="Times New Roman" w:hAnsi="Arial" w:cs="Times New Roman"/>
          <w:kern w:val="0"/>
          <w:sz w:val="24"/>
          <w:szCs w:val="20"/>
          <w:lang w:eastAsia="it-IT"/>
          <w14:ligatures w14:val="none"/>
        </w:rPr>
        <w:t xml:space="preserve"> significa </w:t>
      </w:r>
      <w:r w:rsidRPr="00A05A19">
        <w:rPr>
          <w:rFonts w:ascii="Arial" w:eastAsia="Times New Roman" w:hAnsi="Arial" w:cs="Times New Roman"/>
          <w:b/>
          <w:i/>
          <w:kern w:val="0"/>
          <w:sz w:val="24"/>
          <w:szCs w:val="20"/>
          <w:lang w:eastAsia="it-IT"/>
          <w14:ligatures w14:val="none"/>
        </w:rPr>
        <w:t>“rivelazione”</w:t>
      </w:r>
      <w:r w:rsidRPr="00A05A19">
        <w:rPr>
          <w:rFonts w:ascii="Arial" w:eastAsia="Times New Roman" w:hAnsi="Arial" w:cs="Times New Roman"/>
          <w:kern w:val="0"/>
          <w:sz w:val="24"/>
          <w:szCs w:val="20"/>
          <w:lang w:eastAsia="it-IT"/>
          <w14:ligatures w14:val="none"/>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 Per riportare questo Libro, l’ultimo dei libri canonici del Nuovo Testamento, nell’alveo della vera rivelazione e liberarlo da ogni connotazione negativa che spesso lo accompagna, occorre operare sue due fronti.</w:t>
      </w:r>
    </w:p>
    <w:p w14:paraId="46BD163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Il primo fronte è questo</w:t>
      </w:r>
      <w:r w:rsidRPr="00A05A19">
        <w:rPr>
          <w:rFonts w:ascii="Arial" w:eastAsia="Times New Roman" w:hAnsi="Arial" w:cs="Times New Roman"/>
          <w:kern w:val="0"/>
          <w:sz w:val="24"/>
          <w:szCs w:val="20"/>
          <w:lang w:eastAsia="it-IT"/>
          <w14:ligatures w14:val="none"/>
        </w:rPr>
        <w:t>: bisogna leggere l’apocalisse non come un libro di storia, bensì come un vero libro profetico. Chi legge l’Apocalisse come una successione storica degli avvenimenti commette un grave errore di interpretazione. Tutti gli eventi della storia sono racchiusi in essa, ma nessuno di essi è resoconto storico in ciò che l’Apostolo Giovanni scrive, o rivela. 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5F0A121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Cosa è infatti la profezia e perché questo Libro dobbiamo leggerlo con il genere letterario della profezia? Quando parliamo di profezia, non intendiamo una parola che Dio ci dona per mezzo di una persona, da lui costituita suo tramite, suo portavoce. Quando parliamo di profezia vogliamo anche intendere che c’è un futuro impossibile all’uomo di intravedere e che il Signore rivela ai suoi figli.</w:t>
      </w:r>
    </w:p>
    <w:p w14:paraId="2064316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L’Apocalisse rivela a noi tutto il mistero della storia. Ma qual è il mistero della storia che esso ci rivela? Essa ci manifesta la potenza del male che è sempre </w:t>
      </w:r>
      <w:r w:rsidRPr="00A05A19">
        <w:rPr>
          <w:rFonts w:ascii="Arial" w:eastAsia="Times New Roman" w:hAnsi="Arial" w:cs="Times New Roman"/>
          <w:kern w:val="0"/>
          <w:sz w:val="24"/>
          <w:szCs w:val="20"/>
          <w:lang w:eastAsia="it-IT"/>
          <w14:ligatures w14:val="none"/>
        </w:rPr>
        <w:lastRenderedPageBreak/>
        <w:t>sconvolgente. Il male è morte, distruzione, rovina. Il male turba la vita di tutta la terra e ne accelera anche la morte, spesso inflitta ai servi del Signore con crudeltà inaudita. 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3EC90A3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secondo fronte invece è il seguente: </w:t>
      </w:r>
      <w:r w:rsidRPr="00A05A19">
        <w:rPr>
          <w:rFonts w:ascii="Arial" w:eastAsia="Times New Roman" w:hAnsi="Arial" w:cs="Times New Roman"/>
          <w:kern w:val="0"/>
          <w:sz w:val="24"/>
          <w:szCs w:val="20"/>
          <w:lang w:eastAsia="it-IT"/>
          <w14:ligatures w14:val="none"/>
        </w:rPr>
        <w:t>Non bisogna prendere le immagini attraverso le quali ci viene svelato il mistero della storia e trasformarle in realtà. Non sono le immagini la realtà della storia. È invece la verità che le immagini contengono che rivela il mistero della storia. Qual è allora la verità che le immagini contengono? 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419A0E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La creazione è di Dio. Essa obbedisce solo al suo Signore. Obbedisce all’uomo, se l’uomo si sottomette a Dio. L’uomo non può governare la creazione, non la può dominare. Dalla creazione invece è governato, dominato, umiliato, sconfitto. Nonostante il peccato dell’uomo che distrugge, nella creazione c’è un principio di vita nuova immesso da Cristo che conduce il fedele al Vangelo verso il possesso dei cieli nuovi e della terra nuova.</w:t>
      </w:r>
    </w:p>
    <w:p w14:paraId="4E2D8C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creazione è in cammino verso la gloria futura e questa gloria risplenderà per i Giusti nella Santa Gerusalemme. Il peccato è sconfitto. La morte vinta. I frutti del peccato e della morte cancellati per tutta l’eternità. 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 La Vergine Maria, Madre della Redenzione, la Donna vestita di sole, ci prenda per mano e ci conduca di versetto in versetto verso la verità tutta intera che lo Spirito Santo ha racchiuso nelle parole profetiche di questo Libro. </w:t>
      </w:r>
    </w:p>
    <w:p w14:paraId="447B4F1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49964208" w14:textId="77777777" w:rsidR="00A05A19" w:rsidRPr="00A05A19" w:rsidRDefault="00A05A19" w:rsidP="00A05A19">
      <w:pPr>
        <w:spacing w:after="240" w:line="240" w:lineRule="auto"/>
        <w:jc w:val="both"/>
        <w:rPr>
          <w:rFonts w:ascii="Arial" w:eastAsia="Times New Roman" w:hAnsi="Arial" w:cs="Times New Roman"/>
          <w:b/>
          <w:bCs/>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Secondo pensero introduttivo</w:t>
      </w:r>
    </w:p>
    <w:p w14:paraId="246FFF7B" w14:textId="77777777" w:rsidR="00A05A19" w:rsidRPr="00A05A19" w:rsidRDefault="00A05A19" w:rsidP="00A05A19">
      <w:pPr>
        <w:spacing w:after="240" w:line="240" w:lineRule="auto"/>
        <w:rPr>
          <w:rFonts w:ascii="Times New Roman" w:eastAsia="Times New Roman" w:hAnsi="Times New Roman" w:cs="Times New Roman"/>
          <w:kern w:val="0"/>
          <w:sz w:val="20"/>
          <w:szCs w:val="20"/>
          <w:lang w:eastAsia="it-IT"/>
          <w14:ligatures w14:val="none"/>
        </w:rPr>
      </w:pPr>
    </w:p>
    <w:p w14:paraId="77A8CB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w:t>
      </w:r>
      <w:r w:rsidRPr="00A05A19">
        <w:rPr>
          <w:rFonts w:ascii="Arial" w:eastAsia="Times New Roman" w:hAnsi="Arial" w:cs="Times New Roman"/>
          <w:kern w:val="0"/>
          <w:sz w:val="24"/>
          <w:szCs w:val="20"/>
          <w:lang w:eastAsia="it-IT"/>
          <w14:ligatures w14:val="none"/>
        </w:rPr>
        <w:lastRenderedPageBreak/>
        <w:t>l’intelligenza con la quale uno svela il mistero non si contrapponga all’intelligenza, o sapienza con la quale lo svela un altro, o molti altri.</w:t>
      </w:r>
    </w:p>
    <w:p w14:paraId="2197BC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552531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w:t>
      </w:r>
      <w:smartTag w:uri="urn:schemas-microsoft-com:office:smarttags" w:element="PersonName">
        <w:smartTagPr>
          <w:attr w:name="ProductID" w:val="la Gerusalemme Celeste"/>
        </w:smartTagPr>
        <w:r w:rsidRPr="00A05A19">
          <w:rPr>
            <w:rFonts w:ascii="Arial" w:eastAsia="Times New Roman" w:hAnsi="Arial" w:cs="Times New Roman"/>
            <w:kern w:val="0"/>
            <w:sz w:val="24"/>
            <w:szCs w:val="20"/>
            <w:lang w:eastAsia="it-IT"/>
            <w14:ligatures w14:val="none"/>
          </w:rPr>
          <w:t>la Gerusalemme Celeste</w:t>
        </w:r>
      </w:smartTag>
      <w:r w:rsidRPr="00A05A19">
        <w:rPr>
          <w:rFonts w:ascii="Arial" w:eastAsia="Times New Roman" w:hAnsi="Arial" w:cs="Times New Roman"/>
          <w:kern w:val="0"/>
          <w:sz w:val="24"/>
          <w:szCs w:val="20"/>
          <w:lang w:eastAsia="it-IT"/>
          <w14:ligatures w14:val="none"/>
        </w:rPr>
        <w:t xml:space="preserve">). </w:t>
      </w:r>
    </w:p>
    <w:p w14:paraId="0EEF0E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di Cristo</w:t>
      </w:r>
      <w:r w:rsidRPr="00A05A19">
        <w:rPr>
          <w:rFonts w:ascii="Arial" w:eastAsia="Times New Roman" w:hAnsi="Arial" w:cs="Times New Roman"/>
          <w:kern w:val="0"/>
          <w:sz w:val="24"/>
          <w:szCs w:val="20"/>
          <w:lang w:eastAsia="it-IT"/>
          <w14:ligatures w14:val="none"/>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A05A19">
        <w:rPr>
          <w:rFonts w:ascii="Arial" w:eastAsia="Times New Roman" w:hAnsi="Arial" w:cs="Times New Roman"/>
          <w:i/>
          <w:kern w:val="0"/>
          <w:sz w:val="24"/>
          <w:szCs w:val="20"/>
          <w:lang w:eastAsia="it-IT"/>
          <w14:ligatures w14:val="none"/>
        </w:rPr>
        <w:t>“Via, Verità, Vita”</w:t>
      </w:r>
      <w:r w:rsidRPr="00A05A19">
        <w:rPr>
          <w:rFonts w:ascii="Arial" w:eastAsia="Times New Roman" w:hAnsi="Arial" w:cs="Times New Roman"/>
          <w:kern w:val="0"/>
          <w:sz w:val="24"/>
          <w:szCs w:val="20"/>
          <w:lang w:eastAsia="it-IT"/>
          <w14:ligatures w14:val="none"/>
        </w:rPr>
        <w:t>. Tutto è per noi Gesù Signore. È assai evidente che un solo errore sulla sua missione, sul suo mistero, sulla sua persona, sulla sua opera, sulla sua morte e sulla sua risurrezione, ha dei contraccolpi letali sulla fede di tutti i credenti.</w:t>
      </w:r>
    </w:p>
    <w:p w14:paraId="04191D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w:t>
      </w:r>
    </w:p>
    <w:p w14:paraId="529D11E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Dal mistero di Cristo, dalla verità di Cristo è il mistero, la verità della Chiesa e dell’uomo. 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w:t>
      </w:r>
    </w:p>
    <w:p w14:paraId="6EC5268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universale, le Chiese particolari, tutte le comunità nelle quali si raduna e vive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w:t>
      </w:r>
      <w:r w:rsidRPr="00A05A19">
        <w:rPr>
          <w:rFonts w:ascii="Arial" w:eastAsia="Times New Roman" w:hAnsi="Arial" w:cs="Times New Roman"/>
          <w:kern w:val="0"/>
          <w:sz w:val="24"/>
          <w:szCs w:val="20"/>
          <w:lang w:eastAsia="it-IT"/>
          <w14:ligatures w14:val="none"/>
        </w:rPr>
        <w:lastRenderedPageBreak/>
        <w:t xml:space="preserve">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rsidRPr="00A05A19">
          <w:rPr>
            <w:rFonts w:ascii="Arial" w:eastAsia="Times New Roman" w:hAnsi="Arial" w:cs="Times New Roman"/>
            <w:kern w:val="0"/>
            <w:sz w:val="24"/>
            <w:szCs w:val="20"/>
            <w:lang w:eastAsia="it-IT"/>
            <w14:ligatures w14:val="none"/>
          </w:rPr>
          <w:t>la Verità</w:t>
        </w:r>
      </w:smartTag>
      <w:r w:rsidRPr="00A05A19">
        <w:rPr>
          <w:rFonts w:ascii="Arial" w:eastAsia="Times New Roman" w:hAnsi="Arial" w:cs="Times New Roman"/>
          <w:kern w:val="0"/>
          <w:sz w:val="24"/>
          <w:szCs w:val="20"/>
          <w:lang w:eastAsia="it-IT"/>
          <w14:ligatures w14:val="none"/>
        </w:rPr>
        <w:t xml:space="preserve"> eterna che viene da Dio, oppure nella Chiesa si lavorerà solo per la falsità, l’errore, l’ambiguità, la morte.</w:t>
      </w:r>
    </w:p>
    <w:p w14:paraId="1C64182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Nessuno si faccia illusioni, nessuno ritardi questo grave problema, nessuno inganni gli uomini: siamo senza la verità di Cristo Gesù. Siamo avvolti dalla falsità sull’uomo. O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si riappropria di Cristo, oppure è condannata a perdere l’uomo. Il futuro della stessa Chiesa dipenderà da questa scelta. 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46FF8DF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della Chiesa</w:t>
      </w:r>
      <w:r w:rsidRPr="00A05A19">
        <w:rPr>
          <w:rFonts w:ascii="Arial" w:eastAsia="Times New Roman" w:hAnsi="Arial" w:cs="Times New Roman"/>
          <w:kern w:val="0"/>
          <w:sz w:val="24"/>
          <w:szCs w:val="20"/>
          <w:lang w:eastAsia="it-IT"/>
          <w14:ligatures w14:val="none"/>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54F662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L’Apocalisse non è di questa verità che si vuole occupare. Non è questa verità che le interessa in modo particolare. Anzi questa verità essa la ignora completamente. È come se non esistesse affatto. 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la guidano, l’ammaestrano, le insegnano la verità della salvezza con l’autorità, la potestà, il nome di Cristo Signore.</w:t>
      </w:r>
    </w:p>
    <w:p w14:paraId="0B26CDF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ha la possibilità di percorrere la via che conduce verso </w:t>
      </w:r>
      <w:smartTag w:uri="urn:schemas-microsoft-com:office:smarttags" w:element="PersonName">
        <w:smartTagPr>
          <w:attr w:name="ProductID" w:val="la Gerusalemme Celeste."/>
        </w:smartTagPr>
        <w:r w:rsidRPr="00A05A19">
          <w:rPr>
            <w:rFonts w:ascii="Arial" w:eastAsia="Times New Roman" w:hAnsi="Arial" w:cs="Times New Roman"/>
            <w:kern w:val="0"/>
            <w:sz w:val="24"/>
            <w:szCs w:val="20"/>
            <w:lang w:eastAsia="it-IT"/>
            <w14:ligatures w14:val="none"/>
          </w:rPr>
          <w:t>la Gerusalemme Celeste.</w:t>
        </w:r>
      </w:smartTag>
      <w:r w:rsidRPr="00A05A19">
        <w:rPr>
          <w:rFonts w:ascii="Arial" w:eastAsia="Times New Roman" w:hAnsi="Arial" w:cs="Times New Roman"/>
          <w:kern w:val="0"/>
          <w:sz w:val="24"/>
          <w:szCs w:val="20"/>
          <w:lang w:eastAsia="it-IT"/>
          <w14:ligatures w14:val="none"/>
        </w:rPr>
        <w:t xml:space="preserve"> Se invece il suo Angelo omette di servire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6AB83EF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395479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78C403F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w:t>
      </w:r>
    </w:p>
    <w:p w14:paraId="12D84C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vuole le sue Comunità Sante deve volere i suoi Angeli Santi, capaci di sano, vero, audace discernimento nella verità di Cristo Gesù. </w:t>
      </w:r>
    </w:p>
    <w:p w14:paraId="0EFEB8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della storia</w:t>
      </w:r>
      <w:r w:rsidRPr="00A05A19">
        <w:rPr>
          <w:rFonts w:ascii="Arial" w:eastAsia="Times New Roman" w:hAnsi="Arial" w:cs="Times New Roman"/>
          <w:kern w:val="0"/>
          <w:sz w:val="24"/>
          <w:szCs w:val="20"/>
          <w:lang w:eastAsia="it-IT"/>
          <w14:ligatures w14:val="none"/>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 L’uomo è il non onnipotente, il non signore, il non creatore, la non vita.</w:t>
      </w:r>
    </w:p>
    <w:p w14:paraId="5D01DE8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 Cosa è allora la storia? È il tempo concesso all’uomo perché scopra la verità del suo essere e si converta al Signore della sua vita.</w:t>
      </w:r>
    </w:p>
    <w:p w14:paraId="2BC215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w:t>
      </w:r>
      <w:r w:rsidRPr="00A05A19">
        <w:rPr>
          <w:rFonts w:ascii="Arial" w:eastAsia="Times New Roman" w:hAnsi="Arial" w:cs="Times New Roman"/>
          <w:kern w:val="0"/>
          <w:sz w:val="24"/>
          <w:szCs w:val="20"/>
          <w:lang w:eastAsia="it-IT"/>
          <w14:ligatures w14:val="none"/>
        </w:rPr>
        <w:lastRenderedPageBreak/>
        <w:t>tre, che non sono separabili, nel senso che una esiste senza le altre, queste tre vie esistono insieme, insieme servono per condurre l’uomo alla pienezza della conoscenza di sé, in modo che si possa aprire alla conoscenza, anch’essa piena e perfetta, di Dio.</w:t>
      </w:r>
    </w:p>
    <w:p w14:paraId="4FC8DE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 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w:t>
      </w:r>
    </w:p>
    <w:p w14:paraId="68187B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Dinanzi alla morte dei martiri nessun uomo dovrebbe rimanere insensibile, sordo, cieco. Tutti dovrebbero aprirsi al mistero della verità. Se neanche questa via produce il frutto sperato, ecco che il Signore interviene attraverso la terza via. 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w:t>
      </w:r>
    </w:p>
    <w:p w14:paraId="0E3EF31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Seconda verità: polvere e cenere. 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w:t>
      </w:r>
    </w:p>
    <w:p w14:paraId="20019DF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risposta è una sola: è l’essere che cammina verso la morte eterna, che avverrà per lui dopo il tempo. Nel tempo è colui che avanza verso il male che è la sua personale distruzione e anche la distruzione dei suoi fratelli. 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w:t>
      </w:r>
    </w:p>
    <w:p w14:paraId="7914EA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possibile uscire da questa spirale di morte? La via c’è ed è una sola: uscire dal potere delle tenebre, del male ed entrare nella Signoria di Cristo Gesù, che è Signoria di vita, di santità, di verità, di carità, di amore, di ogni bene. Perché </w:t>
      </w:r>
      <w:r w:rsidRPr="00A05A19">
        <w:rPr>
          <w:rFonts w:ascii="Arial" w:eastAsia="Times New Roman" w:hAnsi="Arial" w:cs="Times New Roman"/>
          <w:kern w:val="0"/>
          <w:sz w:val="24"/>
          <w:szCs w:val="20"/>
          <w:lang w:eastAsia="it-IT"/>
          <w14:ligatures w14:val="none"/>
        </w:rPr>
        <w:lastRenderedPageBreak/>
        <w:t xml:space="preserve">l’uomo si decida a compiere questo passo, se non lo ha compiuto, o a perseverare nella verità se l’ha già abbracciata, l’Apocalisse offre all’uomo una quarta visione: quella della verità dell’eternità. </w:t>
      </w:r>
    </w:p>
    <w:p w14:paraId="327293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dell’eternità</w:t>
      </w:r>
      <w:r w:rsidRPr="00A05A19">
        <w:rPr>
          <w:rFonts w:ascii="Arial" w:eastAsia="Times New Roman" w:hAnsi="Arial" w:cs="Times New Roman"/>
          <w:kern w:val="0"/>
          <w:sz w:val="24"/>
          <w:szCs w:val="20"/>
          <w:lang w:eastAsia="it-IT"/>
          <w14:ligatures w14:val="none"/>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70A07D7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rsidRPr="00A05A19">
          <w:rPr>
            <w:rFonts w:ascii="Arial" w:eastAsia="Times New Roman" w:hAnsi="Arial" w:cs="Times New Roman"/>
            <w:kern w:val="0"/>
            <w:sz w:val="24"/>
            <w:szCs w:val="20"/>
            <w:lang w:eastAsia="it-IT"/>
            <w14:ligatures w14:val="none"/>
          </w:rPr>
          <w:t>la Città</w:t>
        </w:r>
      </w:smartTag>
      <w:r w:rsidRPr="00A05A19">
        <w:rPr>
          <w:rFonts w:ascii="Arial" w:eastAsia="Times New Roman" w:hAnsi="Arial" w:cs="Times New Roman"/>
          <w:kern w:val="0"/>
          <w:sz w:val="24"/>
          <w:szCs w:val="20"/>
          <w:lang w:eastAsia="it-IT"/>
          <w14:ligatures w14:val="none"/>
        </w:rPr>
        <w:t xml:space="preserve">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57FB72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6451C71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30507E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1B063C2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Osservazione metodologica</w:t>
      </w:r>
      <w:r w:rsidRPr="00A05A19">
        <w:rPr>
          <w:rFonts w:ascii="Arial" w:eastAsia="Times New Roman" w:hAnsi="Arial" w:cs="Times New Roman"/>
          <w:kern w:val="0"/>
          <w:sz w:val="24"/>
          <w:szCs w:val="20"/>
          <w:lang w:eastAsia="it-IT"/>
          <w14:ligatures w14:val="none"/>
        </w:rPr>
        <w:t>: nella volontà di penetrare il mistero della verità tutta intera verso la quale lo Spirito Santo conduce la Chiesa anche attraverso il Libro dell’Apocalisse, ci si è serviti di tutta la Scrittura. Si è partiti dal principio che la Scrittura è spiegazione di se stessa, la Scrittura sa interpretare mirabilmente se stessa. Ci si è rivolti alla Scrittura in un modo che qualcuno potrebbe anche definire non giusto, non buono, non opportuno, non appropriato. Il modo è questo: si è riportato spesso l’intero capitolo, o i capitoli nei quali è contenuta la verità in esame. 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593D6A0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Un esempio da solo basta come principio di guida alla lettura dei molteplici testi riportati. 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241A20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 invece leggiamo le stesse piaghe così come le legge il Libro della Sapienza allora scopriremo che la rivelazione ha fatto un salto di qualità quasi infinito.</w:t>
      </w:r>
    </w:p>
    <w:p w14:paraId="19658B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piaghe sono una manifestazione della carità divina in vista del pentimento dell’uomo. Così anche dicasi dell’Agnello Pasquale, del Figlio dell’uomo, di ogni altra verità. Questa metodologia ci porta ad una sola conclusione: è il Crocifisso la chiave di esegesi e di ermeneutica di tutta l’azione di Dio nella nostra storia. Chi non conosce secondo verità il Crocifisso, mai potrà sapere qual è la sua verità, perché non conosce la verità del suo Dio e Signore.</w:t>
      </w:r>
    </w:p>
    <w:p w14:paraId="679766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Signore dell’uomo è l’Agnello come immolato, il Crocifisso che è il Risorto.</w:t>
      </w:r>
    </w:p>
    <w:p w14:paraId="365188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Alla Vergine Maria, Madre della Redenzione, a Colei che chiede ai discepoli di Suo Figlio Gesù di annunziare e di ricordare al mondo il Vangelo della salvezza, affido queste semplici riflessioni. Allo Spirito Santo chiedo che guidi coloro che leggeranno qualche pagina verso la verità tutta intera. 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w:t>
      </w:r>
      <w:r w:rsidRPr="00A05A19">
        <w:rPr>
          <w:rFonts w:ascii="Arial" w:eastAsia="Times New Roman" w:hAnsi="Arial" w:cs="Times New Roman"/>
          <w:kern w:val="0"/>
          <w:sz w:val="24"/>
          <w:szCs w:val="20"/>
          <w:lang w:eastAsia="it-IT"/>
          <w14:ligatures w14:val="none"/>
        </w:rPr>
        <w:lastRenderedPageBreak/>
        <w:t>sangue di sofferenza. È la verità che rende liberi: la verità di Cristo nella quale è la verità dell’uomo.</w:t>
      </w:r>
    </w:p>
    <w:p w14:paraId="70E784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7CD07D92"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0" w:name="_Toc231587367"/>
      <w:r w:rsidRPr="00A05A19">
        <w:rPr>
          <w:rFonts w:ascii="Arial" w:eastAsia="Times New Roman" w:hAnsi="Arial" w:cstheme="majorBidi"/>
          <w:b/>
          <w:color w:val="000000" w:themeColor="text1"/>
          <w:sz w:val="24"/>
          <w:szCs w:val="24"/>
          <w:lang w:val="la-Latn" w:eastAsia="it-IT"/>
        </w:rPr>
        <w:t>Secondo pensiero introduttivo</w:t>
      </w:r>
      <w:bookmarkEnd w:id="40"/>
    </w:p>
    <w:p w14:paraId="656E55E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bookmarkStart w:id="41" w:name="_Hlk134735014"/>
      <w:bookmarkStart w:id="42" w:name="_Toc291783220"/>
      <w:bookmarkStart w:id="43" w:name="_Toc298427462"/>
      <w:r w:rsidRPr="00A05A19">
        <w:rPr>
          <w:rFonts w:ascii="Arial" w:eastAsia="Times New Roman" w:hAnsi="Arial" w:cs="Arial"/>
          <w:b/>
          <w:bCs/>
          <w:kern w:val="0"/>
          <w:sz w:val="24"/>
          <w:szCs w:val="20"/>
          <w:lang w:eastAsia="it-IT"/>
          <w14:ligatures w14:val="none"/>
        </w:rPr>
        <w:t xml:space="preserve">Nel mistero di Cristo Gesù. </w:t>
      </w:r>
      <w:r w:rsidRPr="00A05A19">
        <w:rPr>
          <w:rFonts w:ascii="Arial" w:eastAsia="Times New Roman" w:hAnsi="Arial" w:cs="Arial"/>
          <w:kern w:val="0"/>
          <w:sz w:val="24"/>
          <w:szCs w:val="20"/>
          <w:lang w:eastAsia="it-IT"/>
          <w14:ligatures w14:val="none"/>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54E36A1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336A045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053668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b/>
          <w:bCs/>
          <w:kern w:val="0"/>
          <w:sz w:val="24"/>
          <w:szCs w:val="20"/>
          <w:lang w:eastAsia="it-IT"/>
          <w14:ligatures w14:val="none"/>
        </w:rPr>
        <w:t>Chi sei, o Signore?</w:t>
      </w:r>
      <w:r w:rsidRPr="00A05A19">
        <w:rPr>
          <w:rFonts w:ascii="Arial" w:eastAsia="Times New Roman" w:hAnsi="Arial" w:cs="Arial"/>
          <w:i/>
          <w:iCs/>
          <w:kern w:val="0"/>
          <w:sz w:val="24"/>
          <w:szCs w:val="20"/>
          <w:lang w:eastAsia="it-IT"/>
          <w14:ligatures w14:val="none"/>
        </w:rPr>
        <w:t xml:space="preserve"> </w:t>
      </w:r>
      <w:bookmarkEnd w:id="41"/>
      <w:r w:rsidRPr="00A05A19">
        <w:rPr>
          <w:rFonts w:ascii="Arial" w:eastAsia="Times New Roman" w:hAnsi="Arial" w:cs="Times New Roman"/>
          <w:i/>
          <w:iCs/>
          <w:kern w:val="0"/>
          <w:sz w:val="24"/>
          <w:szCs w:val="20"/>
          <w:lang w:eastAsia="it-IT"/>
          <w14:ligatures w14:val="none"/>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A05A19">
        <w:rPr>
          <w:rFonts w:ascii="Arial" w:eastAsia="Times New Roman" w:hAnsi="Arial" w:cs="Times New Roman"/>
          <w:kern w:val="0"/>
          <w:sz w:val="24"/>
          <w:szCs w:val="20"/>
          <w:lang w:eastAsia="it-IT"/>
          <w14:ligatures w14:val="none"/>
        </w:rPr>
        <w:t xml:space="preserve">At 9,3-9). Paolo di Tarso, il persecutore della Chiesa di Dio, </w:t>
      </w:r>
      <w:r w:rsidRPr="00A05A19">
        <w:rPr>
          <w:rFonts w:ascii="Arial" w:eastAsia="Times New Roman" w:hAnsi="Arial" w:cs="Times New Roman"/>
          <w:kern w:val="0"/>
          <w:sz w:val="24"/>
          <w:szCs w:val="20"/>
          <w:lang w:eastAsia="it-IT"/>
          <w14:ligatures w14:val="none"/>
        </w:rPr>
        <w:lastRenderedPageBreak/>
        <w:t>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134D6B1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“Nessuno può venire a me, dice il Signore, se il Padre mio non lo attira”</w:t>
      </w:r>
      <w:r w:rsidRPr="00A05A19">
        <w:rPr>
          <w:rFonts w:ascii="Arial" w:eastAsia="Times New Roman" w:hAnsi="Arial" w:cs="Times New Roman"/>
          <w:kern w:val="0"/>
          <w:sz w:val="24"/>
          <w:szCs w:val="20"/>
          <w:lang w:eastAsia="it-IT"/>
          <w14:ligatures w14:val="none"/>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A05A19">
          <w:rPr>
            <w:rFonts w:ascii="Arial" w:eastAsia="Times New Roman" w:hAnsi="Arial" w:cs="Times New Roman"/>
            <w:kern w:val="0"/>
            <w:sz w:val="24"/>
            <w:szCs w:val="20"/>
            <w:lang w:eastAsia="it-IT"/>
            <w14:ligatures w14:val="none"/>
          </w:rPr>
          <w:t>la Parola</w:t>
        </w:r>
      </w:smartTag>
      <w:r w:rsidRPr="00A05A19">
        <w:rPr>
          <w:rFonts w:ascii="Arial" w:eastAsia="Times New Roman" w:hAnsi="Arial" w:cs="Times New Roman"/>
          <w:kern w:val="0"/>
          <w:sz w:val="24"/>
          <w:szCs w:val="20"/>
          <w:lang w:eastAsia="it-IT"/>
          <w14:ligatures w14:val="none"/>
        </w:rPr>
        <w:t xml:space="preserve"> sia l'oggetto dei nostri desideri e non </w:t>
      </w:r>
      <w:smartTag w:uri="urn:schemas-microsoft-com:office:smarttags" w:element="PersonName">
        <w:smartTagPr>
          <w:attr w:name="ProductID" w:val="la Parola"/>
        </w:smartTagPr>
        <w:r w:rsidRPr="00A05A19">
          <w:rPr>
            <w:rFonts w:ascii="Arial" w:eastAsia="Times New Roman" w:hAnsi="Arial" w:cs="Times New Roman"/>
            <w:kern w:val="0"/>
            <w:sz w:val="24"/>
            <w:szCs w:val="20"/>
            <w:lang w:eastAsia="it-IT"/>
            <w14:ligatures w14:val="none"/>
          </w:rPr>
          <w:t>la Parola</w:t>
        </w:r>
      </w:smartTag>
      <w:r w:rsidRPr="00A05A19">
        <w:rPr>
          <w:rFonts w:ascii="Arial" w:eastAsia="Times New Roman" w:hAnsi="Arial" w:cs="Times New Roman"/>
          <w:kern w:val="0"/>
          <w:sz w:val="24"/>
          <w:szCs w:val="20"/>
          <w:lang w:eastAsia="it-IT"/>
          <w14:ligatures w14:val="none"/>
        </w:rPr>
        <w:t xml:space="preserve"> dell'uomo. Paolo aveva sete di verità e di giustizia. Non capiva. Avrebbe voluto. Il Signore legge il suo cuore. Lo avvolge da una luce. Stramazza a terra. Ode la voce</w:t>
      </w:r>
      <w:r w:rsidRPr="00A05A19">
        <w:rPr>
          <w:rFonts w:ascii="Arial" w:eastAsia="Times New Roman" w:hAnsi="Arial" w:cs="Times New Roman"/>
          <w:i/>
          <w:iCs/>
          <w:kern w:val="0"/>
          <w:sz w:val="24"/>
          <w:szCs w:val="20"/>
          <w:lang w:eastAsia="it-IT"/>
          <w14:ligatures w14:val="none"/>
        </w:rPr>
        <w:t>. "Io sono Gesù, che tu perseguiti".</w:t>
      </w:r>
      <w:r w:rsidRPr="00A05A19">
        <w:rPr>
          <w:rFonts w:ascii="Arial" w:eastAsia="Times New Roman" w:hAnsi="Arial" w:cs="Times New Roman"/>
          <w:kern w:val="0"/>
          <w:sz w:val="24"/>
          <w:szCs w:val="20"/>
          <w:lang w:eastAsia="it-IT"/>
          <w14:ligatures w14:val="none"/>
        </w:rPr>
        <w:t xml:space="preserve"> Ma Gesù è il Signore. </w:t>
      </w:r>
      <w:r w:rsidRPr="00A05A19">
        <w:rPr>
          <w:rFonts w:ascii="Arial" w:eastAsia="Times New Roman" w:hAnsi="Arial" w:cs="Times New Roman"/>
          <w:i/>
          <w:iCs/>
          <w:kern w:val="0"/>
          <w:sz w:val="24"/>
          <w:szCs w:val="20"/>
          <w:lang w:eastAsia="it-IT"/>
          <w14:ligatures w14:val="none"/>
        </w:rPr>
        <w:t>"Chi sei, o Signore?".</w:t>
      </w:r>
    </w:p>
    <w:p w14:paraId="1C11D5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732C034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A05A19">
        <w:rPr>
          <w:rFonts w:ascii="Arial" w:eastAsia="Times New Roman" w:hAnsi="Arial" w:cs="Times New Roman"/>
          <w:i/>
          <w:iCs/>
          <w:kern w:val="0"/>
          <w:sz w:val="24"/>
          <w:szCs w:val="20"/>
          <w:lang w:eastAsia="it-IT"/>
          <w14:ligatures w14:val="none"/>
        </w:rPr>
        <w:t xml:space="preserve">"Soffro nelle mie membra, nel corpo, ciò che manca ai patimenti di Cristo". </w:t>
      </w:r>
      <w:r w:rsidRPr="00A05A19">
        <w:rPr>
          <w:rFonts w:ascii="Arial" w:eastAsia="Times New Roman" w:hAnsi="Arial" w:cs="Times New Roman"/>
          <w:kern w:val="0"/>
          <w:sz w:val="24"/>
          <w:szCs w:val="20"/>
          <w:lang w:eastAsia="it-IT"/>
          <w14:ligatures w14:val="none"/>
        </w:rPr>
        <w:t xml:space="preserve">La passione di Cristo è passione della Chiesa fino alla fine del mondo. Paolo vive </w:t>
      </w:r>
      <w:r w:rsidRPr="00A05A19">
        <w:rPr>
          <w:rFonts w:ascii="Arial" w:eastAsia="Times New Roman" w:hAnsi="Arial" w:cs="Times New Roman"/>
          <w:kern w:val="0"/>
          <w:sz w:val="24"/>
          <w:szCs w:val="20"/>
          <w:lang w:eastAsia="it-IT"/>
          <w14:ligatures w14:val="none"/>
        </w:rPr>
        <w:lastRenderedPageBreak/>
        <w:t xml:space="preserve">la passione di Cristo. Da persecutore diviene a sua volta perseguitato per il Regno di Dio e la sua giustizia. </w:t>
      </w:r>
    </w:p>
    <w:p w14:paraId="7A8786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A05A19">
          <w:rPr>
            <w:rFonts w:ascii="Arial" w:eastAsia="Times New Roman" w:hAnsi="Arial" w:cs="Times New Roman"/>
            <w:kern w:val="0"/>
            <w:sz w:val="24"/>
            <w:szCs w:val="20"/>
            <w:lang w:eastAsia="it-IT"/>
            <w14:ligatures w14:val="none"/>
          </w:rPr>
          <w:t>la Chiesa. Ogni</w:t>
        </w:r>
      </w:smartTag>
      <w:r w:rsidRPr="00A05A19">
        <w:rPr>
          <w:rFonts w:ascii="Arial" w:eastAsia="Times New Roman" w:hAnsi="Arial" w:cs="Times New Roman"/>
          <w:kern w:val="0"/>
          <w:sz w:val="24"/>
          <w:szCs w:val="20"/>
          <w:lang w:eastAsia="it-IT"/>
          <w14:ligatures w14:val="none"/>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è sul fondamento degli Apostoli. Costoro hanno ricevuto lo Spirito Santo per condurre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nella verità tutta intera. Ma lo Spirito Santo è sempre Spirito di Verità. Lo Spirito Santo chiama e conduce.</w:t>
      </w:r>
    </w:p>
    <w:p w14:paraId="3C457A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A05A19">
          <w:rPr>
            <w:rFonts w:ascii="Arial" w:eastAsia="Times New Roman" w:hAnsi="Arial" w:cs="Times New Roman"/>
            <w:kern w:val="0"/>
            <w:sz w:val="24"/>
            <w:szCs w:val="20"/>
            <w:lang w:eastAsia="it-IT"/>
            <w14:ligatures w14:val="none"/>
          </w:rPr>
          <w:t>la Scuola</w:t>
        </w:r>
      </w:smartTag>
      <w:r w:rsidRPr="00A05A19">
        <w:rPr>
          <w:rFonts w:ascii="Arial" w:eastAsia="Times New Roman" w:hAnsi="Arial" w:cs="Times New Roman"/>
          <w:kern w:val="0"/>
          <w:sz w:val="24"/>
          <w:szCs w:val="20"/>
          <w:lang w:eastAsia="it-IT"/>
          <w14:ligatures w14:val="none"/>
        </w:rPr>
        <w:t xml:space="preserve"> di Gamaliele, il saggio, possono oscurare la luce che viene dal cielo. Quando brilla la luce di Dio nel cuore e nella mente dell'uomo ogni fiammella umana cessa.</w:t>
      </w:r>
    </w:p>
    <w:p w14:paraId="5087C4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A05A19">
          <w:rPr>
            <w:rFonts w:ascii="Arial" w:eastAsia="Times New Roman" w:hAnsi="Arial" w:cs="Times New Roman"/>
            <w:kern w:val="0"/>
            <w:sz w:val="24"/>
            <w:szCs w:val="20"/>
            <w:lang w:eastAsia="it-IT"/>
            <w14:ligatures w14:val="none"/>
          </w:rPr>
          <w:t>la Parola</w:t>
        </w:r>
      </w:smartTag>
      <w:r w:rsidRPr="00A05A19">
        <w:rPr>
          <w:rFonts w:ascii="Arial" w:eastAsia="Times New Roman" w:hAnsi="Arial" w:cs="Times New Roman"/>
          <w:kern w:val="0"/>
          <w:sz w:val="24"/>
          <w:szCs w:val="20"/>
          <w:lang w:eastAsia="it-IT"/>
          <w14:ligatures w14:val="none"/>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w:t>
      </w:r>
      <w:r w:rsidRPr="00A05A19">
        <w:rPr>
          <w:rFonts w:ascii="Arial" w:eastAsia="Times New Roman" w:hAnsi="Arial" w:cs="Times New Roman"/>
          <w:kern w:val="0"/>
          <w:sz w:val="24"/>
          <w:szCs w:val="20"/>
          <w:lang w:eastAsia="it-IT"/>
          <w14:ligatures w14:val="none"/>
        </w:rPr>
        <w:lastRenderedPageBreak/>
        <w:t xml:space="preserve">divina. Ma Paolo si è lasciato illuminare da Dio. Da Lui si è lasciato ammaestrare. Grande fu la misericordia di Dio, ma altrettanto grande fu anche la fede di Paolo nel Signore risorto. E noi ringraziamo Paolo per questa sua fede e per la collaborazione al mistero della salvezza per ogni uomo. Egli veramente è stato strumento eletto per portare il Vangelo ad ogni creatura. </w:t>
      </w:r>
    </w:p>
    <w:p w14:paraId="0397EB7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7630E8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di Cristo</w:t>
      </w:r>
      <w:r w:rsidRPr="00A05A19">
        <w:rPr>
          <w:rFonts w:ascii="Arial" w:eastAsia="Times New Roman" w:hAnsi="Arial" w:cs="Times New Roman"/>
          <w:kern w:val="0"/>
          <w:sz w:val="24"/>
          <w:szCs w:val="20"/>
          <w:lang w:eastAsia="it-IT"/>
          <w14:ligatures w14:val="none"/>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A05A19">
        <w:rPr>
          <w:rFonts w:ascii="Arial" w:eastAsia="Times New Roman" w:hAnsi="Arial" w:cs="Times New Roman"/>
          <w:i/>
          <w:kern w:val="0"/>
          <w:sz w:val="24"/>
          <w:szCs w:val="20"/>
          <w:lang w:eastAsia="it-IT"/>
          <w14:ligatures w14:val="none"/>
        </w:rPr>
        <w:t>“Via, Verità, Vita”</w:t>
      </w:r>
      <w:r w:rsidRPr="00A05A19">
        <w:rPr>
          <w:rFonts w:ascii="Arial" w:eastAsia="Times New Roman" w:hAnsi="Arial" w:cs="Times New Roman"/>
          <w:kern w:val="0"/>
          <w:sz w:val="24"/>
          <w:szCs w:val="20"/>
          <w:lang w:eastAsia="it-IT"/>
          <w14:ligatures w14:val="none"/>
        </w:rPr>
        <w:t>. Tutto è per noi Gesù Signore. È assai evidente che un solo errore sulla sua missione, sul suo mistero, sulla sua persona, sulla sua opera, sulla sua morte e sulla sua risurrezione, ha dei contraccolpi letali sulla fede di tutti i credenti.</w:t>
      </w:r>
    </w:p>
    <w:p w14:paraId="4D63DA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0ABCB9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w:t>
      </w:r>
      <w:r w:rsidRPr="00A05A19">
        <w:rPr>
          <w:rFonts w:ascii="Arial" w:eastAsia="Times New Roman" w:hAnsi="Arial" w:cs="Times New Roman"/>
          <w:kern w:val="0"/>
          <w:sz w:val="24"/>
          <w:szCs w:val="20"/>
          <w:lang w:eastAsia="it-IT"/>
          <w14:ligatures w14:val="none"/>
        </w:rPr>
        <w:lastRenderedPageBreak/>
        <w:t>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0520ED2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5B3596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della Chiesa</w:t>
      </w:r>
      <w:r w:rsidRPr="00A05A19">
        <w:rPr>
          <w:rFonts w:ascii="Arial" w:eastAsia="Times New Roman" w:hAnsi="Arial" w:cs="Times New Roman"/>
          <w:kern w:val="0"/>
          <w:sz w:val="24"/>
          <w:szCs w:val="20"/>
          <w:lang w:eastAsia="it-IT"/>
          <w14:ligatures w14:val="none"/>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31CE327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4E736A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w:t>
      </w:r>
      <w:r w:rsidRPr="00A05A19">
        <w:rPr>
          <w:rFonts w:ascii="Arial" w:eastAsia="Times New Roman" w:hAnsi="Arial" w:cs="Times New Roman"/>
          <w:kern w:val="0"/>
          <w:sz w:val="24"/>
          <w:szCs w:val="20"/>
          <w:lang w:eastAsia="it-IT"/>
          <w14:ligatures w14:val="none"/>
        </w:rPr>
        <w:lastRenderedPageBreak/>
        <w:t>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CBB5ED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7B3212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Visione della verità della storia</w:t>
      </w:r>
      <w:r w:rsidRPr="00A05A19">
        <w:rPr>
          <w:rFonts w:ascii="Arial" w:eastAsia="Times New Roman" w:hAnsi="Arial" w:cs="Times New Roman"/>
          <w:kern w:val="0"/>
          <w:sz w:val="24"/>
          <w:szCs w:val="20"/>
          <w:lang w:eastAsia="it-IT"/>
          <w14:ligatures w14:val="none"/>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4AF6118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5D0A7EC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76AE1D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10B0060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4BE4451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Seconda verità: polvere e cenere.</w:t>
      </w:r>
    </w:p>
    <w:p w14:paraId="0F3B313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6CDBC4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4617D5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Visione della verità dell’eternità</w:t>
      </w:r>
      <w:r w:rsidRPr="00A05A19">
        <w:rPr>
          <w:rFonts w:ascii="Arial" w:eastAsia="Times New Roman" w:hAnsi="Arial" w:cs="Times New Roman"/>
          <w:kern w:val="0"/>
          <w:sz w:val="24"/>
          <w:szCs w:val="20"/>
          <w:lang w:eastAsia="it-IT"/>
          <w14:ligatures w14:val="none"/>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1B5F36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2EC26C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73CF5D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7555C7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Queste quattro verità il cristiano oggi le ha dimenticate. Sarà possibile ridargliele? Come ridargliele? L’Apocalisse ancora una volta viene in nostro aiuto e soccorso. Essa ci rivela che si può condurre l’uomo nella verità solo dalla verità, mai dalla </w:t>
      </w:r>
      <w:r w:rsidRPr="00A05A19">
        <w:rPr>
          <w:rFonts w:ascii="Arial" w:eastAsia="Times New Roman" w:hAnsi="Arial" w:cs="Times New Roman"/>
          <w:kern w:val="0"/>
          <w:sz w:val="24"/>
          <w:szCs w:val="20"/>
          <w:lang w:eastAsia="it-IT"/>
          <w14:ligatures w14:val="none"/>
        </w:rPr>
        <w:lastRenderedPageBreak/>
        <w:t>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76E16D6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412E2B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 xml:space="preserve">Cosa è allora il libro dell’Apocalisse? </w:t>
      </w:r>
      <w:r w:rsidRPr="00A05A19">
        <w:rPr>
          <w:rFonts w:ascii="Arial" w:eastAsia="Times New Roman" w:hAnsi="Arial" w:cs="Times New Roman"/>
          <w:kern w:val="0"/>
          <w:sz w:val="24"/>
          <w:szCs w:val="20"/>
          <w:lang w:eastAsia="it-IT"/>
          <w14:ligatures w14:val="none"/>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23450B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Figlio dell’uomo. </w:t>
      </w:r>
      <w:r w:rsidRPr="00A05A19">
        <w:rPr>
          <w:rFonts w:ascii="Arial" w:eastAsia="Times New Roman" w:hAnsi="Arial" w:cs="Times New Roman"/>
          <w:kern w:val="0"/>
          <w:sz w:val="24"/>
          <w:szCs w:val="20"/>
          <w:lang w:eastAsia="it-IT"/>
          <w14:ligatures w14:val="none"/>
        </w:rPr>
        <w:t>Gesù è il Figlio dell’uomo, secondo la profezia di Daniele. È Colui che è stato innalzato sopra le nubi del Cielo e presentato all’</w:t>
      </w:r>
      <w:r w:rsidRPr="00A05A19">
        <w:rPr>
          <w:rFonts w:ascii="Arial" w:eastAsia="Times New Roman" w:hAnsi="Arial" w:cs="Times New Roman"/>
          <w:i/>
          <w:kern w:val="0"/>
          <w:sz w:val="24"/>
          <w:szCs w:val="20"/>
          <w:lang w:eastAsia="it-IT"/>
          <w14:ligatures w14:val="none"/>
        </w:rPr>
        <w:t>“Antico dei giorni”</w:t>
      </w:r>
      <w:r w:rsidRPr="00A05A19">
        <w:rPr>
          <w:rFonts w:ascii="Arial" w:eastAsia="Times New Roman" w:hAnsi="Arial" w:cs="Times New Roman"/>
          <w:kern w:val="0"/>
          <w:sz w:val="24"/>
          <w:szCs w:val="20"/>
          <w:lang w:eastAsia="it-IT"/>
          <w14:ligatures w14:val="none"/>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2ACE8759"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502B320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L’Agnello Immolato. </w:t>
      </w:r>
      <w:r w:rsidRPr="00A05A19">
        <w:rPr>
          <w:rFonts w:ascii="Arial" w:eastAsia="Times New Roman" w:hAnsi="Arial" w:cs="Times New Roman"/>
          <w:kern w:val="0"/>
          <w:sz w:val="24"/>
          <w:szCs w:val="20"/>
          <w:lang w:eastAsia="it-IT"/>
          <w14:ligatures w14:val="none"/>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w:t>
      </w:r>
      <w:r w:rsidRPr="00A05A19">
        <w:rPr>
          <w:rFonts w:ascii="Arial" w:eastAsia="Times New Roman" w:hAnsi="Arial" w:cs="Times New Roman"/>
          <w:kern w:val="0"/>
          <w:sz w:val="24"/>
          <w:szCs w:val="20"/>
          <w:lang w:eastAsia="it-IT"/>
          <w14:ligatures w14:val="none"/>
        </w:rPr>
        <w:lastRenderedPageBreak/>
        <w:t>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242B287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A05A19">
        <w:rPr>
          <w:rFonts w:ascii="Arial" w:eastAsia="Times New Roman" w:hAnsi="Arial" w:cs="Times New Roman"/>
          <w:i/>
          <w:kern w:val="0"/>
          <w:sz w:val="24"/>
          <w:szCs w:val="20"/>
          <w:lang w:eastAsia="it-IT"/>
          <w14:ligatures w14:val="none"/>
        </w:rPr>
        <w:t>“suoi nemici”</w:t>
      </w:r>
      <w:r w:rsidRPr="00A05A19">
        <w:rPr>
          <w:rFonts w:ascii="Arial" w:eastAsia="Times New Roman" w:hAnsi="Arial" w:cs="Times New Roman"/>
          <w:kern w:val="0"/>
          <w:sz w:val="24"/>
          <w:szCs w:val="20"/>
          <w:lang w:eastAsia="it-IT"/>
          <w14:ligatures w14:val="none"/>
        </w:rPr>
        <w:t xml:space="preserve"> per la salvezza dei </w:t>
      </w:r>
      <w:r w:rsidRPr="00A05A19">
        <w:rPr>
          <w:rFonts w:ascii="Arial" w:eastAsia="Times New Roman" w:hAnsi="Arial" w:cs="Times New Roman"/>
          <w:i/>
          <w:kern w:val="0"/>
          <w:sz w:val="24"/>
          <w:szCs w:val="20"/>
          <w:lang w:eastAsia="it-IT"/>
          <w14:ligatures w14:val="none"/>
        </w:rPr>
        <w:t>“suoi amici”</w:t>
      </w:r>
      <w:r w:rsidRPr="00A05A19">
        <w:rPr>
          <w:rFonts w:ascii="Arial" w:eastAsia="Times New Roman" w:hAnsi="Arial" w:cs="Times New Roman"/>
          <w:kern w:val="0"/>
          <w:sz w:val="24"/>
          <w:szCs w:val="20"/>
          <w:lang w:eastAsia="it-IT"/>
          <w14:ligatures w14:val="none"/>
        </w:rPr>
        <w:t xml:space="preserve">. La chiede ai </w:t>
      </w:r>
      <w:r w:rsidRPr="00A05A19">
        <w:rPr>
          <w:rFonts w:ascii="Arial" w:eastAsia="Times New Roman" w:hAnsi="Arial" w:cs="Times New Roman"/>
          <w:i/>
          <w:kern w:val="0"/>
          <w:sz w:val="24"/>
          <w:szCs w:val="20"/>
          <w:lang w:eastAsia="it-IT"/>
          <w14:ligatures w14:val="none"/>
        </w:rPr>
        <w:t>“suoi amici”</w:t>
      </w:r>
      <w:r w:rsidRPr="00A05A19">
        <w:rPr>
          <w:rFonts w:ascii="Arial" w:eastAsia="Times New Roman" w:hAnsi="Arial" w:cs="Times New Roman"/>
          <w:kern w:val="0"/>
          <w:sz w:val="24"/>
          <w:szCs w:val="20"/>
          <w:lang w:eastAsia="it-IT"/>
          <w14:ligatures w14:val="none"/>
        </w:rPr>
        <w:t xml:space="preserve"> per la salvezza dei </w:t>
      </w:r>
      <w:r w:rsidRPr="00A05A19">
        <w:rPr>
          <w:rFonts w:ascii="Arial" w:eastAsia="Times New Roman" w:hAnsi="Arial" w:cs="Times New Roman"/>
          <w:i/>
          <w:kern w:val="0"/>
          <w:sz w:val="24"/>
          <w:szCs w:val="20"/>
          <w:lang w:eastAsia="it-IT"/>
          <w14:ligatures w14:val="none"/>
        </w:rPr>
        <w:t>“suoi nemici”</w:t>
      </w:r>
      <w:r w:rsidRPr="00A05A19">
        <w:rPr>
          <w:rFonts w:ascii="Arial" w:eastAsia="Times New Roman" w:hAnsi="Arial" w:cs="Times New Roman"/>
          <w:kern w:val="0"/>
          <w:sz w:val="24"/>
          <w:szCs w:val="20"/>
          <w:lang w:eastAsia="it-IT"/>
          <w14:ligatures w14:val="none"/>
        </w:rPr>
        <w:t xml:space="preserve">. Questa è la novità assoluta, la verità oltre la quale non esiste altra verità. </w:t>
      </w:r>
    </w:p>
    <w:p w14:paraId="26BB07C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Crocifisso Risorto. </w:t>
      </w:r>
      <w:r w:rsidRPr="00A05A19">
        <w:rPr>
          <w:rFonts w:ascii="Arial" w:eastAsia="Times New Roman" w:hAnsi="Arial" w:cs="Times New Roman"/>
          <w:kern w:val="0"/>
          <w:sz w:val="24"/>
          <w:szCs w:val="20"/>
          <w:lang w:eastAsia="it-IT"/>
          <w14:ligatures w14:val="none"/>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70258A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6B47AE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duplice mistero di Cristo Gesù è la verità con la quale ognuno di noi è chiamato a confrontarsi, verificarsi, modellarsi, conformarsi, se vuole giungere alla pienezza della sua verità. Fuori di questo duplice mistero non c’è verità per </w:t>
      </w:r>
      <w:r w:rsidRPr="00A05A19">
        <w:rPr>
          <w:rFonts w:ascii="Arial" w:eastAsia="Times New Roman" w:hAnsi="Arial" w:cs="Times New Roman"/>
          <w:kern w:val="0"/>
          <w:sz w:val="24"/>
          <w:szCs w:val="20"/>
          <w:lang w:eastAsia="it-IT"/>
          <w14:ligatures w14:val="none"/>
        </w:rPr>
        <w:lastRenderedPageBreak/>
        <w:t>nessuno. Fuori di questo mistero c’è solo falsità, errore, ambiguità, menzogna. C’è un pensiero umano che conduce l’uomo alla perdizione.</w:t>
      </w:r>
    </w:p>
    <w:p w14:paraId="38022A3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461ADCA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0F8F7D2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0EC151D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296E0EB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7E38036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45E7A71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 xml:space="preserve">L’attuale “teologia!” della delegittimazione. </w:t>
      </w:r>
      <w:r w:rsidRPr="00A05A19">
        <w:rPr>
          <w:rFonts w:ascii="Arial" w:eastAsia="Times New Roman" w:hAnsi="Arial" w:cs="Arial"/>
          <w:kern w:val="0"/>
          <w:sz w:val="24"/>
          <w:szCs w:val="20"/>
          <w:lang w:eastAsia="it-IT"/>
          <w14:ligatures w14:val="none"/>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6300FB6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37BABD5F" w14:textId="77777777" w:rsidR="00A05A19" w:rsidRPr="00A05A19" w:rsidRDefault="00A05A19" w:rsidP="00A05A19">
      <w:pPr>
        <w:spacing w:after="240" w:line="240" w:lineRule="auto"/>
        <w:jc w:val="both"/>
        <w:rPr>
          <w:rFonts w:ascii="Arial" w:eastAsia="Times New Roman" w:hAnsi="Arial" w:cs="Arial"/>
          <w:spacing w:val="-5"/>
          <w:kern w:val="0"/>
          <w:sz w:val="24"/>
          <w:szCs w:val="24"/>
          <w:lang w:eastAsia="it-IT"/>
          <w14:ligatures w14:val="none"/>
        </w:rPr>
      </w:pPr>
      <w:r w:rsidRPr="00A05A19">
        <w:rPr>
          <w:rFonts w:ascii="Arial" w:eastAsia="Times New Roman" w:hAnsi="Arial" w:cs="Arial"/>
          <w:b/>
          <w:bCs/>
          <w:spacing w:val="-5"/>
          <w:kern w:val="0"/>
          <w:sz w:val="24"/>
          <w:szCs w:val="24"/>
          <w:lang w:eastAsia="it-IT"/>
          <w14:ligatures w14:val="none"/>
        </w:rPr>
        <w:t>Ventiquattresima arma invisibile</w:t>
      </w:r>
      <w:r w:rsidRPr="00A05A19">
        <w:rPr>
          <w:rFonts w:ascii="Arial" w:eastAsia="Times New Roman" w:hAnsi="Arial" w:cs="Arial"/>
          <w:spacing w:val="-5"/>
          <w:kern w:val="0"/>
          <w:sz w:val="24"/>
          <w:szCs w:val="24"/>
          <w:lang w:eastAsia="it-IT"/>
          <w14:ligatures w14:val="none"/>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11FFBC82" w14:textId="77777777" w:rsidR="00A05A19" w:rsidRPr="00A05A19" w:rsidRDefault="00A05A19" w:rsidP="00A05A19">
      <w:pPr>
        <w:spacing w:after="240" w:line="240" w:lineRule="auto"/>
        <w:jc w:val="both"/>
        <w:rPr>
          <w:rFonts w:ascii="Arial" w:eastAsia="Times New Roman" w:hAnsi="Arial" w:cs="Arial"/>
          <w:spacing w:val="-5"/>
          <w:kern w:val="0"/>
          <w:sz w:val="24"/>
          <w:szCs w:val="24"/>
          <w:lang w:eastAsia="it-IT"/>
          <w14:ligatures w14:val="none"/>
        </w:rPr>
      </w:pPr>
      <w:r w:rsidRPr="00A05A19">
        <w:rPr>
          <w:rFonts w:ascii="Arial" w:eastAsia="Times New Roman" w:hAnsi="Arial" w:cs="Arial"/>
          <w:b/>
          <w:bCs/>
          <w:spacing w:val="-5"/>
          <w:kern w:val="0"/>
          <w:sz w:val="24"/>
          <w:szCs w:val="24"/>
          <w:lang w:eastAsia="it-IT"/>
          <w14:ligatures w14:val="none"/>
        </w:rPr>
        <w:t>Venticinquesima arma invisibile:</w:t>
      </w:r>
      <w:r w:rsidRPr="00A05A19">
        <w:rPr>
          <w:rFonts w:ascii="Arial" w:eastAsia="Times New Roman" w:hAnsi="Arial" w:cs="Arial"/>
          <w:spacing w:val="-5"/>
          <w:kern w:val="0"/>
          <w:sz w:val="24"/>
          <w:szCs w:val="24"/>
          <w:lang w:eastAsia="it-IT"/>
          <w14:ligatures w14:val="none"/>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w:t>
      </w:r>
      <w:r w:rsidRPr="00A05A19">
        <w:rPr>
          <w:rFonts w:ascii="Arial" w:eastAsia="Times New Roman" w:hAnsi="Arial" w:cs="Arial"/>
          <w:spacing w:val="-5"/>
          <w:kern w:val="0"/>
          <w:sz w:val="24"/>
          <w:szCs w:val="24"/>
          <w:lang w:eastAsia="it-IT"/>
          <w14:ligatures w14:val="none"/>
        </w:rPr>
        <w:lastRenderedPageBreak/>
        <w:t>sale dal cuore degli uomini. I danni che raccoglieremo fra qualche decennio, e anche meno, saranno di completa devastazione della Chiesa del Dio vivente.</w:t>
      </w:r>
    </w:p>
    <w:p w14:paraId="1AEF7649" w14:textId="77777777" w:rsidR="00A05A19" w:rsidRPr="00A05A19" w:rsidRDefault="00A05A19" w:rsidP="00A05A19">
      <w:pPr>
        <w:spacing w:after="240" w:line="240" w:lineRule="auto"/>
        <w:jc w:val="both"/>
        <w:rPr>
          <w:rFonts w:ascii="Arial" w:eastAsia="Times New Roman" w:hAnsi="Arial" w:cs="Arial"/>
          <w:spacing w:val="-5"/>
          <w:kern w:val="0"/>
          <w:sz w:val="24"/>
          <w:szCs w:val="24"/>
          <w:lang w:eastAsia="it-IT"/>
          <w14:ligatures w14:val="none"/>
        </w:rPr>
      </w:pPr>
      <w:r w:rsidRPr="00A05A19">
        <w:rPr>
          <w:rFonts w:ascii="Arial" w:eastAsia="Times New Roman" w:hAnsi="Arial" w:cs="Arial"/>
          <w:b/>
          <w:bCs/>
          <w:spacing w:val="-5"/>
          <w:kern w:val="0"/>
          <w:sz w:val="24"/>
          <w:szCs w:val="24"/>
          <w:lang w:eastAsia="it-IT"/>
          <w14:ligatures w14:val="none"/>
        </w:rPr>
        <w:t>Con tutte queste armi invisibili</w:t>
      </w:r>
      <w:r w:rsidRPr="00A05A19">
        <w:rPr>
          <w:rFonts w:ascii="Arial" w:eastAsia="Times New Roman" w:hAnsi="Arial" w:cs="Arial"/>
          <w:spacing w:val="-5"/>
          <w:kern w:val="0"/>
          <w:sz w:val="24"/>
          <w:szCs w:val="24"/>
          <w:lang w:eastAsia="it-IT"/>
          <w14:ligatures w14:val="none"/>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F9984B1" w14:textId="77777777" w:rsidR="00A05A19" w:rsidRPr="00A05A19" w:rsidRDefault="00A05A19" w:rsidP="00A05A19">
      <w:pPr>
        <w:spacing w:after="240" w:line="240" w:lineRule="auto"/>
        <w:jc w:val="both"/>
        <w:rPr>
          <w:rFonts w:ascii="Arial" w:eastAsia="Times New Roman" w:hAnsi="Arial" w:cs="Arial"/>
          <w:spacing w:val="-5"/>
          <w:kern w:val="0"/>
          <w:sz w:val="24"/>
          <w:szCs w:val="24"/>
          <w:lang w:eastAsia="it-IT"/>
          <w14:ligatures w14:val="none"/>
        </w:rPr>
      </w:pPr>
      <w:r w:rsidRPr="00A05A19">
        <w:rPr>
          <w:rFonts w:ascii="Arial" w:eastAsia="Times New Roman" w:hAnsi="Arial" w:cs="Arial"/>
          <w:spacing w:val="-5"/>
          <w:kern w:val="0"/>
          <w:sz w:val="24"/>
          <w:szCs w:val="24"/>
          <w:lang w:eastAsia="it-IT"/>
          <w14:ligatures w14:val="none"/>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6F8460A6" w14:textId="77777777" w:rsidR="00A05A19" w:rsidRPr="00A05A19" w:rsidRDefault="00A05A19" w:rsidP="00A05A19">
      <w:pPr>
        <w:spacing w:after="240" w:line="240" w:lineRule="auto"/>
        <w:jc w:val="both"/>
        <w:rPr>
          <w:rFonts w:ascii="Arial" w:eastAsia="Times New Roman" w:hAnsi="Arial" w:cs="Arial"/>
          <w:spacing w:val="-5"/>
          <w:kern w:val="0"/>
          <w:sz w:val="24"/>
          <w:szCs w:val="24"/>
          <w:lang w:eastAsia="it-IT"/>
          <w14:ligatures w14:val="none"/>
        </w:rPr>
      </w:pPr>
    </w:p>
    <w:p w14:paraId="447CC54D"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4" w:name="_Toc231587368"/>
      <w:r w:rsidRPr="00A05A19">
        <w:rPr>
          <w:rFonts w:ascii="Arial" w:hAnsi="Arial" w:cs="Arial"/>
          <w:b/>
          <w:color w:val="000000" w:themeColor="text1"/>
          <w:sz w:val="28"/>
          <w:szCs w:val="28"/>
          <w:lang w:eastAsia="it-IT"/>
        </w:rPr>
        <w:t>INTRODUZIONE AL CAPITOLO PRIMO</w:t>
      </w:r>
      <w:bookmarkEnd w:id="44"/>
    </w:p>
    <w:p w14:paraId="01AA04B3"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5" w:name="_Toc231587369"/>
      <w:r w:rsidRPr="00A05A19">
        <w:rPr>
          <w:rFonts w:ascii="Arial" w:eastAsia="Times New Roman" w:hAnsi="Arial" w:cstheme="majorBidi"/>
          <w:b/>
          <w:color w:val="000000" w:themeColor="text1"/>
          <w:sz w:val="24"/>
          <w:szCs w:val="24"/>
          <w:lang w:val="la-Latn" w:eastAsia="it-IT"/>
        </w:rPr>
        <w:t>Necessaria Premessa</w:t>
      </w:r>
      <w:bookmarkEnd w:id="45"/>
    </w:p>
    <w:p w14:paraId="728305D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L’Apocalisse è un Libro particolarissimo. L’Apostolo Giovanni non scrive per ispirazione dello Spirito Santo e neanche per visione come spesso avveniva con i Profeti dell’Antico Testamento. Lui scrivi per rapimento in estasi e in questa rapimento fu portato nei cieli santi per assiste, anzi per divenire un protagonista e un testimone della storia che si vive nei cielo e che riguarda tutta la storia dell’umanità, fino all’avvento della separazione eterna tra il regno di Satana o del principe di questo mondo e il regno di Dio che si vive nella Gerusalemme celeste.</w:t>
      </w:r>
    </w:p>
    <w:p w14:paraId="278305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L’Apostolo Giovanni vede e ascolta. Vede tutto ciò che avviene. Ascolta tutto ciò che il Signore vuole che giunga al suo orecchio. A Gesù il libro sigillato con sette sigilli viene consegnato. Luo, Gioanni, il libro delle profezie di Dio lo deve mangiare. Alla fine gli viene comandato di scrivere un libro di tutte le cose da lui viste e udite. Lui tutto deve scrivere perché tutto si compirà. Nessuna delle cose viste e udite rimarrà incompiuta. Tutto avverrà così come lui ha visto e udito. Ecco perché è necessario scrivere ogni cosa, senza tralasciarne alcuna.</w:t>
      </w:r>
    </w:p>
    <w:p w14:paraId="6863FA4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Giovanni vede Cristo Gesù rivestito di gloria eterna. Vede che i successori degli Apostoli hanno bisogno di essere riportati sulla retta e perfetta verità del loro Pastore eterno che è Cristo Gesù. Loro del Pastore eterno sono i suoi vicari sulla terra e come suo vicari dovranno essere sempre dalla sua verità, </w:t>
      </w:r>
      <w:r w:rsidRPr="00A05A19">
        <w:rPr>
          <w:rFonts w:ascii="Arial" w:eastAsia="Times New Roman" w:hAnsi="Arial" w:cs="Times New Roman"/>
          <w:kern w:val="0"/>
          <w:sz w:val="24"/>
          <w:szCs w:val="20"/>
          <w:lang w:eastAsia="it-IT"/>
          <w14:ligatures w14:val="none"/>
        </w:rPr>
        <w:lastRenderedPageBreak/>
        <w:t xml:space="preserve">dalla sua Parola, dalla sua volontà, dal suo Santo Spirito. Mai dovranno essere dal mondo, mai da Satana, mai dai loro penseri, mai dalle pecore del loro gregge, mai dal visione e mai da un amore per Cristo che dovrà essere in tutto simile all’amore che Lui, il loro Pastore eterno, ha vissuto per il Padre suo. </w:t>
      </w:r>
    </w:p>
    <w:p w14:paraId="5E84C2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Vede la gloria eterna del Padre del Signore nostro Gesù Cristo. Vede che a Gesù non solo viene dato il Libro sigillato con sette sigilli che nessuno potrà aprire se non l’Agnello Immolato e solo Lui. All’Agnello Immolato viene dato ogni potere, ogni gloria, ogni onore, ogni benedizione, ogni lode. La gloria che è del Padre e anche gloria del Figlio, senza alcuna diminuzione o limitazione. </w:t>
      </w:r>
    </w:p>
    <w:p w14:paraId="262DDE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L’Apostolo Giovanni assiste all’apertura di ogni sigillo e al compimento nella storia di quanto vi era scritto in esso. Vede il compimento dei guai. Ascolta il suo delle trombe. Vede i segni. Vede il compiersi delle sette coppe dell’ira divina. Vede tutta la storia fina al giorno dell’eternità. Vede Satana e tutti gli empi e gli operatori di male sigillati nello stagno di fuoco e zolfo per l’eternità. Vede la Gerusalemme che discende dal cielo, contempla la sua bellezza e perfezione. Rivela chi potrà entrare in essa. Riceve l’ordine di scrivere quanto ha visto e udito.</w:t>
      </w:r>
    </w:p>
    <w:p w14:paraId="48C8A0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L’Apostolo Giovanni segue passo passo L’Agnello Immolato. Questi lo fa assistere a tutte le sue opere. Gli fa udire tutte le Parole, perché sia di Lui testimone verace e fedele e tutto scriva perché ogni uomo, quanti sono già discepoli di Gesù, quanti sono loro oppressori, quanti sono spettatori del male fatto ai discepoli, quanti si rifiutano si credere nel Vangelo, quanti vivono come se il Vangelo non esistesse per loro, sappiano qual è la sorte eterna che li attende. Quanti operano il male e non si converto sono attesi dello stagno di fuoco e zolfo nel quale saranno sigillati per l’eternità.</w:t>
      </w:r>
    </w:p>
    <w:p w14:paraId="53CB0C5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Tutti i regni di questo mondo sono avvisati. Essi dureranno finché la loro iniquità non sarà colmata. Poi l’Agnello Immolato, il solo Signore della storia decreterà per essi che il giorno della fine è venuto. Quanto è costruito senza l’uomo, contro l’uomo, senza l’Agnello Immolato, contro l’Agnello Immolato, finirà e i suoi costruttori anche loro saranno tutti sigillati per l’eternità nello stagno di fuoco e zolfo. Oggi sono sigillati. Il futuro nell’Apocalisse è oggi.</w:t>
      </w:r>
    </w:p>
    <w:p w14:paraId="2FA60A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la verità madre di ogni verità che troviamo nel Libro dell’Apocalisse: Quanto l’Apostolo Giovanni vede e ascolta, lui lo vede nel suo compiersi storico. Se vogliamo operare un paragone, dobbiamo pensare alle dieci piaghe d’Egitto. Esse non si compiranno domani. Si compiono oggi, sotto gli occhi di Mosè, di Aronne, del Faraone, dei Maghi d’Egitto, dei funzionari del re, di tutto il popolo degli Egiziani. Oggi la piaga si compie. Oggi avviene nella storia.</w:t>
      </w:r>
    </w:p>
    <w:p w14:paraId="0FFC0AF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la piaga, il guai, la tromba, il segno, la coppa si compiono, Giovanni à presente, assiste a ciò che avviene, ascolta quanto a lui viene riferito. Vede e ascolta non ciò che si compirà, vede ciò che si compie. Ciò che ha visto e udito lo scrive nel suo Libro perché venga mandato alle sette chiese perché pastori e greggi conoscano quanto è già avvenuto nei cieli e che viene sulla terra oggi. </w:t>
      </w:r>
    </w:p>
    <w:p w14:paraId="533D8C8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Se tutto è nelle mani dell’Agnello Immolato, allora l’Apocalisse è il Libro che deve sempre vivificare la fede dei discepoli di Gesù al di creare in essi la vera speranza. Se tutto avviene per permissione dell’Agnelo Immolato e avviene quando lui apre uno dei tanti sigilli, dei tanti guai, delle tante trombe, dei tanti segni, delle tante coppe dell’ira divina, allora la fede nell’Agnello Immolato deve sorreggere il discepolo di Gesù in ogni persecuzione, in ogni condanna, in ogni martirio istantaneo o prolungato. </w:t>
      </w:r>
    </w:p>
    <w:p w14:paraId="7B451F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discepolo di Gesù deve sapere che tutto avviene o per la purificazione della fede o per mettere alla prova la sua fede o perché è necessaria la sua testimonianza per altri credano nell’Agnello e consegnino a Lui per intero la loro vita. In tal senso l’Apocalisse è il Libro che deve riaccendere la speranza, la vera speranza, in ogni discepolo del Signore sottoposto sia a un martirio lungo, assai penoso e doloroso e sia a un martirio subitane e istantaneo come la decapitazione, ma anche a un martirio istantaneo come la crocifissione, ma di dura limitata, ma dolorosissima. Tutta la storia è prova per il discepolo di Gesù.</w:t>
      </w:r>
    </w:p>
    <w:p w14:paraId="25D00F9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allora il pensiero che va messo nel cuore: sono già nelle Gerusalemme celeste se oggi vivo ogni istante della mia vita seguendo passo dopo passo L’Agnello Immolato fin sulla croce o ai piedi di essa. Ma anche sono già sigillato nello stagno di fuoco e di zolfo se avrò condotto una vita seguendo gli istinti di peccato, ogni vizio, ogni disobbedienza al Vangelo della vita. Sono già, non sarò domani. Sono oggi, non in futuro che sarà. </w:t>
      </w:r>
    </w:p>
    <w:p w14:paraId="39F2FCA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discepolo di Gesù sapendo dov’è già, sapendo che percorrendo la via del male è già sigillato nell’inferno eterno, se vuole si potrà convertire e passare dallo sagno di fuoco e zolfo, nel regno della luce eterna e della gioia che non avrà mai fine. L’Apostolo Giovanni ha già mandato agli angeli delle sette chiese questo suo libro. Ora spetta a ogni angelo di ogni chiesa che vive in ogni luogo di questo mondo, aprire questo libro e insegnare a ogni discepolo di Gesù quanto è in esso contenuto, senza tralasciare neanche un virgola, uno iota, un trattino, una virgola.</w:t>
      </w:r>
    </w:p>
    <w:p w14:paraId="39D47D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molti angeli della Chiesa sono intenti a trattare le cose di questo mondo dal pensiero del mondo e spesso anche dal pensiero di Satana. Denunciano il male secondo il mondo. Non denunciano il male secondo Dio e il male secondo Dio riguarda ogni discepolo di Gesù. A ogni discepolo di Gesù va insegnato il male secondo Dio ed è male secondo Dio la trasgressione di ogni Comandamento, di ogni Parola del Vangelo, di ogni verità dello Spirito Santo. Anche insegnare dal pensiero del mondo o dal pensiero di Satana e trasgressione del Comandamento ed è il male che porta a commettere ogni altro male. </w:t>
      </w:r>
    </w:p>
    <w:p w14:paraId="27DE51C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L’Apostolo Giovanni non manda questo Libro ai fedele laici, lo manda ai fedele angeli delle chiese. Inizia questo libro rivelando ai fedeli angeli la loro caduta dalla retta fede e dal pieno amore di Cristo Gesù e invitandoli a entrare loro nella purissima sequela dell’Agnello Immolato. Da loro fede nasce la fede del gregge. Dal loro amore il gregge impara ad amare. Dalla loro speranza il gregge apprende come si vive di speranza vera ogni loro sofferenza e ogni loro martirio.</w:t>
      </w:r>
    </w:p>
    <w:p w14:paraId="16F398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allora la purissima verità che sgorga da questo Libro dell’Apocalisse. Lo Spirito Santo vede la Chiesa di Cristo Gesù sull’orlo di perdere la vera fede, la vera carità, la vera speranza, rapisce l’Apostolo Giovanni nei cieli di Dio e mostra a Lui le cose che avverranno sulla terra come cose già avvenute. Ordina poi di scrivere quanto visto e udito e di inviare i libro ai sette angeli delle sette chiese, perché rialzino prima la capanna vacillante della loro fede, della loro carità, della loro speranza e rialzando la loro capanna e dalla capanna rialzata insegni a ogni fedele del loro gregge a rialzare anche la loro capanna che giace caduta sotto il peso di una fede spenta, di un amore morto, di una speranza neanche più fumigante e pronta a spegnersi e a una canna incrinata ormai pronta a spezzarsi. </w:t>
      </w:r>
    </w:p>
    <w:p w14:paraId="1A333C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 ogni ogni angelo di ogni chiesa di Dio, deve stare sempre con questo libro in mano e tutto legge con lo Spirito Santo nel cuore. A loro questo libro è stata inviato e sono loro che lo dovranno insegnare a ogni pecora del loro ovile. La Madre di Dio, la Donna vestita di sole con la luna sotto i suoi piedi e con una corona sul capo di dodici stelle, figura e simbolo di tutti gli angeli della Chiesa di Dio, operi ogni giorno affinché ogni angelo della chiesa, sia sempre più luminoso nella sua corona. Madre Santa fai che questo non avvenga domani, ma oggi. Per ogni angeli che brilla sulla tua cora, tutta la Chiesa e tutto il mondo sarà illuminato dalla luce di Cristo Signore e i frutti di salvezza saranno molti. Madre Santa, non permette che nessun angelo si spenga e nessuno cada dalla tua corona. </w:t>
      </w:r>
    </w:p>
    <w:p w14:paraId="3AB1001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335CFD85"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6" w:name="_Toc23158737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46"/>
      <w:r w:rsidRPr="00A05A19">
        <w:rPr>
          <w:rFonts w:ascii="Arial" w:hAnsi="Arial" w:cs="Arial"/>
          <w:b/>
          <w:color w:val="000000" w:themeColor="text1"/>
          <w:sz w:val="28"/>
          <w:szCs w:val="28"/>
          <w:lang w:eastAsia="it-IT"/>
        </w:rPr>
        <w:t xml:space="preserve"> </w:t>
      </w:r>
    </w:p>
    <w:p w14:paraId="1176B3A2" w14:textId="77777777" w:rsidR="00A05A19" w:rsidRPr="00A05A19" w:rsidRDefault="00A05A19" w:rsidP="00A05A19">
      <w:pPr>
        <w:spacing w:after="240" w:line="240" w:lineRule="auto"/>
      </w:pPr>
    </w:p>
    <w:p w14:paraId="11D5F8F0"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7" w:name="_Toc231587371"/>
      <w:r w:rsidRPr="00A05A19">
        <w:rPr>
          <w:rFonts w:ascii="Arial" w:eastAsia="Times New Roman" w:hAnsi="Arial" w:cstheme="majorBidi"/>
          <w:b/>
          <w:color w:val="000000" w:themeColor="text1"/>
          <w:sz w:val="24"/>
          <w:szCs w:val="24"/>
          <w:lang w:val="la-Latn" w:eastAsia="it-IT"/>
        </w:rPr>
        <w:t>Introduzione</w:t>
      </w:r>
      <w:bookmarkEnd w:id="47"/>
      <w:r w:rsidRPr="00A05A19">
        <w:rPr>
          <w:rFonts w:ascii="Arial" w:eastAsia="Times New Roman" w:hAnsi="Arial" w:cstheme="majorBidi"/>
          <w:b/>
          <w:color w:val="000000" w:themeColor="text1"/>
          <w:sz w:val="24"/>
          <w:szCs w:val="24"/>
          <w:lang w:val="la-Latn" w:eastAsia="it-IT"/>
        </w:rPr>
        <w:t xml:space="preserve"> </w:t>
      </w:r>
    </w:p>
    <w:p w14:paraId="58BBD3A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38B4481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773DCB8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w:t>
      </w:r>
      <w:r w:rsidRPr="00A05A19">
        <w:rPr>
          <w:rFonts w:ascii="Arial" w:eastAsia="Times New Roman" w:hAnsi="Arial" w:cs="Times New Roman"/>
          <w:kern w:val="0"/>
          <w:sz w:val="24"/>
          <w:szCs w:val="20"/>
          <w:lang w:eastAsia="it-IT"/>
          <w14:ligatures w14:val="none"/>
        </w:rPr>
        <w:t xml:space="preserve">Sempre nella Chiesa del Dio vivente urge che la purissima vertà di Cristo risplende con luce sempre più intensa. </w:t>
      </w:r>
    </w:p>
    <w:p w14:paraId="18B5F6F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Cristo Gesù? È Colui che abita in mezzo a sette candelabri d’oro. I sette candelabri d’oro sono le sette Chiesa, che sono un riflesso della sua luce eterna. Gesù abita nella pienezza della luce eterna, essendo lui stesso luce eterna incarnata. Lui è Luce eterna da Luce eterna per generazione. Di Dio Lui è il suo Figlio Monogenito. Dal Padre è generato nell’oggi dell’eternità. </w:t>
      </w:r>
    </w:p>
    <w:p w14:paraId="17CF9A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Lui è il Figlio dell’uomo della visione di Daniele. Gesù sale al cielo per ricevere dal Padre ogni onore e gloria, ogni potere e lode, ogni benedizione. Tutto il Padre vive tutto in Cristo Gesù. Tutto Cristo Gesù vive in tutto il Padre. Sempre nell’unità dello Spirito Santo. </w:t>
      </w:r>
    </w:p>
    <w:p w14:paraId="1260380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Gesù è il sommo sacerdote della Nuova Alleanza, il solo sommo sacerdote. Quanti sono costituiti sacerdoti della Nuova Alleanza, sono resi partecipi del suo sacerdozio e devono viverlo sempre in Lui, con Lui per Lui. </w:t>
      </w:r>
    </w:p>
    <w:p w14:paraId="1051F7C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Gesù è rivestito di tutta la divinità del Padre e della sua eternità. Lui è Dio per natura e per persona eterna. Con tutta la sua gloria divina ed eterna avvolge per somma partecipazione tutta la sua vera umanità. </w:t>
      </w:r>
    </w:p>
    <w:p w14:paraId="339C411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in messo ai candelabri è il Figlio dell’uomo. Chi è vestito di un abito lungo fino ai piedi e cinto al petto con una fascia d’oro, è il Figlio dell’uomo. La fascia d‘oro attesta la sua eterna regalità. Chi ha i capelli candidi come la neve, è il Figlio dell’uomo. Chi possiede gli occhi come fiamma di fuoco è il Figlio dell’uomo. Questi occhi sono il segno della sua onniscienza. Il Figlio dell’uomo è l’Agnello immolato, risorto, asceso al cielo e che siede alla destra del Padre per i secoli eterni. Questa gloria è solo di Cristo Gesù. </w:t>
      </w:r>
    </w:p>
    <w:p w14:paraId="0C7A3CD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Pr="00A05A19">
        <w:rPr>
          <w:rFonts w:ascii="Arial" w:eastAsia="Times New Roman" w:hAnsi="Arial" w:cs="Times New Roman"/>
          <w:kern w:val="0"/>
          <w:sz w:val="24"/>
          <w:szCs w:val="20"/>
          <w:lang w:eastAsia="it-IT"/>
          <w14:ligatures w14:val="none"/>
        </w:rPr>
        <w:t>La descrizione dei piedi, rivela che Gesù è dalla stabilità eterna. Lui non è quella statua della quale parla il profeta Daniele, stupenda in sé, ma con i piedi di argilla. Gesù invece rimane stabile in eterno. Tutto passa, tutto invecchia. Tutto si logora come un vestito vecchio. Di ciò che avviene sulla terra, resta qualche nome su qualche pietra o su qualche pergamena. Niente di più.</w:t>
      </w:r>
    </w:p>
    <w:p w14:paraId="487BE48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Gesù invece è il Vivente Eterno. È colui che mai tramonta, mai invecchia, mai si logora, mai diverrà solo un nome scritto sulla pietra o sulla pergamena. Gesù </w:t>
      </w:r>
      <w:r w:rsidRPr="00A05A19">
        <w:rPr>
          <w:rFonts w:ascii="Arial" w:eastAsia="Times New Roman" w:hAnsi="Arial" w:cs="Times New Roman"/>
          <w:kern w:val="0"/>
          <w:sz w:val="24"/>
          <w:szCs w:val="20"/>
          <w:lang w:eastAsia="it-IT"/>
          <w14:ligatures w14:val="none"/>
        </w:rPr>
        <w:lastRenderedPageBreak/>
        <w:t xml:space="preserve">oggi e per l’eternità rimane lo stesso. Gesù è lo stesso ieri, oggi e lo stesso per i secoli eterni. </w:t>
      </w:r>
    </w:p>
    <w:p w14:paraId="53FA2D1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chi è Gesù: la sola voce di verità che deve rimbombare sulla terra e nei cieli. Tutte le altri voci hanno solo un suono di male e di peccato. Il suono della voce di Cristo Gesù invece è voce che deve rimbombare perché è voce di redenzione, di salvezza, di purissima verità Tutto il mondo la dovrà udire e chi deve farla udire oggi e fino al giorno della Parusia, sono i vescovi e in comunione con loro, tutti i presbiteri e ogni altro membro del suo corpo. </w:t>
      </w:r>
    </w:p>
    <w:p w14:paraId="3FA17B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Le sette stelle che tiene in mano sono le sette Chiese, sono l’universalità della sua Chiesa. Lui sempre terrà in mano i suoi vescovi. Solo chi si lascia tentare da Satana, potrà cadere dalle sue mani, come è caduto Giuda, il figlio della perdizione. </w:t>
      </w:r>
    </w:p>
    <w:p w14:paraId="3119AE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spada che esce dalla sua bocca è la Parola di Dio, Parola che è più tagliente di ogni spada a doppio taglio. Anche questa spada devono usure i suo vescovi per tagliare e separare con taglio netto la verità dalla falsità, il Vangelo dal non Vangelo, la vera Chiesa da tutte le false chiese che sono sorte, sorgono, sorgeranno sulla terra.</w:t>
      </w:r>
    </w:p>
    <w:p w14:paraId="41413B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suo volto è il volto della luce, il volto della verità, il volto della giustizia. Su questo volto non ci sono ombre. Così anche dovrà essere il volto dei suoi vescovi e il volto di ogni membro del suo corpo. Volto di luce, di verità, di giustizia, di pace. Su questo volto mai dovrà apparire nessuna ombra di peccato, di falsità, di male, di ingiustizia, di iniquità, di malvagità. </w:t>
      </w:r>
    </w:p>
    <w:p w14:paraId="7EA31A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Sono i vescovi oggi che devono mostrare questo volto a tutta la Chiesa e al mondo intero. Di questa purissima pienezza di luce e di verità tutto i vescovi sono resi partecipi e sempre in comunione con i vescovi, i presbiteri e tutto il corpo di Gesù Signore. Con questa pienezza il mondo deve vedere il corpo di Cristo. Con questa pienezza ogni membro del corpo di Cristo si deve mostrare a tutta la Chiesa del Dio vivente. È obbligo di natura partecipata.</w:t>
      </w:r>
    </w:p>
    <w:p w14:paraId="523C92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Terza verità: </w:t>
      </w:r>
      <w:r w:rsidRPr="00A05A19">
        <w:rPr>
          <w:rFonts w:ascii="Arial" w:eastAsia="Times New Roman" w:hAnsi="Arial" w:cs="Times New Roman"/>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w:t>
      </w:r>
      <w:r w:rsidRPr="00A05A19">
        <w:rPr>
          <w:rFonts w:ascii="Arial" w:eastAsia="Times New Roman" w:hAnsi="Arial" w:cs="Times New Roman"/>
          <w:kern w:val="0"/>
          <w:sz w:val="24"/>
          <w:szCs w:val="20"/>
          <w:lang w:eastAsia="it-IT"/>
          <w14:ligatures w14:val="none"/>
        </w:rPr>
        <w:t xml:space="preserve">Ecco ora come Gesù rassicura il suo Apostolo Giovanni. Prima lo invita a non temere. Chi lui ha visto è Gesù. Chi è Gesù? E il Primo. È l’Ultimo. È il Vivente. Lui è il Crocifisso sepolto. È ora il Risorto. È colui che vive per sempre. È colui che le chiavi della morte e degli inferi. </w:t>
      </w:r>
    </w:p>
    <w:p w14:paraId="78D4633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Gesù è il Primo perché è il solo che il Padre ha generato nell’oggi dell’eternità. È il Primo perché tutto ciò che è stato fatto è stato fatto per Lui in vista di Lui. È il Primo perché è il solo Figlio di Dio che si è fatto carne. È il Primo perché è il Primo di coloro che sorgono dai morti. È il Primo che è asceso al cielo e ora siede per l’eternità alla destra del Padre. </w:t>
      </w:r>
    </w:p>
    <w:p w14:paraId="06F044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Gesù è l’ultimo, perché dopo di Lui, non vi è nessun altro che potrà essere o divenire il Salvatore e il Redentore dell’uomo. Il Padre non ha altri figli da mandare. Lui è il Solo è l’ultimo. Chi prima di lui si proclama salvatore e redentore è sol un bugiardo e un menzognero. Chi dopo di Lui viene e indica vie diverse da quelle indicate da Cristo Gesù, è un menzognero e un bugiardo. Dovrebbero riflettere oggi tutti quei figli della Chiesa che si stanno costituendo voce di salvezza e di redenzione per la Chiesa e per il mondo. </w:t>
      </w:r>
    </w:p>
    <w:p w14:paraId="4A86695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Chi si distacca anche di un atomo dalla Persona di Cristo Gesù e dalla sua Parola è un menzognero e un bugiardo. Tutti i menzogneri e i bugiardi passano e finiscono nelle tenebre eterne. Gesù invece rimane in eterno. Lui ha la chiave della morte e degli inferi. In ogni momento può aprire la porta perché la morte venga e porti con sé e quando lui apre nessuno potrà mai chiudere. Quando Lui chiude, nessuno potrà aprire. Quando lui apre la porte degli inferi, quanti sono destinati a questo luogo di tenebre, entreranno senza neanche pronunciare una parola di pentimento. Quando Gesù chiede questa porta, nessuno la potrà aprire. Tutto il governo del mondo e dell’eternità è nella mani di Gesù Signore. Quanti si spacciano per clavigeri, sono menzogneri e bugiardi. Essi non sono padroni neanche di un solo istante della loro vita.</w:t>
      </w:r>
    </w:p>
    <w:p w14:paraId="21845B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Quarta verità: </w:t>
      </w:r>
      <w:r w:rsidRPr="00A05A19">
        <w:rPr>
          <w:rFonts w:ascii="Arial" w:eastAsia="Times New Roman" w:hAnsi="Arial" w:cs="Times New Roman"/>
          <w:i/>
          <w:iCs/>
          <w:kern w:val="0"/>
          <w:sz w:val="24"/>
          <w:szCs w:val="20"/>
          <w:lang w:eastAsia="it-IT"/>
          <w14:ligatures w14:val="none"/>
        </w:rPr>
        <w:t xml:space="preserve">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r w:rsidRPr="00A05A19">
        <w:rPr>
          <w:rFonts w:ascii="Arial" w:eastAsia="Times New Roman" w:hAnsi="Arial" w:cs="Times New Roman"/>
          <w:kern w:val="0"/>
          <w:sz w:val="24"/>
          <w:szCs w:val="20"/>
          <w:lang w:eastAsia="it-IT"/>
          <w14:ligatures w14:val="none"/>
        </w:rPr>
        <w:t xml:space="preserve">Ecco ora il comando al l’Apostolo Govanni deve obbedire. Lui deve scrivere tutte le cose che ha visto, quelle presenti e quelle che devono accadere in seguito. Deve scrivere tuta la gloria di Cristo Gesù che sempre trionfa su tutte le potenze del male. Le potenze del male si succedono nella storia. Cristo Gesù non ha successori. Lui è sopra ogni potenza di male e lo è per l’eternità. </w:t>
      </w:r>
    </w:p>
    <w:p w14:paraId="6DB2DFE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che viene svelato il significato delle sette stelle e dei sette candelabri d’oro: le sette stelle sono i setti angeli delle sette chiese. I sette candelabri sono le sette chiese. Questo significa che gli angeli delle sette chiese devono brillare come brilla il volto di Gesù: la stella radiosa del mattino. Anche le sette Chiesa devono ardere di purissimo amore e di splendente verità per tutto il tempo della storia. Altissima è la responsabilità dei vescovi e delle loro Chiese. Assumersi questa responsabilità e poi non viverla, apre le porte per la morte eterna. Questo vale anche per i presbiteri di Cristo in Cristo. Anche loro deve risplendere di purissima carità e di luminosissima verità. Essi sono la carità e la verità di Cristo.</w:t>
      </w:r>
    </w:p>
    <w:p w14:paraId="02453D5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354F464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 xml:space="preserve">Ecco in sintesi il contenuto di questo Capitolo: </w:t>
      </w:r>
    </w:p>
    <w:p w14:paraId="3D485F40"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8" w:name="_Toc62147015"/>
      <w:bookmarkStart w:id="49" w:name="_Toc23158737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48"/>
      <w:bookmarkEnd w:id="49"/>
      <w:r w:rsidRPr="00A05A19">
        <w:rPr>
          <w:rFonts w:ascii="Arial" w:eastAsia="Times New Roman" w:hAnsi="Arial" w:cstheme="majorBidi"/>
          <w:b/>
          <w:color w:val="000000" w:themeColor="text1"/>
          <w:sz w:val="24"/>
          <w:szCs w:val="24"/>
          <w:lang w:val="la-Latn" w:eastAsia="it-IT"/>
        </w:rPr>
        <w:t xml:space="preserve"> </w:t>
      </w:r>
    </w:p>
    <w:p w14:paraId="1C7AE6F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La rivelazione</w:t>
      </w:r>
      <w:r w:rsidRPr="00A05A19">
        <w:rPr>
          <w:rFonts w:ascii="Arial" w:eastAsia="Times New Roman" w:hAnsi="Arial" w:cs="Times New Roman"/>
          <w:kern w:val="0"/>
          <w:sz w:val="24"/>
          <w:szCs w:val="20"/>
          <w:lang w:eastAsia="it-IT"/>
          <w14:ligatures w14:val="none"/>
        </w:rPr>
        <w:t xml:space="preserve">. Rivelare è aprire il libro dei misteri di Dio e rendere partecipe del suo contenuto l’uomo. Solo Dio è il mistero. Solo Dio conosce il mistero. Solo Lui può aprire il libro. Solo Lui lo può rivelare. Qual è il contenuto specifico della </w:t>
      </w:r>
      <w:r w:rsidRPr="00A05A19">
        <w:rPr>
          <w:rFonts w:ascii="Arial" w:eastAsia="Times New Roman" w:hAnsi="Arial" w:cs="Times New Roman"/>
          <w:kern w:val="0"/>
          <w:sz w:val="24"/>
          <w:szCs w:val="20"/>
          <w:lang w:eastAsia="it-IT"/>
          <w14:ligatures w14:val="none"/>
        </w:rPr>
        <w:lastRenderedPageBreak/>
        <w:t xml:space="preserve">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31FBDE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Rivelazione e speranza. </w:t>
      </w:r>
      <w:r w:rsidRPr="00A05A19">
        <w:rPr>
          <w:rFonts w:ascii="Arial" w:eastAsia="Times New Roman" w:hAnsi="Arial" w:cs="Times New Roman"/>
          <w:kern w:val="0"/>
          <w:sz w:val="24"/>
          <w:szCs w:val="20"/>
          <w:lang w:eastAsia="it-IT"/>
          <w14:ligatures w14:val="none"/>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la Croce e la Croce è la via per poterla possedere per tutta l’eternità.</w:t>
      </w:r>
    </w:p>
    <w:p w14:paraId="2699CB1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Dal Padre per mezzo del Figlio. </w:t>
      </w:r>
      <w:r w:rsidRPr="00A05A19">
        <w:rPr>
          <w:rFonts w:ascii="Arial" w:eastAsia="Times New Roman" w:hAnsi="Arial" w:cs="Times New Roman"/>
          <w:kern w:val="0"/>
          <w:sz w:val="24"/>
          <w:szCs w:val="20"/>
          <w:lang w:eastAsia="it-IT"/>
          <w14:ligatures w14:val="none"/>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7510249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Per visione. </w:t>
      </w:r>
      <w:r w:rsidRPr="00A05A19">
        <w:rPr>
          <w:rFonts w:ascii="Arial" w:eastAsia="Times New Roman" w:hAnsi="Arial" w:cs="Times New Roman"/>
          <w:kern w:val="0"/>
          <w:sz w:val="24"/>
          <w:szCs w:val="20"/>
          <w:lang w:eastAsia="it-IT"/>
          <w14:ligatures w14:val="none"/>
        </w:rP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07579CE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tempo è vicino. </w:t>
      </w:r>
      <w:r w:rsidRPr="00A05A19">
        <w:rPr>
          <w:rFonts w:ascii="Arial" w:eastAsia="Times New Roman" w:hAnsi="Arial" w:cs="Times New Roman"/>
          <w:kern w:val="0"/>
          <w:sz w:val="24"/>
          <w:szCs w:val="20"/>
          <w:lang w:eastAsia="it-IT"/>
          <w14:ligatures w14:val="none"/>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472B15A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Beatitudine, Parola, Speranza, Rivelazione. </w:t>
      </w:r>
      <w:r w:rsidRPr="00A05A19">
        <w:rPr>
          <w:rFonts w:ascii="Arial" w:eastAsia="Times New Roman" w:hAnsi="Arial" w:cs="Times New Roman"/>
          <w:kern w:val="0"/>
          <w:sz w:val="24"/>
          <w:szCs w:val="20"/>
          <w:lang w:eastAsia="it-IT"/>
          <w14:ligatures w14:val="none"/>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w:t>
      </w:r>
      <w:r w:rsidRPr="00A05A19">
        <w:rPr>
          <w:rFonts w:ascii="Arial" w:eastAsia="Times New Roman" w:hAnsi="Arial" w:cs="Times New Roman"/>
          <w:kern w:val="0"/>
          <w:sz w:val="24"/>
          <w:szCs w:val="20"/>
          <w:lang w:eastAsia="it-IT"/>
          <w14:ligatures w14:val="none"/>
        </w:rPr>
        <w:lastRenderedPageBreak/>
        <w:t xml:space="preserve">Parola della speranza vissuta in ogni sua parte genera la beatitudine, genera cioè la pienezza della vita. </w:t>
      </w:r>
    </w:p>
    <w:p w14:paraId="5AEB33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teologia della croce. </w:t>
      </w:r>
      <w:r w:rsidRPr="00A05A19">
        <w:rPr>
          <w:rFonts w:ascii="Arial" w:eastAsia="Times New Roman" w:hAnsi="Arial" w:cs="Times New Roman"/>
          <w:kern w:val="0"/>
          <w:sz w:val="24"/>
          <w:szCs w:val="20"/>
          <w:lang w:eastAsia="it-IT"/>
          <w14:ligatures w14:val="none"/>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0C2216C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L’incapacità dell’esame di coscienza. </w:t>
      </w:r>
      <w:r w:rsidRPr="00A05A19">
        <w:rPr>
          <w:rFonts w:ascii="Arial" w:eastAsia="Times New Roman" w:hAnsi="Arial" w:cs="Times New Roman"/>
          <w:kern w:val="0"/>
          <w:sz w:val="24"/>
          <w:szCs w:val="20"/>
          <w:lang w:eastAsia="it-IT"/>
          <w14:ligatures w14:val="none"/>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12CF984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Colui che è, che era e che viene. </w:t>
      </w:r>
      <w:r w:rsidRPr="00A05A19">
        <w:rPr>
          <w:rFonts w:ascii="Arial" w:eastAsia="Times New Roman" w:hAnsi="Arial" w:cs="Times New Roman"/>
          <w:kern w:val="0"/>
          <w:sz w:val="24"/>
          <w:szCs w:val="20"/>
          <w:lang w:eastAsia="it-IT"/>
          <w14:ligatures w14:val="none"/>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411164B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Cristo Gesù è: Il Testimone fedele. Il Primogenito dei morti. Il principe dei re della terra. Colui che ci ama. Colui che ci ha liberati dai nostri peccati con il suo sangue. </w:t>
      </w:r>
      <w:r w:rsidRPr="00A05A19">
        <w:rPr>
          <w:rFonts w:ascii="Arial" w:eastAsia="Times New Roman" w:hAnsi="Arial" w:cs="Times New Roman"/>
          <w:kern w:val="0"/>
          <w:sz w:val="24"/>
          <w:szCs w:val="20"/>
          <w:lang w:eastAsia="it-IT"/>
          <w14:ligatures w14:val="none"/>
        </w:rP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w:t>
      </w:r>
      <w:r w:rsidRPr="00A05A19">
        <w:rPr>
          <w:rFonts w:ascii="Arial" w:eastAsia="Times New Roman" w:hAnsi="Arial" w:cs="Times New Roman"/>
          <w:kern w:val="0"/>
          <w:sz w:val="24"/>
          <w:szCs w:val="20"/>
          <w:lang w:eastAsia="it-IT"/>
          <w14:ligatures w14:val="none"/>
        </w:rPr>
        <w:lastRenderedPageBreak/>
        <w:t xml:space="preserve">eterna. È stato lui che ci ha liberati dai nostri peccati mediante il suo sangue. La Chiesa vive per questo amore, vive da questo amore, vive in questo amore. È questo amore che perennemente la rinnova, la santifica, la rimette in piedi, la salva, la purifica, la rigenera. </w:t>
      </w:r>
    </w:p>
    <w:p w14:paraId="5351653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Gesù viene sulle nubi. </w:t>
      </w:r>
      <w:r w:rsidRPr="00A05A19">
        <w:rPr>
          <w:rFonts w:ascii="Arial" w:eastAsia="Times New Roman" w:hAnsi="Arial" w:cs="Times New Roman"/>
          <w:kern w:val="0"/>
          <w:sz w:val="24"/>
          <w:szCs w:val="20"/>
          <w:lang w:eastAsia="it-IT"/>
          <w14:ligatures w14:val="none"/>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74A409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L’Alfa. L’Omega. L’Onnipotente. </w:t>
      </w:r>
      <w:r w:rsidRPr="00A05A19">
        <w:rPr>
          <w:rFonts w:ascii="Arial" w:eastAsia="Times New Roman" w:hAnsi="Arial" w:cs="Times New Roman"/>
          <w:kern w:val="0"/>
          <w:sz w:val="24"/>
          <w:szCs w:val="20"/>
          <w:lang w:eastAsia="it-IT"/>
          <w14:ligatures w14:val="none"/>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53FFFCC7"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Si rende gloria a Dio offrendo la nostra vita in sacrificio. </w:t>
      </w:r>
      <w:r w:rsidRPr="00A05A19">
        <w:rPr>
          <w:rFonts w:ascii="Arial" w:eastAsia="Times New Roman" w:hAnsi="Arial" w:cs="Times New Roman"/>
          <w:kern w:val="0"/>
          <w:sz w:val="24"/>
          <w:szCs w:val="20"/>
          <w:lang w:eastAsia="it-IT"/>
          <w14:ligatures w14:val="none"/>
        </w:rPr>
        <w:t xml:space="preserve">La gloria che l’uomo deve rendere al Signore è il dono della sua volontà. Offrendo la sua vita in sacrificio, in olocausto, in oblazione attraverso il martirio, l’uomo rende la più grande gloria a Dio. </w:t>
      </w:r>
    </w:p>
    <w:p w14:paraId="1E912F7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Gesù è: Uno simile a figlio d’uomo. Con un abito lungo fino ai piedi. Cinto al petto con una fascia d’oro. </w:t>
      </w:r>
      <w:r w:rsidRPr="00A05A19">
        <w:rPr>
          <w:rFonts w:ascii="Arial" w:eastAsia="Times New Roman" w:hAnsi="Arial" w:cs="Times New Roman"/>
          <w:kern w:val="0"/>
          <w:sz w:val="24"/>
          <w:szCs w:val="20"/>
          <w:lang w:eastAsia="it-IT"/>
          <w14:ligatures w14:val="none"/>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42D5D10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verità prima dell’Apocalisse: la via della croce porta della via del regno eterno. </w:t>
      </w:r>
      <w:r w:rsidRPr="00A05A19">
        <w:rPr>
          <w:rFonts w:ascii="Arial" w:eastAsia="Times New Roman" w:hAnsi="Arial" w:cs="Times New Roman"/>
          <w:kern w:val="0"/>
          <w:sz w:val="24"/>
          <w:szCs w:val="20"/>
          <w:lang w:eastAsia="it-IT"/>
          <w14:ligatures w14:val="none"/>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1FC0BE4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Gesù è: I capelli della testa candidi, simili a lana candida, come neve. Gli occhi fiammeggianti come fuoco. </w:t>
      </w:r>
      <w:r w:rsidRPr="00A05A19">
        <w:rPr>
          <w:rFonts w:ascii="Arial" w:eastAsia="Times New Roman" w:hAnsi="Arial" w:cs="Times New Roman"/>
          <w:kern w:val="0"/>
          <w:sz w:val="24"/>
          <w:szCs w:val="20"/>
          <w:lang w:eastAsia="it-IT"/>
          <w14:ligatures w14:val="none"/>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404F8CB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Gesù è: I piedi avevano l’aspetto del bronzo splendente purificato nel crogiolo. La voce simile al fragore delle grandi acque. </w:t>
      </w:r>
      <w:r w:rsidRPr="00A05A19">
        <w:rPr>
          <w:rFonts w:ascii="Arial" w:eastAsia="Times New Roman" w:hAnsi="Arial" w:cs="Times New Roman"/>
          <w:kern w:val="0"/>
          <w:sz w:val="24"/>
          <w:szCs w:val="20"/>
          <w:lang w:eastAsia="it-IT"/>
          <w14:ligatures w14:val="none"/>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w:t>
      </w:r>
      <w:r w:rsidRPr="00A05A19">
        <w:rPr>
          <w:rFonts w:ascii="Arial" w:eastAsia="Times New Roman" w:hAnsi="Arial" w:cs="Times New Roman"/>
          <w:kern w:val="0"/>
          <w:sz w:val="24"/>
          <w:szCs w:val="20"/>
          <w:lang w:eastAsia="it-IT"/>
          <w14:ligatures w14:val="none"/>
        </w:rPr>
        <w:lastRenderedPageBreak/>
        <w:t xml:space="preserve">un Dio, non di un uomo. Tutto ciò che è in Cristo manifesta la sua natura divina. Cristo è vero uomo, Cristo è vero Dio. Questa la sua essenza eterna. </w:t>
      </w:r>
    </w:p>
    <w:p w14:paraId="46D739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Gesù: nella destra teneva sette stelle. Dalla bocca gli usciva una spada affilata a doppio taglio. Il suo volto somigliava al sole quando splende in tutta la sua forza. </w:t>
      </w:r>
      <w:r w:rsidRPr="00A05A19">
        <w:rPr>
          <w:rFonts w:ascii="Arial" w:eastAsia="Times New Roman" w:hAnsi="Arial" w:cs="Times New Roman"/>
          <w:kern w:val="0"/>
          <w:sz w:val="24"/>
          <w:szCs w:val="20"/>
          <w:lang w:eastAsia="it-IT"/>
          <w14:ligatures w14:val="none"/>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49CB935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 sette stelle sono nella sua mano destra. </w:t>
      </w:r>
      <w:r w:rsidRPr="00A05A19">
        <w:rPr>
          <w:rFonts w:ascii="Arial" w:eastAsia="Times New Roman" w:hAnsi="Arial" w:cs="Times New Roman"/>
          <w:kern w:val="0"/>
          <w:sz w:val="24"/>
          <w:szCs w:val="20"/>
          <w:lang w:eastAsia="it-IT"/>
          <w14:ligatures w14:val="none"/>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21E011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Annotazione finale</w:t>
      </w:r>
      <w:r w:rsidRPr="00A05A19">
        <w:rPr>
          <w:rFonts w:ascii="Arial" w:eastAsia="Times New Roman" w:hAnsi="Arial" w:cs="Times New Roman"/>
          <w:kern w:val="0"/>
          <w:sz w:val="24"/>
          <w:szCs w:val="20"/>
          <w:lang w:eastAsia="it-IT"/>
          <w14:ligatures w14:val="none"/>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2C11EB1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4675A142"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50" w:name="_Toc231587373"/>
      <w:r w:rsidRPr="00A05A19">
        <w:rPr>
          <w:rFonts w:ascii="Arial" w:eastAsia="Times New Roman" w:hAnsi="Arial" w:cstheme="majorBidi"/>
          <w:b/>
          <w:color w:val="000000" w:themeColor="text1"/>
          <w:sz w:val="24"/>
          <w:szCs w:val="24"/>
          <w:lang w:val="la-Latn" w:eastAsia="it-IT"/>
        </w:rPr>
        <w:t>Riflessioni sul testo</w:t>
      </w:r>
      <w:bookmarkEnd w:id="50"/>
    </w:p>
    <w:p w14:paraId="29B8462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1D67421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51" w:name="_Hlk134708445"/>
      <w:r w:rsidRPr="00A05A19">
        <w:rPr>
          <w:rFonts w:ascii="Arial" w:eastAsia="Times New Roman" w:hAnsi="Arial" w:cs="Arial"/>
          <w:b/>
          <w:bCs/>
          <w:kern w:val="0"/>
          <w:sz w:val="24"/>
          <w:szCs w:val="24"/>
          <w:lang w:eastAsia="it-IT"/>
          <w14:ligatures w14:val="none"/>
        </w:rPr>
        <w:t>VV 1,1-2</w:t>
      </w:r>
      <w:r w:rsidRPr="00A05A19">
        <w:rPr>
          <w:rFonts w:ascii="Arial" w:eastAsia="Times New Roman" w:hAnsi="Arial" w:cs="Arial"/>
          <w:b/>
          <w:bCs/>
          <w:kern w:val="0"/>
          <w:sz w:val="26"/>
          <w:szCs w:val="26"/>
          <w:lang w:eastAsia="it-IT"/>
          <w14:ligatures w14:val="none"/>
        </w:rPr>
        <w:t xml:space="preserve">: </w:t>
      </w:r>
      <w:r w:rsidRPr="00A05A19">
        <w:rPr>
          <w:rFonts w:ascii="Arial" w:eastAsia="Times New Roman" w:hAnsi="Arial" w:cs="Arial"/>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w:t>
      </w:r>
      <w:bookmarkStart w:id="52" w:name="_Hlk134951280"/>
      <w:r w:rsidRPr="00A05A19">
        <w:rPr>
          <w:rFonts w:ascii="Arial" w:eastAsia="Times New Roman" w:hAnsi="Arial" w:cs="Arial"/>
          <w:kern w:val="0"/>
          <w:sz w:val="24"/>
          <w:szCs w:val="24"/>
          <w:lang w:eastAsia="it-IT"/>
          <w14:ligatures w14:val="none"/>
        </w:rPr>
        <w:t xml:space="preserve">il quale attesta la parola di Dio e la testimonianza di Gesù Cristo, riferendo ciò che ha visto. </w:t>
      </w:r>
      <w:bookmarkEnd w:id="52"/>
      <w:r w:rsidRPr="00A05A19">
        <w:rPr>
          <w:rFonts w:ascii="Arial" w:eastAsia="Times New Roman" w:hAnsi="Arial" w:cs="Arial"/>
          <w:kern w:val="0"/>
          <w:sz w:val="24"/>
          <w:szCs w:val="24"/>
          <w:lang w:val="la-Latn" w:eastAsia="it-IT"/>
          <w14:ligatures w14:val="none"/>
        </w:rPr>
        <w:t>Apocalypsis Iesu Christi quam dedit illi Deus palam facere servis suis quae oportet fieri cito et significavit mittens per angelum suum servo suo Iohanni</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qui testimonium perhibuit verbo Dei et testimonium Iesu Christi quaecumque vidit.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1D5E7D7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A05A19">
        <w:rPr>
          <w:rFonts w:ascii="Arial" w:eastAsia="Times New Roman" w:hAnsi="Arial" w:cs="Arial"/>
          <w:i/>
          <w:iCs/>
          <w:kern w:val="0"/>
          <w:sz w:val="24"/>
          <w:szCs w:val="24"/>
          <w:lang w:eastAsia="it-IT"/>
          <w14:ligatures w14:val="none"/>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A05A19">
        <w:rPr>
          <w:rFonts w:ascii="Arial" w:eastAsia="Times New Roman" w:hAnsi="Arial" w:cs="Arial"/>
          <w:kern w:val="0"/>
          <w:sz w:val="24"/>
          <w:szCs w:val="24"/>
          <w:lang w:eastAsia="it-IT"/>
          <w14:ligatures w14:val="none"/>
        </w:rPr>
        <w:t xml:space="preserve">. Il tempo che ci è dato per realizzare Cristo è veramente breve. </w:t>
      </w:r>
    </w:p>
    <w:p w14:paraId="4CFFF84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12E5730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Sempre si compie quanto Gesù ha già rivelato ai suoi Apostoli: </w:t>
      </w:r>
      <w:r w:rsidRPr="00A05A19">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077B5B5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226CEDF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A05A19">
        <w:rPr>
          <w:rFonts w:ascii="Arial" w:eastAsia="Times New Roman" w:hAnsi="Arial" w:cs="Arial"/>
          <w:i/>
          <w:iCs/>
          <w:kern w:val="0"/>
          <w:sz w:val="24"/>
          <w:szCs w:val="24"/>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A05A19">
        <w:rPr>
          <w:rFonts w:ascii="Arial" w:eastAsia="Times New Roman" w:hAnsi="Arial" w:cs="Arial"/>
          <w:kern w:val="0"/>
          <w:sz w:val="24"/>
          <w:szCs w:val="24"/>
          <w:lang w:eastAsia="it-IT"/>
          <w14:ligatures w14:val="none"/>
        </w:rPr>
        <w:t xml:space="preserve">. Triste realtà per una civiltà che si proclama la civiltà del progresso. È, sì, progresso, ma verso la morte, non verso la vita. </w:t>
      </w:r>
    </w:p>
    <w:p w14:paraId="47F27EF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A05A19">
        <w:rPr>
          <w:rFonts w:ascii="Arial" w:eastAsia="Times New Roman" w:hAnsi="Arial" w:cs="Arial"/>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CFCA55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435FC08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w:t>
      </w:r>
      <w:r w:rsidRPr="00A05A19">
        <w:rPr>
          <w:rFonts w:ascii="Arial" w:eastAsia="Times New Roman" w:hAnsi="Arial" w:cs="Arial"/>
          <w:i/>
          <w:iCs/>
          <w:kern w:val="0"/>
          <w:sz w:val="24"/>
          <w:szCs w:val="24"/>
          <w:lang w:eastAsia="it-IT"/>
          <w14:ligatures w14:val="none"/>
        </w:rPr>
        <w:lastRenderedPageBreak/>
        <w:t>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A05A19">
        <w:rPr>
          <w:rFonts w:ascii="Arial" w:eastAsia="Times New Roman" w:hAnsi="Arial" w:cs="Arial"/>
          <w:kern w:val="0"/>
          <w:sz w:val="24"/>
          <w:szCs w:val="24"/>
          <w:lang w:eastAsia="it-IT"/>
          <w14:ligatures w14:val="none"/>
        </w:rPr>
        <w:t xml:space="preserve">. </w:t>
      </w:r>
    </w:p>
    <w:p w14:paraId="4B694D7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A05A19">
        <w:rPr>
          <w:rFonts w:ascii="Arial" w:eastAsia="Times New Roman" w:hAnsi="Arial" w:cs="Arial"/>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r w:rsidRPr="00A05A19">
        <w:rPr>
          <w:rFonts w:ascii="Arial" w:eastAsia="Times New Roman" w:hAnsi="Arial" w:cs="Arial"/>
          <w:kern w:val="0"/>
          <w:sz w:val="24"/>
          <w:szCs w:val="24"/>
          <w:lang w:eastAsia="it-IT"/>
          <w14:ligatures w14:val="none"/>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21CE7D7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ora un perfetto esempio di perfetta unità tra lo Spirito, l’Apostolo, chi ascolta: </w:t>
      </w:r>
      <w:r w:rsidRPr="00A05A19">
        <w:rPr>
          <w:rFonts w:ascii="Arial" w:eastAsia="Times New Roman" w:hAnsi="Arial" w:cs="Arial"/>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9B01BE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w:t>
      </w:r>
      <w:r w:rsidRPr="00A05A19">
        <w:rPr>
          <w:rFonts w:ascii="Arial" w:eastAsia="Times New Roman" w:hAnsi="Arial" w:cs="Arial"/>
          <w:i/>
          <w:iCs/>
          <w:kern w:val="0"/>
          <w:sz w:val="24"/>
          <w:szCs w:val="24"/>
          <w:lang w:eastAsia="it-IT"/>
          <w14:ligatures w14:val="none"/>
        </w:rPr>
        <w:lastRenderedPageBreak/>
        <w:t>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42AD59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A51D56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A05A19">
        <w:rPr>
          <w:rFonts w:ascii="Arial" w:eastAsia="Times New Roman" w:hAnsi="Arial" w:cs="Arial"/>
          <w:kern w:val="0"/>
          <w:sz w:val="24"/>
          <w:szCs w:val="24"/>
          <w:lang w:eastAsia="it-IT"/>
          <w14:ligatures w14:val="none"/>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7075BE4A"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V 1,3</w:t>
      </w:r>
      <w:r w:rsidRPr="00A05A19">
        <w:rPr>
          <w:rFonts w:ascii="Arial" w:eastAsia="Times New Roman" w:hAnsi="Arial" w:cs="Arial"/>
          <w:b/>
          <w:bCs/>
          <w:kern w:val="0"/>
          <w:sz w:val="26"/>
          <w:szCs w:val="26"/>
          <w:lang w:eastAsia="it-IT"/>
          <w14:ligatures w14:val="none"/>
        </w:rPr>
        <w:t xml:space="preserve">: </w:t>
      </w:r>
      <w:r w:rsidRPr="00A05A19">
        <w:rPr>
          <w:rFonts w:ascii="Arial" w:eastAsia="Times New Roman" w:hAnsi="Arial" w:cs="Arial"/>
          <w:i/>
          <w:iCs/>
          <w:kern w:val="0"/>
          <w:sz w:val="24"/>
          <w:szCs w:val="24"/>
          <w:lang w:eastAsia="it-IT"/>
          <w14:ligatures w14:val="none"/>
        </w:rPr>
        <w:t xml:space="preserve">Beato chi legge e beati coloro che ascoltano le parole di questa profezia e custodiscono le cose che vi sono scritte: il tempo infatti è vicino. </w:t>
      </w:r>
      <w:r w:rsidRPr="00A05A19">
        <w:rPr>
          <w:rFonts w:ascii="Arial" w:eastAsia="Times New Roman" w:hAnsi="Arial" w:cs="Arial"/>
          <w:kern w:val="0"/>
          <w:sz w:val="24"/>
          <w:szCs w:val="24"/>
          <w:lang w:val="la-Latn" w:eastAsia="it-IT"/>
          <w14:ligatures w14:val="none"/>
        </w:rPr>
        <w:t>beatus qui legit et qui audiunt verba prophetiae et servant ea quae in ea scripta sunt tempus enim prope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mak£rioj Ð ¢naginèskwn kaˆ oƒ ¢koÚontej toÝj lÒgouj tÁj profhte…aj kaˆ throàntej t¦ ™n aÙtÍ gegrammšna, Ð g¦r kairÕj ™ggÚj.</w:t>
      </w:r>
    </w:p>
    <w:p w14:paraId="70121B3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w:t>
      </w:r>
      <w:r w:rsidRPr="00A05A19">
        <w:rPr>
          <w:rFonts w:ascii="Arial" w:eastAsia="Times New Roman" w:hAnsi="Arial" w:cs="Arial"/>
          <w:kern w:val="0"/>
          <w:sz w:val="24"/>
          <w:szCs w:val="24"/>
          <w:lang w:eastAsia="it-IT"/>
          <w14:ligatures w14:val="none"/>
        </w:rPr>
        <w:lastRenderedPageBreak/>
        <w:t>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01AACA0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A05A19">
        <w:rPr>
          <w:rFonts w:ascii="Arial" w:eastAsia="Times New Roman" w:hAnsi="Arial" w:cs="Arial"/>
          <w:kern w:val="0"/>
          <w:sz w:val="24"/>
          <w:szCs w:val="24"/>
          <w:lang w:eastAsia="it-IT"/>
          <w14:ligatures w14:val="none"/>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101609B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tempo infatti è vicino</w:t>
      </w:r>
      <w:r w:rsidRPr="00A05A19">
        <w:rPr>
          <w:rFonts w:ascii="Arial" w:eastAsia="Times New Roman" w:hAnsi="Arial" w:cs="Arial"/>
          <w:kern w:val="0"/>
          <w:sz w:val="24"/>
          <w:szCs w:val="24"/>
          <w:lang w:eastAsia="it-IT"/>
          <w14:ligatures w14:val="none"/>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387EDB9E"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VV 4-5</w:t>
      </w:r>
      <w:r w:rsidRPr="00A05A19">
        <w:rPr>
          <w:rFonts w:ascii="Arial" w:eastAsia="Times New Roman" w:hAnsi="Arial" w:cs="Arial"/>
          <w:b/>
          <w:bCs/>
          <w:kern w:val="0"/>
          <w:sz w:val="26"/>
          <w:szCs w:val="26"/>
          <w:lang w:eastAsia="it-IT"/>
          <w14:ligatures w14:val="none"/>
        </w:rPr>
        <w:t xml:space="preserve">: </w:t>
      </w:r>
      <w:bookmarkStart w:id="53" w:name="_Hlk134972025"/>
      <w:r w:rsidRPr="00A05A19">
        <w:rPr>
          <w:rFonts w:ascii="Arial" w:eastAsia="Times New Roman" w:hAnsi="Arial" w:cs="Arial"/>
          <w:i/>
          <w:iCs/>
          <w:kern w:val="0"/>
          <w:sz w:val="26"/>
          <w:szCs w:val="26"/>
          <w:lang w:eastAsia="it-IT"/>
          <w14:ligatures w14:val="none"/>
        </w:rPr>
        <w:t>“</w:t>
      </w:r>
      <w:r w:rsidRPr="00A05A19">
        <w:rPr>
          <w:rFonts w:ascii="Arial" w:eastAsia="Times New Roman" w:hAnsi="Arial" w:cs="Arial"/>
          <w:i/>
          <w:iCs/>
          <w:kern w:val="0"/>
          <w:sz w:val="24"/>
          <w:szCs w:val="24"/>
          <w:lang w:eastAsia="it-IT"/>
          <w14:ligatures w14:val="none"/>
        </w:rPr>
        <w:t xml:space="preserve">Giovanni, alle sette Chiese che sono in Asia: grazia a voi e pace da Colui che è, che era e che viene, e dai sette spiriti che stanno davanti al suo </w:t>
      </w:r>
      <w:r w:rsidRPr="00A05A19">
        <w:rPr>
          <w:rFonts w:ascii="Arial" w:eastAsia="Times New Roman" w:hAnsi="Arial" w:cs="Arial"/>
          <w:i/>
          <w:iCs/>
          <w:kern w:val="0"/>
          <w:sz w:val="24"/>
          <w:szCs w:val="24"/>
          <w:lang w:eastAsia="it-IT"/>
          <w14:ligatures w14:val="none"/>
        </w:rPr>
        <w:lastRenderedPageBreak/>
        <w:t>trono, e da Gesù Cristo, il testimone fedele, il primogenito dei morti e il sovrano dei re della terra”.</w:t>
      </w:r>
      <w:r w:rsidRPr="00A05A19">
        <w:rPr>
          <w:rFonts w:ascii="Arial" w:eastAsia="Times New Roman" w:hAnsi="Arial" w:cs="Arial"/>
          <w:kern w:val="0"/>
          <w:sz w:val="24"/>
          <w:szCs w:val="24"/>
          <w:lang w:eastAsia="it-IT"/>
          <w14:ligatures w14:val="none"/>
        </w:rPr>
        <w:t xml:space="preserve"> </w:t>
      </w:r>
      <w:bookmarkEnd w:id="53"/>
      <w:r w:rsidRPr="00A05A19">
        <w:rPr>
          <w:rFonts w:ascii="Arial" w:eastAsia="Times New Roman" w:hAnsi="Arial" w:cs="Times New Roman"/>
          <w:kern w:val="0"/>
          <w:sz w:val="24"/>
          <w:szCs w:val="24"/>
          <w:lang w:val="la-Latn" w:eastAsia="it-IT"/>
          <w14:ligatures w14:val="none"/>
        </w:rPr>
        <w:t xml:space="preserve">Iohannes septem ecclesiis quae sunt in Asia gratia vobis et pax ab eo qui est et qui erat et qui venturus est </w:t>
      </w:r>
      <w:bookmarkStart w:id="54" w:name="_Hlk134973168"/>
      <w:r w:rsidRPr="00A05A19">
        <w:rPr>
          <w:rFonts w:ascii="Arial" w:eastAsia="Times New Roman" w:hAnsi="Arial" w:cs="Times New Roman"/>
          <w:kern w:val="0"/>
          <w:sz w:val="24"/>
          <w:szCs w:val="24"/>
          <w:lang w:val="la-Latn" w:eastAsia="it-IT"/>
          <w14:ligatures w14:val="none"/>
        </w:rPr>
        <w:t xml:space="preserve">et a septem spiritibus qui in conspectu throni eius sunt </w:t>
      </w:r>
      <w:bookmarkEnd w:id="54"/>
      <w:r w:rsidRPr="00A05A19">
        <w:rPr>
          <w:rFonts w:ascii="Arial" w:eastAsia="Times New Roman" w:hAnsi="Arial" w:cs="Times New Roman"/>
          <w:kern w:val="0"/>
          <w:sz w:val="24"/>
          <w:szCs w:val="24"/>
          <w:lang w:val="la-Latn" w:eastAsia="it-IT"/>
          <w14:ligatures w14:val="none"/>
        </w:rPr>
        <w:t>et ab Iesu Christo qui est testis fidelis primogenitus mortuorum et princeps regum terrae</w:t>
      </w:r>
      <w:r w:rsidRPr="00A05A19">
        <w:rPr>
          <w:rFonts w:ascii="Arial" w:eastAsia="Times New Roman" w:hAnsi="Arial" w:cs="Times New Roman"/>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'Iw£nnhj ta‹j ˜pt¦ ™kklhs…aij ta‹j ™n tÍ 'As…v: c£rij Øm‹n kaˆ e„r»nh ¢pÕ Ð ín kaˆ Ð Ãn kaˆ Ð ™rcÒmenoj,</w:t>
      </w:r>
      <w:bookmarkStart w:id="55" w:name="_Hlk134973142"/>
      <w:r w:rsidRPr="00A05A19">
        <w:rPr>
          <w:rFonts w:ascii="Greek" w:eastAsia="Times New Roman" w:hAnsi="Greek" w:cs="Greek"/>
          <w:kern w:val="0"/>
          <w:sz w:val="26"/>
          <w:szCs w:val="26"/>
          <w:lang w:val="fr-FR" w:eastAsia="it-IT"/>
          <w14:ligatures w14:val="none"/>
        </w:rPr>
        <w:t xml:space="preserve"> kaˆ ¢pÕ tîn ˜pt¦ pneum£twn § ™nèpion toà qrÒnou aÙtoà</w:t>
      </w:r>
      <w:bookmarkEnd w:id="55"/>
      <w:r w:rsidRPr="00A05A19">
        <w:rPr>
          <w:rFonts w:ascii="Greek" w:eastAsia="Times New Roman" w:hAnsi="Greek" w:cs="Greek"/>
          <w:kern w:val="0"/>
          <w:sz w:val="26"/>
          <w:szCs w:val="26"/>
          <w:lang w:val="fr-FR" w:eastAsia="it-IT"/>
          <w14:ligatures w14:val="none"/>
        </w:rPr>
        <w:t>, kaˆ ¢pÕ 'Ihsoà Cristoà, Ð m£rtuj Ð pistÒj, Ð prwtÒtokoj tîn nekrîn kaˆ Ð ¥rcwn tîn basilšwn tÁj gÁj.</w:t>
      </w:r>
    </w:p>
    <w:p w14:paraId="75BC00B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i/>
          <w:iCs/>
          <w:kern w:val="0"/>
          <w:sz w:val="24"/>
          <w:szCs w:val="24"/>
          <w:lang w:eastAsia="it-IT"/>
          <w14:ligatures w14:val="none"/>
        </w:rPr>
        <w:t>“Giovanni, alle sette Chiese che sono in Asia: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4874F8F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4A7F553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11F5487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w:t>
      </w:r>
      <w:r w:rsidRPr="00A05A19">
        <w:rPr>
          <w:rFonts w:ascii="Arial" w:eastAsia="Times New Roman" w:hAnsi="Arial" w:cs="Arial"/>
          <w:i/>
          <w:iCs/>
          <w:kern w:val="0"/>
          <w:sz w:val="24"/>
          <w:szCs w:val="24"/>
          <w:lang w:eastAsia="it-IT"/>
          <w14:ligatures w14:val="none"/>
        </w:rPr>
        <w:lastRenderedPageBreak/>
        <w:t xml:space="preserve">brutte di aspetto e magre divorarono le sette vacche belle di aspetto e grasse. E il faraone si svegliò (Gen 41, 4). </w:t>
      </w:r>
    </w:p>
    <w:p w14:paraId="09E9F87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6FEEA58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31512F3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128E397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w:t>
      </w:r>
      <w:r w:rsidRPr="00A05A19">
        <w:rPr>
          <w:rFonts w:ascii="Arial" w:eastAsia="Times New Roman" w:hAnsi="Arial" w:cs="Arial"/>
          <w:i/>
          <w:iCs/>
          <w:kern w:val="0"/>
          <w:sz w:val="24"/>
          <w:szCs w:val="24"/>
          <w:lang w:eastAsia="it-IT"/>
          <w14:ligatures w14:val="none"/>
        </w:rPr>
        <w:lastRenderedPageBreak/>
        <w:t xml:space="preserve">che è lievitato; non ci sarà presso di te il lievito, entro tutti i tuoi confini (Es 13, 7). Così farai per il tuo bue e per il tuo bestiame minuto: sette giorni resterà con sua madre, l'ottavo giorno me lo darai (Es 22, 29). </w:t>
      </w:r>
    </w:p>
    <w:p w14:paraId="753F38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157442D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2834BE2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0A705A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13593D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619454D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12882C4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primo giorno prenderete frutti degli alberi migliori: rami di palma, rami con dense foglie e salici di torrente e gioirete davanti al Signore vostro Dio per sette giorni </w:t>
      </w:r>
      <w:r w:rsidRPr="00A05A19">
        <w:rPr>
          <w:rFonts w:ascii="Arial" w:eastAsia="Times New Roman" w:hAnsi="Arial" w:cs="Arial"/>
          <w:i/>
          <w:iCs/>
          <w:kern w:val="0"/>
          <w:sz w:val="24"/>
          <w:szCs w:val="24"/>
          <w:lang w:eastAsia="it-IT"/>
          <w14:ligatures w14:val="none"/>
        </w:rPr>
        <w:lastRenderedPageBreak/>
        <w:t xml:space="preserve">(Lv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0D16732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314CB28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666AB01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25F1B57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44CBC4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583902B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1E2A2C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52E6F01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00947D8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5B9FF36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224A07C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0D18E2D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l'Agnello sciolse il primo dei sette sigilli, vidi e udii il primo dei quattro esseri viventi che gridava come con voce di tuono: "Vieni" (Ap 6, 1). Vidi che ai sette angeli ritti davanti a Dio furono date sette trombe (Ap 8, 2). I sette angeli </w:t>
      </w:r>
      <w:r w:rsidRPr="00A05A19">
        <w:rPr>
          <w:rFonts w:ascii="Arial" w:eastAsia="Times New Roman" w:hAnsi="Arial" w:cs="Arial"/>
          <w:i/>
          <w:iCs/>
          <w:kern w:val="0"/>
          <w:sz w:val="24"/>
          <w:szCs w:val="24"/>
          <w:lang w:eastAsia="it-IT"/>
          <w14:ligatures w14:val="none"/>
        </w:rPr>
        <w:lastRenderedPageBreak/>
        <w:t xml:space="preserve">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0EC316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6D43999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55676B2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Grazia a voi e pace da Colui che è, che era e che viene</w:t>
      </w:r>
      <w:r w:rsidRPr="00A05A19">
        <w:rPr>
          <w:rFonts w:ascii="Arial" w:eastAsia="Times New Roman" w:hAnsi="Arial" w:cs="Arial"/>
          <w:b/>
          <w:bCs/>
          <w:i/>
          <w:iCs/>
          <w:kern w:val="0"/>
          <w:sz w:val="24"/>
          <w:szCs w:val="24"/>
          <w:lang w:eastAsia="it-IT"/>
          <w14:ligatures w14:val="none"/>
        </w:rPr>
        <w:t>…</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A05A19">
        <w:rPr>
          <w:rFonts w:ascii="Arial" w:eastAsia="Times New Roman" w:hAnsi="Arial" w:cs="Arial"/>
          <w:i/>
          <w:iCs/>
          <w:kern w:val="0"/>
          <w:sz w:val="24"/>
          <w:szCs w:val="24"/>
          <w:lang w:eastAsia="it-IT"/>
          <w14:ligatures w14:val="none"/>
        </w:rPr>
        <w:t>“Io sono Colui che sono. Io Sono”</w:t>
      </w:r>
      <w:r w:rsidRPr="00A05A19">
        <w:rPr>
          <w:rFonts w:ascii="Arial" w:eastAsia="Times New Roman" w:hAnsi="Arial" w:cs="Arial"/>
          <w:kern w:val="0"/>
          <w:sz w:val="24"/>
          <w:szCs w:val="24"/>
          <w:lang w:eastAsia="it-IT"/>
          <w14:ligatures w14:val="none"/>
        </w:rPr>
        <w:t xml:space="preserve"> – dall’eternità per l’eternità. Dall’eternità senza tempo Lui è. Dall’eternità senza tempo Lui era. Dall’eternità senza tempo Lui viene. Perché </w:t>
      </w:r>
      <w:r w:rsidRPr="00A05A19">
        <w:rPr>
          <w:rFonts w:ascii="Arial" w:eastAsia="Times New Roman" w:hAnsi="Arial" w:cs="Arial"/>
          <w:kern w:val="0"/>
          <w:sz w:val="24"/>
          <w:szCs w:val="24"/>
          <w:lang w:eastAsia="it-IT"/>
          <w14:ligatures w14:val="none"/>
        </w:rPr>
        <w:lastRenderedPageBreak/>
        <w:t xml:space="preserve">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7B868D6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73EBD19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8D506D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F7456B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D2FD14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w:t>
      </w:r>
      <w:r w:rsidRPr="00A05A19">
        <w:rPr>
          <w:rFonts w:ascii="Arial" w:eastAsia="Times New Roman" w:hAnsi="Arial" w:cs="Arial"/>
          <w:i/>
          <w:iCs/>
          <w:kern w:val="0"/>
          <w:sz w:val="24"/>
          <w:szCs w:val="24"/>
          <w:lang w:eastAsia="it-IT"/>
          <w14:ligatures w14:val="none"/>
        </w:rPr>
        <w:lastRenderedPageBreak/>
        <w:t>ascoltato con fede. Infatti noi, che abbiamo creduto, entriamo in quel riposo, come egli ha detto: Così ho giurato nella mia ira: non entreranno nel mio riposo!</w:t>
      </w:r>
    </w:p>
    <w:p w14:paraId="7E7C2AA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C7CC8F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A36A17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CDC53AC" w14:textId="77777777" w:rsidR="00A05A19" w:rsidRPr="00A05A19" w:rsidRDefault="00A05A19" w:rsidP="00A05A19">
      <w:pPr>
        <w:spacing w:after="240" w:line="240" w:lineRule="auto"/>
        <w:jc w:val="both"/>
        <w:rPr>
          <w:rFonts w:ascii="Arial" w:eastAsia="Times New Roman" w:hAnsi="Arial" w:cs="Arial"/>
          <w:b/>
          <w:b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B82F5B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5A18DCE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w:t>
      </w:r>
      <w:r w:rsidRPr="00A05A19">
        <w:rPr>
          <w:rFonts w:ascii="Arial" w:eastAsia="Times New Roman" w:hAnsi="Arial" w:cs="Arial"/>
          <w:kern w:val="0"/>
          <w:sz w:val="24"/>
          <w:szCs w:val="24"/>
          <w:lang w:eastAsia="it-IT"/>
          <w14:ligatures w14:val="none"/>
        </w:rPr>
        <w:lastRenderedPageBreak/>
        <w:t xml:space="preserve">come se Dio non esistesse, dichiarano la sua non esistenza. Ecco cosa rivela il Salmo: “Disse lo stolto nel suo cuore: non c’è Dio”. </w:t>
      </w:r>
      <w:r w:rsidRPr="00A05A19">
        <w:rPr>
          <w:rFonts w:ascii="Arial" w:eastAsia="Times New Roman" w:hAnsi="Arial" w:cs="Arial"/>
          <w:kern w:val="0"/>
          <w:sz w:val="24"/>
          <w:szCs w:val="24"/>
          <w:lang w:val="la-Latn" w:eastAsia="it-IT"/>
          <w14:ligatures w14:val="none"/>
        </w:rPr>
        <w:t>Dixit stultus in corde suo</w:t>
      </w:r>
      <w:r w:rsidRPr="00A05A19">
        <w:rPr>
          <w:rFonts w:ascii="Arial" w:eastAsia="Times New Roman" w:hAnsi="Arial" w:cs="Arial"/>
          <w:kern w:val="0"/>
          <w:sz w:val="24"/>
          <w:szCs w:val="24"/>
          <w:lang w:eastAsia="it-IT"/>
          <w14:ligatures w14:val="none"/>
        </w:rPr>
        <w:t>: “Non est Deus”. Dio non c’è. Dio non esiste.</w:t>
      </w:r>
    </w:p>
    <w:p w14:paraId="06E01E1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32"/>
          <w:lang w:eastAsia="it-IT"/>
          <w14:ligatures w14:val="none"/>
        </w:rPr>
      </w:pPr>
      <w:r w:rsidRPr="00A05A19">
        <w:rPr>
          <w:rFonts w:ascii="Arial" w:eastAsia="Times New Roman" w:hAnsi="Arial" w:cs="Arial"/>
          <w:kern w:val="0"/>
          <w:sz w:val="24"/>
          <w:szCs w:val="32"/>
          <w:lang w:eastAsia="it-IT"/>
          <w14:ligatures w14:val="none"/>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A05A19">
        <w:rPr>
          <w:rFonts w:ascii="Arial" w:eastAsia="Times New Roman" w:hAnsi="Arial" w:cs="Arial"/>
          <w:i/>
          <w:iCs/>
          <w:kern w:val="0"/>
          <w:sz w:val="24"/>
          <w:szCs w:val="32"/>
          <w:lang w:eastAsia="it-IT"/>
          <w14:ligatures w14:val="none"/>
        </w:rPr>
        <w:t>“creare, generare, vivificare Cristo nel nostro cuore”</w:t>
      </w:r>
      <w:r w:rsidRPr="00A05A19">
        <w:rPr>
          <w:rFonts w:ascii="Arial" w:eastAsia="Times New Roman" w:hAnsi="Arial" w:cs="Arial"/>
          <w:kern w:val="0"/>
          <w:sz w:val="24"/>
          <w:szCs w:val="32"/>
          <w:lang w:eastAsia="it-IT"/>
          <w14:ligatures w14:val="none"/>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5EEFB983"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kern w:val="0"/>
          <w:sz w:val="24"/>
          <w:szCs w:val="32"/>
          <w:lang w:eastAsia="it-IT"/>
          <w14:ligatures w14:val="none"/>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A05A19">
        <w:rPr>
          <w:rFonts w:ascii="Arial" w:eastAsia="Times New Roman" w:hAnsi="Arial" w:cs="Arial"/>
          <w:i/>
          <w:iCs/>
          <w:kern w:val="0"/>
          <w:sz w:val="24"/>
          <w:szCs w:val="32"/>
          <w:lang w:eastAsia="it-IT"/>
          <w14:ligatures w14:val="none"/>
        </w:rPr>
        <w:t>“</w:t>
      </w:r>
      <w:r w:rsidRPr="00A05A19">
        <w:rPr>
          <w:rFonts w:ascii="Arial" w:eastAsia="Times New Roman" w:hAnsi="Arial" w:cs="Arial"/>
          <w:i/>
          <w:iCs/>
          <w:kern w:val="0"/>
          <w:sz w:val="24"/>
          <w:szCs w:val="24"/>
          <w:lang w:val="la-Latn" w:eastAsia="it-IT"/>
          <w14:ligatures w14:val="none"/>
        </w:rPr>
        <w:t>Et subito facta est cum angelo multitudo militiae caelestis laudantium Deum et dicentium; gloria in altissimis Deo et in terra pax in hominibus bonae voluntatis</w:t>
      </w:r>
      <w:r w:rsidRPr="00A05A19">
        <w:rPr>
          <w:rFonts w:ascii="Arial" w:eastAsia="Times New Roman" w:hAnsi="Arial" w:cs="Arial"/>
          <w:kern w:val="0"/>
          <w:sz w:val="24"/>
          <w:szCs w:val="24"/>
          <w:lang w:eastAsia="it-IT"/>
          <w14:ligatures w14:val="none"/>
        </w:rPr>
        <w:t xml:space="preserve"> </w:t>
      </w:r>
      <w:bookmarkStart w:id="56" w:name="_Hlk135055841"/>
      <w:r w:rsidRPr="00A05A19">
        <w:rPr>
          <w:rFonts w:ascii="Arial" w:eastAsia="Times New Roman" w:hAnsi="Arial" w:cs="Arial"/>
          <w:kern w:val="0"/>
          <w:sz w:val="24"/>
          <w:szCs w:val="24"/>
          <w:lang w:eastAsia="it-IT"/>
          <w14:ligatures w14:val="none"/>
        </w:rPr>
        <w:t xml:space="preserve">(Lc 2,13-24). </w:t>
      </w:r>
      <w:bookmarkEnd w:id="56"/>
      <w:r w:rsidRPr="00A05A19">
        <w:rPr>
          <w:rFonts w:ascii="Greek" w:eastAsia="Times New Roman" w:hAnsi="Greek" w:cs="Greek"/>
          <w:kern w:val="0"/>
          <w:sz w:val="26"/>
          <w:szCs w:val="26"/>
          <w:lang w:eastAsia="it-IT"/>
          <w14:ligatures w14:val="none"/>
        </w:rPr>
        <w:t>kaˆ ™xa…fnhj ™gšneto sÝn tù ¢ggšlJ plÁqoj strati©j oÙran…ou a„noÚntwn tÕn qeÕn kaˆ legÒntwn, DÒxa ™n Øy…stoij qeù kaˆ ™pˆ gÁj e„r»nh ™n ¢nqrèpoij eÙdok…aj.</w:t>
      </w:r>
      <w:r w:rsidRPr="00A05A19">
        <w:rPr>
          <w:rFonts w:ascii="Arial" w:eastAsia="Times New Roman" w:hAnsi="Arial" w:cs="Arial"/>
          <w:kern w:val="0"/>
          <w:sz w:val="24"/>
          <w:szCs w:val="24"/>
          <w:lang w:eastAsia="it-IT"/>
          <w14:ligatures w14:val="none"/>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2DACD04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Arial"/>
          <w:b/>
          <w:bCs/>
          <w:kern w:val="0"/>
          <w:sz w:val="24"/>
          <w:szCs w:val="24"/>
          <w:lang w:eastAsia="it-IT"/>
          <w14:ligatures w14:val="none"/>
        </w:rPr>
        <w:t>E dai sette spiriti che stanno davanti al suo trono</w:t>
      </w:r>
      <w:r w:rsidRPr="00A05A19">
        <w:rPr>
          <w:rFonts w:ascii="Arial" w:eastAsia="Times New Roman" w:hAnsi="Arial" w:cs="Arial"/>
          <w:b/>
          <w:bCs/>
          <w:i/>
          <w:iCs/>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¢pÕ tîn ˜pt¦ pneum£twn § ™nèpion toà qrÒnou aÙtoà </w:t>
      </w:r>
      <w:r w:rsidRPr="00A05A19">
        <w:rPr>
          <w:rFonts w:ascii="Arial" w:eastAsia="Times New Roman" w:hAnsi="Arial" w:cs="Times New Roman"/>
          <w:kern w:val="0"/>
          <w:sz w:val="24"/>
          <w:szCs w:val="24"/>
          <w:lang w:eastAsia="it-IT"/>
          <w14:ligatures w14:val="none"/>
        </w:rPr>
        <w:t xml:space="preserve">– </w:t>
      </w:r>
      <w:r w:rsidRPr="00A05A19">
        <w:rPr>
          <w:rFonts w:ascii="Arial" w:eastAsia="Times New Roman" w:hAnsi="Arial" w:cs="Times New Roman"/>
          <w:kern w:val="0"/>
          <w:sz w:val="24"/>
          <w:szCs w:val="24"/>
          <w:lang w:val="la-Latn" w:eastAsia="it-IT"/>
          <w14:ligatures w14:val="none"/>
        </w:rPr>
        <w:t>et a septem spiritibus qui in conspectu throni eius sunt</w:t>
      </w:r>
      <w:r w:rsidRPr="00A05A19">
        <w:rPr>
          <w:rFonts w:ascii="Arial" w:eastAsia="Times New Roman" w:hAnsi="Arial" w:cs="Times New Roman"/>
          <w:kern w:val="0"/>
          <w:sz w:val="24"/>
          <w:szCs w:val="24"/>
          <w:lang w:eastAsia="it-IT"/>
          <w14:ligatures w14:val="none"/>
        </w:rPr>
        <w:t xml:space="preserve">. </w:t>
      </w:r>
    </w:p>
    <w:p w14:paraId="59BEE6A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32"/>
          <w:lang w:eastAsia="it-IT"/>
          <w14:ligatures w14:val="none"/>
        </w:rPr>
        <w:t>Dei sette spiriti che stanno davanti al trono del Signore ne parla per la prima volta il Libro di Tobia. L’Arcangelo Raffaele rivela a Tobi e a Tobia che Lui è uno dei sette spiriti sempre pronto ad entrare alla presenza della gloria del Santo:</w:t>
      </w:r>
      <w:r w:rsidRPr="00A05A19">
        <w:rPr>
          <w:rFonts w:ascii="Times New Roman" w:eastAsia="Times New Roman" w:hAnsi="Times New Roman" w:cs="Times New Roman"/>
          <w:kern w:val="0"/>
          <w:sz w:val="20"/>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™gè e„mi Rafahl, eŒj ™k tîn ˜pt¦ ¡g…wn ¢ggšlwn, o‰ prosanafšrousin t¦j </w:t>
      </w:r>
      <w:r w:rsidRPr="00A05A19">
        <w:rPr>
          <w:rFonts w:ascii="Greek" w:eastAsia="Times New Roman" w:hAnsi="Greek" w:cs="Greek"/>
          <w:kern w:val="0"/>
          <w:sz w:val="26"/>
          <w:szCs w:val="26"/>
          <w:lang w:eastAsia="it-IT"/>
          <w14:ligatures w14:val="none"/>
        </w:rPr>
        <w:lastRenderedPageBreak/>
        <w:t>proseuc¦j tîn ¡g…wn kaˆ e„sporeÚontai ™nèpion tÁj dÒxhj toà ¡g…ou.</w:t>
      </w:r>
      <w:r w:rsidRPr="00A05A19">
        <w:rPr>
          <w:rFonts w:ascii="Arial" w:eastAsia="Times New Roman" w:hAnsi="Arial" w:cs="Arial"/>
          <w:i/>
          <w:iCs/>
          <w:kern w:val="0"/>
          <w:sz w:val="20"/>
          <w:szCs w:val="24"/>
          <w:lang w:eastAsia="it-IT"/>
          <w14:ligatures w14:val="none"/>
        </w:rPr>
        <w:t xml:space="preserve"> (</w:t>
      </w:r>
      <w:r w:rsidRPr="00A05A19">
        <w:rPr>
          <w:rFonts w:ascii="Arial" w:eastAsia="Times New Roman" w:hAnsi="Arial" w:cs="Arial"/>
          <w:kern w:val="0"/>
          <w:sz w:val="20"/>
          <w:szCs w:val="20"/>
          <w:lang w:eastAsia="it-IT"/>
          <w14:ligatures w14:val="none"/>
        </w:rPr>
        <w:t xml:space="preserve">Tb 12,15). </w:t>
      </w:r>
      <w:r w:rsidRPr="00A05A19">
        <w:rPr>
          <w:rFonts w:ascii="Arial" w:eastAsia="Times New Roman" w:hAnsi="Arial" w:cs="Arial"/>
          <w:kern w:val="0"/>
          <w:sz w:val="24"/>
          <w:szCs w:val="24"/>
          <w:lang w:val="la-Latn" w:eastAsia="it-IT"/>
          <w14:ligatures w14:val="none"/>
        </w:rPr>
        <w:t>Ego enim sum Rafahel angelus unus ex septem qui adstamus ante Dominum</w:t>
      </w:r>
      <w:r w:rsidRPr="00A05A19">
        <w:rPr>
          <w:rFonts w:ascii="Arial" w:eastAsia="Times New Roman" w:hAnsi="Arial" w:cs="Arial"/>
          <w:kern w:val="0"/>
          <w:sz w:val="24"/>
          <w:szCs w:val="24"/>
          <w:lang w:val="de-DE" w:eastAsia="it-IT"/>
          <w14:ligatures w14:val="none"/>
        </w:rPr>
        <w:t xml:space="preserve"> (12,15).</w:t>
      </w:r>
      <w:r w:rsidRPr="00A05A19">
        <w:rPr>
          <w:rFonts w:ascii="Arial" w:eastAsia="Times New Roman" w:hAnsi="Arial" w:cs="Arial"/>
          <w:kern w:val="0"/>
          <w:sz w:val="24"/>
          <w:szCs w:val="24"/>
          <w:lang w:val="la-Latn" w:eastAsia="it-IT"/>
          <w14:ligatures w14:val="none"/>
        </w:rPr>
        <w:t xml:space="preserve"> Ecco quando è avvenuta questa rivelazione: </w:t>
      </w:r>
    </w:p>
    <w:p w14:paraId="0BA414C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0BDC3E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r w:rsidRPr="00A05A19">
        <w:rPr>
          <w:rFonts w:ascii="Arial" w:eastAsia="Times New Roman" w:hAnsi="Arial" w:cs="Arial"/>
          <w:i/>
          <w:iCs/>
          <w:kern w:val="0"/>
          <w:sz w:val="24"/>
          <w:szCs w:val="32"/>
          <w:lang w:eastAsia="it-IT"/>
          <w14:ligatures w14:val="none"/>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A05A19">
        <w:rPr>
          <w:rFonts w:ascii="Times New Roman" w:eastAsia="Times New Roman" w:hAnsi="Times New Roman" w:cs="Arial"/>
          <w:i/>
          <w:iCs/>
          <w:kern w:val="0"/>
          <w:sz w:val="20"/>
          <w:szCs w:val="24"/>
          <w:lang w:eastAsia="it-IT"/>
          <w14:ligatures w14:val="none"/>
        </w:rPr>
        <w:t xml:space="preserve"> -</w:t>
      </w:r>
      <w:bookmarkStart w:id="57" w:name="_Hlk135056339"/>
      <w:r w:rsidRPr="00A05A19">
        <w:rPr>
          <w:rFonts w:ascii="Times New Roman" w:eastAsia="Times New Roman" w:hAnsi="Times New Roman" w:cs="Arial"/>
          <w:i/>
          <w:iCs/>
          <w:kern w:val="0"/>
          <w:sz w:val="20"/>
          <w:szCs w:val="24"/>
          <w:lang w:eastAsia="it-IT"/>
          <w14:ligatures w14:val="none"/>
        </w:rPr>
        <w:t xml:space="preserve"> </w:t>
      </w:r>
      <w:bookmarkStart w:id="58" w:name="_Hlk134993299"/>
      <w:r w:rsidRPr="00A05A19">
        <w:rPr>
          <w:rFonts w:ascii="Greek" w:eastAsia="Times New Roman" w:hAnsi="Greek" w:cs="Greek"/>
          <w:kern w:val="0"/>
          <w:sz w:val="26"/>
          <w:szCs w:val="26"/>
          <w:lang w:eastAsia="it-IT"/>
          <w14:ligatures w14:val="none"/>
        </w:rPr>
        <w:t>™gè e„mi Rafahl, eŒj ™k tîn ˜pt¦ ¡g…wn ¢ggšlwn, o‰ prosanafšrousin t¦j proseuc¦j tîn ¡g…wn kaˆ e„sporeÚontai ™nèpion tÁj dÒxhj toà ¡g…ou.</w:t>
      </w:r>
      <w:r w:rsidRPr="00A05A19">
        <w:rPr>
          <w:rFonts w:ascii="Arial" w:eastAsia="Times New Roman" w:hAnsi="Arial" w:cs="Arial"/>
          <w:i/>
          <w:iCs/>
          <w:kern w:val="0"/>
          <w:sz w:val="20"/>
          <w:szCs w:val="24"/>
          <w:lang w:eastAsia="it-IT"/>
          <w14:ligatures w14:val="none"/>
        </w:rPr>
        <w:t xml:space="preserve"> </w:t>
      </w:r>
      <w:bookmarkEnd w:id="58"/>
      <w:r w:rsidRPr="00A05A19">
        <w:rPr>
          <w:rFonts w:ascii="Arial" w:eastAsia="Times New Roman" w:hAnsi="Arial" w:cs="Arial"/>
          <w:i/>
          <w:iCs/>
          <w:kern w:val="0"/>
          <w:sz w:val="20"/>
          <w:szCs w:val="24"/>
          <w:lang w:eastAsia="it-IT"/>
          <w14:ligatures w14:val="none"/>
        </w:rPr>
        <w:t>(</w:t>
      </w:r>
      <w:r w:rsidRPr="00A05A19">
        <w:rPr>
          <w:rFonts w:ascii="Arial" w:eastAsia="Times New Roman" w:hAnsi="Arial" w:cs="Arial"/>
          <w:kern w:val="0"/>
          <w:sz w:val="20"/>
          <w:szCs w:val="20"/>
          <w:lang w:eastAsia="it-IT"/>
          <w14:ligatures w14:val="none"/>
        </w:rPr>
        <w:t xml:space="preserve">Tb 12,15). </w:t>
      </w:r>
    </w:p>
    <w:bookmarkEnd w:id="57"/>
    <w:p w14:paraId="7B12265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0255261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17A2A4B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Io sono Raffaele, uno dei sette angeli che sono sempre pronti ad entrare alla presenza della maestà del Signore" </w:t>
      </w:r>
      <w:r w:rsidRPr="00A05A19">
        <w:rPr>
          <w:rFonts w:ascii="Arial" w:eastAsia="Times New Roman" w:hAnsi="Arial" w:cs="Arial"/>
          <w:kern w:val="0"/>
          <w:sz w:val="20"/>
          <w:szCs w:val="20"/>
          <w:lang w:eastAsia="it-IT"/>
          <w14:ligatures w14:val="none"/>
        </w:rPr>
        <w:t xml:space="preserve">- </w:t>
      </w:r>
      <w:r w:rsidRPr="00A05A19">
        <w:rPr>
          <w:rFonts w:ascii="Greek" w:eastAsia="Times New Roman" w:hAnsi="Greek" w:cs="Greek"/>
          <w:kern w:val="0"/>
          <w:sz w:val="26"/>
          <w:szCs w:val="26"/>
          <w:lang w:eastAsia="it-IT"/>
          <w14:ligatures w14:val="none"/>
        </w:rPr>
        <w:t xml:space="preserve">™gè e„mi Rafahl, eŒj ™k tîn ˜pt¦ ¡g…wn ¢ggšlwn, o‰ prosanafšrousin t¦j proseuc¦j tîn ¡g…wn kaˆ e„sporeÚontai ™nèpion tÁj dÒxhj toà ¡g…ou. </w:t>
      </w:r>
      <w:r w:rsidRPr="00A05A19">
        <w:rPr>
          <w:rFonts w:ascii="Arial" w:eastAsia="Times New Roman" w:hAnsi="Arial" w:cs="Arial"/>
          <w:kern w:val="0"/>
          <w:sz w:val="24"/>
          <w:szCs w:val="24"/>
          <w:lang w:eastAsia="it-IT"/>
          <w14:ligatures w14:val="none"/>
        </w:rPr>
        <w:t xml:space="preserve">(Tb 12,15). </w:t>
      </w:r>
    </w:p>
    <w:p w14:paraId="55958C9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Vidi che ai sette angeli ritti davanti a Dio furono date sette trombe - </w:t>
      </w:r>
      <w:r w:rsidRPr="00A05A19">
        <w:rPr>
          <w:rFonts w:ascii="Greek" w:eastAsia="Times New Roman" w:hAnsi="Greek" w:cs="Greek"/>
          <w:kern w:val="0"/>
          <w:sz w:val="26"/>
          <w:szCs w:val="26"/>
          <w:lang w:eastAsia="it-IT"/>
          <w14:ligatures w14:val="none"/>
        </w:rPr>
        <w:t>kaˆ edon toÝj ˜pt¦ ¢ggšlouj o‰ ™nèpion toà qeoà ˜st»kasin, kaˆ ™dÒqhsan aÙto‹j ˜pt¦ s£lpiggej. (</w:t>
      </w:r>
      <w:r w:rsidRPr="00A05A19">
        <w:rPr>
          <w:rFonts w:ascii="Arial" w:eastAsia="Times New Roman" w:hAnsi="Arial" w:cs="Arial"/>
          <w:kern w:val="0"/>
          <w:sz w:val="24"/>
          <w:szCs w:val="24"/>
          <w:lang w:eastAsia="it-IT"/>
          <w14:ligatures w14:val="none"/>
        </w:rPr>
        <w:t xml:space="preserve">Ap 8, 2). </w:t>
      </w:r>
    </w:p>
    <w:p w14:paraId="65408A9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 sette angeli che avevano le sette trombe si accinsero a suonarle -</w:t>
      </w:r>
      <w:r w:rsidRPr="00A05A19">
        <w:rPr>
          <w:rFonts w:ascii="Times New Roman" w:eastAsia="Times New Roman" w:hAnsi="Times New Roman" w:cs="Times New Roman"/>
          <w:kern w:val="0"/>
          <w:sz w:val="20"/>
          <w:szCs w:val="20"/>
          <w:lang w:eastAsia="it-IT"/>
          <w14:ligatures w14:val="none"/>
        </w:rPr>
        <w:t>Apocalisse 8:6</w:t>
      </w:r>
      <w:r w:rsidRPr="00A05A19">
        <w:rPr>
          <w:rFonts w:ascii="Greek" w:eastAsia="Times New Roman" w:hAnsi="Greek" w:cs="Greek"/>
          <w:kern w:val="0"/>
          <w:sz w:val="26"/>
          <w:szCs w:val="26"/>
          <w:lang w:eastAsia="it-IT"/>
          <w14:ligatures w14:val="none"/>
        </w:rPr>
        <w:t xml:space="preserve"> Kaˆ oƒ ˜pt¦ ¥ggeloi oƒ œcontej t¦j ˜pt¦ s£lpiggaj ¹to…masan aÙtoÝj †na salp…swsin. </w:t>
      </w:r>
      <w:r w:rsidRPr="00A05A19">
        <w:rPr>
          <w:rFonts w:ascii="Arial" w:eastAsia="Times New Roman" w:hAnsi="Arial" w:cs="Arial"/>
          <w:kern w:val="0"/>
          <w:sz w:val="24"/>
          <w:szCs w:val="24"/>
          <w:lang w:eastAsia="it-IT"/>
          <w14:ligatures w14:val="none"/>
        </w:rPr>
        <w:t xml:space="preserve">(Ap 8, 6). </w:t>
      </w:r>
    </w:p>
    <w:p w14:paraId="781108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Poi vidi nel cielo un altro segno grande e meraviglioso: sette angeli che avevano sette flagelli; gli ultimi, poiché con essi si deve compiere l'ira di Dio –</w:t>
      </w:r>
      <w:r w:rsidRPr="00A05A19">
        <w:rPr>
          <w:rFonts w:ascii="Times New Roman" w:eastAsia="Times New Roman" w:hAnsi="Times New Roman" w:cs="Times New Roman"/>
          <w:kern w:val="0"/>
          <w:sz w:val="20"/>
          <w:szCs w:val="20"/>
          <w:lang w:eastAsia="it-IT"/>
          <w14:ligatures w14:val="none"/>
        </w:rPr>
        <w:t>Apocalisse 15:1</w:t>
      </w:r>
      <w:r w:rsidRPr="00A05A19">
        <w:rPr>
          <w:rFonts w:ascii="Greek" w:eastAsia="Times New Roman" w:hAnsi="Greek" w:cs="Greek"/>
          <w:kern w:val="0"/>
          <w:sz w:val="26"/>
          <w:szCs w:val="26"/>
          <w:lang w:eastAsia="it-IT"/>
          <w14:ligatures w14:val="none"/>
        </w:rPr>
        <w:t xml:space="preserve"> Kaˆ edon ¥llo shme‹on ™n tù oÙranù mšga kaˆ qaumastÒn, ¢ggšlouj ˜pt¦ œcontaj plhg¦j ˜pt¦ t¦j ™sc£taj, Óti ™n aÙta‹j ™telšsqh Ð qumÕj toà qeoà. </w:t>
      </w:r>
      <w:r w:rsidRPr="00A05A19">
        <w:rPr>
          <w:rFonts w:ascii="Arial" w:eastAsia="Times New Roman" w:hAnsi="Arial" w:cs="Arial"/>
          <w:kern w:val="0"/>
          <w:sz w:val="24"/>
          <w:szCs w:val="24"/>
          <w:lang w:eastAsia="it-IT"/>
          <w14:ligatures w14:val="none"/>
        </w:rPr>
        <w:t xml:space="preserve">(Ap 15, 1). </w:t>
      </w:r>
    </w:p>
    <w:p w14:paraId="4090A9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Dal tempio uscirono i sette angeli che avevano i sette flagelli, vestiti di lino puro, splendente, e cinti al petto di cinture d'oro –</w:t>
      </w:r>
      <w:r w:rsidRPr="00A05A19">
        <w:rPr>
          <w:rFonts w:ascii="Greek" w:eastAsia="Times New Roman" w:hAnsi="Greek" w:cs="Greek"/>
          <w:kern w:val="0"/>
          <w:sz w:val="26"/>
          <w:szCs w:val="26"/>
          <w:lang w:eastAsia="it-IT"/>
          <w14:ligatures w14:val="none"/>
        </w:rPr>
        <w:t xml:space="preserve">kaˆ ™xÁlqon oƒ ˜pt¦ ¥ggeloi [oƒ] œcontej t¦j ˜pt¦ plhg¦j ™k toà naoà, ™ndedumšnoi l…non kaqarÕn lamprÕn kaˆ periezwsmšnoi perˆ t¦ st»qh zènaj crus©j. </w:t>
      </w:r>
      <w:r w:rsidRPr="00A05A19">
        <w:rPr>
          <w:rFonts w:ascii="Arial" w:eastAsia="Times New Roman" w:hAnsi="Arial" w:cs="Arial"/>
          <w:kern w:val="0"/>
          <w:sz w:val="24"/>
          <w:szCs w:val="24"/>
          <w:lang w:eastAsia="it-IT"/>
          <w14:ligatures w14:val="none"/>
        </w:rPr>
        <w:t xml:space="preserve">(Ap 15, 6). </w:t>
      </w:r>
    </w:p>
    <w:p w14:paraId="08BE4E6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kern w:val="0"/>
          <w:sz w:val="24"/>
          <w:szCs w:val="24"/>
          <w:lang w:eastAsia="it-IT"/>
          <w14:ligatures w14:val="none"/>
        </w:rPr>
        <w:t xml:space="preserve">Uno dei quattro esseri viventi diede ai sette angeli sette coppe d'oro colme dell'ira di Dio che vive nei secoli dei secoli – (Ap 15, 7). </w:t>
      </w:r>
      <w:r w:rsidRPr="00A05A19">
        <w:rPr>
          <w:rFonts w:ascii="Greek" w:eastAsia="Times New Roman" w:hAnsi="Greek" w:cs="Greek"/>
          <w:kern w:val="0"/>
          <w:sz w:val="26"/>
          <w:szCs w:val="26"/>
          <w:lang w:eastAsia="it-IT"/>
          <w14:ligatures w14:val="none"/>
        </w:rPr>
        <w:t xml:space="preserve">kaˆ </w:t>
      </w:r>
      <w:r w:rsidRPr="00A05A19">
        <w:rPr>
          <w:rFonts w:ascii="Cambria" w:eastAsia="Times New Roman" w:hAnsi="Cambria" w:cs="Cambria"/>
          <w:kern w:val="0"/>
          <w:sz w:val="26"/>
          <w:szCs w:val="26"/>
          <w:lang w:eastAsia="it-IT"/>
          <w14:ligatures w14:val="none"/>
        </w:rPr>
        <w:t>ž</w:t>
      </w:r>
      <w:r w:rsidRPr="00A05A19">
        <w:rPr>
          <w:rFonts w:ascii="Greek" w:eastAsia="Times New Roman" w:hAnsi="Greek" w:cs="Greek"/>
          <w:kern w:val="0"/>
          <w:sz w:val="26"/>
          <w:szCs w:val="26"/>
          <w:lang w:eastAsia="it-IT"/>
          <w14:ligatures w14:val="none"/>
        </w:rPr>
        <w:t>n ™k tîn tess£rwn zówn œdwken to‹j ˜pt¦ ¢ggšloij ˜pt¦ fi£laj crus©j gemoÚsaj toà qumoà toà qeoà toà zîntoj e„j toÝj a„înaj tîn a„ènwn.</w:t>
      </w:r>
    </w:p>
    <w:p w14:paraId="07D24AF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tempio si riempì del fumo che usciva dalla gloria di Dio e dalla sua potenza: nessuno poteva entrare nel tempio finché non avessero termine i sette flagelli dei sette angeli – </w:t>
      </w:r>
      <w:r w:rsidRPr="00A05A19">
        <w:rPr>
          <w:rFonts w:ascii="Greek" w:eastAsia="Times New Roman" w:hAnsi="Greek" w:cs="Greek"/>
          <w:kern w:val="0"/>
          <w:sz w:val="26"/>
          <w:szCs w:val="26"/>
          <w:lang w:eastAsia="it-IT"/>
          <w14:ligatures w14:val="none"/>
        </w:rPr>
        <w:t xml:space="preserve">kaˆ ™gem…sqh Ð naÕj kapnoà ™k tÁj dÒxhj toà qeoà kaˆ ™k tÁj dun£mewj aÙtoà, kaˆ oÙdeˆj ™dÚnato e„selqe‹n e„j tÕn naÕn ¥cri telesqîsin aƒ ˜pt¦ plhgaˆ tîn ˜pt¦ ¢ggšlwn. </w:t>
      </w:r>
      <w:r w:rsidRPr="00A05A19">
        <w:rPr>
          <w:rFonts w:ascii="Arial" w:eastAsia="Times New Roman" w:hAnsi="Arial" w:cs="Arial"/>
          <w:kern w:val="0"/>
          <w:sz w:val="24"/>
          <w:szCs w:val="24"/>
          <w:lang w:eastAsia="it-IT"/>
          <w14:ligatures w14:val="none"/>
        </w:rPr>
        <w:t xml:space="preserve">(Ap 15, 8). </w:t>
      </w:r>
    </w:p>
    <w:p w14:paraId="2992AA2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Udii poi una gran voce dal tempio che diceva ai sette angeli: "Andate e versate sulla terra le sette coppe dell'ira di Dio" –</w:t>
      </w:r>
      <w:r w:rsidRPr="00A05A19">
        <w:rPr>
          <w:rFonts w:ascii="Greek" w:eastAsia="Times New Roman" w:hAnsi="Greek" w:cs="Greek"/>
          <w:kern w:val="0"/>
          <w:sz w:val="26"/>
          <w:szCs w:val="26"/>
          <w:lang w:eastAsia="it-IT"/>
          <w14:ligatures w14:val="none"/>
        </w:rPr>
        <w:t xml:space="preserve">Kaˆ ½kousa meg£lhj fwnÁj ™k toà </w:t>
      </w:r>
      <w:r w:rsidRPr="00A05A19">
        <w:rPr>
          <w:rFonts w:ascii="Greek" w:eastAsia="Times New Roman" w:hAnsi="Greek" w:cs="Greek"/>
          <w:kern w:val="0"/>
          <w:sz w:val="26"/>
          <w:szCs w:val="26"/>
          <w:lang w:eastAsia="it-IT"/>
          <w14:ligatures w14:val="none"/>
        </w:rPr>
        <w:lastRenderedPageBreak/>
        <w:t xml:space="preserve">naoà legoÚshj to‹j ˜pt¦ ¢ggšloij, `Up£gete kaˆ ™kcšete t¦j ˜pt¦ fi£laj toà qumoà toà qeoà e„j t¾n gÁn. </w:t>
      </w:r>
      <w:r w:rsidRPr="00A05A19">
        <w:rPr>
          <w:rFonts w:ascii="Arial" w:eastAsia="Times New Roman" w:hAnsi="Arial" w:cs="Arial"/>
          <w:kern w:val="0"/>
          <w:sz w:val="24"/>
          <w:szCs w:val="24"/>
          <w:lang w:eastAsia="it-IT"/>
          <w14:ligatures w14:val="none"/>
        </w:rPr>
        <w:t xml:space="preserve">(Ap 16, 1). </w:t>
      </w:r>
    </w:p>
    <w:p w14:paraId="7A95FAB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Allora uno dei sette angeli che hanno le sette coppe mi si avvicinò e parlò con me: "Vieni, ti farò vedere la condanna della grande prostituta che siede presso le grandi acque – </w:t>
      </w:r>
      <w:r w:rsidRPr="00A05A19">
        <w:rPr>
          <w:rFonts w:ascii="Greek" w:eastAsia="Times New Roman" w:hAnsi="Greek" w:cs="Greek"/>
          <w:kern w:val="0"/>
          <w:sz w:val="26"/>
          <w:szCs w:val="26"/>
          <w:lang w:eastAsia="it-IT"/>
          <w14:ligatures w14:val="none"/>
        </w:rPr>
        <w:t xml:space="preserve">Kaˆ Ãlqen eŒj ™k tîn ˜pt¦ ¢ggšlwn tîn ™cÒntwn t¦j ˜pt¦ fi£laj, kaˆ ™l£lhsen met' ™moà lšgwn, Deàro, de…xw soi tÕ kr…ma tÁj pÒrnhj tÁj meg£lhj tÁj kaqhmšnhj ™pˆ Ød£twn pollîn, </w:t>
      </w:r>
      <w:r w:rsidRPr="00A05A19">
        <w:rPr>
          <w:rFonts w:ascii="Arial" w:eastAsia="Times New Roman" w:hAnsi="Arial" w:cs="Arial"/>
          <w:kern w:val="0"/>
          <w:sz w:val="24"/>
          <w:szCs w:val="24"/>
          <w:lang w:eastAsia="it-IT"/>
          <w14:ligatures w14:val="none"/>
        </w:rPr>
        <w:t xml:space="preserve">(Ap 17, 1). </w:t>
      </w:r>
    </w:p>
    <w:p w14:paraId="66BF73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A05A19">
        <w:rPr>
          <w:rFonts w:ascii="Arial" w:eastAsia="Times New Roman" w:hAnsi="Arial" w:cs="Arial"/>
          <w:kern w:val="0"/>
          <w:sz w:val="28"/>
          <w:szCs w:val="28"/>
          <w:lang w:eastAsia="it-IT"/>
          <w14:ligatures w14:val="none"/>
        </w:rPr>
        <w:t>Poi venne uno dei sette angeli che hanno le sette coppe piene degli ultimi sette flagelli e mi parlò: "Vieni, ti mostrerò la fidanzata, la sposa dell'Agnello" –</w:t>
      </w:r>
      <w:r w:rsidRPr="00A05A19">
        <w:rPr>
          <w:rFonts w:ascii="Greek" w:eastAsia="Times New Roman" w:hAnsi="Greek" w:cs="Greek"/>
          <w:kern w:val="0"/>
          <w:sz w:val="28"/>
          <w:szCs w:val="28"/>
          <w:lang w:eastAsia="it-IT"/>
          <w14:ligatures w14:val="none"/>
        </w:rPr>
        <w:t xml:space="preserve">Kaˆ Ãlqen eŒj ™k tîn ˜pt¦ ¢ggšlwn tîn ™cÒntwn t¦j ˜pt¦ fi£laj, tîn gemÒntwn tîn ˜pt¦ plhgîn tîn ™sc£twn, kaˆ ™l£lhsen met' ™moà lšgwn, Deàro, de…xw soi t¾n nÚmfhn t¾n guna‹ka toà ¢rn…ou. </w:t>
      </w:r>
      <w:r w:rsidRPr="00A05A19">
        <w:rPr>
          <w:rFonts w:ascii="Arial" w:eastAsia="Times New Roman" w:hAnsi="Arial" w:cs="Arial"/>
          <w:kern w:val="0"/>
          <w:sz w:val="28"/>
          <w:szCs w:val="28"/>
          <w:lang w:eastAsia="it-IT"/>
          <w14:ligatures w14:val="none"/>
        </w:rPr>
        <w:t xml:space="preserve">(Ap 21, 9). </w:t>
      </w:r>
    </w:p>
    <w:p w14:paraId="59C96F8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32"/>
          <w:szCs w:val="32"/>
          <w:lang w:eastAsia="it-IT"/>
          <w14:ligatures w14:val="none"/>
        </w:rPr>
      </w:pPr>
      <w:r w:rsidRPr="00A05A19">
        <w:rPr>
          <w:rFonts w:ascii="Arial" w:eastAsia="Times New Roman" w:hAnsi="Arial" w:cs="Arial"/>
          <w:kern w:val="0"/>
          <w:sz w:val="28"/>
          <w:szCs w:val="28"/>
          <w:lang w:eastAsia="it-IT"/>
          <w14:ligatures w14:val="none"/>
        </w:rPr>
        <w:t xml:space="preserve">Allora va, prende con sé altri sette spiriti peggiori di lui ed essi entrano e vi alloggiano e la condizione finale di quell'uomo diventa peggiore della prima" – </w:t>
      </w:r>
      <w:r w:rsidRPr="00A05A19">
        <w:rPr>
          <w:rFonts w:ascii="Greek" w:eastAsia="Times New Roman" w:hAnsi="Greek" w:cs="Greek"/>
          <w:kern w:val="0"/>
          <w:sz w:val="28"/>
          <w:szCs w:val="28"/>
          <w:lang w:eastAsia="it-IT"/>
          <w14:ligatures w14:val="none"/>
        </w:rPr>
        <w:t>tÒte poreÚetai kaˆ paralamb£nei ›tera pneÚmata ponhrÒtera ˜autoà ˜pt£, kaˆ e„selqÒnta katoike‹ ™ke‹, kaˆ g…netai t¦ œscata toà ¢nqrèpou ™ke…nou ce…rona tîn prètwn (</w:t>
      </w:r>
      <w:r w:rsidRPr="00A05A19">
        <w:rPr>
          <w:rFonts w:ascii="Arial" w:eastAsia="Times New Roman" w:hAnsi="Arial" w:cs="Arial"/>
          <w:kern w:val="0"/>
          <w:sz w:val="28"/>
          <w:szCs w:val="28"/>
          <w:lang w:eastAsia="it-IT"/>
          <w14:ligatures w14:val="none"/>
        </w:rPr>
        <w:t xml:space="preserve">Lc 11, 26) – </w:t>
      </w:r>
      <w:r w:rsidRPr="00A05A19">
        <w:rPr>
          <w:rFonts w:ascii="Greek" w:eastAsia="Times New Roman" w:hAnsi="Greek" w:cs="Greek"/>
          <w:kern w:val="0"/>
          <w:sz w:val="28"/>
          <w:szCs w:val="28"/>
          <w:lang w:eastAsia="it-IT"/>
          <w14:ligatures w14:val="none"/>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A05A19">
        <w:rPr>
          <w:rFonts w:ascii="Arial" w:eastAsia="Times New Roman" w:hAnsi="Arial" w:cs="Arial"/>
          <w:kern w:val="0"/>
          <w:sz w:val="28"/>
          <w:szCs w:val="28"/>
          <w:lang w:eastAsia="it-IT"/>
          <w14:ligatures w14:val="none"/>
        </w:rPr>
        <w:t xml:space="preserve"> (Mt 12,43-45). </w:t>
      </w:r>
    </w:p>
    <w:p w14:paraId="1FC8B7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A05A19">
        <w:rPr>
          <w:rFonts w:ascii="Arial" w:eastAsia="Times New Roman" w:hAnsi="Arial" w:cs="Arial"/>
          <w:kern w:val="0"/>
          <w:sz w:val="28"/>
          <w:szCs w:val="28"/>
          <w:lang w:eastAsia="it-IT"/>
          <w14:ligatures w14:val="none"/>
        </w:rPr>
        <w:t xml:space="preserve">Giovanni alle sette Chiese che sono in Asia: grazia a voi e pace da Colui che è, che era e che viene, dai sette spiriti che stanno davanti al suo trono – </w:t>
      </w:r>
      <w:r w:rsidRPr="00A05A19">
        <w:rPr>
          <w:rFonts w:ascii="Greek" w:eastAsia="Times New Roman" w:hAnsi="Greek" w:cs="Greek"/>
          <w:kern w:val="0"/>
          <w:sz w:val="28"/>
          <w:szCs w:val="28"/>
          <w:lang w:eastAsia="it-IT"/>
          <w14:ligatures w14:val="none"/>
        </w:rPr>
        <w:t xml:space="preserve">'Iw£nnhj ta‹j ˜pt¦ ™kklhs…aij ta‹j ™n tÍ 'As…v: c£rij Øm‹n kaˆ e„r»nh ¢pÕ Ð ín kaˆ Ð Ãn kaˆ Ð ™rcÒmenoj, kaˆ ¢pÕ tîn </w:t>
      </w:r>
      <w:r w:rsidRPr="00A05A19">
        <w:rPr>
          <w:rFonts w:ascii="Greek" w:eastAsia="Times New Roman" w:hAnsi="Greek" w:cs="Greek"/>
          <w:b/>
          <w:bCs/>
          <w:kern w:val="0"/>
          <w:sz w:val="28"/>
          <w:szCs w:val="28"/>
          <w:lang w:eastAsia="it-IT"/>
          <w14:ligatures w14:val="none"/>
        </w:rPr>
        <w:t>˜pt¦ pneum£twn</w:t>
      </w:r>
      <w:r w:rsidRPr="00A05A19">
        <w:rPr>
          <w:rFonts w:ascii="Greek" w:eastAsia="Times New Roman" w:hAnsi="Greek" w:cs="Greek"/>
          <w:kern w:val="0"/>
          <w:sz w:val="28"/>
          <w:szCs w:val="28"/>
          <w:lang w:eastAsia="it-IT"/>
          <w14:ligatures w14:val="none"/>
        </w:rPr>
        <w:t xml:space="preserve"> § ™nèpion toà qrÒnou aÙtoà (</w:t>
      </w:r>
      <w:r w:rsidRPr="00A05A19">
        <w:rPr>
          <w:rFonts w:ascii="Arial" w:eastAsia="Times New Roman" w:hAnsi="Arial" w:cs="Arial"/>
          <w:kern w:val="0"/>
          <w:sz w:val="28"/>
          <w:szCs w:val="28"/>
          <w:lang w:eastAsia="it-IT"/>
          <w14:ligatures w14:val="none"/>
        </w:rPr>
        <w:t xml:space="preserve">Ap 1, 4). </w:t>
      </w:r>
    </w:p>
    <w:p w14:paraId="722A31D1"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8"/>
          <w:szCs w:val="28"/>
          <w:lang w:eastAsia="it-IT"/>
          <w14:ligatures w14:val="none"/>
        </w:rPr>
      </w:pPr>
      <w:r w:rsidRPr="00A05A19">
        <w:rPr>
          <w:rFonts w:ascii="Arial" w:eastAsia="Times New Roman" w:hAnsi="Arial" w:cs="Arial"/>
          <w:kern w:val="0"/>
          <w:sz w:val="28"/>
          <w:szCs w:val="28"/>
          <w:lang w:eastAsia="it-IT"/>
          <w14:ligatures w14:val="none"/>
        </w:rPr>
        <w:t xml:space="preserve">All'angelo della Chiesa di Sardi scrivi: Così parla Colui che possiede i sette spiriti di Dio e le sette stelle: Conosco le tue opere; ti si crede vivo e invece sei morto – </w:t>
      </w:r>
      <w:r w:rsidRPr="00A05A19">
        <w:rPr>
          <w:rFonts w:ascii="Greek" w:eastAsia="Times New Roman" w:hAnsi="Greek" w:cs="Greek"/>
          <w:kern w:val="0"/>
          <w:sz w:val="28"/>
          <w:szCs w:val="28"/>
          <w:lang w:eastAsia="it-IT"/>
          <w14:ligatures w14:val="none"/>
        </w:rPr>
        <w:t>Kaˆ tù ¢ggšlJ tÁj ™n S£rdesin ™kklhs…aj gr£yon:</w:t>
      </w:r>
    </w:p>
    <w:p w14:paraId="57C601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A05A19">
        <w:rPr>
          <w:rFonts w:ascii="Greek" w:eastAsia="Times New Roman" w:hAnsi="Greek" w:cs="Greek"/>
          <w:kern w:val="0"/>
          <w:sz w:val="28"/>
          <w:szCs w:val="28"/>
          <w:lang w:eastAsia="it-IT"/>
          <w14:ligatures w14:val="none"/>
        </w:rPr>
        <w:t xml:space="preserve">T£de lšgei Ð œcwn </w:t>
      </w:r>
      <w:r w:rsidRPr="00A05A19">
        <w:rPr>
          <w:rFonts w:ascii="Greek" w:eastAsia="Times New Roman" w:hAnsi="Greek" w:cs="Greek"/>
          <w:b/>
          <w:bCs/>
          <w:kern w:val="0"/>
          <w:sz w:val="28"/>
          <w:szCs w:val="28"/>
          <w:lang w:eastAsia="it-IT"/>
          <w14:ligatures w14:val="none"/>
        </w:rPr>
        <w:t>t¦ ˜pt¦ pneÚmata</w:t>
      </w:r>
      <w:r w:rsidRPr="00A05A19">
        <w:rPr>
          <w:rFonts w:ascii="Greek" w:eastAsia="Times New Roman" w:hAnsi="Greek" w:cs="Greek"/>
          <w:kern w:val="0"/>
          <w:sz w:val="28"/>
          <w:szCs w:val="28"/>
          <w:lang w:eastAsia="it-IT"/>
          <w14:ligatures w14:val="none"/>
        </w:rPr>
        <w:t xml:space="preserve"> toà qeoà kaˆ toÝj ˜pt¦ ¢stšraj: Od£ sou t¦ œrga, Óti Ônoma œceij Óti zÍj, kaˆ nekrÕj e. </w:t>
      </w:r>
      <w:r w:rsidRPr="00A05A19">
        <w:rPr>
          <w:rFonts w:ascii="Arial" w:eastAsia="Times New Roman" w:hAnsi="Arial" w:cs="Arial"/>
          <w:kern w:val="0"/>
          <w:sz w:val="28"/>
          <w:szCs w:val="28"/>
          <w:lang w:eastAsia="it-IT"/>
          <w14:ligatures w14:val="none"/>
        </w:rPr>
        <w:t xml:space="preserve">(Ap 3, 1). </w:t>
      </w:r>
    </w:p>
    <w:p w14:paraId="623599B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A05A19">
        <w:rPr>
          <w:rFonts w:ascii="Arial" w:eastAsia="Times New Roman" w:hAnsi="Arial" w:cs="Arial"/>
          <w:kern w:val="0"/>
          <w:sz w:val="28"/>
          <w:szCs w:val="28"/>
          <w:lang w:eastAsia="it-IT"/>
          <w14:ligatures w14:val="none"/>
        </w:rPr>
        <w:t xml:space="preserve">Dal trono uscivano lampi, voci e tuoni; sette lampade accese ardevano davanti al trono, simbolo dei sette spiriti di Dio </w:t>
      </w:r>
      <w:r w:rsidRPr="00A05A19">
        <w:rPr>
          <w:rFonts w:ascii="Times New Roman" w:eastAsia="Times New Roman" w:hAnsi="Times New Roman" w:cs="Times New Roman"/>
          <w:b/>
          <w:bCs/>
          <w:kern w:val="0"/>
          <w:lang w:eastAsia="it-IT"/>
          <w14:ligatures w14:val="none"/>
        </w:rPr>
        <w:t>Apocalisse 4:5</w:t>
      </w:r>
      <w:r w:rsidRPr="00A05A19">
        <w:rPr>
          <w:rFonts w:ascii="Greek" w:eastAsia="Times New Roman" w:hAnsi="Greek" w:cs="Greek"/>
          <w:kern w:val="0"/>
          <w:sz w:val="28"/>
          <w:szCs w:val="28"/>
          <w:lang w:eastAsia="it-IT"/>
          <w14:ligatures w14:val="none"/>
        </w:rPr>
        <w:t xml:space="preserve"> </w:t>
      </w:r>
      <w:r w:rsidRPr="00A05A19">
        <w:rPr>
          <w:rFonts w:ascii="Greek" w:eastAsia="Times New Roman" w:hAnsi="Greek" w:cs="Greek"/>
          <w:kern w:val="0"/>
          <w:sz w:val="28"/>
          <w:szCs w:val="28"/>
          <w:lang w:eastAsia="it-IT"/>
          <w14:ligatures w14:val="none"/>
        </w:rPr>
        <w:lastRenderedPageBreak/>
        <w:t xml:space="preserve">kaˆ ™k toà qrÒnou ™kporeÚontai ¢strapaˆ kaˆ fwnaˆ kaˆ bronta…, kaˆ ˜pt¦ lamp£dej purÕj kaiÒmenai ™nèpion toà qrÒnou, ¤ e„sin </w:t>
      </w:r>
      <w:r w:rsidRPr="00A05A19">
        <w:rPr>
          <w:rFonts w:ascii="Greek" w:eastAsia="Times New Roman" w:hAnsi="Greek" w:cs="Greek"/>
          <w:b/>
          <w:bCs/>
          <w:kern w:val="0"/>
          <w:sz w:val="28"/>
          <w:szCs w:val="28"/>
          <w:lang w:eastAsia="it-IT"/>
          <w14:ligatures w14:val="none"/>
        </w:rPr>
        <w:t>t¦ ˜pt¦ pneÚmata</w:t>
      </w:r>
      <w:r w:rsidRPr="00A05A19">
        <w:rPr>
          <w:rFonts w:ascii="Greek" w:eastAsia="Times New Roman" w:hAnsi="Greek" w:cs="Greek"/>
          <w:kern w:val="0"/>
          <w:sz w:val="28"/>
          <w:szCs w:val="28"/>
          <w:lang w:eastAsia="it-IT"/>
          <w14:ligatures w14:val="none"/>
        </w:rPr>
        <w:t xml:space="preserve"> toà qeoà, </w:t>
      </w:r>
      <w:r w:rsidRPr="00A05A19">
        <w:rPr>
          <w:rFonts w:ascii="Arial" w:eastAsia="Times New Roman" w:hAnsi="Arial" w:cs="Arial"/>
          <w:kern w:val="0"/>
          <w:sz w:val="28"/>
          <w:szCs w:val="28"/>
          <w:lang w:eastAsia="it-IT"/>
          <w14:ligatures w14:val="none"/>
        </w:rPr>
        <w:t xml:space="preserve">(Ap 4, 5). </w:t>
      </w:r>
    </w:p>
    <w:p w14:paraId="3D57F7F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A05A19">
        <w:rPr>
          <w:rFonts w:ascii="Arial" w:eastAsia="Times New Roman" w:hAnsi="Arial" w:cs="Arial"/>
          <w:kern w:val="0"/>
          <w:sz w:val="28"/>
          <w:szCs w:val="28"/>
          <w:lang w:eastAsia="it-IT"/>
          <w14:ligatures w14:val="none"/>
        </w:rPr>
        <w:t xml:space="preserve">Poi vidi ritto in mezzo al trono circondato dai quattro esseri viventi e dai vegliardi un Agnello, come immolato. Egli aveva sette corna e sette occhi, simbolo dei sette spiriti di Dio mandati su tutta la terra – </w:t>
      </w:r>
      <w:r w:rsidRPr="00A05A19">
        <w:rPr>
          <w:rFonts w:ascii="Greek" w:eastAsia="Times New Roman" w:hAnsi="Greek" w:cs="Greek"/>
          <w:kern w:val="0"/>
          <w:sz w:val="28"/>
          <w:szCs w:val="28"/>
          <w:lang w:eastAsia="it-IT"/>
          <w14:ligatures w14:val="none"/>
        </w:rPr>
        <w:t xml:space="preserve">Kaˆ edon ™n mšsJ toà qrÒnou kaˆ tîn tess£rwn zówn kaˆ ™n mšsJ tîn presbutšrwn ¢rn…on ˜sthkÕj æj ™sfagmšnon, œcwn kšrata ˜pt¦ kaˆ ÑfqalmoÝj ˜pt£, o† e„sin </w:t>
      </w:r>
      <w:r w:rsidRPr="00A05A19">
        <w:rPr>
          <w:rFonts w:ascii="Greek" w:eastAsia="Times New Roman" w:hAnsi="Greek" w:cs="Greek"/>
          <w:b/>
          <w:bCs/>
          <w:kern w:val="0"/>
          <w:sz w:val="28"/>
          <w:szCs w:val="28"/>
          <w:lang w:eastAsia="it-IT"/>
          <w14:ligatures w14:val="none"/>
        </w:rPr>
        <w:t>t¦ [˜pt¦] pneÚmata</w:t>
      </w:r>
      <w:r w:rsidRPr="00A05A19">
        <w:rPr>
          <w:rFonts w:ascii="Greek" w:eastAsia="Times New Roman" w:hAnsi="Greek" w:cs="Greek"/>
          <w:kern w:val="0"/>
          <w:sz w:val="28"/>
          <w:szCs w:val="28"/>
          <w:lang w:eastAsia="it-IT"/>
          <w14:ligatures w14:val="none"/>
        </w:rPr>
        <w:t xml:space="preserve"> toà qeoà ¢pestalmšnoi e„j p©san t¾n gÁn. </w:t>
      </w:r>
      <w:r w:rsidRPr="00A05A19">
        <w:rPr>
          <w:rFonts w:ascii="Arial" w:eastAsia="Times New Roman" w:hAnsi="Arial" w:cs="Arial"/>
          <w:kern w:val="0"/>
          <w:sz w:val="28"/>
          <w:szCs w:val="28"/>
          <w:lang w:eastAsia="it-IT"/>
          <w14:ligatures w14:val="none"/>
        </w:rPr>
        <w:t xml:space="preserve">(Ap 5, 6). </w:t>
      </w:r>
    </w:p>
    <w:p w14:paraId="72D0DF2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520DB0E3"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i/>
          <w:iCs/>
          <w:kern w:val="0"/>
          <w:sz w:val="24"/>
          <w:szCs w:val="24"/>
          <w:lang w:eastAsia="it-IT"/>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A05A19">
        <w:rPr>
          <w:rFonts w:ascii="Arial" w:eastAsia="Times New Roman" w:hAnsi="Arial" w:cs="Arial"/>
          <w:kern w:val="0"/>
          <w:sz w:val="24"/>
          <w:szCs w:val="24"/>
          <w:lang w:eastAsia="it-IT"/>
          <w14:ligatures w14:val="none"/>
        </w:rPr>
        <w:t xml:space="preserve"> (Gv 19,28-30</w:t>
      </w:r>
      <w:r w:rsidRPr="00A05A19">
        <w:rPr>
          <w:rFonts w:ascii="Arial" w:eastAsia="Times New Roman" w:hAnsi="Arial" w:cs="Arial"/>
          <w:kern w:val="0"/>
          <w:sz w:val="24"/>
          <w:szCs w:val="24"/>
          <w:lang w:val="la-Latn" w:eastAsia="it-IT"/>
          <w14:ligatures w14:val="none"/>
        </w:rPr>
        <w:t xml:space="preserve">). </w:t>
      </w:r>
      <w:r w:rsidRPr="00A05A19">
        <w:rPr>
          <w:rFonts w:ascii="Arial" w:eastAsia="Times New Roman" w:hAnsi="Arial" w:cs="Arial"/>
          <w:i/>
          <w:iCs/>
          <w:kern w:val="0"/>
          <w:sz w:val="24"/>
          <w:szCs w:val="24"/>
          <w:lang w:val="la-Latn" w:eastAsia="it-IT"/>
          <w14:ligatures w14:val="none"/>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A05A19">
        <w:rPr>
          <w:rFonts w:ascii="Arial" w:eastAsia="Times New Roman" w:hAnsi="Arial" w:cs="Arial"/>
          <w:kern w:val="0"/>
          <w:sz w:val="24"/>
          <w:szCs w:val="24"/>
          <w:lang w:val="la-Latn" w:eastAsia="it-IT"/>
          <w14:ligatures w14:val="none"/>
        </w:rPr>
        <w:t xml:space="preserve"> </w:t>
      </w:r>
      <w:bookmarkStart w:id="59" w:name="_Hlk135059051"/>
      <w:r w:rsidRPr="00A05A19">
        <w:rPr>
          <w:rFonts w:ascii="Arial" w:eastAsia="Times New Roman" w:hAnsi="Arial" w:cs="Arial"/>
          <w:kern w:val="0"/>
          <w:sz w:val="24"/>
          <w:szCs w:val="24"/>
          <w:lang w:val="la-Latn" w:eastAsia="it-IT"/>
          <w14:ligatures w14:val="none"/>
        </w:rPr>
        <w:t>(Gv 19,28-30).</w:t>
      </w:r>
      <w:bookmarkEnd w:id="59"/>
      <w:r w:rsidRPr="00A05A19">
        <w:rPr>
          <w:rFonts w:ascii="Arial" w:eastAsia="Times New Roman" w:hAnsi="Arial" w:cs="Arial"/>
          <w:kern w:val="0"/>
          <w:sz w:val="24"/>
          <w:szCs w:val="24"/>
          <w:lang w:val="la-Latn" w:eastAsia="it-IT"/>
          <w14:ligatures w14:val="none"/>
        </w:rPr>
        <w:t xml:space="preserve"> </w:t>
      </w:r>
      <w:r w:rsidRPr="00A05A19">
        <w:rPr>
          <w:rFonts w:ascii="Greek" w:eastAsia="Times New Roman" w:hAnsi="Greek" w:cs="Greek"/>
          <w:kern w:val="0"/>
          <w:sz w:val="26"/>
          <w:szCs w:val="26"/>
          <w:lang w:val="la-Latn" w:eastAsia="it-IT"/>
          <w14:ligatures w14:val="none"/>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A05A19">
        <w:rPr>
          <w:rFonts w:ascii="Arial" w:eastAsia="Times New Roman" w:hAnsi="Arial" w:cs="Arial"/>
          <w:kern w:val="0"/>
          <w:sz w:val="24"/>
          <w:szCs w:val="24"/>
          <w:lang w:eastAsia="it-IT"/>
          <w14:ligatures w14:val="none"/>
        </w:rPr>
        <w:t>(Gv 19,28-30).</w:t>
      </w:r>
    </w:p>
    <w:p w14:paraId="7247C68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E da Gesù Cristo, il testimone fedele, </w:t>
      </w:r>
      <w:bookmarkStart w:id="60" w:name="_Hlk135060590"/>
      <w:r w:rsidRPr="00A05A19">
        <w:rPr>
          <w:rFonts w:ascii="Arial" w:eastAsia="Times New Roman" w:hAnsi="Arial" w:cs="Arial"/>
          <w:b/>
          <w:bCs/>
          <w:kern w:val="0"/>
          <w:sz w:val="24"/>
          <w:szCs w:val="24"/>
          <w:lang w:eastAsia="it-IT"/>
          <w14:ligatures w14:val="none"/>
        </w:rPr>
        <w:t>il primogenito dei morti e il sovrano dei re della terra</w:t>
      </w:r>
      <w:r w:rsidRPr="00A05A19">
        <w:rPr>
          <w:rFonts w:ascii="Arial" w:eastAsia="Times New Roman" w:hAnsi="Arial" w:cs="Arial"/>
          <w:kern w:val="0"/>
          <w:sz w:val="24"/>
          <w:szCs w:val="24"/>
          <w:lang w:eastAsia="it-IT"/>
          <w14:ligatures w14:val="none"/>
        </w:rPr>
        <w:t>”:</w:t>
      </w:r>
      <w:r w:rsidRPr="00A05A19">
        <w:rPr>
          <w:rFonts w:ascii="Arial" w:eastAsia="Times New Roman" w:hAnsi="Arial" w:cs="Arial"/>
          <w:i/>
          <w:iCs/>
          <w:kern w:val="0"/>
          <w:sz w:val="24"/>
          <w:szCs w:val="24"/>
          <w:lang w:eastAsia="it-IT"/>
          <w14:ligatures w14:val="none"/>
        </w:rPr>
        <w:t xml:space="preserve"> </w:t>
      </w:r>
      <w:bookmarkEnd w:id="60"/>
      <w:r w:rsidRPr="00A05A19">
        <w:rPr>
          <w:rFonts w:ascii="Arial" w:eastAsia="Times New Roman" w:hAnsi="Arial" w:cs="Arial"/>
          <w:kern w:val="0"/>
          <w:sz w:val="24"/>
          <w:szCs w:val="24"/>
          <w:lang w:eastAsia="it-IT"/>
          <w14:ligatures w14:val="none"/>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A05A19">
        <w:rPr>
          <w:rFonts w:ascii="Arial" w:eastAsia="Times New Roman" w:hAnsi="Arial" w:cs="Arial"/>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w:t>
      </w:r>
      <w:r w:rsidRPr="00A05A19">
        <w:rPr>
          <w:rFonts w:ascii="Arial" w:eastAsia="Times New Roman" w:hAnsi="Arial" w:cs="Arial"/>
          <w:i/>
          <w:iCs/>
          <w:kern w:val="0"/>
          <w:sz w:val="24"/>
          <w:szCs w:val="24"/>
          <w:lang w:eastAsia="it-IT"/>
          <w14:ligatures w14:val="none"/>
        </w:rPr>
        <w:lastRenderedPageBreak/>
        <w:t>cieli, sulla terra e sotto terra, e ogni lingua proclami: «Gesù Cristo è Signore!», a gloria di Dio Padre</w:t>
      </w:r>
      <w:r w:rsidRPr="00A05A19">
        <w:rPr>
          <w:rFonts w:ascii="Arial" w:eastAsia="Times New Roman" w:hAnsi="Arial" w:cs="Arial"/>
          <w:kern w:val="0"/>
          <w:sz w:val="24"/>
          <w:szCs w:val="24"/>
          <w:lang w:eastAsia="it-IT"/>
          <w14:ligatures w14:val="none"/>
        </w:rPr>
        <w:t xml:space="preserve"> (Fil 2,6-11). Nella Seconda Lettera ai Corinzi così l’Apostolo attesta la fedeltà di Gesù alla Parola: </w:t>
      </w:r>
      <w:r w:rsidRPr="00A05A19">
        <w:rPr>
          <w:rFonts w:ascii="Arial" w:eastAsia="Times New Roman" w:hAnsi="Arial" w:cs="Arial"/>
          <w:i/>
          <w:iCs/>
          <w:kern w:val="0"/>
          <w:sz w:val="24"/>
          <w:szCs w:val="24"/>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A05A19">
        <w:rPr>
          <w:rFonts w:ascii="Arial" w:eastAsia="Times New Roman" w:hAnsi="Arial" w:cs="Arial"/>
          <w:kern w:val="0"/>
          <w:sz w:val="24"/>
          <w:szCs w:val="24"/>
          <w:lang w:eastAsia="it-IT"/>
          <w14:ligatures w14:val="none"/>
        </w:rPr>
        <w:t xml:space="preserve"> (2Cor 1,19-20). Gesù Cristo è il Testimone che ogni Parola di Dio è verità. La sua testimonianza è nel dono della vita. </w:t>
      </w:r>
    </w:p>
    <w:p w14:paraId="4697657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391C19A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come l’Apostolo Paolo parla di questo mistero nella Prima Lettera ai Corinzi:</w:t>
      </w:r>
    </w:p>
    <w:p w14:paraId="06105DC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CEA73C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968AD5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FCF2C8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w:t>
      </w:r>
      <w:r w:rsidRPr="00A05A19">
        <w:rPr>
          <w:rFonts w:ascii="Arial" w:eastAsia="Times New Roman" w:hAnsi="Arial" w:cs="Arial"/>
          <w:i/>
          <w:iCs/>
          <w:kern w:val="0"/>
          <w:sz w:val="24"/>
          <w:szCs w:val="24"/>
          <w:lang w:eastAsia="it-IT"/>
          <w14:ligatures w14:val="none"/>
        </w:rPr>
        <w:lastRenderedPageBreak/>
        <w:t>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9EC719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ECF78D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85AA92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91895C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6F371E9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09CF67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10A755C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A05A19">
        <w:rPr>
          <w:rFonts w:ascii="Arial" w:eastAsia="Times New Roman" w:hAnsi="Arial" w:cs="Arial"/>
          <w:i/>
          <w:iCs/>
          <w:kern w:val="0"/>
          <w:sz w:val="24"/>
          <w:szCs w:val="24"/>
          <w:lang w:eastAsia="it-IT"/>
          <w14:ligatures w14:val="none"/>
        </w:rPr>
        <w:t xml:space="preserve"> “Ha spiegato la potenza del suo braccio, ha disperso i superbi nei pensieri del loro cuore; ha rovesciato i potenti dai troni, ha innalzato gli umili; ha ricolmato di beni gli affamati, ha rimandato i ricchi a mani vuote” (Lc 1,51-53)</w:t>
      </w:r>
      <w:r w:rsidRPr="00A05A19">
        <w:rPr>
          <w:rFonts w:ascii="Arial" w:eastAsia="Times New Roman" w:hAnsi="Arial" w:cs="Arial"/>
          <w:kern w:val="0"/>
          <w:sz w:val="24"/>
          <w:szCs w:val="24"/>
          <w:lang w:eastAsia="it-IT"/>
          <w14:ligatures w14:val="none"/>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7E93398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7113597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w:t>
      </w:r>
      <w:r w:rsidRPr="00A05A19">
        <w:rPr>
          <w:rFonts w:ascii="Arial" w:eastAsia="Times New Roman" w:hAnsi="Arial" w:cs="Arial"/>
          <w:i/>
          <w:iCs/>
          <w:kern w:val="0"/>
          <w:sz w:val="24"/>
          <w:szCs w:val="24"/>
          <w:lang w:eastAsia="it-IT"/>
          <w14:ligatures w14:val="none"/>
        </w:rPr>
        <w:lastRenderedPageBreak/>
        <w:t xml:space="preserve">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E5B3D1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5D424FC6"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t xml:space="preserve">VV 1,5-6: </w:t>
      </w:r>
      <w:bookmarkStart w:id="61" w:name="_Hlk135065716"/>
      <w:bookmarkStart w:id="62" w:name="_Hlk135065738"/>
      <w:r w:rsidRPr="00A05A19">
        <w:rPr>
          <w:rFonts w:ascii="Arial" w:eastAsia="Times New Roman" w:hAnsi="Arial" w:cs="Arial"/>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bookmarkEnd w:id="61"/>
      <w:r w:rsidRPr="00A05A19">
        <w:rPr>
          <w:rFonts w:ascii="Arial" w:eastAsia="Times New Roman" w:hAnsi="Arial" w:cs="Arial"/>
          <w:kern w:val="0"/>
          <w:sz w:val="24"/>
          <w:szCs w:val="24"/>
          <w:lang w:eastAsia="it-IT"/>
          <w14:ligatures w14:val="none"/>
        </w:rPr>
        <w:t>.</w:t>
      </w:r>
      <w:bookmarkEnd w:id="62"/>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Qui dilexit nos et lavit nos a peccatis nostris in sanguine suo et fecit nostrum regnum sacerdotes Deo et Patri suo ipsi gloria et imperium in saecula saeculorum amen</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Tù ¢gapînti ¹m©j kaˆ lÚsanti ¹m©j ™k tîn ¡martiîn ¹mîn ™n tù a†mati aÙtoà, kaˆ ™po…hsen ¹m©j basile…an, ƒere‹j tù qeù kaˆ patrˆ aÙtoà, aÙtù ¹ dÒxa kaˆ tÕ kr£toj e„j toÝj a„înaj [tîn a„ènwn]: ¢m»n.</w:t>
      </w:r>
    </w:p>
    <w:p w14:paraId="53FB4B4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Colui che ci ama e ci ha liberati dai nostri peccati con il suo sangue, </w:t>
      </w:r>
    </w:p>
    <w:p w14:paraId="6A83AF4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A05A19">
        <w:rPr>
          <w:rFonts w:ascii="Arial" w:eastAsia="Times New Roman" w:hAnsi="Arial" w:cs="Arial"/>
          <w:i/>
          <w:iCs/>
          <w:kern w:val="0"/>
          <w:sz w:val="24"/>
          <w:szCs w:val="24"/>
          <w:lang w:eastAsia="it-IT"/>
          <w14:ligatures w14:val="none"/>
        </w:rPr>
        <w:t>“Dio ha tanto amato il mondo da darci il suo Figlio Unigenito, affinché chiunque crede in Lui non muoia, ma abbia la vita nel suo nome” (Gv 3,16)</w:t>
      </w:r>
      <w:r w:rsidRPr="00A05A19">
        <w:rPr>
          <w:rFonts w:ascii="Arial" w:eastAsia="Times New Roman" w:hAnsi="Arial" w:cs="Arial"/>
          <w:kern w:val="0"/>
          <w:sz w:val="24"/>
          <w:szCs w:val="24"/>
          <w:lang w:eastAsia="it-IT"/>
          <w14:ligatures w14:val="none"/>
        </w:rPr>
        <w:t xml:space="preserve">. Oggi urge gridarlo con ogni forza e mettendo ogni energia di Spirito Santo: Solo Cristo Gesù è il Redentore del genere umano. Il Padre, Dio, non ha dato a noi altri Redentori. Altri Salvatori non esistono. Non </w:t>
      </w:r>
      <w:r w:rsidRPr="00A05A19">
        <w:rPr>
          <w:rFonts w:ascii="Arial" w:eastAsia="Times New Roman" w:hAnsi="Arial" w:cs="Arial"/>
          <w:kern w:val="0"/>
          <w:sz w:val="24"/>
          <w:szCs w:val="24"/>
          <w:lang w:eastAsia="it-IT"/>
          <w14:ligatures w14:val="none"/>
        </w:rPr>
        <w:lastRenderedPageBreak/>
        <w:t>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58E8BB8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Che ha fatto di noi un regno, sacerdoti per il suo Dio e Padre…</w:t>
      </w:r>
      <w:r w:rsidRPr="00A05A19">
        <w:rPr>
          <w:rFonts w:ascii="Arial" w:eastAsia="Times New Roman" w:hAnsi="Arial" w:cs="Arial"/>
          <w:kern w:val="0"/>
          <w:sz w:val="24"/>
          <w:szCs w:val="24"/>
          <w:lang w:eastAsia="it-IT"/>
          <w14:ligatures w14:val="none"/>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736FA18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Cristo Gesù non solo fai di noi un regno, ci fa anche sacerdoti per il suo Dio e Padre. Si compie così la Parola del nostro Dio, da Lui pronunciata sul Monte Sinai e consegnata a Mosè perché la consegnasse al suo popolo: </w:t>
      </w:r>
      <w:r w:rsidRPr="00A05A19">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C94B6A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Parola del Signore è confermata anche dalla profezia di Isaia: </w:t>
      </w:r>
      <w:r w:rsidRPr="00A05A19">
        <w:rPr>
          <w:rFonts w:ascii="Arial" w:eastAsia="Times New Roman" w:hAnsi="Arial" w:cs="Arial"/>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w:t>
      </w:r>
      <w:r w:rsidRPr="00A05A19">
        <w:rPr>
          <w:rFonts w:ascii="Arial" w:eastAsia="Times New Roman" w:hAnsi="Arial" w:cs="Arial"/>
          <w:i/>
          <w:iCs/>
          <w:kern w:val="0"/>
          <w:sz w:val="24"/>
          <w:szCs w:val="24"/>
          <w:lang w:eastAsia="it-IT"/>
          <w14:ligatures w14:val="none"/>
        </w:rPr>
        <w:lastRenderedPageBreak/>
        <w:t>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A05A19">
        <w:rPr>
          <w:rFonts w:ascii="Arial" w:eastAsia="Times New Roman" w:hAnsi="Arial" w:cs="Arial"/>
          <w:kern w:val="0"/>
          <w:sz w:val="24"/>
          <w:szCs w:val="24"/>
          <w:lang w:eastAsia="it-IT"/>
          <w14:ligatures w14:val="none"/>
        </w:rPr>
        <w:t xml:space="preserve">. </w:t>
      </w:r>
    </w:p>
    <w:p w14:paraId="1030BD6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Perché Gesù ci fa sacerdoti per il suo Dio e Padre? Per testimoniare e annunciare la Parola della salvezza e della redenzione e per mostrare attraverso la nostra vita le grandi opere da Lui compiute in noi. </w:t>
      </w:r>
    </w:p>
    <w:p w14:paraId="38DFC96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Ecco come questa verità viene annunciata dall’Apostolo Pietro: “</w:t>
      </w:r>
      <w:r w:rsidRPr="00A05A19">
        <w:rPr>
          <w:rFonts w:ascii="Arial" w:eastAsia="Times New Roman" w:hAnsi="Arial" w:cs="Arial"/>
          <w:i/>
          <w:iCs/>
          <w:kern w:val="0"/>
          <w:sz w:val="24"/>
          <w:szCs w:val="24"/>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7C3D4C5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56A708C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6108FD0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30DFF8F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il comando fatto pervenire ai sacerdoti dal Signore per bocca di Aronne: “</w:t>
      </w:r>
      <w:r w:rsidRPr="00A05A19">
        <w:rPr>
          <w:rFonts w:ascii="Arial" w:eastAsia="Times New Roman" w:hAnsi="Arial" w:cs="Arial"/>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A05A19">
        <w:rPr>
          <w:rFonts w:ascii="Arial" w:eastAsia="Times New Roman" w:hAnsi="Arial" w:cs="Arial"/>
          <w:kern w:val="0"/>
          <w:sz w:val="24"/>
          <w:szCs w:val="24"/>
          <w:lang w:eastAsia="it-IT"/>
          <w14:ligatures w14:val="none"/>
        </w:rPr>
        <w:t xml:space="preserve">A nulla serve il servizio del culto, se manca il servizio della Parola. Più il sacerdote è fedele nel servizio della Parola e più sarà fedele nel servizio del culto. </w:t>
      </w:r>
    </w:p>
    <w:p w14:paraId="1B5F0C8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w:t>
      </w:r>
      <w:r w:rsidRPr="00A05A19">
        <w:rPr>
          <w:rFonts w:ascii="Arial" w:eastAsia="Times New Roman" w:hAnsi="Arial" w:cs="Arial"/>
          <w:kern w:val="0"/>
          <w:sz w:val="24"/>
          <w:szCs w:val="24"/>
          <w:lang w:eastAsia="it-IT"/>
          <w14:ligatures w14:val="none"/>
        </w:rPr>
        <w:lastRenderedPageBreak/>
        <w:t>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A05A19">
        <w:rPr>
          <w:rFonts w:ascii="Arial" w:eastAsia="Times New Roman" w:hAnsi="Arial" w:cs="Arial"/>
          <w:i/>
          <w:iCs/>
          <w:kern w:val="0"/>
          <w:sz w:val="24"/>
          <w:szCs w:val="24"/>
          <w:lang w:eastAsia="it-IT"/>
          <w14:ligatures w14:val="none"/>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A05A19">
        <w:rPr>
          <w:rFonts w:ascii="Arial" w:eastAsia="Times New Roman" w:hAnsi="Arial" w:cs="Arial"/>
          <w:kern w:val="0"/>
          <w:sz w:val="24"/>
          <w:szCs w:val="24"/>
          <w:lang w:eastAsia="it-IT"/>
          <w14:ligatures w14:val="none"/>
        </w:rPr>
        <w:t xml:space="preserve">. </w:t>
      </w:r>
    </w:p>
    <w:p w14:paraId="286F4C2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50C8B90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A lui la gloria e la potenza nei secoli dei secoli. Amen:</w:t>
      </w:r>
      <w:r w:rsidRPr="00A05A19">
        <w:rPr>
          <w:rFonts w:ascii="Arial" w:eastAsia="Times New Roman" w:hAnsi="Arial" w:cs="Arial"/>
          <w:kern w:val="0"/>
          <w:sz w:val="24"/>
          <w:szCs w:val="24"/>
          <w:lang w:eastAsia="it-IT"/>
          <w14:ligatures w14:val="none"/>
        </w:rPr>
        <w:t xml:space="preserve">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3F6FF58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529F7CE" w14:textId="77777777" w:rsidR="00A05A19" w:rsidRPr="00A05A19" w:rsidRDefault="00A05A19" w:rsidP="00A05A19">
      <w:pPr>
        <w:spacing w:after="240" w:line="240" w:lineRule="auto"/>
        <w:jc w:val="both"/>
        <w:rPr>
          <w:rFonts w:ascii="Arial" w:eastAsia="Times New Roman" w:hAnsi="Arial" w:cs="Arial"/>
          <w:b/>
          <w:bCs/>
          <w:kern w:val="0"/>
          <w:sz w:val="26"/>
          <w:szCs w:val="26"/>
          <w:lang w:eastAsia="it-IT"/>
          <w14:ligatures w14:val="none"/>
        </w:rPr>
      </w:pPr>
      <w:r w:rsidRPr="00A05A19">
        <w:rPr>
          <w:rFonts w:ascii="Arial" w:eastAsia="Times New Roman" w:hAnsi="Arial" w:cs="Arial"/>
          <w:kern w:val="0"/>
          <w:sz w:val="24"/>
          <w:szCs w:val="24"/>
          <w:lang w:eastAsia="it-IT"/>
          <w14:ligatures w14:val="none"/>
        </w:rPr>
        <w:lastRenderedPageBreak/>
        <w:t xml:space="preserve">Chi non vive e non professa questa fede mai potrà innalzare né al Padre e né a Cristo, nella comunione dello Spirito Santo, un vero inno di ringraziamento, di lode, di benedizione. Non è in Cristo. Non vive per Cristo. Non vive con Cristo. </w:t>
      </w:r>
    </w:p>
    <w:p w14:paraId="76147E8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iCs/>
          <w:kern w:val="0"/>
          <w:sz w:val="26"/>
          <w:szCs w:val="26"/>
          <w:lang w:eastAsia="it-IT"/>
          <w14:ligatures w14:val="none"/>
        </w:rPr>
        <w:t xml:space="preserve">V 1-7: </w:t>
      </w:r>
      <w:bookmarkStart w:id="63" w:name="_Hlk135065816"/>
      <w:r w:rsidRPr="00A05A19">
        <w:rPr>
          <w:rFonts w:ascii="Arial" w:eastAsia="Times New Roman" w:hAnsi="Arial" w:cs="Arial"/>
          <w:iCs/>
          <w:kern w:val="0"/>
          <w:sz w:val="24"/>
          <w:szCs w:val="24"/>
          <w:lang w:eastAsia="it-IT"/>
          <w14:ligatures w14:val="none"/>
        </w:rPr>
        <w:t xml:space="preserve">Ecco, viene con le nubi e ogni occhio lo vedrà, anche quelli che lo trafissero, e per lui tutte le tribù della terra si batteranno il petto. </w:t>
      </w:r>
      <w:r w:rsidRPr="00A05A19">
        <w:rPr>
          <w:rFonts w:ascii="Arial" w:eastAsia="Times New Roman" w:hAnsi="Arial" w:cs="Arial"/>
          <w:iCs/>
          <w:kern w:val="0"/>
          <w:sz w:val="24"/>
          <w:szCs w:val="24"/>
          <w:lang w:val="fr-FR" w:eastAsia="it-IT"/>
          <w14:ligatures w14:val="none"/>
        </w:rPr>
        <w:t>Sì, Amen!</w:t>
      </w:r>
      <w:bookmarkEnd w:id="63"/>
      <w:r w:rsidRPr="00A05A19">
        <w:rPr>
          <w:rFonts w:ascii="Arial" w:eastAsia="Times New Roman" w:hAnsi="Arial" w:cs="Arial"/>
          <w:iCs/>
          <w:kern w:val="0"/>
          <w:sz w:val="24"/>
          <w:szCs w:val="24"/>
          <w:lang w:val="fr-FR" w:eastAsia="it-IT"/>
          <w14:ligatures w14:val="none"/>
        </w:rPr>
        <w:t xml:space="preserve"> </w:t>
      </w:r>
      <w:r w:rsidRPr="00A05A19">
        <w:rPr>
          <w:rFonts w:ascii="Arial" w:eastAsia="Times New Roman" w:hAnsi="Arial" w:cs="Arial"/>
          <w:iCs/>
          <w:kern w:val="0"/>
          <w:sz w:val="24"/>
          <w:szCs w:val="24"/>
          <w:lang w:val="la-Latn" w:eastAsia="it-IT"/>
          <w14:ligatures w14:val="none"/>
        </w:rPr>
        <w:t xml:space="preserve">Ecce venit cum nubibus et videbit eum omnis oculus et qui eum pupugerunt et plangent se super eum omnes tribus terrae etiam amen. </w:t>
      </w:r>
      <w:r w:rsidRPr="00A05A19">
        <w:rPr>
          <w:rFonts w:ascii="Greek" w:eastAsia="Times New Roman" w:hAnsi="Greek" w:cs="Greek"/>
          <w:kern w:val="0"/>
          <w:sz w:val="26"/>
          <w:szCs w:val="26"/>
          <w:lang w:val="la-Latn" w:eastAsia="it-IT"/>
          <w14:ligatures w14:val="none"/>
        </w:rPr>
        <w:t>'IdoÝ œrcetai met¦ tîn nefelîn, kaˆ Ôyetai aÙtÕn p©j ÑfqalmÕj kaˆ o†tinej aÙtÕn ™xekšnthsan, kaˆ kÒyontai ™p' aÙtÕn p©sai aƒ fulaˆ tÁj gÁj. na…, ¢m»n.</w:t>
      </w:r>
    </w:p>
    <w:p w14:paraId="0B4752C5" w14:textId="77777777" w:rsidR="00A05A19" w:rsidRPr="00A05A19" w:rsidRDefault="00A05A19" w:rsidP="00A05A19">
      <w:pPr>
        <w:spacing w:after="240" w:line="240" w:lineRule="auto"/>
        <w:jc w:val="both"/>
        <w:rPr>
          <w:rFonts w:ascii="Arial" w:eastAsia="Times New Roman" w:hAnsi="Arial" w:cs="Arial"/>
          <w:iCs/>
          <w:kern w:val="0"/>
          <w:sz w:val="24"/>
          <w:szCs w:val="24"/>
          <w:lang w:eastAsia="it-IT"/>
          <w14:ligatures w14:val="none"/>
        </w:rPr>
      </w:pPr>
      <w:r w:rsidRPr="00A05A19">
        <w:rPr>
          <w:rFonts w:ascii="Arial" w:eastAsia="Times New Roman" w:hAnsi="Arial" w:cs="Arial"/>
          <w:b/>
          <w:bCs/>
          <w:iCs/>
          <w:kern w:val="0"/>
          <w:sz w:val="24"/>
          <w:szCs w:val="24"/>
          <w:lang w:eastAsia="it-IT"/>
          <w14:ligatures w14:val="none"/>
        </w:rPr>
        <w:t>Ecco, viene con le nubi e ogni occhio lo vedrà:</w:t>
      </w:r>
      <w:r w:rsidRPr="00A05A19">
        <w:rPr>
          <w:rFonts w:ascii="Arial" w:eastAsia="Times New Roman" w:hAnsi="Arial" w:cs="Arial"/>
          <w:iCs/>
          <w:kern w:val="0"/>
          <w:sz w:val="24"/>
          <w:szCs w:val="24"/>
          <w:lang w:eastAsia="it-IT"/>
          <w14:ligatures w14:val="none"/>
        </w:rPr>
        <w:t xml:space="preserve"> 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4A3F12ED" w14:textId="77777777" w:rsidR="00A05A19" w:rsidRPr="00A05A19" w:rsidRDefault="00A05A19" w:rsidP="00A05A19">
      <w:pPr>
        <w:spacing w:after="240" w:line="240" w:lineRule="auto"/>
        <w:jc w:val="both"/>
        <w:rPr>
          <w:rFonts w:ascii="Arial" w:eastAsia="Times New Roman" w:hAnsi="Arial" w:cs="Arial"/>
          <w:iCs/>
          <w:kern w:val="0"/>
          <w:sz w:val="24"/>
          <w:szCs w:val="24"/>
          <w:lang w:eastAsia="it-IT"/>
          <w14:ligatures w14:val="none"/>
        </w:rPr>
      </w:pPr>
      <w:r w:rsidRPr="00A05A19">
        <w:rPr>
          <w:rFonts w:ascii="Arial" w:eastAsia="Times New Roman" w:hAnsi="Arial" w:cs="Arial"/>
          <w:b/>
          <w:bCs/>
          <w:iCs/>
          <w:kern w:val="0"/>
          <w:sz w:val="24"/>
          <w:szCs w:val="24"/>
          <w:lang w:eastAsia="it-IT"/>
          <w14:ligatures w14:val="none"/>
        </w:rPr>
        <w:t>Anche quelli che lo trafissero</w:t>
      </w:r>
      <w:r w:rsidRPr="00A05A19">
        <w:rPr>
          <w:rFonts w:ascii="Arial" w:eastAsia="Times New Roman" w:hAnsi="Arial" w:cs="Arial"/>
          <w:iCs/>
          <w:kern w:val="0"/>
          <w:sz w:val="24"/>
          <w:szCs w:val="24"/>
          <w:lang w:eastAsia="it-IT"/>
          <w14:ligatures w14:val="none"/>
        </w:rPr>
        <w:t xml:space="preserve">: 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70C5F340" w14:textId="77777777" w:rsidR="00A05A19" w:rsidRPr="00A05A19" w:rsidRDefault="00A05A19" w:rsidP="00A05A19">
      <w:pPr>
        <w:spacing w:after="240" w:line="240" w:lineRule="auto"/>
        <w:jc w:val="both"/>
        <w:rPr>
          <w:rFonts w:ascii="Arial" w:eastAsia="Times New Roman" w:hAnsi="Arial" w:cs="Arial"/>
          <w:iCs/>
          <w:kern w:val="0"/>
          <w:sz w:val="24"/>
          <w:szCs w:val="24"/>
          <w:lang w:eastAsia="it-IT"/>
          <w14:ligatures w14:val="none"/>
        </w:rPr>
      </w:pPr>
      <w:r w:rsidRPr="00A05A19">
        <w:rPr>
          <w:rFonts w:ascii="Arial" w:eastAsia="Times New Roman" w:hAnsi="Arial" w:cs="Arial"/>
          <w:b/>
          <w:bCs/>
          <w:iCs/>
          <w:kern w:val="0"/>
          <w:sz w:val="24"/>
          <w:szCs w:val="24"/>
          <w:lang w:eastAsia="it-IT"/>
          <w14:ligatures w14:val="none"/>
        </w:rPr>
        <w:t>E per lui tutte le tribù della terra si batteranno il petto</w:t>
      </w:r>
      <w:r w:rsidRPr="00A05A19">
        <w:rPr>
          <w:rFonts w:ascii="Arial" w:eastAsia="Times New Roman" w:hAnsi="Arial" w:cs="Arial"/>
          <w:iCs/>
          <w:kern w:val="0"/>
          <w:sz w:val="24"/>
          <w:szCs w:val="24"/>
          <w:lang w:eastAsia="it-IT"/>
          <w14:ligatures w14:val="none"/>
        </w:rPr>
        <w:t xml:space="preserve">. Sì, Amen! 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511C054" w14:textId="77777777" w:rsidR="00A05A19" w:rsidRPr="00A05A19" w:rsidRDefault="00A05A19" w:rsidP="00A05A19">
      <w:pPr>
        <w:spacing w:after="240" w:line="240" w:lineRule="auto"/>
        <w:jc w:val="both"/>
        <w:rPr>
          <w:rFonts w:ascii="Arial" w:eastAsia="Times New Roman" w:hAnsi="Arial" w:cs="Arial"/>
          <w:kern w:val="0"/>
          <w:sz w:val="26"/>
          <w:szCs w:val="26"/>
          <w:lang w:eastAsia="it-IT"/>
          <w14:ligatures w14:val="none"/>
        </w:rPr>
      </w:pPr>
      <w:r w:rsidRPr="00A05A19">
        <w:rPr>
          <w:rFonts w:ascii="Arial" w:eastAsia="Times New Roman" w:hAnsi="Arial" w:cs="Arial"/>
          <w:iCs/>
          <w:kern w:val="0"/>
          <w:sz w:val="24"/>
          <w:szCs w:val="24"/>
          <w:lang w:eastAsia="it-IT"/>
          <w14:ligatures w14:val="none"/>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450C4DE0"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6"/>
          <w:szCs w:val="26"/>
          <w:lang w:eastAsia="it-IT"/>
          <w14:ligatures w14:val="none"/>
        </w:rPr>
        <w:t xml:space="preserve">V. 1,8: </w:t>
      </w:r>
      <w:bookmarkStart w:id="64" w:name="_Hlk135066004"/>
      <w:r w:rsidRPr="00A05A19">
        <w:rPr>
          <w:rFonts w:ascii="Arial" w:eastAsia="Times New Roman" w:hAnsi="Arial" w:cs="Arial"/>
          <w:kern w:val="0"/>
          <w:sz w:val="24"/>
          <w:szCs w:val="24"/>
          <w:lang w:eastAsia="it-IT"/>
          <w14:ligatures w14:val="none"/>
        </w:rPr>
        <w:t xml:space="preserve">Dice il Signore Dio: Io sono l’Alfa e l’Omèga, Colui che è, che era e che viene, l’Onnipotente! </w:t>
      </w:r>
      <w:bookmarkEnd w:id="64"/>
      <w:r w:rsidRPr="00A05A19">
        <w:rPr>
          <w:rFonts w:ascii="Arial" w:eastAsia="Times New Roman" w:hAnsi="Arial" w:cs="Arial"/>
          <w:kern w:val="0"/>
          <w:sz w:val="24"/>
          <w:szCs w:val="24"/>
          <w:lang w:val="la-Latn" w:eastAsia="it-IT"/>
          <w14:ligatures w14:val="none"/>
        </w:rPr>
        <w:t>Ego sum Alpha et Omega principium et finis dicit Dominus Deus qui est et qui erat et qui venturus est Omnipotens.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'Egè e„mi tÕ ”Alfa kaˆ tÕ ’W, lšgei kÚrioj Ð qeÒj, Ð ín kaˆ Ð Ãn kaˆ Ð ™rcÒmenoj, Ð pantokr£twr.</w:t>
      </w:r>
    </w:p>
    <w:p w14:paraId="041471D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Dice il Signore Dio: Io sono l’Alfa e l’Omèga:</w:t>
      </w:r>
      <w:r w:rsidRPr="00A05A19">
        <w:rPr>
          <w:rFonts w:ascii="Arial" w:eastAsia="Times New Roman" w:hAnsi="Arial" w:cs="Arial"/>
          <w:kern w:val="0"/>
          <w:sz w:val="24"/>
          <w:szCs w:val="24"/>
          <w:lang w:eastAsia="it-IT"/>
          <w14:ligatures w14:val="none"/>
        </w:rPr>
        <w:t xml:space="preserve"> Ora il Signore Gesù manifesta qual è la sua verità o la sua essenza: Io sono l’Alfa e l’Omèga. All’inizio della </w:t>
      </w:r>
      <w:r w:rsidRPr="00A05A19">
        <w:rPr>
          <w:rFonts w:ascii="Arial" w:eastAsia="Times New Roman" w:hAnsi="Arial" w:cs="Arial"/>
          <w:kern w:val="0"/>
          <w:sz w:val="24"/>
          <w:szCs w:val="24"/>
          <w:lang w:eastAsia="it-IT"/>
          <w14:ligatures w14:val="none"/>
        </w:rPr>
        <w:lastRenderedPageBreak/>
        <w:t xml:space="preserve">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1F608C1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Colui che è, che era e che viene, l’Onnipotente!</w:t>
      </w:r>
      <w:r w:rsidRPr="00A05A19">
        <w:rPr>
          <w:rFonts w:ascii="Arial" w:eastAsia="Times New Roman" w:hAnsi="Arial" w:cs="Arial"/>
          <w:kern w:val="0"/>
          <w:sz w:val="24"/>
          <w:szCs w:val="24"/>
          <w:lang w:eastAsia="it-IT"/>
          <w14:ligatures w14:val="none"/>
        </w:rPr>
        <w:t xml:space="preserve"> 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55EC1F28"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t xml:space="preserve">V 1,9: </w:t>
      </w:r>
      <w:bookmarkStart w:id="65" w:name="_Hlk135066974"/>
      <w:bookmarkEnd w:id="51"/>
      <w:r w:rsidRPr="00A05A19">
        <w:rPr>
          <w:rFonts w:ascii="Arial" w:eastAsia="Times New Roman" w:hAnsi="Arial" w:cs="Arial"/>
          <w:kern w:val="0"/>
          <w:sz w:val="24"/>
          <w:szCs w:val="24"/>
          <w:lang w:eastAsia="it-IT"/>
          <w14:ligatures w14:val="none"/>
        </w:rPr>
        <w:t xml:space="preserve">Io, Giovanni, vostro fratello e compagno nella tribolazione, nel regno e nella perseveranza in Gesù, mi trovavo nell’isola chiamata Patmos a causa della parola di Dio e della testimonianza di Gesù. </w:t>
      </w:r>
      <w:bookmarkEnd w:id="65"/>
      <w:r w:rsidRPr="00A05A19">
        <w:rPr>
          <w:rFonts w:ascii="Arial" w:eastAsia="Times New Roman" w:hAnsi="Arial" w:cs="Arial"/>
          <w:kern w:val="0"/>
          <w:sz w:val="24"/>
          <w:szCs w:val="24"/>
          <w:lang w:val="la-Latn" w:eastAsia="it-IT"/>
          <w14:ligatures w14:val="none"/>
        </w:rPr>
        <w:t>Ego Iohannes frater vester et particeps in tribulatione et regno et patientia in Iesu fui in insula quae appellatur Patmos propter verbum Dei et testimonium Iesu</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'Egë 'Iw£nnhj, Ð ¢delfÕj Ømîn kaˆ sugkoinwnÕj ™n tÍ ql…yei kaˆ basile…v kaˆ ØpomonÍ ™n 'Ihsoà, ™genÒmhn ™n tÍ n»sJ tÍ kaloumšnV P£tmJ di¦ tÕn lÒgon toà qeoà kaˆ t¾n martur…an 'Ihsoà.</w:t>
      </w:r>
    </w:p>
    <w:p w14:paraId="5E742D9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Io, Giovanni, vostro fratello e compagno nella tribolazione:</w:t>
      </w:r>
      <w:r w:rsidRPr="00A05A19">
        <w:rPr>
          <w:rFonts w:ascii="Arial" w:eastAsia="Times New Roman" w:hAnsi="Arial" w:cs="Arial"/>
          <w:kern w:val="0"/>
          <w:sz w:val="24"/>
          <w:szCs w:val="24"/>
          <w:lang w:eastAsia="it-IT"/>
          <w14:ligatures w14:val="none"/>
        </w:rPr>
        <w:t xml:space="preserve"> 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2A055DC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w:t>
      </w:r>
      <w:r w:rsidRPr="00A05A19">
        <w:rPr>
          <w:rFonts w:ascii="Arial" w:eastAsia="Times New Roman" w:hAnsi="Arial" w:cs="Arial"/>
          <w:i/>
          <w:iCs/>
          <w:kern w:val="0"/>
          <w:sz w:val="24"/>
          <w:szCs w:val="24"/>
          <w:lang w:eastAsia="it-IT"/>
          <w14:ligatures w14:val="none"/>
        </w:rPr>
        <w:lastRenderedPageBreak/>
        <w:t>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2AEAB0E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08911DB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422E4EE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0596923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7C744A0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Nel regno e nella perseveranza in Gesù</w:t>
      </w:r>
      <w:r w:rsidRPr="00A05A19">
        <w:rPr>
          <w:rFonts w:ascii="Arial" w:eastAsia="Times New Roman" w:hAnsi="Arial" w:cs="Arial"/>
          <w:kern w:val="0"/>
          <w:sz w:val="24"/>
          <w:szCs w:val="24"/>
          <w:lang w:eastAsia="it-IT"/>
          <w14:ligatures w14:val="none"/>
        </w:rPr>
        <w:t>: 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w:t>
      </w:r>
    </w:p>
    <w:p w14:paraId="1449E184" w14:textId="77777777" w:rsidR="00A05A19" w:rsidRPr="00A05A19" w:rsidRDefault="00A05A19" w:rsidP="00A05A19">
      <w:pPr>
        <w:spacing w:after="240" w:line="240" w:lineRule="auto"/>
        <w:jc w:val="both"/>
        <w:rPr>
          <w:rFonts w:ascii="Arial" w:eastAsia="Times New Roman" w:hAnsi="Arial" w:cs="Arial"/>
          <w:kern w:val="0"/>
          <w:sz w:val="26"/>
          <w:szCs w:val="26"/>
          <w:lang w:eastAsia="it-IT"/>
          <w14:ligatures w14:val="none"/>
        </w:rPr>
      </w:pPr>
      <w:r w:rsidRPr="00A05A19">
        <w:rPr>
          <w:rFonts w:ascii="Arial" w:eastAsia="Times New Roman" w:hAnsi="Arial" w:cs="Arial"/>
          <w:b/>
          <w:bCs/>
          <w:kern w:val="0"/>
          <w:sz w:val="24"/>
          <w:szCs w:val="24"/>
          <w:lang w:eastAsia="it-IT"/>
          <w14:ligatures w14:val="none"/>
        </w:rPr>
        <w:t>Mi trovavo nell’isola chiamata Patmos a causa della parola di Dio e della testimonianza di Gesù.</w:t>
      </w:r>
      <w:r w:rsidRPr="00A05A19">
        <w:rPr>
          <w:rFonts w:ascii="Arial" w:eastAsia="Times New Roman" w:hAnsi="Arial" w:cs="Arial"/>
          <w:kern w:val="0"/>
          <w:sz w:val="24"/>
          <w:szCs w:val="24"/>
          <w:lang w:eastAsia="it-IT"/>
          <w14:ligatures w14:val="none"/>
        </w:rPr>
        <w:t xml:space="preserve">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715D441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6"/>
          <w:szCs w:val="26"/>
          <w:lang w:eastAsia="it-IT"/>
          <w14:ligatures w14:val="none"/>
        </w:rPr>
        <w:t xml:space="preserve">VV 1,10-11: </w:t>
      </w:r>
      <w:bookmarkStart w:id="66" w:name="_Hlk135067055"/>
      <w:r w:rsidRPr="00A05A19">
        <w:rPr>
          <w:rFonts w:ascii="Arial" w:eastAsia="Times New Roman" w:hAnsi="Arial" w:cs="Arial"/>
          <w:kern w:val="0"/>
          <w:sz w:val="24"/>
          <w:szCs w:val="24"/>
          <w:lang w:eastAsia="it-IT"/>
          <w14:ligatures w14:val="none"/>
        </w:rPr>
        <w:t>Fui preso dallo Spirito nel giorno del Signore e udii dietro di me una voce potente, come di tromba, che diceva: «Quello che vedi, scrivilo in un libro e mandalo alle sette Chiese: a Èfeso, a Smirne, a Pèrgamo, a Tiàtira, a Sardi, a Filadèlfia e a Laodicèa».</w:t>
      </w:r>
      <w:r w:rsidRPr="00A05A19">
        <w:rPr>
          <w:rFonts w:ascii="Arial" w:eastAsia="Times New Roman" w:hAnsi="Arial" w:cs="Arial"/>
          <w:kern w:val="0"/>
          <w:sz w:val="24"/>
          <w:szCs w:val="24"/>
          <w:lang w:val="la-Latn" w:eastAsia="it-IT"/>
          <w14:ligatures w14:val="none"/>
        </w:rPr>
        <w:t xml:space="preserve"> </w:t>
      </w:r>
      <w:bookmarkEnd w:id="66"/>
      <w:r w:rsidRPr="00A05A19">
        <w:rPr>
          <w:rFonts w:ascii="Arial" w:eastAsia="Times New Roman" w:hAnsi="Arial" w:cs="Arial"/>
          <w:kern w:val="0"/>
          <w:sz w:val="24"/>
          <w:szCs w:val="24"/>
          <w:lang w:val="la-Latn" w:eastAsia="it-IT"/>
          <w14:ligatures w14:val="none"/>
        </w:rPr>
        <w:t xml:space="preserve">Fui in spiritu in dominica die et audivi post me vocem magnam tamquam tubae dicentis: quod vides scribe in libro et mitte septem ecclesiis Ephesum et Zmyrnam et Pergamum et Thyatiram et Sardis et Philadelphiam et Laodiciam </w:t>
      </w:r>
      <w:r w:rsidRPr="00A05A19">
        <w:rPr>
          <w:rFonts w:ascii="Greek" w:eastAsia="Times New Roman" w:hAnsi="Greek" w:cs="Greek"/>
          <w:kern w:val="0"/>
          <w:sz w:val="26"/>
          <w:szCs w:val="26"/>
          <w:lang w:val="la-Latn" w:eastAsia="it-IT"/>
          <w14:ligatures w14:val="none"/>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220B117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Fui preso dallo Spirito nel giorno del Signore.</w:t>
      </w:r>
      <w:r w:rsidRPr="00A05A19">
        <w:rPr>
          <w:rFonts w:ascii="Arial" w:eastAsia="Times New Roman" w:hAnsi="Arial" w:cs="Arial"/>
          <w:kern w:val="0"/>
          <w:sz w:val="24"/>
          <w:szCs w:val="24"/>
          <w:lang w:eastAsia="it-IT"/>
          <w14:ligatures w14:val="none"/>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1DA9985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E udii dietro di me una voce potente, come di tromba, che diceva: Mentre è rapito dallo Spirito nel mondo di Dio, lui ode dietro di lui una voce potente, </w:t>
      </w:r>
      <w:r w:rsidRPr="00A05A19">
        <w:rPr>
          <w:rFonts w:ascii="Arial" w:eastAsia="Times New Roman" w:hAnsi="Arial" w:cs="Arial"/>
          <w:b/>
          <w:bCs/>
          <w:kern w:val="0"/>
          <w:sz w:val="24"/>
          <w:szCs w:val="24"/>
          <w:lang w:eastAsia="it-IT"/>
          <w14:ligatures w14:val="none"/>
        </w:rPr>
        <w:lastRenderedPageBreak/>
        <w:t>come di tromba e questa voce gli dice</w:t>
      </w:r>
      <w:r w:rsidRPr="00A05A19">
        <w:rPr>
          <w:rFonts w:ascii="Arial" w:eastAsia="Times New Roman" w:hAnsi="Arial" w:cs="Arial"/>
          <w:kern w:val="0"/>
          <w:sz w:val="24"/>
          <w:szCs w:val="24"/>
          <w:lang w:eastAsia="it-IT"/>
          <w14:ligatures w14:val="none"/>
        </w:rPr>
        <w:t xml:space="preserv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0E45E52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«Quello che vedi, scrivilo in un libro e mandalo alle sette Chiese: a Èfeso, a Smirne, a Pèrgamo, a Tiàtira, a Sardi, a Filadèlfia e a Laodicèa»:</w:t>
      </w:r>
      <w:r w:rsidRPr="00A05A19">
        <w:rPr>
          <w:rFonts w:ascii="Arial" w:eastAsia="Times New Roman" w:hAnsi="Arial" w:cs="Arial"/>
          <w:kern w:val="0"/>
          <w:sz w:val="24"/>
          <w:szCs w:val="24"/>
          <w:lang w:eastAsia="it-IT"/>
          <w14:ligatures w14:val="none"/>
        </w:rPr>
        <w:t xml:space="preserve"> 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2A73B3D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6"/>
          <w:szCs w:val="26"/>
          <w:lang w:val="la-Latn" w:eastAsia="it-IT"/>
          <w14:ligatures w14:val="none"/>
        </w:rPr>
        <w:t xml:space="preserve">VV 1,12: </w:t>
      </w:r>
      <w:bookmarkStart w:id="67" w:name="_Hlk135067142"/>
      <w:r w:rsidRPr="00A05A19">
        <w:rPr>
          <w:rFonts w:ascii="Arial" w:eastAsia="Times New Roman" w:hAnsi="Arial" w:cs="Arial"/>
          <w:kern w:val="0"/>
          <w:sz w:val="24"/>
          <w:szCs w:val="24"/>
          <w:lang w:val="la-Latn" w:eastAsia="it-IT"/>
          <w14:ligatures w14:val="none"/>
        </w:rPr>
        <w:t>Mi voltai per vedere la voce che parlava con me, e appena voltato vidi sette candelabri d’oro</w:t>
      </w:r>
      <w:bookmarkEnd w:id="67"/>
      <w:r w:rsidRPr="00A05A19">
        <w:rPr>
          <w:rFonts w:ascii="Arial" w:eastAsia="Times New Roman" w:hAnsi="Arial" w:cs="Arial"/>
          <w:kern w:val="0"/>
          <w:sz w:val="24"/>
          <w:szCs w:val="24"/>
          <w:lang w:val="la-Latn" w:eastAsia="it-IT"/>
          <w14:ligatures w14:val="none"/>
        </w:rPr>
        <w:t>… et conversus sum ut viderem vocem quae loquebatur mecum et conversus vidi septem candelabra aurea…</w:t>
      </w:r>
      <w:r w:rsidRPr="00A05A19">
        <w:rPr>
          <w:rFonts w:ascii="Greek" w:eastAsia="Times New Roman" w:hAnsi="Greek" w:cs="Greek"/>
          <w:kern w:val="0"/>
          <w:sz w:val="26"/>
          <w:szCs w:val="26"/>
          <w:lang w:val="la-Latn" w:eastAsia="it-IT"/>
          <w14:ligatures w14:val="none"/>
        </w:rPr>
        <w:t>Kaˆ ™pšstreya blšpein t¾n fwn¾n ¼tij ™l£lei met' ™moà: kaˆ ™pistršyaj edon ˜pt¦ lucn…aj crus©j,</w:t>
      </w:r>
    </w:p>
    <w:p w14:paraId="33C760A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Mi voltai per vedere la voce che parlava con me</w:t>
      </w:r>
      <w:r w:rsidRPr="00A05A19">
        <w:rPr>
          <w:rFonts w:ascii="Arial" w:eastAsia="Times New Roman" w:hAnsi="Arial" w:cs="Arial"/>
          <w:kern w:val="0"/>
          <w:sz w:val="24"/>
          <w:szCs w:val="24"/>
          <w:lang w:eastAsia="it-IT"/>
          <w14:ligatures w14:val="none"/>
        </w:rPr>
        <w:t xml:space="preserve">… Ascoltano la voce che parlava con lui, Giovanni si volta per vedere. Ecco cosa vede non appena si volta: </w:t>
      </w:r>
    </w:p>
    <w:p w14:paraId="02D3B1D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E appena voltato vidi sette candelabri d’oro</w:t>
      </w:r>
      <w:r w:rsidRPr="00A05A19">
        <w:rPr>
          <w:rFonts w:ascii="Arial" w:eastAsia="Times New Roman" w:hAnsi="Arial" w:cs="Arial"/>
          <w:kern w:val="0"/>
          <w:sz w:val="24"/>
          <w:szCs w:val="24"/>
          <w:lang w:eastAsia="it-IT"/>
          <w14:ligatures w14:val="none"/>
        </w:rPr>
        <w:t xml:space="preserve">… Appena voltatosi vede sette candelabri d’oro. Come lo stesso Gesù rivelerà in seguito, i sette candelabri d’oro sono le sette Chiesa. Sono la Chiesa di Dio. </w:t>
      </w:r>
    </w:p>
    <w:p w14:paraId="0E59A64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6"/>
          <w:szCs w:val="26"/>
          <w:lang w:val="la-Latn" w:eastAsia="it-IT"/>
          <w14:ligatures w14:val="none"/>
        </w:rPr>
        <w:t>V 1,13:</w:t>
      </w:r>
      <w:r w:rsidRPr="00A05A19">
        <w:rPr>
          <w:rFonts w:ascii="Arial" w:eastAsia="Times New Roman" w:hAnsi="Arial" w:cs="Arial"/>
          <w:kern w:val="0"/>
          <w:sz w:val="26"/>
          <w:szCs w:val="26"/>
          <w:lang w:val="la-Latn" w:eastAsia="it-IT"/>
          <w14:ligatures w14:val="none"/>
        </w:rPr>
        <w:t xml:space="preserve"> </w:t>
      </w:r>
      <w:bookmarkStart w:id="68" w:name="_Hlk135067190"/>
      <w:r w:rsidRPr="00A05A19">
        <w:rPr>
          <w:rFonts w:ascii="Arial" w:eastAsia="Times New Roman" w:hAnsi="Arial" w:cs="Arial"/>
          <w:kern w:val="0"/>
          <w:sz w:val="24"/>
          <w:szCs w:val="24"/>
          <w:lang w:val="la-Latn" w:eastAsia="it-IT"/>
          <w14:ligatures w14:val="none"/>
        </w:rPr>
        <w:t>E, in mezzo ai candelabri, uno simile a un Figlio d’uomo, con un abito lungo fino ai piedi e cinto al petto con una fascia d’oro</w:t>
      </w:r>
      <w:bookmarkEnd w:id="68"/>
      <w:r w:rsidRPr="00A05A19">
        <w:rPr>
          <w:rFonts w:ascii="Arial" w:eastAsia="Times New Roman" w:hAnsi="Arial" w:cs="Arial"/>
          <w:kern w:val="0"/>
          <w:sz w:val="24"/>
          <w:szCs w:val="24"/>
          <w:lang w:val="la-Latn" w:eastAsia="it-IT"/>
          <w14:ligatures w14:val="none"/>
        </w:rPr>
        <w:t xml:space="preserve">. et in medio septem candelabrorum similem Filio hominis vestitum podere et praecinctum ad mamillas zonam auream. </w:t>
      </w:r>
      <w:r w:rsidRPr="00A05A19">
        <w:rPr>
          <w:rFonts w:ascii="Greek" w:eastAsia="Times New Roman" w:hAnsi="Greek" w:cs="Greek"/>
          <w:kern w:val="0"/>
          <w:sz w:val="26"/>
          <w:szCs w:val="26"/>
          <w:lang w:val="la-Latn" w:eastAsia="it-IT"/>
          <w14:ligatures w14:val="none"/>
        </w:rPr>
        <w:t>kaˆ ™n mšsJ tîn lucniîn Ómoion uƒÕn ¢nqrèpou ™ndedumšnon pod»rh kaˆ periezwsmšnon prÕj to‹j masto‹j zènhn crus©n.</w:t>
      </w:r>
    </w:p>
    <w:p w14:paraId="204B9A6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E, in mezzo ai candelabri, uno simile a un Figlio d’uomo</w:t>
      </w:r>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A05A19">
        <w:rPr>
          <w:rFonts w:ascii="Arial" w:eastAsia="Times New Roman" w:hAnsi="Arial" w:cs="Arial"/>
          <w:i/>
          <w:iCs/>
          <w:kern w:val="0"/>
          <w:sz w:val="24"/>
          <w:szCs w:val="24"/>
          <w:lang w:eastAsia="it-IT"/>
          <w14:ligatures w14:val="none"/>
        </w:rPr>
        <w:t xml:space="preserve">“Io continuavo a guardare, quand’ecco furono collocati troni e un vegliardo si assise. La sua veste era </w:t>
      </w:r>
      <w:r w:rsidRPr="00A05A19">
        <w:rPr>
          <w:rFonts w:ascii="Arial" w:eastAsia="Times New Roman" w:hAnsi="Arial" w:cs="Arial"/>
          <w:i/>
          <w:iCs/>
          <w:kern w:val="0"/>
          <w:sz w:val="24"/>
          <w:szCs w:val="24"/>
          <w:lang w:eastAsia="it-IT"/>
          <w14:ligatures w14:val="none"/>
        </w:rPr>
        <w:lastRenderedPageBreak/>
        <w:t>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A05A19">
        <w:rPr>
          <w:rFonts w:ascii="Arial" w:eastAsia="Times New Roman" w:hAnsi="Arial" w:cs="Arial"/>
          <w:kern w:val="0"/>
          <w:sz w:val="24"/>
          <w:szCs w:val="24"/>
          <w:lang w:eastAsia="it-IT"/>
          <w14:ligatures w14:val="none"/>
        </w:rPr>
        <w:t xml:space="preserve">. </w:t>
      </w:r>
    </w:p>
    <w:p w14:paraId="0F6E3D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13365A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274668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531584E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Con un abito lungo fino ai piedi</w:t>
      </w:r>
      <w:r w:rsidRPr="00A05A19">
        <w:rPr>
          <w:rFonts w:ascii="Arial" w:eastAsia="Times New Roman" w:hAnsi="Arial" w:cs="Arial"/>
          <w:b/>
          <w:bCs/>
          <w:kern w:val="0"/>
          <w:sz w:val="24"/>
          <w:szCs w:val="24"/>
          <w:lang w:eastAsia="it-IT"/>
          <w14:ligatures w14:val="none"/>
        </w:rPr>
        <w:t>…</w:t>
      </w:r>
      <w:r w:rsidRPr="00A05A19">
        <w:rPr>
          <w:rFonts w:ascii="Arial" w:eastAsia="Times New Roman" w:hAnsi="Arial" w:cs="Arial"/>
          <w:kern w:val="0"/>
          <w:sz w:val="24"/>
          <w:szCs w:val="24"/>
          <w:lang w:val="la-Latn" w:eastAsia="it-IT"/>
          <w14:ligatures w14:val="none"/>
        </w:rPr>
        <w:t xml:space="preserve"> </w:t>
      </w:r>
      <w:r w:rsidRPr="00A05A19">
        <w:rPr>
          <w:rFonts w:ascii="Arial" w:eastAsia="Times New Roman" w:hAnsi="Arial" w:cs="Arial"/>
          <w:kern w:val="0"/>
          <w:sz w:val="24"/>
          <w:szCs w:val="24"/>
          <w:lang w:eastAsia="it-IT"/>
          <w14:ligatures w14:val="none"/>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A05A19">
        <w:rPr>
          <w:rFonts w:ascii="Arial" w:eastAsia="Times New Roman" w:hAnsi="Arial" w:cs="Arial"/>
          <w:kern w:val="0"/>
          <w:sz w:val="24"/>
          <w:szCs w:val="24"/>
          <w:lang w:eastAsia="it-IT"/>
          <w14:ligatures w14:val="none"/>
        </w:rPr>
        <w:t xml:space="preserve">Gesù visse questo suo sacerdozio offrendo al Padre tutto se stesso sul legno della croce. Vive oggi il </w:t>
      </w:r>
      <w:r w:rsidRPr="00A05A19">
        <w:rPr>
          <w:rFonts w:ascii="Arial" w:eastAsia="Times New Roman" w:hAnsi="Arial" w:cs="Arial"/>
          <w:kern w:val="0"/>
          <w:sz w:val="24"/>
          <w:szCs w:val="24"/>
          <w:lang w:eastAsia="it-IT"/>
          <w14:ligatures w14:val="none"/>
        </w:rPr>
        <w:lastRenderedPageBreak/>
        <w:t xml:space="preserve">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7B98F76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658D21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E cinto al petto con una fascia d’oro</w:t>
      </w:r>
      <w:r w:rsidRPr="00A05A19">
        <w:rPr>
          <w:rFonts w:ascii="Arial" w:eastAsia="Times New Roman" w:hAnsi="Arial" w:cs="Arial"/>
          <w:b/>
          <w:bCs/>
          <w:kern w:val="0"/>
          <w:sz w:val="24"/>
          <w:szCs w:val="24"/>
          <w:lang w:eastAsia="it-IT"/>
          <w14:ligatures w14:val="none"/>
        </w:rPr>
        <w:t>…</w:t>
      </w:r>
      <w:r w:rsidRPr="00A05A19">
        <w:rPr>
          <w:rFonts w:ascii="Arial" w:eastAsia="Times New Roman" w:hAnsi="Arial" w:cs="Arial"/>
          <w:kern w:val="0"/>
          <w:sz w:val="24"/>
          <w:szCs w:val="24"/>
          <w:lang w:eastAsia="it-IT"/>
          <w14:ligatures w14:val="none"/>
        </w:rPr>
        <w:t xml:space="preserve"> La fascia d’oro con la quale lui è cinto al petto attesta la sua regalità. Ecco quanto rivela il Salmo: </w:t>
      </w:r>
      <w:r w:rsidRPr="00A05A19">
        <w:rPr>
          <w:rFonts w:ascii="Arial" w:eastAsia="Times New Roman" w:hAnsi="Arial" w:cs="Arial"/>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A05A19">
        <w:rPr>
          <w:rFonts w:ascii="Arial" w:eastAsia="Times New Roman" w:hAnsi="Arial" w:cs="Arial"/>
          <w:kern w:val="0"/>
          <w:sz w:val="24"/>
          <w:szCs w:val="24"/>
          <w:lang w:eastAsia="it-IT"/>
          <w14:ligatures w14:val="none"/>
        </w:rPr>
        <w:t xml:space="preserve">. </w:t>
      </w:r>
    </w:p>
    <w:p w14:paraId="0880668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40EAA01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w:t>
      </w:r>
      <w:r w:rsidRPr="00A05A19">
        <w:rPr>
          <w:rFonts w:ascii="Arial" w:eastAsia="Times New Roman" w:hAnsi="Arial" w:cs="Arial"/>
          <w:i/>
          <w:iCs/>
          <w:kern w:val="0"/>
          <w:sz w:val="24"/>
          <w:szCs w:val="24"/>
          <w:lang w:eastAsia="it-IT"/>
          <w14:ligatures w14:val="none"/>
        </w:rPr>
        <w:lastRenderedPageBreak/>
        <w:t>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A05A19">
        <w:rPr>
          <w:rFonts w:ascii="Arial" w:eastAsia="Times New Roman" w:hAnsi="Arial" w:cs="Arial"/>
          <w:kern w:val="0"/>
          <w:sz w:val="24"/>
          <w:szCs w:val="24"/>
          <w:lang w:eastAsia="it-IT"/>
          <w14:ligatures w14:val="none"/>
        </w:rPr>
        <w:t xml:space="preserve"> </w:t>
      </w:r>
    </w:p>
    <w:p w14:paraId="040C51A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67A5F99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w:t>
      </w:r>
      <w:r w:rsidRPr="00A05A19">
        <w:rPr>
          <w:rFonts w:ascii="Arial" w:eastAsia="Times New Roman" w:hAnsi="Arial" w:cs="Arial"/>
          <w:kern w:val="0"/>
          <w:sz w:val="24"/>
          <w:szCs w:val="24"/>
          <w:lang w:eastAsia="it-IT"/>
          <w14:ligatures w14:val="none"/>
        </w:rPr>
        <w:lastRenderedPageBreak/>
        <w:t xml:space="preserve">sotto qualsiasi forma, la Chiesa deve essere la casa dell’accoglienza. Non si sta forse iniziando ad accogliere anche l’aborto nella chiesa del Dio vivente? </w:t>
      </w:r>
    </w:p>
    <w:p w14:paraId="6565FCD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A05A19">
        <w:rPr>
          <w:rFonts w:ascii="Arial" w:eastAsia="Times New Roman" w:hAnsi="Arial" w:cs="Arial"/>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A05A19">
        <w:rPr>
          <w:rFonts w:ascii="Arial" w:eastAsia="Times New Roman" w:hAnsi="Arial" w:cs="Arial"/>
          <w:kern w:val="0"/>
          <w:sz w:val="24"/>
          <w:szCs w:val="24"/>
          <w:lang w:eastAsia="it-IT"/>
          <w14:ligatures w14:val="none"/>
        </w:rPr>
        <w:t xml:space="preserve">. </w:t>
      </w:r>
    </w:p>
    <w:p w14:paraId="14A180C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A05A19">
        <w:rPr>
          <w:rFonts w:ascii="Arial" w:eastAsia="Times New Roman" w:hAnsi="Arial" w:cs="Arial"/>
          <w:i/>
          <w:iCs/>
          <w:kern w:val="0"/>
          <w:sz w:val="24"/>
          <w:szCs w:val="24"/>
          <w:lang w:eastAsia="it-IT"/>
          <w14:ligatures w14:val="none"/>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A05A19">
        <w:rPr>
          <w:rFonts w:ascii="Arial" w:eastAsia="Times New Roman" w:hAnsi="Arial" w:cs="Arial"/>
          <w:kern w:val="0"/>
          <w:sz w:val="24"/>
          <w:szCs w:val="24"/>
          <w:lang w:eastAsia="it-IT"/>
          <w14:ligatures w14:val="none"/>
        </w:rPr>
        <w:t xml:space="preserve">. I danni di questa falsità sono nel tempo e nell’eternità. </w:t>
      </w:r>
    </w:p>
    <w:p w14:paraId="12D6F0E6"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t xml:space="preserve">V 1,14: </w:t>
      </w:r>
      <w:r w:rsidRPr="00A05A19">
        <w:rPr>
          <w:rFonts w:ascii="Arial" w:eastAsia="Times New Roman" w:hAnsi="Arial" w:cs="Arial"/>
          <w:kern w:val="0"/>
          <w:sz w:val="24"/>
          <w:szCs w:val="24"/>
          <w:lang w:eastAsia="it-IT"/>
          <w14:ligatures w14:val="none"/>
        </w:rPr>
        <w:t xml:space="preserve">I capelli del suo capo erano candidi, simili a lana candida come neve. I suoi occhi erano come fiamma di fuoco. </w:t>
      </w:r>
      <w:r w:rsidRPr="00A05A19">
        <w:rPr>
          <w:rFonts w:ascii="Arial" w:eastAsia="Times New Roman" w:hAnsi="Arial" w:cs="Times New Roman"/>
          <w:kern w:val="0"/>
          <w:sz w:val="24"/>
          <w:szCs w:val="24"/>
          <w:lang w:val="la-Latn" w:eastAsia="it-IT"/>
          <w14:ligatures w14:val="none"/>
        </w:rPr>
        <w:t>caput autem eius et capilli erant candidi tamquam lana alba tamquam nix et oculi eius velut flamma ignis</w:t>
      </w:r>
      <w:r w:rsidRPr="00A05A19">
        <w:rPr>
          <w:rFonts w:ascii="Arial" w:eastAsia="Times New Roman" w:hAnsi="Arial" w:cs="Times New Roman"/>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¹ d kefal¾ aÙtoà kaˆ aƒ tr…cej leukaˆ æj œrion leukÒn æj cièn kaˆ oƒ Ñfqalmoˆ aÙtoà æj flÕx purÒj</w:t>
      </w:r>
    </w:p>
    <w:p w14:paraId="5AE4526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 capelli del suo capo erano candidi, simili a lana candida come neve:</w:t>
      </w:r>
      <w:r w:rsidRPr="00A05A19">
        <w:rPr>
          <w:rFonts w:ascii="Arial" w:eastAsia="Times New Roman" w:hAnsi="Arial" w:cs="Arial"/>
          <w:kern w:val="0"/>
          <w:sz w:val="24"/>
          <w:szCs w:val="24"/>
          <w:lang w:eastAsia="it-IT"/>
          <w14:ligatures w14:val="none"/>
        </w:rPr>
        <w:t xml:space="preserve"> I capelli candidi attestano che Gesù è vero Dio. Non è però Dio separato da Dio. È Dio perché Lui è il Figlio Unigenito eterno del Padre, da Lui generato nel seno dell’eternità. Cristo Gesù dall’eternità senza tempo per l’eternità senza tempo. Ecco ora altre verità necessarie per entrare nella purezza della verità del mistero di Gesù Signore. Partiamo da un principio di ordine universale, valido per ogni uomo di ogni tempo. Esso così potrà essere enunciato o formulato in una frase molteplice: 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043A827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53AB5CB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70113B70" w14:textId="77777777" w:rsidR="00A05A19" w:rsidRPr="00A05A19" w:rsidRDefault="00A05A19" w:rsidP="00A05A19">
      <w:pPr>
        <w:spacing w:after="240" w:line="240" w:lineRule="auto"/>
        <w:jc w:val="both"/>
        <w:rPr>
          <w:rFonts w:ascii="Arial" w:eastAsia="Calibri" w:hAnsi="Arial" w:cs="Arial"/>
          <w:kern w:val="0"/>
          <w:sz w:val="28"/>
          <w:szCs w:val="28"/>
          <w14:ligatures w14:val="none"/>
        </w:rPr>
      </w:pPr>
      <w:r w:rsidRPr="00A05A19">
        <w:rPr>
          <w:rFonts w:ascii="Greek" w:eastAsia="Calibri" w:hAnsi="Greek" w:cs="Greek"/>
          <w:kern w:val="0"/>
          <w:sz w:val="28"/>
          <w:szCs w:val="28"/>
          <w14:ligatures w14:val="none"/>
        </w:rPr>
        <w:t>sÝ d</w:t>
      </w:r>
      <w:r w:rsidRPr="00A05A19">
        <w:rPr>
          <w:rFonts w:ascii="Greek" w:eastAsia="Calibri" w:hAnsi="Greek" w:cs="Greek"/>
          <w:kern w:val="0"/>
          <w:sz w:val="28"/>
          <w:szCs w:val="28"/>
          <w:lang w:val="el-GR"/>
          <w14:ligatures w14:val="none"/>
        </w:rPr>
        <w:t></w:t>
      </w:r>
      <w:r w:rsidRPr="00A05A19">
        <w:rPr>
          <w:rFonts w:ascii="Greek" w:eastAsia="Calibri" w:hAnsi="Greek" w:cs="Greek"/>
          <w:kern w:val="0"/>
          <w:sz w:val="28"/>
          <w:szCs w:val="28"/>
          <w14:ligatures w14:val="none"/>
        </w:rPr>
        <w:t xml:space="preserve"> mšne ™n oŒj œmaqej kaˆ ™pistèqhj, e„dëj par¦ t…nwn œmaqej, kaˆ Óti ¢pÕ bršfouj [t¦] ƒer¦ gr£mmata o</w:t>
      </w:r>
      <w:r w:rsidRPr="00A05A19">
        <w:rPr>
          <w:rFonts w:ascii="Greek" w:eastAsia="Calibri" w:hAnsi="Greek" w:cs="Greek"/>
          <w:kern w:val="0"/>
          <w:sz w:val="28"/>
          <w:szCs w:val="28"/>
          <w:lang w:val="el-GR"/>
          <w14:ligatures w14:val="none"/>
        </w:rPr>
        <w:t></w:t>
      </w:r>
      <w:r w:rsidRPr="00A05A19">
        <w:rPr>
          <w:rFonts w:ascii="Greek" w:eastAsia="Calibri" w:hAnsi="Greek" w:cs="Greek"/>
          <w:kern w:val="0"/>
          <w:sz w:val="28"/>
          <w:szCs w:val="28"/>
          <w14:ligatures w14:val="none"/>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A05A19">
        <w:rPr>
          <w:rFonts w:ascii="Arial" w:eastAsia="Calibri" w:hAnsi="Arial" w:cs="Arial"/>
          <w:kern w:val="0"/>
          <w:sz w:val="28"/>
          <w:szCs w:val="28"/>
          <w14:ligatures w14:val="none"/>
        </w:rPr>
        <w:t xml:space="preserve">(2Tm 3,14.17). </w:t>
      </w:r>
    </w:p>
    <w:p w14:paraId="602218CB" w14:textId="77777777" w:rsidR="00A05A19" w:rsidRPr="00A05A19" w:rsidRDefault="00A05A19" w:rsidP="00A05A19">
      <w:pPr>
        <w:spacing w:after="240" w:line="240" w:lineRule="auto"/>
        <w:jc w:val="both"/>
        <w:rPr>
          <w:rFonts w:ascii="Arial" w:eastAsia="Calibri" w:hAnsi="Arial" w:cs="Arial"/>
          <w:kern w:val="0"/>
          <w:sz w:val="24"/>
          <w:szCs w:val="24"/>
          <w14:ligatures w14:val="none"/>
        </w:rPr>
      </w:pPr>
      <w:r w:rsidRPr="00A05A19">
        <w:rPr>
          <w:rFonts w:ascii="Arial" w:eastAsia="Calibri" w:hAnsi="Arial" w:cs="Arial"/>
          <w:kern w:val="0"/>
          <w:sz w:val="24"/>
          <w:szCs w:val="24"/>
          <w:lang w:val="la-Latn"/>
          <w14:ligatures w14:val="none"/>
        </w:rPr>
        <w:t>Tu vero permane in his quae didicisti et credita sunt tibi sciens a quo didiceris</w:t>
      </w:r>
      <w:r w:rsidRPr="00A05A19">
        <w:rPr>
          <w:rFonts w:ascii="Arial" w:eastAsia="Calibri" w:hAnsi="Arial" w:cs="Arial"/>
          <w:kern w:val="0"/>
          <w:sz w:val="24"/>
          <w:szCs w:val="24"/>
          <w14:ligatures w14:val="none"/>
        </w:rPr>
        <w:t xml:space="preserve"> </w:t>
      </w:r>
      <w:r w:rsidRPr="00A05A19">
        <w:rPr>
          <w:rFonts w:ascii="Arial" w:eastAsia="Calibri" w:hAnsi="Arial" w:cs="Arial"/>
          <w:kern w:val="0"/>
          <w:sz w:val="24"/>
          <w:szCs w:val="24"/>
          <w:lang w:val="la-Latn"/>
          <w14:ligatures w14:val="none"/>
        </w:rPr>
        <w:t>et quia ab infantia sacras litteras nosti quae te possint instruere ad salutem per fidem quae est in Christo Iesu</w:t>
      </w:r>
      <w:r w:rsidRPr="00A05A19">
        <w:rPr>
          <w:rFonts w:ascii="Arial" w:eastAsia="Calibri" w:hAnsi="Arial" w:cs="Arial"/>
          <w:kern w:val="0"/>
          <w:sz w:val="24"/>
          <w:szCs w:val="24"/>
          <w14:ligatures w14:val="none"/>
        </w:rPr>
        <w:t xml:space="preserve">. </w:t>
      </w:r>
      <w:r w:rsidRPr="00A05A19">
        <w:rPr>
          <w:rFonts w:ascii="Arial" w:eastAsia="Calibri" w:hAnsi="Arial" w:cs="Arial"/>
          <w:kern w:val="0"/>
          <w:sz w:val="24"/>
          <w:szCs w:val="24"/>
          <w:lang w:val="la-Latn"/>
          <w14:ligatures w14:val="none"/>
        </w:rPr>
        <w:t>Omnis scriptura divinitus inspirata et utilis ad docendum ad arguendum ad corrigendum ad erudiendum in iustitia</w:t>
      </w:r>
      <w:r w:rsidRPr="00A05A19">
        <w:rPr>
          <w:rFonts w:ascii="Arial" w:eastAsia="Calibri" w:hAnsi="Arial" w:cs="Arial"/>
          <w:kern w:val="0"/>
          <w:sz w:val="24"/>
          <w:szCs w:val="24"/>
          <w14:ligatures w14:val="none"/>
        </w:rPr>
        <w:t xml:space="preserve"> </w:t>
      </w:r>
      <w:r w:rsidRPr="00A05A19">
        <w:rPr>
          <w:rFonts w:ascii="Arial" w:eastAsia="Calibri" w:hAnsi="Arial" w:cs="Arial"/>
          <w:kern w:val="0"/>
          <w:sz w:val="24"/>
          <w:szCs w:val="24"/>
          <w:lang w:val="la-Latn"/>
          <w14:ligatures w14:val="none"/>
        </w:rPr>
        <w:t>ut perfectus sit homo Dei ad omne opus bonum instructus</w:t>
      </w:r>
      <w:r w:rsidRPr="00A05A19">
        <w:rPr>
          <w:rFonts w:ascii="Arial" w:eastAsia="Calibri" w:hAnsi="Arial" w:cs="Arial"/>
          <w:kern w:val="0"/>
          <w:sz w:val="24"/>
          <w:szCs w:val="24"/>
          <w14:ligatures w14:val="none"/>
        </w:rPr>
        <w:t xml:space="preserve"> </w:t>
      </w:r>
      <w:r w:rsidRPr="00A05A19">
        <w:rPr>
          <w:rFonts w:ascii="Arial" w:eastAsia="Calibri" w:hAnsi="Arial" w:cs="Arial"/>
          <w:kern w:val="0"/>
          <w:sz w:val="24"/>
          <w:szCs w:val="24"/>
          <w:lang w:val="la-Latn"/>
          <w14:ligatures w14:val="none"/>
        </w:rPr>
        <w:t>(2Tm 3,14.17)</w:t>
      </w:r>
      <w:r w:rsidRPr="00A05A19">
        <w:rPr>
          <w:rFonts w:ascii="Arial" w:eastAsia="Calibri" w:hAnsi="Arial" w:cs="Arial"/>
          <w:kern w:val="0"/>
          <w:sz w:val="24"/>
          <w:szCs w:val="24"/>
          <w14:ligatures w14:val="none"/>
        </w:rPr>
        <w:t>.</w:t>
      </w:r>
    </w:p>
    <w:p w14:paraId="171E0D2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76EC1A4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w:t>
      </w:r>
      <w:r w:rsidRPr="00A05A19">
        <w:rPr>
          <w:rFonts w:ascii="Arial" w:eastAsia="Times New Roman" w:hAnsi="Arial" w:cs="Arial"/>
          <w:kern w:val="0"/>
          <w:sz w:val="24"/>
          <w:szCs w:val="24"/>
          <w:lang w:eastAsia="it-IT"/>
          <w14:ligatures w14:val="none"/>
        </w:rPr>
        <w:lastRenderedPageBreak/>
        <w:t xml:space="preserve">Cristo è morto. Se il nostro essere vero Corpo di Cristo è morto, la nostra vera predicazione è morta assieme a tutta la nostra vera pastorale. Tutto quanto il cristiano fa, è opera vana. </w:t>
      </w:r>
    </w:p>
    <w:p w14:paraId="5AB86EE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708389C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Questo legame mirabile che sempre dovrà governare la fede – Scrittura, teologia, cristologia, pneumatologia, ecclesiologia – è offerto a noi dall’Apostolo Paolo nel Capitolo X della Lettera ai Romani. Ecco cosa rivela l’Apostolo: </w:t>
      </w:r>
    </w:p>
    <w:p w14:paraId="01498CC9" w14:textId="77777777" w:rsidR="00A05A19" w:rsidRPr="00A05A19" w:rsidRDefault="00A05A19" w:rsidP="00A05A19">
      <w:pPr>
        <w:spacing w:after="240" w:line="240" w:lineRule="auto"/>
        <w:jc w:val="both"/>
        <w:rPr>
          <w:rFonts w:ascii="Arial" w:eastAsia="Times New Roman" w:hAnsi="Arial" w:cs="Arial"/>
          <w:kern w:val="0"/>
          <w:sz w:val="24"/>
          <w:szCs w:val="24"/>
          <w:lang w:val="fr-FR" w:eastAsia="it-IT"/>
          <w14:ligatures w14:val="none"/>
        </w:rPr>
      </w:pPr>
      <w:r w:rsidRPr="00A05A19">
        <w:rPr>
          <w:rFonts w:ascii="Arial" w:eastAsia="Times New Roman" w:hAnsi="Arial" w:cs="Arial"/>
          <w:kern w:val="0"/>
          <w:sz w:val="24"/>
          <w:szCs w:val="24"/>
          <w:lang w:val="la-Latn" w:eastAsia="it-IT"/>
          <w14:ligatures w14:val="none"/>
        </w:rPr>
        <w:t>Quia si confitearis in ore tuo Dominum Iesum et in corde tuo credideris quod Deus illum excitavit ex mortuis salvus eris</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Corde enim creditur ad iustitiam ore autem confessio fit in salutem</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Dicit enim scriptura omnis qui credit in illum non confundetur</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Non enim est distinctio Iudaei et Graeci nam idem Dominus omnium dives in omnes qui invocant illum</w:t>
      </w:r>
      <w:r w:rsidRPr="00A05A19">
        <w:rPr>
          <w:rFonts w:ascii="Arial" w:eastAsia="Times New Roman" w:hAnsi="Arial" w:cs="Arial"/>
          <w:kern w:val="0"/>
          <w:sz w:val="24"/>
          <w:szCs w:val="24"/>
          <w:lang w:val="fr-FR" w:eastAsia="it-IT"/>
          <w14:ligatures w14:val="none"/>
        </w:rPr>
        <w:t xml:space="preserve">. </w:t>
      </w:r>
      <w:r w:rsidRPr="00A05A19">
        <w:rPr>
          <w:rFonts w:ascii="Arial" w:eastAsia="Times New Roman" w:hAnsi="Arial" w:cs="Arial"/>
          <w:kern w:val="0"/>
          <w:sz w:val="24"/>
          <w:szCs w:val="24"/>
          <w:lang w:val="la-Latn" w:eastAsia="it-IT"/>
          <w14:ligatures w14:val="none"/>
        </w:rPr>
        <w:t>Omnis enim quicumque invocaverit nomen Domini salvus erit</w:t>
      </w:r>
      <w:r w:rsidRPr="00A05A19">
        <w:rPr>
          <w:rFonts w:ascii="Arial" w:eastAsia="Times New Roman" w:hAnsi="Arial" w:cs="Arial"/>
          <w:kern w:val="0"/>
          <w:sz w:val="24"/>
          <w:szCs w:val="24"/>
          <w:lang w:val="fr-FR" w:eastAsia="it-IT"/>
          <w14:ligatures w14:val="none"/>
        </w:rPr>
        <w:t xml:space="preserve">. </w:t>
      </w:r>
      <w:r w:rsidRPr="00A05A19">
        <w:rPr>
          <w:rFonts w:ascii="Arial" w:eastAsia="Times New Roman" w:hAnsi="Arial" w:cs="Arial"/>
          <w:kern w:val="0"/>
          <w:sz w:val="24"/>
          <w:szCs w:val="24"/>
          <w:lang w:val="la-Latn" w:eastAsia="it-IT"/>
          <w14:ligatures w14:val="none"/>
        </w:rPr>
        <w:t>Quomodo ergo invocabunt in quem non crediderunt aut quomodo credent ei quem non audierunt quomodo autem audient sine praedicante</w:t>
      </w:r>
      <w:r w:rsidRPr="00A05A19">
        <w:rPr>
          <w:rFonts w:ascii="Arial" w:eastAsia="Times New Roman" w:hAnsi="Arial" w:cs="Arial"/>
          <w:kern w:val="0"/>
          <w:sz w:val="24"/>
          <w:szCs w:val="24"/>
          <w:lang w:val="fr-FR" w:eastAsia="it-IT"/>
          <w14:ligatures w14:val="none"/>
        </w:rPr>
        <w:t xml:space="preserve">. </w:t>
      </w:r>
      <w:r w:rsidRPr="00A05A19">
        <w:rPr>
          <w:rFonts w:ascii="Arial" w:eastAsia="Times New Roman" w:hAnsi="Arial" w:cs="Arial"/>
          <w:kern w:val="0"/>
          <w:sz w:val="24"/>
          <w:szCs w:val="24"/>
          <w:lang w:val="la-Latn" w:eastAsia="it-IT"/>
          <w14:ligatures w14:val="none"/>
        </w:rPr>
        <w:t>Quomodo vero praedicabunt nisi mittantur sicut scriptum est quam speciosi pedes evangelizantium pacem evangelizantium bona</w:t>
      </w:r>
      <w:r w:rsidRPr="00A05A19">
        <w:rPr>
          <w:rFonts w:ascii="Arial" w:eastAsia="Times New Roman" w:hAnsi="Arial" w:cs="Arial"/>
          <w:kern w:val="0"/>
          <w:sz w:val="24"/>
          <w:szCs w:val="24"/>
          <w:lang w:val="fr-FR" w:eastAsia="it-IT"/>
          <w14:ligatures w14:val="none"/>
        </w:rPr>
        <w:t xml:space="preserve">. </w:t>
      </w:r>
      <w:r w:rsidRPr="00A05A19">
        <w:rPr>
          <w:rFonts w:ascii="Arial" w:eastAsia="Times New Roman" w:hAnsi="Arial" w:cs="Arial"/>
          <w:kern w:val="0"/>
          <w:sz w:val="24"/>
          <w:szCs w:val="24"/>
          <w:lang w:val="la-Latn" w:eastAsia="it-IT"/>
          <w14:ligatures w14:val="none"/>
        </w:rPr>
        <w:t>Sed non omnes oboedierunt evangelio Esaias enim dicit Domine quis credidit auditui nostro</w:t>
      </w:r>
      <w:r w:rsidRPr="00A05A19">
        <w:rPr>
          <w:rFonts w:ascii="Arial" w:eastAsia="Times New Roman" w:hAnsi="Arial" w:cs="Arial"/>
          <w:kern w:val="0"/>
          <w:sz w:val="24"/>
          <w:szCs w:val="24"/>
          <w:lang w:val="fr-FR" w:eastAsia="it-IT"/>
          <w14:ligatures w14:val="none"/>
        </w:rPr>
        <w:t xml:space="preserve">. </w:t>
      </w:r>
      <w:bookmarkStart w:id="69" w:name="_Hlk133957948"/>
      <w:r w:rsidRPr="00A05A19">
        <w:rPr>
          <w:rFonts w:ascii="Arial" w:eastAsia="Times New Roman" w:hAnsi="Arial" w:cs="Arial"/>
          <w:kern w:val="0"/>
          <w:sz w:val="24"/>
          <w:szCs w:val="24"/>
          <w:lang w:val="la-Latn" w:eastAsia="it-IT"/>
          <w14:ligatures w14:val="none"/>
        </w:rPr>
        <w:t>Ergo fides ex auditu auditus autem per verbum Christi</w:t>
      </w:r>
      <w:r w:rsidRPr="00A05A19">
        <w:rPr>
          <w:rFonts w:ascii="Arial" w:eastAsia="Times New Roman" w:hAnsi="Arial" w:cs="Arial"/>
          <w:kern w:val="0"/>
          <w:sz w:val="24"/>
          <w:szCs w:val="24"/>
          <w:lang w:val="fr-FR" w:eastAsia="it-IT"/>
          <w14:ligatures w14:val="none"/>
        </w:rPr>
        <w:t xml:space="preserve"> </w:t>
      </w:r>
      <w:bookmarkEnd w:id="69"/>
      <w:r w:rsidRPr="00A05A19">
        <w:rPr>
          <w:rFonts w:ascii="Arial" w:eastAsia="Times New Roman" w:hAnsi="Arial" w:cs="Arial"/>
          <w:kern w:val="0"/>
          <w:sz w:val="24"/>
          <w:szCs w:val="24"/>
          <w:lang w:val="fr-FR" w:eastAsia="it-IT"/>
          <w14:ligatures w14:val="none"/>
        </w:rPr>
        <w:t xml:space="preserve">(Rm 19,9-17). </w:t>
      </w:r>
    </w:p>
    <w:p w14:paraId="7DAAA7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8"/>
          <w:szCs w:val="28"/>
          <w:lang w:eastAsia="it-IT"/>
          <w14:ligatures w14:val="none"/>
        </w:rPr>
      </w:pPr>
      <w:r w:rsidRPr="00A05A19">
        <w:rPr>
          <w:rFonts w:ascii="Greek" w:eastAsia="Calibri" w:hAnsi="Greek" w:cs="Greek"/>
          <w:kern w:val="0"/>
          <w:sz w:val="28"/>
          <w:szCs w:val="28"/>
          <w:lang w:val="fr-FR"/>
          <w14:ligatures w14:val="none"/>
        </w:rPr>
        <w:t>Óti ™¦n Ðmolog»sVj ™n tù stÒmat… sou kÚrion 'Ihsoàn, kaˆ pisteÚsVj ™n tÍ kard…v sou Óti Ð qeÕj aÙtÕn ½geiren ™k nekrîn, swq»sV: kard…v g¦r pisteÚetai e„j dikaiosÚnhn, stÒmati d</w:t>
      </w:r>
      <w:r w:rsidRPr="00A05A19">
        <w:rPr>
          <w:rFonts w:ascii="Greek" w:eastAsia="Calibri" w:hAnsi="Greek" w:cs="Greek"/>
          <w:kern w:val="0"/>
          <w:sz w:val="28"/>
          <w:szCs w:val="28"/>
          <w14:ligatures w14:val="none"/>
        </w:rPr>
        <w:t></w:t>
      </w:r>
      <w:r w:rsidRPr="00A05A19">
        <w:rPr>
          <w:rFonts w:ascii="Greek" w:eastAsia="Calibri" w:hAnsi="Greek" w:cs="Greek"/>
          <w:kern w:val="0"/>
          <w:sz w:val="28"/>
          <w:szCs w:val="28"/>
          <w:lang w:val="fr-FR"/>
          <w14:ligatures w14:val="none"/>
        </w:rPr>
        <w:t xml:space="preserve"> Ðmologe‹tai e„j swthr…an. lšgei g¦r ¹ graf», P©j </w:t>
      </w:r>
      <w:r w:rsidRPr="00A05A19">
        <w:rPr>
          <w:rFonts w:ascii="Greek" w:eastAsia="Calibri" w:hAnsi="Greek" w:cs="Greek"/>
          <w:i/>
          <w:iCs/>
          <w:kern w:val="0"/>
          <w:sz w:val="28"/>
          <w:szCs w:val="28"/>
          <w:lang w:val="fr-FR"/>
          <w14:ligatures w14:val="none"/>
        </w:rPr>
        <w:t>Ð pisteÚwn ™p' aÙtù oÙ kataiscunq»setai</w:t>
      </w:r>
      <w:r w:rsidRPr="00A05A19">
        <w:rPr>
          <w:rFonts w:ascii="Greek" w:eastAsia="Calibri" w:hAnsi="Greek" w:cs="Greek"/>
          <w:kern w:val="0"/>
          <w:sz w:val="28"/>
          <w:szCs w:val="28"/>
          <w:lang w:val="fr-FR"/>
          <w14:ligatures w14:val="none"/>
        </w:rPr>
        <w:t xml:space="preserve">. oÙ g£r ™stin diastol¾ 'Iouda…ou te kaˆ “Ellhnoj, Ð g¦r aÙtÕj kÚrioj p£ntwn, ploutîn e„j p£ntaj toÝj ™pikaloumšnouj aÙtÒn: </w:t>
      </w:r>
      <w:r w:rsidRPr="00A05A19">
        <w:rPr>
          <w:rFonts w:ascii="Greek" w:eastAsia="Calibri" w:hAnsi="Greek" w:cs="Greek"/>
          <w:i/>
          <w:iCs/>
          <w:kern w:val="0"/>
          <w:sz w:val="28"/>
          <w:szCs w:val="28"/>
          <w:lang w:val="fr-FR"/>
          <w14:ligatures w14:val="none"/>
        </w:rPr>
        <w:t>P©j</w:t>
      </w:r>
      <w:r w:rsidRPr="00A05A19">
        <w:rPr>
          <w:rFonts w:ascii="Greek" w:eastAsia="Calibri" w:hAnsi="Greek" w:cs="Greek"/>
          <w:kern w:val="0"/>
          <w:sz w:val="28"/>
          <w:szCs w:val="28"/>
          <w:lang w:val="fr-FR"/>
          <w14:ligatures w14:val="none"/>
        </w:rPr>
        <w:t xml:space="preserve"> g¦r </w:t>
      </w:r>
      <w:r w:rsidRPr="00A05A19">
        <w:rPr>
          <w:rFonts w:ascii="Greek" w:eastAsia="Calibri" w:hAnsi="Greek" w:cs="Greek"/>
          <w:i/>
          <w:iCs/>
          <w:kern w:val="0"/>
          <w:sz w:val="28"/>
          <w:szCs w:val="28"/>
          <w:lang w:val="fr-FR"/>
          <w14:ligatures w14:val="none"/>
        </w:rPr>
        <w:t>Öj ¨n ™pikalšshtai tÕ Ônoma kur…ou swq»setai</w:t>
      </w:r>
      <w:r w:rsidRPr="00A05A19">
        <w:rPr>
          <w:rFonts w:ascii="Greek" w:eastAsia="Calibri" w:hAnsi="Greek" w:cs="Greek"/>
          <w:kern w:val="0"/>
          <w:sz w:val="28"/>
          <w:szCs w:val="28"/>
          <w:lang w:val="fr-FR"/>
          <w14:ligatures w14:val="none"/>
        </w:rPr>
        <w:t>. Pîj oân ™pikalšswntai e„j Ön oÙk ™p…steusan; pîj d</w:t>
      </w:r>
      <w:r w:rsidRPr="00A05A19">
        <w:rPr>
          <w:rFonts w:ascii="Greek" w:eastAsia="Calibri" w:hAnsi="Greek" w:cs="Greek"/>
          <w:kern w:val="0"/>
          <w:sz w:val="28"/>
          <w:szCs w:val="28"/>
          <w14:ligatures w14:val="none"/>
        </w:rPr>
        <w:t></w:t>
      </w:r>
      <w:r w:rsidRPr="00A05A19">
        <w:rPr>
          <w:rFonts w:ascii="Greek" w:eastAsia="Calibri" w:hAnsi="Greek" w:cs="Greek"/>
          <w:kern w:val="0"/>
          <w:sz w:val="28"/>
          <w:szCs w:val="28"/>
          <w:lang w:val="fr-FR"/>
          <w14:ligatures w14:val="none"/>
        </w:rPr>
        <w:t xml:space="preserve"> pisteÚswsin oá oÙk ½kousan; pîj d</w:t>
      </w:r>
      <w:r w:rsidRPr="00A05A19">
        <w:rPr>
          <w:rFonts w:ascii="Greek" w:eastAsia="Calibri" w:hAnsi="Greek" w:cs="Greek"/>
          <w:kern w:val="0"/>
          <w:sz w:val="28"/>
          <w:szCs w:val="28"/>
          <w14:ligatures w14:val="none"/>
        </w:rPr>
        <w:t></w:t>
      </w:r>
      <w:r w:rsidRPr="00A05A19">
        <w:rPr>
          <w:rFonts w:ascii="Greek" w:eastAsia="Calibri" w:hAnsi="Greek" w:cs="Greek"/>
          <w:kern w:val="0"/>
          <w:sz w:val="28"/>
          <w:szCs w:val="28"/>
          <w:lang w:val="fr-FR"/>
          <w14:ligatures w14:val="none"/>
        </w:rPr>
        <w:t xml:space="preserve"> ¢koÚswsin cwrˆj khrÚssontoj; pîj d</w:t>
      </w:r>
      <w:r w:rsidRPr="00A05A19">
        <w:rPr>
          <w:rFonts w:ascii="Greek" w:eastAsia="Calibri" w:hAnsi="Greek" w:cs="Greek"/>
          <w:kern w:val="0"/>
          <w:sz w:val="28"/>
          <w:szCs w:val="28"/>
          <w14:ligatures w14:val="none"/>
        </w:rPr>
        <w:t></w:t>
      </w:r>
      <w:r w:rsidRPr="00A05A19">
        <w:rPr>
          <w:rFonts w:ascii="Greek" w:eastAsia="Calibri" w:hAnsi="Greek" w:cs="Greek"/>
          <w:kern w:val="0"/>
          <w:sz w:val="28"/>
          <w:szCs w:val="28"/>
          <w:lang w:val="fr-FR"/>
          <w14:ligatures w14:val="none"/>
        </w:rPr>
        <w:t xml:space="preserve"> khrÚxwsin ™¦n m¾ ¢postalîsin; kaqëj gšgraptai, </w:t>
      </w:r>
      <w:r w:rsidRPr="00A05A19">
        <w:rPr>
          <w:rFonts w:ascii="Greek" w:eastAsia="Calibri" w:hAnsi="Greek" w:cs="Greek"/>
          <w:i/>
          <w:iCs/>
          <w:kern w:val="0"/>
          <w:sz w:val="28"/>
          <w:szCs w:val="28"/>
          <w:lang w:val="fr-FR"/>
          <w14:ligatures w14:val="none"/>
        </w:rPr>
        <w:t>`Wj æra‹oi oƒ pÒdej tîn eÙaggelizomšnwn [t¦] ¢gaq£</w:t>
      </w:r>
      <w:r w:rsidRPr="00A05A19">
        <w:rPr>
          <w:rFonts w:ascii="Greek" w:eastAsia="Calibri" w:hAnsi="Greek" w:cs="Greek"/>
          <w:kern w:val="0"/>
          <w:sz w:val="28"/>
          <w:szCs w:val="28"/>
          <w:lang w:val="fr-FR"/>
          <w14:ligatures w14:val="none"/>
        </w:rPr>
        <w:t>. 'All' oÙ p£ntej Øp»kousan tù eÙaggel…J: 'Hsa</w:t>
      </w:r>
      <w:r w:rsidRPr="00A05A19">
        <w:rPr>
          <w:rFonts w:ascii="Greek" w:eastAsia="Calibri" w:hAnsi="Greek" w:cs="Greek"/>
          <w:kern w:val="0"/>
          <w:sz w:val="28"/>
          <w:szCs w:val="28"/>
          <w14:ligatures w14:val="none"/>
        </w:rPr>
        <w:t></w:t>
      </w:r>
      <w:r w:rsidRPr="00A05A19">
        <w:rPr>
          <w:rFonts w:ascii="Greek" w:eastAsia="Calibri" w:hAnsi="Greek" w:cs="Greek"/>
          <w:kern w:val="0"/>
          <w:sz w:val="28"/>
          <w:szCs w:val="28"/>
          <w:lang w:val="fr-FR"/>
          <w14:ligatures w14:val="none"/>
        </w:rPr>
        <w:t xml:space="preserve">aj g¦r lšgei, </w:t>
      </w:r>
      <w:r w:rsidRPr="00A05A19">
        <w:rPr>
          <w:rFonts w:ascii="Greek" w:eastAsia="Calibri" w:hAnsi="Greek" w:cs="Greek"/>
          <w:i/>
          <w:iCs/>
          <w:kern w:val="0"/>
          <w:sz w:val="28"/>
          <w:szCs w:val="28"/>
          <w:lang w:val="fr-FR"/>
          <w14:ligatures w14:val="none"/>
        </w:rPr>
        <w:t>KÚrie, t…j ™p…steusen tÍ ¢koÍ ¹mîn</w:t>
      </w:r>
      <w:r w:rsidRPr="00A05A19">
        <w:rPr>
          <w:rFonts w:ascii="Greek" w:eastAsia="Calibri" w:hAnsi="Greek" w:cs="Greek"/>
          <w:kern w:val="0"/>
          <w:sz w:val="28"/>
          <w:szCs w:val="28"/>
          <w:lang w:val="fr-FR"/>
          <w14:ligatures w14:val="none"/>
        </w:rPr>
        <w:t>; ¥ra ¹ p…stij ™x ¢koÁj, ¹ d</w:t>
      </w:r>
      <w:r w:rsidRPr="00A05A19">
        <w:rPr>
          <w:rFonts w:ascii="Greek" w:eastAsia="Calibri" w:hAnsi="Greek" w:cs="Greek"/>
          <w:kern w:val="0"/>
          <w:sz w:val="28"/>
          <w:szCs w:val="28"/>
          <w14:ligatures w14:val="none"/>
        </w:rPr>
        <w:t></w:t>
      </w:r>
      <w:r w:rsidRPr="00A05A19">
        <w:rPr>
          <w:rFonts w:ascii="Greek" w:eastAsia="Calibri" w:hAnsi="Greek" w:cs="Greek"/>
          <w:kern w:val="0"/>
          <w:sz w:val="28"/>
          <w:szCs w:val="28"/>
          <w:lang w:val="fr-FR"/>
          <w14:ligatures w14:val="none"/>
        </w:rPr>
        <w:t xml:space="preserve"> ¢ko¾ di¦ </w:t>
      </w:r>
      <w:r w:rsidRPr="00A05A19">
        <w:rPr>
          <w:rFonts w:ascii="Greek" w:eastAsia="Times New Roman" w:hAnsi="Greek" w:cs="Times New Roman"/>
          <w:kern w:val="0"/>
          <w:sz w:val="32"/>
          <w:szCs w:val="32"/>
          <w:lang w:val="fr-FR" w:eastAsia="it-IT"/>
          <w14:ligatures w14:val="none"/>
        </w:rPr>
        <w:t>r</w:t>
      </w:r>
      <w:r w:rsidRPr="00A05A19">
        <w:rPr>
          <w:rFonts w:ascii="Greek" w:eastAsia="Times New Roman" w:hAnsi="Greek" w:cs="Greek"/>
          <w:kern w:val="0"/>
          <w:sz w:val="32"/>
          <w:szCs w:val="32"/>
          <w:lang w:val="fr-FR" w:eastAsia="it-IT"/>
          <w14:ligatures w14:val="none"/>
        </w:rPr>
        <w:t>»</w:t>
      </w:r>
      <w:r w:rsidRPr="00A05A19">
        <w:rPr>
          <w:rFonts w:ascii="Greek" w:eastAsia="Times New Roman" w:hAnsi="Greek" w:cs="Times New Roman"/>
          <w:kern w:val="0"/>
          <w:sz w:val="32"/>
          <w:szCs w:val="32"/>
          <w:lang w:val="fr-FR" w:eastAsia="it-IT"/>
          <w14:ligatures w14:val="none"/>
        </w:rPr>
        <w:t>matoj</w:t>
      </w:r>
      <w:r w:rsidRPr="00A05A19">
        <w:rPr>
          <w:rFonts w:ascii="Greek" w:eastAsia="Calibri" w:hAnsi="Greek" w:cs="Greek"/>
          <w:kern w:val="0"/>
          <w:sz w:val="28"/>
          <w:szCs w:val="28"/>
          <w:lang w:val="fr-FR"/>
          <w14:ligatures w14:val="none"/>
        </w:rPr>
        <w:t xml:space="preserve"> Cristoà. </w:t>
      </w:r>
      <w:r w:rsidRPr="00A05A19">
        <w:rPr>
          <w:rFonts w:ascii="Arial" w:eastAsia="Calibri" w:hAnsi="Arial" w:cs="Arial"/>
          <w:kern w:val="0"/>
          <w:sz w:val="28"/>
          <w:szCs w:val="28"/>
          <w14:ligatures w14:val="none"/>
        </w:rPr>
        <w:t xml:space="preserve">(Rm 10,9-17). </w:t>
      </w:r>
    </w:p>
    <w:p w14:paraId="16E11C3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A05A19">
        <w:rPr>
          <w:rFonts w:ascii="Arial" w:eastAsia="Times New Roman" w:hAnsi="Arial" w:cs="Arial"/>
          <w:kern w:val="0"/>
          <w:sz w:val="24"/>
          <w:szCs w:val="24"/>
          <w:lang w:eastAsia="it-IT"/>
          <w14:ligatures w14:val="none"/>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504A79F" w14:textId="77777777" w:rsidR="00A05A19" w:rsidRPr="00A05A19" w:rsidRDefault="00A05A19" w:rsidP="00A05A19">
      <w:pPr>
        <w:spacing w:after="240" w:line="240" w:lineRule="auto"/>
        <w:jc w:val="both"/>
        <w:rPr>
          <w:rFonts w:ascii="Times New Roman" w:eastAsia="Times New Roman" w:hAnsi="Times New Roman" w:cs="Times New Roman"/>
          <w:kern w:val="0"/>
          <w:sz w:val="20"/>
          <w:szCs w:val="20"/>
          <w:lang w:eastAsia="it-IT"/>
          <w14:ligatures w14:val="none"/>
        </w:rPr>
      </w:pPr>
      <w:r w:rsidRPr="00A05A19">
        <w:rPr>
          <w:rFonts w:ascii="Arial" w:eastAsia="Times New Roman" w:hAnsi="Arial" w:cs="Arial"/>
          <w:kern w:val="0"/>
          <w:sz w:val="24"/>
          <w:szCs w:val="24"/>
          <w:lang w:eastAsia="it-IT"/>
          <w14:ligatures w14:val="none"/>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2E9F74B3" w14:textId="77777777" w:rsidR="00A05A19" w:rsidRPr="00A05A19" w:rsidRDefault="00A05A19" w:rsidP="00A05A19">
      <w:pPr>
        <w:spacing w:after="240" w:line="240" w:lineRule="auto"/>
        <w:jc w:val="both"/>
        <w:rPr>
          <w:rFonts w:ascii="Arial" w:eastAsia="Calibri" w:hAnsi="Arial" w:cs="Arial"/>
          <w:kern w:val="0"/>
          <w:sz w:val="24"/>
          <w:szCs w:val="24"/>
          <w14:ligatures w14:val="none"/>
        </w:rPr>
      </w:pPr>
      <w:r w:rsidRPr="00A05A19">
        <w:rPr>
          <w:rFonts w:ascii="Arial" w:eastAsia="Calibri" w:hAnsi="Arial" w:cs="Arial"/>
          <w:kern w:val="0"/>
          <w:sz w:val="24"/>
          <w:szCs w:val="24"/>
          <w14:ligatures w14:val="none"/>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364CCD1F" w14:textId="77777777" w:rsidR="00A05A19" w:rsidRPr="00A05A19" w:rsidRDefault="00A05A19" w:rsidP="00A05A19">
      <w:pPr>
        <w:spacing w:after="240" w:line="240" w:lineRule="auto"/>
        <w:jc w:val="both"/>
        <w:rPr>
          <w:rFonts w:ascii="Arial" w:eastAsia="Calibri" w:hAnsi="Arial" w:cs="Times New Roman"/>
          <w:kern w:val="0"/>
          <w:sz w:val="24"/>
          <w14:ligatures w14:val="none"/>
        </w:rPr>
      </w:pPr>
      <w:r w:rsidRPr="00A05A19">
        <w:rPr>
          <w:rFonts w:ascii="Arial" w:eastAsia="Calibri" w:hAnsi="Arial" w:cs="Arial"/>
          <w:kern w:val="0"/>
          <w:sz w:val="24"/>
          <w:szCs w:val="24"/>
          <w14:ligatures w14:val="none"/>
        </w:rPr>
        <w:t xml:space="preserve">Se pertanto vogliamo vivere di purissima fede in Cristo Gesù sempre dobbiamo ricordarsi che Lui è dall’inizio, che però è senza inizio. </w:t>
      </w:r>
      <w:r w:rsidRPr="00A05A19">
        <w:rPr>
          <w:rFonts w:ascii="Arial" w:eastAsia="Calibri" w:hAnsi="Arial" w:cs="Times New Roman"/>
          <w:kern w:val="0"/>
          <w:sz w:val="24"/>
          <w14:ligatures w14:val="none"/>
        </w:rPr>
        <w:t xml:space="preserve">Dall’inizio, dal principio, in principio </w:t>
      </w:r>
      <w:r w:rsidRPr="00A05A19">
        <w:rPr>
          <w:rFonts w:ascii="Arial" w:eastAsia="Calibri" w:hAnsi="Arial" w:cs="Times New Roman"/>
          <w:kern w:val="0"/>
          <w:sz w:val="28"/>
          <w14:ligatures w14:val="none"/>
        </w:rPr>
        <w:t>(</w:t>
      </w:r>
      <w:r w:rsidRPr="00A05A19">
        <w:rPr>
          <w:rFonts w:ascii="Greek" w:eastAsia="Calibri" w:hAnsi="Greek" w:cs="Greek"/>
          <w:kern w:val="0"/>
          <w:sz w:val="28"/>
          <w:szCs w:val="24"/>
          <w14:ligatures w14:val="none"/>
        </w:rPr>
        <w:t>¢p' ¢rcÁj,</w:t>
      </w:r>
      <w:r w:rsidRPr="00A05A19">
        <w:rPr>
          <w:rFonts w:ascii="Arial" w:eastAsia="Calibri" w:hAnsi="Arial" w:cs="Times New Roman"/>
          <w:kern w:val="0"/>
          <w:sz w:val="28"/>
          <w14:ligatures w14:val="none"/>
        </w:rPr>
        <w:t xml:space="preserve"> </w:t>
      </w:r>
      <w:r w:rsidRPr="00A05A19">
        <w:rPr>
          <w:rFonts w:ascii="Arial" w:eastAsia="Calibri" w:hAnsi="Arial" w:cs="Times New Roman"/>
          <w:kern w:val="0"/>
          <w:sz w:val="24"/>
          <w14:ligatures w14:val="none"/>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A05A19">
        <w:rPr>
          <w:rFonts w:ascii="Arial" w:eastAsia="Calibri" w:hAnsi="Arial" w:cs="Times New Roman"/>
          <w:i/>
          <w:iCs/>
          <w:kern w:val="0"/>
          <w14:ligatures w14:val="none"/>
        </w:rPr>
        <w:t xml:space="preserve"> </w:t>
      </w:r>
    </w:p>
    <w:p w14:paraId="3B65ECCA" w14:textId="77777777" w:rsidR="00A05A19" w:rsidRPr="00A05A19" w:rsidRDefault="00A05A19" w:rsidP="00A05A19">
      <w:pPr>
        <w:spacing w:after="240" w:line="240" w:lineRule="auto"/>
        <w:jc w:val="both"/>
        <w:rPr>
          <w:rFonts w:ascii="Arial" w:eastAsia="Calibri" w:hAnsi="Arial" w:cs="Times New Roman"/>
          <w:bCs/>
          <w:kern w:val="0"/>
          <w:sz w:val="24"/>
          <w14:ligatures w14:val="none"/>
        </w:rPr>
      </w:pPr>
      <w:r w:rsidRPr="00A05A19">
        <w:rPr>
          <w:rFonts w:ascii="Arial" w:eastAsia="Calibri" w:hAnsi="Arial" w:cs="Times New Roman"/>
          <w:bCs/>
          <w:kern w:val="0"/>
          <w:sz w:val="24"/>
          <w14:ligatures w14:val="none"/>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w:t>
      </w:r>
      <w:r w:rsidRPr="00A05A19">
        <w:rPr>
          <w:rFonts w:ascii="Arial" w:eastAsia="Calibri" w:hAnsi="Arial" w:cs="Times New Roman"/>
          <w:bCs/>
          <w:kern w:val="0"/>
          <w:sz w:val="24"/>
          <w14:ligatures w14:val="none"/>
        </w:rPr>
        <w:lastRenderedPageBreak/>
        <w:t>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5039C2A5" w14:textId="77777777" w:rsidR="00A05A19" w:rsidRPr="00A05A19" w:rsidRDefault="00A05A19" w:rsidP="00A05A19">
      <w:pPr>
        <w:spacing w:after="240" w:line="240" w:lineRule="auto"/>
        <w:jc w:val="both"/>
        <w:rPr>
          <w:rFonts w:ascii="Arial" w:eastAsia="Calibri" w:hAnsi="Arial" w:cs="Times New Roman"/>
          <w:bCs/>
          <w:kern w:val="0"/>
          <w:sz w:val="24"/>
          <w14:ligatures w14:val="none"/>
        </w:rPr>
      </w:pPr>
      <w:r w:rsidRPr="00A05A19">
        <w:rPr>
          <w:rFonts w:ascii="Arial" w:eastAsia="Calibri" w:hAnsi="Arial" w:cs="Times New Roman"/>
          <w:bCs/>
          <w:kern w:val="0"/>
          <w:sz w:val="24"/>
          <w14:ligatures w14:val="none"/>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2ED15CC" w14:textId="77777777" w:rsidR="00A05A19" w:rsidRPr="00A05A19" w:rsidRDefault="00A05A19" w:rsidP="00A05A19">
      <w:pPr>
        <w:spacing w:after="240" w:line="240" w:lineRule="auto"/>
        <w:jc w:val="both"/>
        <w:rPr>
          <w:rFonts w:ascii="Arial" w:eastAsia="Calibri" w:hAnsi="Arial" w:cs="Times New Roman"/>
          <w:bCs/>
          <w:kern w:val="0"/>
          <w:sz w:val="24"/>
          <w14:ligatures w14:val="none"/>
        </w:rPr>
      </w:pPr>
      <w:r w:rsidRPr="00A05A19">
        <w:rPr>
          <w:rFonts w:ascii="Arial" w:eastAsia="Calibri" w:hAnsi="Arial" w:cs="Times New Roman"/>
          <w:bCs/>
          <w:kern w:val="0"/>
          <w:sz w:val="24"/>
          <w14:ligatures w14:val="none"/>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6C6A157D" w14:textId="77777777" w:rsidR="00A05A19" w:rsidRPr="00A05A19" w:rsidRDefault="00A05A19" w:rsidP="00A05A19">
      <w:pPr>
        <w:spacing w:after="240" w:line="240" w:lineRule="auto"/>
        <w:jc w:val="both"/>
        <w:rPr>
          <w:rFonts w:ascii="Arial" w:eastAsia="Calibri" w:hAnsi="Arial" w:cs="Times New Roman"/>
          <w:bCs/>
          <w:kern w:val="0"/>
          <w:sz w:val="24"/>
          <w14:ligatures w14:val="none"/>
        </w:rPr>
      </w:pPr>
      <w:r w:rsidRPr="00A05A19">
        <w:rPr>
          <w:rFonts w:ascii="Arial" w:eastAsia="Calibri" w:hAnsi="Arial" w:cs="Times New Roman"/>
          <w:bCs/>
          <w:kern w:val="0"/>
          <w:sz w:val="24"/>
          <w14:ligatures w14:val="none"/>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3CC74935" w14:textId="77777777" w:rsidR="00A05A19" w:rsidRPr="00A05A19" w:rsidRDefault="00A05A19" w:rsidP="00A05A19">
      <w:pPr>
        <w:spacing w:after="240" w:line="240" w:lineRule="auto"/>
        <w:jc w:val="both"/>
        <w:rPr>
          <w:rFonts w:ascii="Arial" w:eastAsia="Calibri" w:hAnsi="Arial" w:cs="Times New Roman"/>
          <w:bCs/>
          <w:i/>
          <w:iCs/>
          <w:kern w:val="0"/>
          <w:sz w:val="24"/>
          <w:szCs w:val="24"/>
          <w14:ligatures w14:val="none"/>
        </w:rPr>
      </w:pPr>
      <w:r w:rsidRPr="00A05A19">
        <w:rPr>
          <w:rFonts w:ascii="Arial" w:eastAsia="Calibri" w:hAnsi="Arial" w:cs="Times New Roman"/>
          <w:bCs/>
          <w:i/>
          <w:iCs/>
          <w:kern w:val="0"/>
          <w:sz w:val="24"/>
          <w:szCs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A05A19">
        <w:rPr>
          <w:rFonts w:ascii="Arial" w:eastAsia="Calibri" w:hAnsi="Arial" w:cs="Times New Roman"/>
          <w:bCs/>
          <w:i/>
          <w:iCs/>
          <w:kern w:val="0"/>
          <w:sz w:val="24"/>
          <w:szCs w:val="24"/>
          <w14:ligatures w14:val="none"/>
        </w:rPr>
        <w:lastRenderedPageBreak/>
        <w:t xml:space="preserve">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4504634" w14:textId="77777777" w:rsidR="00A05A19" w:rsidRPr="00A05A19" w:rsidRDefault="00A05A19" w:rsidP="00A05A19">
      <w:pPr>
        <w:spacing w:after="240" w:line="240" w:lineRule="auto"/>
        <w:jc w:val="both"/>
        <w:rPr>
          <w:rFonts w:ascii="Arial" w:eastAsia="Calibri" w:hAnsi="Arial" w:cs="Times New Roman"/>
          <w:bCs/>
          <w:kern w:val="0"/>
          <w:sz w:val="24"/>
          <w14:ligatures w14:val="none"/>
        </w:rPr>
      </w:pPr>
      <w:r w:rsidRPr="00A05A19">
        <w:rPr>
          <w:rFonts w:ascii="Arial" w:eastAsia="Calibri" w:hAnsi="Arial" w:cs="Times New Roman"/>
          <w:bCs/>
          <w:kern w:val="0"/>
          <w:sz w:val="24"/>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6A20B76"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219E8E27"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A05A19">
        <w:rPr>
          <w:rFonts w:ascii="Arial" w:eastAsia="Times New Roman" w:hAnsi="Arial" w:cs="Arial"/>
          <w:bCs/>
          <w:kern w:val="0"/>
          <w:sz w:val="24"/>
          <w:szCs w:val="24"/>
          <w:lang w:eastAsia="it-IT"/>
          <w14:ligatures w14:val="none"/>
        </w:rPr>
        <w:t xml:space="preserve">È cosa giusta ora spendere qualche parola su questo Inno Cristologico. </w:t>
      </w:r>
    </w:p>
    <w:p w14:paraId="5AC0314D"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w:t>
      </w:r>
      <w:r w:rsidRPr="00A05A19">
        <w:rPr>
          <w:rFonts w:ascii="Arial" w:eastAsia="Calibri" w:hAnsi="Arial" w:cs="Times New Roman"/>
          <w:bCs/>
          <w:color w:val="000000"/>
          <w:kern w:val="0"/>
          <w:position w:val="4"/>
          <w:sz w:val="24"/>
          <w:szCs w:val="20"/>
          <w14:ligatures w14:val="none"/>
        </w:rPr>
        <w:lastRenderedPageBreak/>
        <w:t>nella morte. La vita dell’uomo è nel tutto Cristo e senza il tutto Cristo l’uomo mai potrà ritornare nella vita. È verità eterna, divina, immortale, universale. L’uomo riceve il tutto di sé solo nel tutto di Cristo Gesù.</w:t>
      </w:r>
    </w:p>
    <w:p w14:paraId="1A304D96"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A05A19">
        <w:rPr>
          <w:rFonts w:ascii="Arial" w:eastAsia="Calibri" w:hAnsi="Arial" w:cs="Times New Roman"/>
          <w:bCs/>
          <w:i/>
          <w:color w:val="000000"/>
          <w:kern w:val="0"/>
          <w:position w:val="4"/>
          <w:sz w:val="24"/>
          <w:szCs w:val="20"/>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A05A19">
        <w:rPr>
          <w:rFonts w:ascii="Arial" w:eastAsia="Calibri" w:hAnsi="Arial" w:cs="Times New Roman"/>
          <w:bCs/>
          <w:color w:val="000000"/>
          <w:kern w:val="0"/>
          <w:position w:val="4"/>
          <w:sz w:val="24"/>
          <w:szCs w:val="20"/>
          <w14:ligatures w14:val="none"/>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A1D3B93"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5E834633"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6D28FD86"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w:t>
      </w:r>
      <w:r w:rsidRPr="00A05A19">
        <w:rPr>
          <w:rFonts w:ascii="Arial" w:eastAsia="Calibri" w:hAnsi="Arial" w:cs="Times New Roman"/>
          <w:bCs/>
          <w:color w:val="000000"/>
          <w:kern w:val="0"/>
          <w:position w:val="4"/>
          <w:sz w:val="24"/>
          <w:szCs w:val="20"/>
          <w14:ligatures w14:val="none"/>
        </w:rPr>
        <w:lastRenderedPageBreak/>
        <w:t>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5892E634"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169641B8"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D63E7BE"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w:t>
      </w:r>
    </w:p>
    <w:p w14:paraId="1CBE2AD5"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w:t>
      </w:r>
      <w:r w:rsidRPr="00A05A19">
        <w:rPr>
          <w:rFonts w:ascii="Arial" w:eastAsia="Calibri" w:hAnsi="Arial" w:cs="Times New Roman"/>
          <w:bCs/>
          <w:color w:val="000000"/>
          <w:kern w:val="0"/>
          <w:position w:val="4"/>
          <w:sz w:val="24"/>
          <w:szCs w:val="20"/>
          <w14:ligatures w14:val="none"/>
        </w:rPr>
        <w:lastRenderedPageBreak/>
        <w:t xml:space="preserve">Incarnato. Se la vera immagine e somiglianza dell’uomo è il Verbo Incarnato, ne consegue che se l'uomo non realizza questa immagine la sua umanità risulta incompiuta. Manca della sua verità. </w:t>
      </w:r>
    </w:p>
    <w:p w14:paraId="467DF9CE"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9E5382A"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19A8856B" w14:textId="77777777" w:rsidR="00A05A19" w:rsidRPr="00A05A19" w:rsidRDefault="00A05A19" w:rsidP="00A05A19">
      <w:pPr>
        <w:spacing w:after="240" w:line="240" w:lineRule="auto"/>
        <w:jc w:val="both"/>
        <w:rPr>
          <w:rFonts w:ascii="Arial" w:eastAsia="Calibri" w:hAnsi="Arial" w:cs="Arial"/>
          <w:bCs/>
          <w:color w:val="000000"/>
          <w:kern w:val="0"/>
          <w:position w:val="4"/>
          <w:sz w:val="24"/>
          <w:szCs w:val="20"/>
          <w:lang w:eastAsia="it-IT"/>
          <w14:ligatures w14:val="none"/>
        </w:rPr>
      </w:pPr>
      <w:r w:rsidRPr="00A05A19">
        <w:rPr>
          <w:rFonts w:ascii="Arial" w:eastAsia="Calibri" w:hAnsi="Arial" w:cs="Arial"/>
          <w:bCs/>
          <w:color w:val="000000"/>
          <w:kern w:val="0"/>
          <w:position w:val="4"/>
          <w:sz w:val="24"/>
          <w:szCs w:val="20"/>
          <w:lang w:eastAsia="it-IT"/>
          <w14:ligatures w14:val="none"/>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1130B65" w14:textId="77777777" w:rsidR="00A05A19" w:rsidRPr="00A05A19" w:rsidRDefault="00A05A19" w:rsidP="00A05A19">
      <w:pPr>
        <w:spacing w:after="240" w:line="240" w:lineRule="auto"/>
        <w:jc w:val="both"/>
        <w:rPr>
          <w:rFonts w:ascii="Arial" w:eastAsia="Calibri" w:hAnsi="Arial" w:cs="Times New Roman"/>
          <w:bCs/>
          <w:color w:val="000000"/>
          <w:kern w:val="0"/>
          <w:position w:val="4"/>
          <w:sz w:val="24"/>
          <w:szCs w:val="20"/>
          <w14:ligatures w14:val="none"/>
        </w:rPr>
      </w:pPr>
      <w:r w:rsidRPr="00A05A19">
        <w:rPr>
          <w:rFonts w:ascii="Arial" w:eastAsia="Calibri" w:hAnsi="Arial" w:cs="Times New Roman"/>
          <w:bCs/>
          <w:color w:val="000000"/>
          <w:kern w:val="0"/>
          <w:position w:val="4"/>
          <w:sz w:val="24"/>
          <w:szCs w:val="20"/>
          <w14:ligatures w14:val="none"/>
        </w:rPr>
        <w:lastRenderedPageBreak/>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A05A19">
        <w:rPr>
          <w:rFonts w:ascii="Arial" w:eastAsia="Calibri" w:hAnsi="Arial" w:cs="Times New Roman"/>
          <w:bCs/>
          <w:color w:val="000000"/>
          <w:kern w:val="0"/>
          <w:position w:val="4"/>
          <w:sz w:val="24"/>
          <w:szCs w:val="20"/>
          <w:lang w:val="la-Latn"/>
          <w14:ligatures w14:val="none"/>
        </w:rPr>
        <w:t>Totus nobis Christus est.</w:t>
      </w:r>
      <w:r w:rsidRPr="00A05A19">
        <w:rPr>
          <w:rFonts w:ascii="Arial" w:eastAsia="Calibri" w:hAnsi="Arial" w:cs="Times New Roman"/>
          <w:bCs/>
          <w:color w:val="000000"/>
          <w:kern w:val="0"/>
          <w:position w:val="4"/>
          <w:sz w:val="24"/>
          <w:szCs w:val="20"/>
          <w14:ligatures w14:val="none"/>
        </w:rPr>
        <w:t xml:space="preserve"> Questa verità va sempre unità all’altra verità che confessa: </w:t>
      </w:r>
      <w:r w:rsidRPr="00A05A19">
        <w:rPr>
          <w:rFonts w:ascii="Arial" w:eastAsia="Calibri" w:hAnsi="Arial" w:cs="Times New Roman"/>
          <w:bCs/>
          <w:color w:val="000000"/>
          <w:kern w:val="0"/>
          <w:position w:val="4"/>
          <w:sz w:val="24"/>
          <w:szCs w:val="20"/>
          <w:lang w:val="la-Latn"/>
          <w14:ligatures w14:val="none"/>
        </w:rPr>
        <w:t>“Deus meus et ommia”.</w:t>
      </w:r>
      <w:r w:rsidRPr="00A05A19">
        <w:rPr>
          <w:rFonts w:ascii="Arial" w:eastAsia="Calibri" w:hAnsi="Arial" w:cs="Times New Roman"/>
          <w:bCs/>
          <w:color w:val="000000"/>
          <w:kern w:val="0"/>
          <w:position w:val="4"/>
          <w:sz w:val="24"/>
          <w:szCs w:val="20"/>
          <w14:ligatures w14:val="none"/>
        </w:rPr>
        <w:t xml:space="preserve"> Cristo è tutto per noi. Mio Dio e il tutto per me. Sarà sempre la sana verità, la sana fede su Cristo Gesù che farà sana la missione e la pastorale. Ma ora riprendiamo dall’Apocalisse: </w:t>
      </w:r>
    </w:p>
    <w:p w14:paraId="02A9245F" w14:textId="77777777" w:rsidR="00A05A19" w:rsidRPr="00A05A19" w:rsidRDefault="00A05A19" w:rsidP="00A05A19">
      <w:pPr>
        <w:spacing w:after="240" w:line="240" w:lineRule="auto"/>
        <w:jc w:val="both"/>
        <w:rPr>
          <w:rFonts w:ascii="Arial" w:eastAsia="Times New Roman" w:hAnsi="Arial" w:cs="Arial"/>
          <w:kern w:val="0"/>
          <w:sz w:val="26"/>
          <w:szCs w:val="26"/>
          <w:lang w:eastAsia="it-IT"/>
          <w14:ligatures w14:val="none"/>
        </w:rPr>
      </w:pPr>
      <w:r w:rsidRPr="00A05A19">
        <w:rPr>
          <w:rFonts w:ascii="Arial" w:eastAsia="Times New Roman" w:hAnsi="Arial" w:cs="Arial"/>
          <w:b/>
          <w:bCs/>
          <w:kern w:val="0"/>
          <w:sz w:val="24"/>
          <w:szCs w:val="24"/>
          <w:lang w:eastAsia="it-IT"/>
          <w14:ligatures w14:val="none"/>
        </w:rPr>
        <w:t>I suoi occhi erano come fiamma di fuoco.</w:t>
      </w:r>
      <w:r w:rsidRPr="00A05A19">
        <w:rPr>
          <w:rFonts w:ascii="Arial" w:eastAsia="Times New Roman" w:hAnsi="Arial" w:cs="Arial"/>
          <w:kern w:val="0"/>
          <w:sz w:val="24"/>
          <w:szCs w:val="24"/>
          <w:lang w:eastAsia="it-IT"/>
          <w14:ligatures w14:val="none"/>
        </w:rPr>
        <w:t xml:space="preserve">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2DE4FB99"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t xml:space="preserve">V 1,15: </w:t>
      </w:r>
      <w:bookmarkStart w:id="70" w:name="_Hlk135067303"/>
      <w:r w:rsidRPr="00A05A19">
        <w:rPr>
          <w:rFonts w:ascii="Arial" w:eastAsia="Times New Roman" w:hAnsi="Arial" w:cs="Arial"/>
          <w:kern w:val="0"/>
          <w:sz w:val="24"/>
          <w:szCs w:val="24"/>
          <w:lang w:eastAsia="it-IT"/>
          <w14:ligatures w14:val="none"/>
        </w:rPr>
        <w:t xml:space="preserve">I piedi avevano l’aspetto del bronzo splendente, purificato nel crogiuolo. La sua voce era simile al fragore di grandi acque. </w:t>
      </w:r>
      <w:bookmarkEnd w:id="70"/>
      <w:r w:rsidRPr="00A05A19">
        <w:rPr>
          <w:rFonts w:ascii="Arial" w:eastAsia="Times New Roman" w:hAnsi="Arial" w:cs="Arial"/>
          <w:kern w:val="0"/>
          <w:sz w:val="24"/>
          <w:szCs w:val="24"/>
          <w:lang w:val="la-Latn" w:eastAsia="it-IT"/>
          <w14:ligatures w14:val="none"/>
        </w:rPr>
        <w:t>Et pedes eius similes orichalco sicut in camino ardenti et vox illius tamquam vox aquarum multarum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oƒ pÒdej aÙtoà Ómoioi calkolib£nJ æj ™n kam…nJ pepurwmšnhj kaˆ ¹ fwn¾ aÙtoà æj fwn¾ Ød£twn pollîn,</w:t>
      </w:r>
    </w:p>
    <w:p w14:paraId="4494E11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 piedi avevano l’aspetto del bronzo splendente, purificato nel crogiuolo:</w:t>
      </w:r>
      <w:r w:rsidRPr="00A05A19">
        <w:rPr>
          <w:rFonts w:ascii="Arial" w:eastAsia="Times New Roman" w:hAnsi="Arial" w:cs="Arial"/>
          <w:kern w:val="0"/>
          <w:sz w:val="24"/>
          <w:szCs w:val="24"/>
          <w:lang w:eastAsia="it-IT"/>
          <w14:ligatures w14:val="none"/>
        </w:rPr>
        <w:t xml:space="preserve"> con questa visione viene rivelata la stabilità e la solidità della Persona di Cristo Gesù. La sua stabilità e solidità non è solo quella eterna, ma anche quella della sua umanità. Vi è più stabilità e più solidità di quella da Lui vissuta sulla croce? </w:t>
      </w:r>
      <w:r w:rsidRPr="00A05A19">
        <w:rPr>
          <w:rFonts w:ascii="Arial" w:eastAsia="Times New Roman" w:hAnsi="Arial" w:cs="Arial"/>
          <w:kern w:val="0"/>
          <w:sz w:val="24"/>
          <w:szCs w:val="24"/>
          <w:lang w:eastAsia="it-IT"/>
          <w14:ligatures w14:val="none"/>
        </w:rPr>
        <w:lastRenderedPageBreak/>
        <w:t>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A05A19">
        <w:rPr>
          <w:rFonts w:ascii="Arial" w:eastAsia="Times New Roman" w:hAnsi="Arial" w:cs="Arial"/>
          <w:i/>
          <w:iCs/>
          <w:kern w:val="0"/>
          <w:sz w:val="24"/>
          <w:szCs w:val="24"/>
          <w:lang w:eastAsia="it-IT"/>
          <w14:ligatures w14:val="none"/>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A05A19">
        <w:rPr>
          <w:rFonts w:ascii="Arial" w:eastAsia="Times New Roman" w:hAnsi="Arial" w:cs="Arial"/>
          <w:kern w:val="0"/>
          <w:sz w:val="24"/>
          <w:szCs w:val="24"/>
          <w:lang w:eastAsia="it-IT"/>
          <w14:ligatures w14:val="none"/>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1E8B3AC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w:t>
      </w:r>
      <w:r w:rsidRPr="00A05A19">
        <w:rPr>
          <w:rFonts w:ascii="Arial" w:eastAsia="Times New Roman" w:hAnsi="Arial" w:cs="Times New Roman"/>
          <w:bCs/>
          <w:kern w:val="0"/>
          <w:sz w:val="24"/>
          <w:szCs w:val="20"/>
          <w:lang w:eastAsia="it-IT"/>
          <w14:ligatures w14:val="none"/>
        </w:rPr>
        <w:lastRenderedPageBreak/>
        <w:t xml:space="preserve">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5E5A59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b/>
          <w:bCs/>
          <w:kern w:val="0"/>
          <w:sz w:val="24"/>
          <w:szCs w:val="24"/>
          <w:lang w:eastAsia="it-IT"/>
          <w14:ligatures w14:val="none"/>
        </w:rPr>
        <w:t>La sua voce era simile al fragore di grandi acque</w:t>
      </w:r>
      <w:r w:rsidRPr="00A05A19">
        <w:rPr>
          <w:rFonts w:ascii="Arial" w:eastAsia="Times New Roman" w:hAnsi="Arial" w:cs="Arial"/>
          <w:kern w:val="0"/>
          <w:sz w:val="24"/>
          <w:szCs w:val="24"/>
          <w:lang w:eastAsia="it-IT"/>
          <w14:ligatures w14:val="none"/>
        </w:rPr>
        <w:t xml:space="preserve">… Dicendo che la voce di Cristo Gesù era simile al fragore di grande acque, si vuole significare che la voce di Cristo Gesù è voce di Dio. Voce potente, forte. Voce che supera ogni altra voce. </w:t>
      </w:r>
      <w:r w:rsidRPr="00A05A19">
        <w:rPr>
          <w:rFonts w:ascii="Arial" w:eastAsia="Times New Roman" w:hAnsi="Arial" w:cs="Times New Roman"/>
          <w:kern w:val="0"/>
          <w:sz w:val="24"/>
          <w:szCs w:val="20"/>
          <w:lang w:eastAsia="it-IT"/>
          <w14:ligatures w14:val="none"/>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4B1A1E5B"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440B5A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02AD30F0"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lastRenderedPageBreak/>
        <w:t xml:space="preserve">V 1,16: </w:t>
      </w:r>
      <w:bookmarkStart w:id="71" w:name="_Hlk135067350"/>
      <w:r w:rsidRPr="00A05A19">
        <w:rPr>
          <w:rFonts w:ascii="Arial" w:eastAsia="Times New Roman" w:hAnsi="Arial" w:cs="Arial"/>
          <w:kern w:val="0"/>
          <w:sz w:val="24"/>
          <w:szCs w:val="24"/>
          <w:lang w:eastAsia="it-IT"/>
          <w14:ligatures w14:val="none"/>
        </w:rPr>
        <w:t xml:space="preserve">Teneva nella sua destra sette stelle e dalla bocca usciva una spada affilata, a doppio taglio, e il suo volto era come il sole quando splende in tutta la sua forza. </w:t>
      </w:r>
      <w:bookmarkEnd w:id="71"/>
      <w:r w:rsidRPr="00A05A19">
        <w:rPr>
          <w:rFonts w:ascii="Arial" w:eastAsia="Times New Roman" w:hAnsi="Arial" w:cs="Arial"/>
          <w:kern w:val="0"/>
          <w:sz w:val="24"/>
          <w:szCs w:val="24"/>
          <w:lang w:val="la-Latn" w:eastAsia="it-IT"/>
          <w14:ligatures w14:val="none"/>
        </w:rPr>
        <w:t>Et habebat in dextera sua stellas septem et de ore eius gladius utraque parte acutus exiebat et facies eius sicut sol lucet in virtute sua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œcwn ™n tÍ dexi´ ceirˆ aÙtoà ¢stšraj ˜pt£ kaˆ ™k toà stÒmatoj aÙtoà </w:t>
      </w:r>
      <w:r w:rsidRPr="00A05A19">
        <w:rPr>
          <w:rFonts w:ascii="Cambria" w:eastAsia="Times New Roman" w:hAnsi="Cambria" w:cs="Cambria"/>
          <w:kern w:val="0"/>
          <w:sz w:val="26"/>
          <w:szCs w:val="26"/>
          <w:lang w:eastAsia="it-IT"/>
          <w14:ligatures w14:val="none"/>
        </w:rPr>
        <w:t>·</w:t>
      </w:r>
      <w:r w:rsidRPr="00A05A19">
        <w:rPr>
          <w:rFonts w:ascii="Greek" w:eastAsia="Times New Roman" w:hAnsi="Greek" w:cs="Greek"/>
          <w:kern w:val="0"/>
          <w:sz w:val="26"/>
          <w:szCs w:val="26"/>
          <w:lang w:eastAsia="it-IT"/>
          <w14:ligatures w14:val="none"/>
        </w:rPr>
        <w:t>omfa…a d…stomoj Ñxe‹a ™kporeuomšnh kaˆ ¹ Ôyij aÙtoà æj Ð ¼lioj fa…nei ™n tÍ dun£mei aÙtoà.</w:t>
      </w:r>
    </w:p>
    <w:p w14:paraId="493B290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Teneva nella sua destra sette stelle:</w:t>
      </w:r>
      <w:r w:rsidRPr="00A05A19">
        <w:rPr>
          <w:rFonts w:ascii="Arial" w:eastAsia="Times New Roman" w:hAnsi="Arial" w:cs="Arial"/>
          <w:kern w:val="0"/>
          <w:sz w:val="24"/>
          <w:szCs w:val="24"/>
          <w:lang w:eastAsia="it-IT"/>
          <w14:ligatures w14:val="none"/>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7DA2A49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Possiamo applicare agli angeli delle sette Chiese e agli angeli della Chiesa universale, della Chiesa una, santa, cattolica, apostolica, quanto lo Spirito Santo per bocca del profeta Isaia rivela su Gerusalemme: </w:t>
      </w:r>
      <w:r w:rsidRPr="00A05A19">
        <w:rPr>
          <w:rFonts w:ascii="Arial" w:eastAsia="Times New Roman" w:hAnsi="Arial" w:cs="Arial"/>
          <w:i/>
          <w:iCs/>
          <w:kern w:val="0"/>
          <w:sz w:val="24"/>
          <w:szCs w:val="24"/>
          <w:lang w:eastAsia="it-IT"/>
          <w14:ligatures w14:val="none"/>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6391805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solo gli angeli della Chiesa sono nel cuore di Cristo Gesù, anche ogni pecora del suo gregge è nel suo cuore. Ecco cosa dice Gesù Signore delle sue pecore: </w:t>
      </w:r>
      <w:r w:rsidRPr="00A05A19">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5FF6302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w:t>
      </w:r>
      <w:r w:rsidRPr="00A05A19">
        <w:rPr>
          <w:rFonts w:ascii="Arial" w:eastAsia="Times New Roman" w:hAnsi="Arial" w:cs="Arial"/>
          <w:kern w:val="0"/>
          <w:sz w:val="24"/>
          <w:szCs w:val="24"/>
          <w:lang w:eastAsia="it-IT"/>
          <w14:ligatures w14:val="none"/>
        </w:rPr>
        <w:lastRenderedPageBreak/>
        <w:t xml:space="preserve">e né dell’inferno è riuscita a strapparlo dalla mani del Padre. Per non essere strappato dalla mano del Padre suo, si lasciò inchiodare mani e piedi sulla croce. </w:t>
      </w:r>
    </w:p>
    <w:p w14:paraId="02A1FCC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dalla bocca usciva una spada affilata, a doppio taglio:</w:t>
      </w:r>
      <w:r w:rsidRPr="00A05A19">
        <w:rPr>
          <w:rFonts w:ascii="Arial" w:eastAsia="Times New Roman" w:hAnsi="Arial" w:cs="Arial"/>
          <w:kern w:val="0"/>
          <w:sz w:val="24"/>
          <w:szCs w:val="24"/>
          <w:lang w:eastAsia="it-IT"/>
          <w14:ligatures w14:val="none"/>
        </w:rPr>
        <w:t xml:space="preserve"> 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A05A19">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A05A19">
        <w:rPr>
          <w:rFonts w:ascii="Arial" w:eastAsia="Times New Roman" w:hAnsi="Arial" w:cs="Arial"/>
          <w:kern w:val="0"/>
          <w:sz w:val="24"/>
          <w:szCs w:val="24"/>
          <w:lang w:eastAsia="it-IT"/>
          <w14:ligatures w14:val="none"/>
        </w:rPr>
        <w:t xml:space="preserve">. </w:t>
      </w:r>
    </w:p>
    <w:p w14:paraId="1B6AD8A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Della nostra parola Gesù dice: </w:t>
      </w:r>
      <w:r w:rsidRPr="00A05A19">
        <w:rPr>
          <w:rFonts w:ascii="Arial" w:eastAsia="Times New Roman" w:hAnsi="Arial" w:cs="Arial"/>
          <w:i/>
          <w:iCs/>
          <w:kern w:val="0"/>
          <w:sz w:val="24"/>
          <w:szCs w:val="24"/>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6D0726C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667D7D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w:t>
      </w:r>
      <w:r w:rsidRPr="00A05A19">
        <w:rPr>
          <w:rFonts w:ascii="Arial" w:eastAsia="Times New Roman" w:hAnsi="Arial" w:cs="Arial"/>
          <w:kern w:val="0"/>
          <w:sz w:val="24"/>
          <w:szCs w:val="24"/>
          <w:lang w:eastAsia="it-IT"/>
          <w14:ligatures w14:val="none"/>
        </w:rPr>
        <w:lastRenderedPageBreak/>
        <w:t xml:space="preserve">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8D13A6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2DB9C088"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Gesù vinse sempre la tentazione che voleva porlo fuori della rivelazione, fuori del mistero. Non può manifestare agli altri il mistero chi dal mistero si è dissociato, allontana</w:t>
      </w:r>
      <w:r w:rsidRPr="00A05A19">
        <w:rPr>
          <w:rFonts w:ascii="Arial" w:eastAsia="Times New Roman" w:hAnsi="Arial" w:cs="Times New Roman"/>
          <w:kern w:val="0"/>
          <w:sz w:val="24"/>
          <w:szCs w:val="20"/>
          <w:lang w:eastAsia="it-IT"/>
          <w14:ligatures w14:val="none"/>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A05A19">
        <w:rPr>
          <w:rFonts w:ascii="Arial" w:eastAsia="Times New Roman" w:hAnsi="Arial" w:cs="Times New Roman"/>
          <w:kern w:val="0"/>
          <w:sz w:val="24"/>
          <w:szCs w:val="20"/>
          <w:lang w:eastAsia="it-IT"/>
          <w14:ligatures w14:val="none"/>
        </w:rPr>
        <w:softHyphen/>
        <w:t>tà. Da essere animale, l'uomo deve trasformarsi in essere spiri</w:t>
      </w:r>
      <w:r w:rsidRPr="00A05A19">
        <w:rPr>
          <w:rFonts w:ascii="Arial" w:eastAsia="Times New Roman" w:hAnsi="Arial" w:cs="Times New Roman"/>
          <w:kern w:val="0"/>
          <w:sz w:val="24"/>
          <w:szCs w:val="20"/>
          <w:lang w:eastAsia="it-IT"/>
          <w14:ligatures w14:val="none"/>
        </w:rPr>
        <w:softHyphen/>
        <w:t>tuale; deve cioè lasciarsi plasmare dallo Spirito in essere interamente compreso dalla verità di Dio. Tutto questo com</w:t>
      </w:r>
      <w:r w:rsidRPr="00A05A19">
        <w:rPr>
          <w:rFonts w:ascii="Arial" w:eastAsia="Times New Roman" w:hAnsi="Arial" w:cs="Times New Roman"/>
          <w:kern w:val="0"/>
          <w:sz w:val="24"/>
          <w:szCs w:val="20"/>
          <w:lang w:eastAsia="it-IT"/>
          <w14:ligatures w14:val="none"/>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A05A19">
          <w:rPr>
            <w:rFonts w:ascii="Arial" w:eastAsia="Times New Roman" w:hAnsi="Arial" w:cs="Times New Roman"/>
            <w:kern w:val="0"/>
            <w:sz w:val="24"/>
            <w:szCs w:val="20"/>
            <w:lang w:eastAsia="it-IT"/>
            <w14:ligatures w14:val="none"/>
          </w:rPr>
          <w:t>la Scrittura</w:t>
        </w:r>
      </w:smartTag>
      <w:r w:rsidRPr="00A05A19">
        <w:rPr>
          <w:rFonts w:ascii="Arial" w:eastAsia="Times New Roman" w:hAnsi="Arial" w:cs="Times New Roman"/>
          <w:kern w:val="0"/>
          <w:sz w:val="24"/>
          <w:szCs w:val="20"/>
          <w:lang w:eastAsia="it-IT"/>
          <w14:ligatures w14:val="none"/>
        </w:rPr>
        <w:t xml:space="preserve"> una cosa è assai evidente: tutti coloro che parlano di Dio, Dio lo vedono, dimorano presso di Lui e Lui dimora presso di loro. Tutto l'uomo deve far trasparire Dio, manifestarlo, renderlo presente. È la presenza di Dio che salva, conver</w:t>
      </w:r>
      <w:r w:rsidRPr="00A05A19">
        <w:rPr>
          <w:rFonts w:ascii="Arial" w:eastAsia="Times New Roman" w:hAnsi="Arial" w:cs="Times New Roman"/>
          <w:kern w:val="0"/>
          <w:sz w:val="24"/>
          <w:szCs w:val="20"/>
          <w:lang w:eastAsia="it-IT"/>
          <w14:ligatures w14:val="none"/>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A1BEFB5"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Noi siamo chiamati all'eternità; è questa la nostra vocazio</w:t>
      </w:r>
      <w:r w:rsidRPr="00A05A19">
        <w:rPr>
          <w:rFonts w:ascii="Arial" w:eastAsia="Times New Roman" w:hAnsi="Arial" w:cs="Times New Roman"/>
          <w:kern w:val="0"/>
          <w:sz w:val="24"/>
          <w:szCs w:val="20"/>
          <w:lang w:eastAsia="it-IT"/>
          <w14:ligatures w14:val="none"/>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A05A19">
        <w:rPr>
          <w:rFonts w:ascii="Arial" w:eastAsia="Times New Roman" w:hAnsi="Arial" w:cs="Times New Roman"/>
          <w:kern w:val="0"/>
          <w:sz w:val="24"/>
          <w:szCs w:val="20"/>
          <w:lang w:eastAsia="it-IT"/>
          <w14:ligatures w14:val="none"/>
        </w:rPr>
        <w:softHyphen/>
        <w:t>verso cui questo mistero deve svolgersi e dipanarsi. Non a tutti è dato di indicare un ministero definito come via personalissima per il raggiungimento della patria eter</w:t>
      </w:r>
      <w:r w:rsidRPr="00A05A19">
        <w:rPr>
          <w:rFonts w:ascii="Arial" w:eastAsia="Times New Roman" w:hAnsi="Arial" w:cs="Times New Roman"/>
          <w:kern w:val="0"/>
          <w:sz w:val="24"/>
          <w:szCs w:val="20"/>
          <w:lang w:eastAsia="it-IT"/>
          <w14:ligatures w14:val="none"/>
        </w:rPr>
        <w:softHyphen/>
        <w:t>na. E tuttavia questo non significa che il Signore non possa concedere alle anime giuste e sante quel carisma particolare di poter parlare anche in profezia in senso stretto, di po</w:t>
      </w:r>
      <w:r w:rsidRPr="00A05A19">
        <w:rPr>
          <w:rFonts w:ascii="Arial" w:eastAsia="Times New Roman" w:hAnsi="Arial" w:cs="Times New Roman"/>
          <w:kern w:val="0"/>
          <w:sz w:val="24"/>
          <w:szCs w:val="20"/>
          <w:lang w:eastAsia="it-IT"/>
          <w14:ligatures w14:val="none"/>
        </w:rPr>
        <w:softHyphen/>
        <w:t xml:space="preserve">ter cioè indicare con certezza di Spirito Santo ciò che il Signore vuole da un'anima. </w:t>
      </w:r>
    </w:p>
    <w:p w14:paraId="2CC7C57A"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storia lo attesta e noi lo crediamo. Escludere la possi</w:t>
      </w:r>
      <w:r w:rsidRPr="00A05A19">
        <w:rPr>
          <w:rFonts w:ascii="Arial" w:eastAsia="Times New Roman" w:hAnsi="Arial" w:cs="Times New Roman"/>
          <w:kern w:val="0"/>
          <w:sz w:val="24"/>
          <w:szCs w:val="20"/>
          <w:lang w:eastAsia="it-IT"/>
          <w14:ligatures w14:val="none"/>
        </w:rPr>
        <w:softHyphen/>
        <w:t>bilità di poter parlare in profezia, significherebbe toglie</w:t>
      </w:r>
      <w:r w:rsidRPr="00A05A19">
        <w:rPr>
          <w:rFonts w:ascii="Arial" w:eastAsia="Times New Roman" w:hAnsi="Arial" w:cs="Times New Roman"/>
          <w:kern w:val="0"/>
          <w:sz w:val="24"/>
          <w:szCs w:val="20"/>
          <w:lang w:eastAsia="it-IT"/>
          <w14:ligatures w14:val="none"/>
        </w:rPr>
        <w:softHyphen/>
        <w:t xml:space="preserve">re a Dio </w:t>
      </w:r>
      <w:smartTag w:uri="urn:schemas-microsoft-com:office:smarttags" w:element="PersonName">
        <w:smartTagPr>
          <w:attr w:name="ProductID" w:val="la Signoria"/>
        </w:smartTagPr>
        <w:r w:rsidRPr="00A05A19">
          <w:rPr>
            <w:rFonts w:ascii="Arial" w:eastAsia="Times New Roman" w:hAnsi="Arial" w:cs="Times New Roman"/>
            <w:kern w:val="0"/>
            <w:sz w:val="24"/>
            <w:szCs w:val="20"/>
            <w:lang w:eastAsia="it-IT"/>
            <w14:ligatures w14:val="none"/>
          </w:rPr>
          <w:t>la Signoria</w:t>
        </w:r>
      </w:smartTag>
      <w:r w:rsidRPr="00A05A19">
        <w:rPr>
          <w:rFonts w:ascii="Arial" w:eastAsia="Times New Roman" w:hAnsi="Arial" w:cs="Times New Roman"/>
          <w:kern w:val="0"/>
          <w:sz w:val="24"/>
          <w:szCs w:val="20"/>
          <w:lang w:eastAsia="it-IT"/>
          <w14:ligatures w14:val="none"/>
        </w:rPr>
        <w:t xml:space="preserve"> sull'uomo e allo Spirito la </w:t>
      </w:r>
      <w:r w:rsidRPr="00A05A19">
        <w:rPr>
          <w:rFonts w:ascii="Arial" w:eastAsia="Times New Roman" w:hAnsi="Arial" w:cs="Times New Roman"/>
          <w:kern w:val="0"/>
          <w:sz w:val="24"/>
          <w:szCs w:val="20"/>
          <w:lang w:eastAsia="it-IT"/>
          <w14:ligatures w14:val="none"/>
        </w:rPr>
        <w:lastRenderedPageBreak/>
        <w:t>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A05A19">
        <w:rPr>
          <w:rFonts w:ascii="Arial" w:eastAsia="Times New Roman" w:hAnsi="Arial" w:cs="Times New Roman"/>
          <w:kern w:val="0"/>
          <w:sz w:val="24"/>
          <w:szCs w:val="20"/>
          <w:lang w:eastAsia="it-IT"/>
          <w14:ligatures w14:val="none"/>
        </w:rPr>
        <w:softHyphen/>
        <w:t>tate nella Scrittura e nella Tradizione, santamente comprese dalla mente illuminata dal Magistero vivo della Chiesa, san</w:t>
      </w:r>
      <w:r w:rsidRPr="00A05A19">
        <w:rPr>
          <w:rFonts w:ascii="Arial" w:eastAsia="Times New Roman" w:hAnsi="Arial" w:cs="Times New Roman"/>
          <w:kern w:val="0"/>
          <w:sz w:val="24"/>
          <w:szCs w:val="20"/>
          <w:lang w:eastAsia="it-IT"/>
          <w14:ligatures w14:val="none"/>
        </w:rPr>
        <w:softHyphen/>
        <w:t>tamente esposte nella loro totalità, in quella mirabile uni</w:t>
      </w:r>
      <w:r w:rsidRPr="00A05A19">
        <w:rPr>
          <w:rFonts w:ascii="Arial" w:eastAsia="Times New Roman" w:hAnsi="Arial" w:cs="Times New Roman"/>
          <w:kern w:val="0"/>
          <w:sz w:val="24"/>
          <w:szCs w:val="20"/>
          <w:lang w:eastAsia="it-IT"/>
          <w14:ligatures w14:val="none"/>
        </w:rPr>
        <w:softHyphen/>
        <w:t>tà che le lega l'una all'altra e che fa sì che una verità sia falsa senza l'altra; la verità della salvezza è una, ma essa si espande in una molteplicità di enunciati; nella cor</w:t>
      </w:r>
      <w:r w:rsidRPr="00A05A19">
        <w:rPr>
          <w:rFonts w:ascii="Arial" w:eastAsia="Times New Roman" w:hAnsi="Arial" w:cs="Times New Roman"/>
          <w:kern w:val="0"/>
          <w:sz w:val="24"/>
          <w:szCs w:val="20"/>
          <w:lang w:eastAsia="it-IT"/>
          <w14:ligatures w14:val="none"/>
        </w:rPr>
        <w:softHyphen/>
        <w:t>relazione tra molteplicità e unità è data la verità che sal</w:t>
      </w:r>
      <w:r w:rsidRPr="00A05A19">
        <w:rPr>
          <w:rFonts w:ascii="Arial" w:eastAsia="Times New Roman" w:hAnsi="Arial" w:cs="Times New Roman"/>
          <w:kern w:val="0"/>
          <w:sz w:val="24"/>
          <w:szCs w:val="20"/>
          <w:lang w:eastAsia="it-IT"/>
          <w14:ligatures w14:val="none"/>
        </w:rPr>
        <w:softHyphen/>
        <w:t xml:space="preserve">va; né l'unità senza la molteplicità; né la molteplicità senza l'unità. </w:t>
      </w:r>
    </w:p>
    <w:p w14:paraId="06EFA12E"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Parlare in dottrina significa pertanto retta esposizione, proprietà di linguaggio, capacità dialogica, semplicità e nello stesso tempo profondità nell'argomentazione e nella deduzione. La dottrina è la scienza del teologo, di chi studia e appro</w:t>
      </w:r>
      <w:r w:rsidRPr="00A05A19">
        <w:rPr>
          <w:rFonts w:ascii="Arial" w:eastAsia="Times New Roman" w:hAnsi="Arial" w:cs="Times New Roman"/>
          <w:kern w:val="0"/>
          <w:sz w:val="24"/>
          <w:szCs w:val="20"/>
          <w:lang w:eastAsia="it-IT"/>
          <w14:ligatures w14:val="none"/>
        </w:rPr>
        <w:softHyphen/>
        <w:t>fondisce, medita e scruta, al fine di parlare all'uomo che gli sta dinanzi con il suo stesso linguaggio, le sue forme mentali, e tuttavia in tutto questo lavoro di traduzione bisogna porre attenzione a non tradire il messaggio di rive</w:t>
      </w:r>
      <w:r w:rsidRPr="00A05A19">
        <w:rPr>
          <w:rFonts w:ascii="Arial" w:eastAsia="Times New Roman" w:hAnsi="Arial" w:cs="Times New Roman"/>
          <w:kern w:val="0"/>
          <w:sz w:val="24"/>
          <w:szCs w:val="20"/>
          <w:lang w:eastAsia="it-IT"/>
          <w14:ligatures w14:val="none"/>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A05A19">
        <w:rPr>
          <w:rFonts w:ascii="Arial" w:eastAsia="Times New Roman" w:hAnsi="Arial" w:cs="Times New Roman"/>
          <w:kern w:val="0"/>
          <w:sz w:val="24"/>
          <w:szCs w:val="20"/>
          <w:lang w:eastAsia="it-IT"/>
          <w14:ligatures w14:val="none"/>
        </w:rPr>
        <w:softHyphen/>
        <w:t xml:space="preserve">vano, non conducono alla salvezza, non portano l'uomo sulla via del cielo. </w:t>
      </w:r>
    </w:p>
    <w:p w14:paraId="32071C9B"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 Maria, </w:t>
      </w:r>
      <w:smartTag w:uri="urn:schemas-microsoft-com:office:smarttags" w:element="PersonName">
        <w:smartTagPr>
          <w:attr w:name="ProductID" w:val="la Donna"/>
        </w:smartTagPr>
        <w:r w:rsidRPr="00A05A19">
          <w:rPr>
            <w:rFonts w:ascii="Arial" w:eastAsia="Times New Roman" w:hAnsi="Arial" w:cs="Times New Roman"/>
            <w:kern w:val="0"/>
            <w:sz w:val="24"/>
            <w:szCs w:val="20"/>
            <w:lang w:eastAsia="it-IT"/>
            <w14:ligatures w14:val="none"/>
          </w:rPr>
          <w:t>la Donna</w:t>
        </w:r>
      </w:smartTag>
      <w:r w:rsidRPr="00A05A19">
        <w:rPr>
          <w:rFonts w:ascii="Arial" w:eastAsia="Times New Roman" w:hAnsi="Arial" w:cs="Times New Roman"/>
          <w:kern w:val="0"/>
          <w:sz w:val="24"/>
          <w:szCs w:val="20"/>
          <w:lang w:eastAsia="it-IT"/>
          <w14:ligatures w14:val="none"/>
        </w:rPr>
        <w:t xml:space="preserve"> che ha detto il mistero di Dio e dell'uo</w:t>
      </w:r>
      <w:r w:rsidRPr="00A05A19">
        <w:rPr>
          <w:rFonts w:ascii="Arial" w:eastAsia="Times New Roman" w:hAnsi="Arial" w:cs="Times New Roman"/>
          <w:kern w:val="0"/>
          <w:sz w:val="24"/>
          <w:szCs w:val="20"/>
          <w:lang w:eastAsia="it-IT"/>
          <w14:ligatures w14:val="none"/>
        </w:rPr>
        <w:softHyphen/>
        <w:t>mo, facendo nel suo seno il mistero di Dio mistero dell'uo</w:t>
      </w:r>
      <w:r w:rsidRPr="00A05A19">
        <w:rPr>
          <w:rFonts w:ascii="Arial" w:eastAsia="Times New Roman" w:hAnsi="Arial" w:cs="Times New Roman"/>
          <w:kern w:val="0"/>
          <w:sz w:val="24"/>
          <w:szCs w:val="20"/>
          <w:lang w:eastAsia="it-IT"/>
          <w14:ligatures w14:val="none"/>
        </w:rPr>
        <w:softHyphen/>
        <w:t>mo, domandiamo di impetrarci da Dio la perfezione nella pa</w:t>
      </w:r>
      <w:r w:rsidRPr="00A05A19">
        <w:rPr>
          <w:rFonts w:ascii="Arial" w:eastAsia="Times New Roman" w:hAnsi="Arial" w:cs="Times New Roman"/>
          <w:kern w:val="0"/>
          <w:sz w:val="24"/>
          <w:szCs w:val="20"/>
          <w:lang w:eastAsia="it-IT"/>
          <w14:ligatures w14:val="none"/>
        </w:rPr>
        <w:softHyphen/>
        <w:t>rola di fede, la completezza del linguaggio teologico, la fermezza di cuore nel dire solo la verità della salvezza ad ogni uomo perché si converta e creda. Madre di Dio, concedi a tutti noi di essere liberi nell'an</w:t>
      </w:r>
      <w:r w:rsidRPr="00A05A19">
        <w:rPr>
          <w:rFonts w:ascii="Arial" w:eastAsia="Times New Roman" w:hAnsi="Arial" w:cs="Times New Roman"/>
          <w:kern w:val="0"/>
          <w:sz w:val="24"/>
          <w:szCs w:val="20"/>
          <w:lang w:eastAsia="it-IT"/>
          <w14:ligatures w14:val="none"/>
        </w:rPr>
        <w:softHyphen/>
        <w:t>nunzio, profondi nella manifestazione del disegno di salvez</w:t>
      </w:r>
      <w:r w:rsidRPr="00A05A19">
        <w:rPr>
          <w:rFonts w:ascii="Arial" w:eastAsia="Times New Roman" w:hAnsi="Arial" w:cs="Times New Roman"/>
          <w:kern w:val="0"/>
          <w:sz w:val="24"/>
          <w:szCs w:val="20"/>
          <w:lang w:eastAsia="it-IT"/>
          <w14:ligatures w14:val="none"/>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A05A19">
          <w:rPr>
            <w:rFonts w:ascii="Arial" w:eastAsia="Times New Roman" w:hAnsi="Arial" w:cs="Times New Roman"/>
            <w:kern w:val="0"/>
            <w:sz w:val="24"/>
            <w:szCs w:val="20"/>
            <w:lang w:eastAsia="it-IT"/>
            <w14:ligatures w14:val="none"/>
          </w:rPr>
          <w:t>la Parola</w:t>
        </w:r>
      </w:smartTag>
      <w:r w:rsidRPr="00A05A19">
        <w:rPr>
          <w:rFonts w:ascii="Arial" w:eastAsia="Times New Roman" w:hAnsi="Arial" w:cs="Times New Roman"/>
          <w:kern w:val="0"/>
          <w:sz w:val="24"/>
          <w:szCs w:val="20"/>
          <w:lang w:eastAsia="it-IT"/>
          <w14:ligatures w14:val="none"/>
        </w:rPr>
        <w:t xml:space="preserve"> sarà certamente quella di Gesù. Chi l'ascolta, se vuole, può fare ritorno alla casa del Padre e gustare il banchetto della vita.</w:t>
      </w:r>
    </w:p>
    <w:p w14:paraId="55E1374E"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t xml:space="preserve">VV 1,17-18: </w:t>
      </w:r>
      <w:bookmarkStart w:id="72" w:name="_Hlk135067453"/>
      <w:r w:rsidRPr="00A05A19">
        <w:rPr>
          <w:rFonts w:ascii="Arial" w:eastAsia="Times New Roman" w:hAnsi="Arial" w:cs="Arial"/>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w:t>
      </w:r>
      <w:bookmarkEnd w:id="72"/>
      <w:r w:rsidRPr="00A05A19">
        <w:rPr>
          <w:rFonts w:ascii="Arial" w:eastAsia="Times New Roman" w:hAnsi="Arial" w:cs="Times New Roman"/>
          <w:kern w:val="0"/>
          <w:sz w:val="24"/>
          <w:szCs w:val="24"/>
          <w:lang w:val="la-Latn" w:eastAsia="it-IT"/>
          <w14:ligatures w14:val="none"/>
        </w:rPr>
        <w:t>Et cum vidissem eum cecidi ad pedes eius tamquam mortuus et posuit dexteram suam super me dicens noli timere ego sum primus et novissimus</w:t>
      </w:r>
      <w:r w:rsidRPr="00A05A19">
        <w:rPr>
          <w:rFonts w:ascii="Arial" w:eastAsia="Times New Roman" w:hAnsi="Arial" w:cs="Times New Roman"/>
          <w:kern w:val="0"/>
          <w:sz w:val="24"/>
          <w:szCs w:val="24"/>
          <w:lang w:eastAsia="it-IT"/>
          <w14:ligatures w14:val="none"/>
        </w:rPr>
        <w:t xml:space="preserve"> </w:t>
      </w:r>
      <w:r w:rsidRPr="00A05A19">
        <w:rPr>
          <w:rFonts w:ascii="Arial" w:eastAsia="Times New Roman" w:hAnsi="Arial" w:cs="Times New Roman"/>
          <w:kern w:val="0"/>
          <w:sz w:val="24"/>
          <w:szCs w:val="24"/>
          <w:lang w:val="la-Latn" w:eastAsia="it-IT"/>
          <w14:ligatures w14:val="none"/>
        </w:rPr>
        <w:t>et vivus et fui mortuus et ecce sum vivens in saecula saeculorum et habeo claves mortis et inferni</w:t>
      </w:r>
      <w:r w:rsidRPr="00A05A19">
        <w:rPr>
          <w:rFonts w:ascii="Arial" w:eastAsia="Times New Roman" w:hAnsi="Arial" w:cs="Times New Roman"/>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3C1392B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Appena lo vidi, caddi ai suoi piedi come morto.</w:t>
      </w:r>
      <w:r w:rsidRPr="00A05A19">
        <w:rPr>
          <w:rFonts w:ascii="Arial" w:eastAsia="Times New Roman" w:hAnsi="Arial" w:cs="Arial"/>
          <w:kern w:val="0"/>
          <w:sz w:val="24"/>
          <w:szCs w:val="24"/>
          <w:lang w:eastAsia="it-IT"/>
          <w14:ligatures w14:val="none"/>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w:t>
      </w:r>
      <w:r w:rsidRPr="00A05A19">
        <w:rPr>
          <w:rFonts w:ascii="Arial" w:eastAsia="Times New Roman" w:hAnsi="Arial" w:cs="Arial"/>
          <w:kern w:val="0"/>
          <w:sz w:val="24"/>
          <w:szCs w:val="24"/>
          <w:lang w:eastAsia="it-IT"/>
          <w14:ligatures w14:val="none"/>
        </w:rPr>
        <w:lastRenderedPageBreak/>
        <w:t xml:space="preserve">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55F1299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1FD6346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Giovanni invece dinanzi a tanto divino splendore cade come morto.</w:t>
      </w:r>
    </w:p>
    <w:p w14:paraId="77A5B22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Ma egli, posando su di me la sua destra</w:t>
      </w:r>
      <w:r w:rsidRPr="00A05A19">
        <w:rPr>
          <w:rFonts w:ascii="Arial" w:eastAsia="Times New Roman" w:hAnsi="Arial" w:cs="Arial"/>
          <w:kern w:val="0"/>
          <w:sz w:val="24"/>
          <w:szCs w:val="24"/>
          <w:lang w:eastAsia="it-IT"/>
          <w14:ligatures w14:val="none"/>
        </w:rPr>
        <w:t xml:space="preserve">: Gesù pone la sua destra su Giovanni. È un gesto di grande rassicurazione. Lo attestano le parole che seguono. </w:t>
      </w:r>
    </w:p>
    <w:p w14:paraId="2AB1693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Disse: «Non temere! Io sono il Primo e l’Ultimo, e il Vivente</w:t>
      </w:r>
      <w:r w:rsidRPr="00A05A19">
        <w:rPr>
          <w:rFonts w:ascii="Arial" w:eastAsia="Times New Roman" w:hAnsi="Arial" w:cs="Arial"/>
          <w:kern w:val="0"/>
          <w:sz w:val="24"/>
          <w:szCs w:val="24"/>
          <w:lang w:eastAsia="it-IT"/>
          <w14:ligatures w14:val="none"/>
        </w:rPr>
        <w:t>: Gesù invita il suo apostolo a non temere! Ciò che lui ha visto è purissima verità. Non è però verità per il suo male, ma verità per il suo più grande bene. Non solo per il più grande bene della sua persona, ma per il più grande bene del mondo intero.</w:t>
      </w:r>
    </w:p>
    <w:p w14:paraId="731E99B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Gesù rivela al suo apostolo la sua purissima verità: “Io sono il Primo e l’Ultimo, e il Vivente”.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w:t>
      </w:r>
      <w:r w:rsidRPr="00A05A19">
        <w:rPr>
          <w:rFonts w:ascii="Arial" w:eastAsia="Times New Roman" w:hAnsi="Arial" w:cs="Arial"/>
          <w:kern w:val="0"/>
          <w:sz w:val="24"/>
          <w:szCs w:val="24"/>
          <w:lang w:eastAsia="it-IT"/>
          <w14:ligatures w14:val="none"/>
        </w:rPr>
        <w:lastRenderedPageBreak/>
        <w:t xml:space="preserve">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77FC759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Ero morto, ma ora vivo per sempre:</w:t>
      </w:r>
      <w:r w:rsidRPr="00A05A19">
        <w:rPr>
          <w:rFonts w:ascii="Arial" w:eastAsia="Times New Roman" w:hAnsi="Arial" w:cs="Arial"/>
          <w:kern w:val="0"/>
          <w:sz w:val="24"/>
          <w:szCs w:val="24"/>
          <w:lang w:eastAsia="it-IT"/>
          <w14:ligatures w14:val="none"/>
        </w:rPr>
        <w:t xml:space="preserve"> 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2B38405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ho le chiavi della morte e degli inferi:</w:t>
      </w:r>
      <w:r w:rsidRPr="00A05A19">
        <w:rPr>
          <w:rFonts w:ascii="Arial" w:eastAsia="Times New Roman" w:hAnsi="Arial" w:cs="Arial"/>
          <w:kern w:val="0"/>
          <w:sz w:val="24"/>
          <w:szCs w:val="24"/>
          <w:lang w:eastAsia="it-IT"/>
          <w14:ligatures w14:val="none"/>
        </w:rPr>
        <w:t xml:space="preserve"> 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2808B6F3" w14:textId="77777777" w:rsidR="00A05A19" w:rsidRPr="00A05A19" w:rsidRDefault="00A05A19" w:rsidP="00A05A19">
      <w:pPr>
        <w:spacing w:after="240" w:line="240" w:lineRule="auto"/>
        <w:jc w:val="both"/>
        <w:rPr>
          <w:rFonts w:ascii="Greek" w:eastAsia="Times New Roman" w:hAnsi="Greek" w:cs="Greek"/>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V 1,19: </w:t>
      </w:r>
      <w:bookmarkStart w:id="73" w:name="_Hlk135067570"/>
      <w:r w:rsidRPr="00A05A19">
        <w:rPr>
          <w:rFonts w:ascii="Arial" w:eastAsia="Times New Roman" w:hAnsi="Arial" w:cs="Arial"/>
          <w:kern w:val="0"/>
          <w:sz w:val="24"/>
          <w:szCs w:val="24"/>
          <w:lang w:eastAsia="it-IT"/>
          <w14:ligatures w14:val="none"/>
        </w:rPr>
        <w:t xml:space="preserve">Scrivi dunque le cose che hai visto, quelle presenti e quelle che devono accadere in seguito. </w:t>
      </w:r>
      <w:bookmarkEnd w:id="73"/>
      <w:r w:rsidRPr="00A05A19">
        <w:rPr>
          <w:rFonts w:ascii="Arial" w:eastAsia="Times New Roman" w:hAnsi="Arial" w:cs="Times New Roman"/>
          <w:kern w:val="0"/>
          <w:sz w:val="24"/>
          <w:szCs w:val="24"/>
          <w:lang w:val="la-Latn" w:eastAsia="it-IT"/>
          <w14:ligatures w14:val="none"/>
        </w:rPr>
        <w:t>Scribe ergo quae vidisti et quae sunt et quae oportet fieri post haec</w:t>
      </w:r>
      <w:r w:rsidRPr="00A05A19">
        <w:rPr>
          <w:rFonts w:ascii="Arial" w:eastAsia="Times New Roman" w:hAnsi="Arial" w:cs="Times New Roman"/>
          <w:kern w:val="0"/>
          <w:sz w:val="24"/>
          <w:szCs w:val="24"/>
          <w:lang w:eastAsia="it-IT"/>
          <w14:ligatures w14:val="none"/>
        </w:rPr>
        <w:t xml:space="preserve">. </w:t>
      </w:r>
      <w:r w:rsidRPr="00A05A19">
        <w:rPr>
          <w:rFonts w:ascii="Greek" w:eastAsia="Times New Roman" w:hAnsi="Greek" w:cs="Greek"/>
          <w:kern w:val="0"/>
          <w:sz w:val="24"/>
          <w:szCs w:val="24"/>
          <w:lang w:eastAsia="it-IT"/>
          <w14:ligatures w14:val="none"/>
        </w:rPr>
        <w:t>gr£yon oân § edej kaˆ § e„sˆn kaˆ § mšllei genšsqai met¦ taàta.</w:t>
      </w:r>
    </w:p>
    <w:p w14:paraId="715F595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Scrivi dunque le cose che hai visto, quelle presenti e quelle che devono accadere in seguito</w:t>
      </w:r>
      <w:r w:rsidRPr="00A05A19">
        <w:rPr>
          <w:rFonts w:ascii="Arial" w:eastAsia="Times New Roman" w:hAnsi="Arial" w:cs="Arial"/>
          <w:kern w:val="0"/>
          <w:sz w:val="24"/>
          <w:szCs w:val="24"/>
          <w:lang w:eastAsia="it-IT"/>
          <w14:ligatures w14:val="none"/>
        </w:rPr>
        <w:t xml:space="preserve">: 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w:t>
      </w:r>
      <w:r w:rsidRPr="00A05A19">
        <w:rPr>
          <w:rFonts w:ascii="Arial" w:eastAsia="Times New Roman" w:hAnsi="Arial" w:cs="Arial"/>
          <w:kern w:val="0"/>
          <w:sz w:val="24"/>
          <w:szCs w:val="24"/>
          <w:lang w:eastAsia="it-IT"/>
          <w14:ligatures w14:val="none"/>
        </w:rPr>
        <w:lastRenderedPageBreak/>
        <w:t>Questo comando viene nuovamente dato all’Apostolo Giovanni alla fine delle visioni:</w:t>
      </w:r>
      <w:r w:rsidRPr="00A05A19">
        <w:rPr>
          <w:rFonts w:ascii="Arial" w:eastAsia="Times New Roman" w:hAnsi="Arial" w:cs="Arial"/>
          <w:i/>
          <w:iCs/>
          <w:kern w:val="0"/>
          <w:sz w:val="24"/>
          <w:szCs w:val="24"/>
          <w:lang w:eastAsia="it-IT"/>
          <w14:ligatures w14:val="none"/>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71F399B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w:t>
      </w:r>
      <w:r w:rsidRPr="00A05A19">
        <w:rPr>
          <w:rFonts w:ascii="Arial" w:eastAsia="Times New Roman" w:hAnsi="Arial" w:cs="Arial"/>
          <w:kern w:val="0"/>
          <w:sz w:val="24"/>
          <w:szCs w:val="24"/>
          <w:lang w:eastAsia="it-IT"/>
          <w14:ligatures w14:val="none"/>
        </w:rPr>
        <w:lastRenderedPageBreak/>
        <w:t xml:space="preserve">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295C574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Geremia il Signore diede il comando di scrivere tutte le parole da Lui proferite al suo popolo: </w:t>
      </w:r>
      <w:r w:rsidRPr="00A05A19">
        <w:rPr>
          <w:rFonts w:ascii="Arial" w:eastAsia="Times New Roman" w:hAnsi="Arial" w:cs="Arial"/>
          <w:i/>
          <w:iCs/>
          <w:kern w:val="0"/>
          <w:sz w:val="24"/>
          <w:szCs w:val="24"/>
          <w:lang w:eastAsia="it-IT"/>
          <w14:ligatures w14:val="none"/>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68DCE6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93456C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w:t>
      </w:r>
      <w:r w:rsidRPr="00A05A19">
        <w:rPr>
          <w:rFonts w:ascii="Arial" w:eastAsia="Times New Roman" w:hAnsi="Arial" w:cs="Arial"/>
          <w:i/>
          <w:iCs/>
          <w:kern w:val="0"/>
          <w:sz w:val="24"/>
          <w:szCs w:val="24"/>
          <w:lang w:eastAsia="it-IT"/>
          <w14:ligatures w14:val="none"/>
        </w:rPr>
        <w:lastRenderedPageBreak/>
        <w:t>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7F1F8D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8E352A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A05A19">
        <w:rPr>
          <w:rFonts w:ascii="Arial" w:eastAsia="Times New Roman" w:hAnsi="Arial" w:cs="Arial"/>
          <w:kern w:val="0"/>
          <w:sz w:val="24"/>
          <w:szCs w:val="24"/>
          <w:lang w:eastAsia="it-IT"/>
          <w14:ligatures w14:val="none"/>
        </w:rPr>
        <w:t xml:space="preserve">. </w:t>
      </w:r>
    </w:p>
    <w:p w14:paraId="73E78E2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Gesù vince ogni tentazione senza ricordando a Satana la Parola del Padre suo Scritta nella Legge, nei Profeti, nei Salmi: </w:t>
      </w:r>
      <w:r w:rsidRPr="00A05A19">
        <w:rPr>
          <w:rFonts w:ascii="Arial" w:eastAsia="Times New Roman" w:hAnsi="Arial" w:cs="Arial"/>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w:t>
      </w:r>
      <w:r w:rsidRPr="00A05A19">
        <w:rPr>
          <w:rFonts w:ascii="Arial" w:eastAsia="Times New Roman" w:hAnsi="Arial" w:cs="Arial"/>
          <w:i/>
          <w:iCs/>
          <w:kern w:val="0"/>
          <w:sz w:val="24"/>
          <w:szCs w:val="24"/>
          <w:lang w:eastAsia="it-IT"/>
          <w14:ligatures w14:val="none"/>
        </w:rPr>
        <w:lastRenderedPageBreak/>
        <w:t xml:space="preserve">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544C60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Gesù rivela nella sinagoga di Nazaret la sua missione leggendo quanto è scritto nel rotolo del Profeta Isaia:</w:t>
      </w:r>
      <w:r w:rsidRPr="00A05A19">
        <w:rPr>
          <w:rFonts w:ascii="Arial" w:eastAsia="Times New Roman" w:hAnsi="Arial" w:cs="Arial"/>
          <w:i/>
          <w:iCs/>
          <w:kern w:val="0"/>
          <w:sz w:val="24"/>
          <w:szCs w:val="24"/>
          <w:lang w:eastAsia="it-IT"/>
          <w14:ligatures w14:val="none"/>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0A6D06C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Lo scriba che chiede a Gesù cosa deve fare per avere la vita eterna, da Questi viene non solo rimandato alla Scrittura Santa, ma anche gli chiede di leggere quanto vi è scritto Seconda verità: </w:t>
      </w:r>
      <w:r w:rsidRPr="00A05A19">
        <w:rPr>
          <w:rFonts w:ascii="Arial" w:eastAsia="Times New Roman" w:hAnsi="Arial" w:cs="Arial"/>
          <w:i/>
          <w:iCs/>
          <w:kern w:val="0"/>
          <w:sz w:val="24"/>
          <w:szCs w:val="24"/>
          <w:lang w:eastAsia="it-IT"/>
          <w14:ligatures w14:val="none"/>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13A9E82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Ai farisei che lo interrogano sul divorzio, Gesù risponde con la Scrittura: </w:t>
      </w:r>
      <w:r w:rsidRPr="00A05A19">
        <w:rPr>
          <w:rFonts w:ascii="Arial" w:eastAsia="Times New Roman" w:hAnsi="Arial" w:cs="Arial"/>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783BA3D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Ai sadducei, che negano la risurrezione, sempre Gesù risponde con la Scrittura:</w:t>
      </w:r>
      <w:r w:rsidRPr="00A05A19">
        <w:rPr>
          <w:rFonts w:ascii="Arial" w:eastAsia="Times New Roman" w:hAnsi="Arial" w:cs="Arial"/>
          <w:i/>
          <w:iCs/>
          <w:kern w:val="0"/>
          <w:sz w:val="24"/>
          <w:szCs w:val="24"/>
          <w:lang w:eastAsia="it-IT"/>
          <w14:ligatures w14:val="none"/>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w:t>
      </w:r>
      <w:r w:rsidRPr="00A05A19">
        <w:rPr>
          <w:rFonts w:ascii="Arial" w:eastAsia="Times New Roman" w:hAnsi="Arial" w:cs="Arial"/>
          <w:i/>
          <w:iCs/>
          <w:kern w:val="0"/>
          <w:sz w:val="24"/>
          <w:szCs w:val="24"/>
          <w:lang w:eastAsia="it-IT"/>
          <w14:ligatures w14:val="none"/>
        </w:rPr>
        <w:lastRenderedPageBreak/>
        <w:t xml:space="preserve">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2309452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A05A19">
        <w:rPr>
          <w:rFonts w:ascii="Arial" w:eastAsia="Times New Roman" w:hAnsi="Arial" w:cs="Arial"/>
          <w:i/>
          <w:iCs/>
          <w:kern w:val="0"/>
          <w:sz w:val="24"/>
          <w:szCs w:val="24"/>
          <w:lang w:eastAsia="it-IT"/>
          <w14:ligatures w14:val="none"/>
        </w:rPr>
        <w:t xml:space="preserve"> “Queste cose, fratelli, le ho applicate a modo di esempio a me e ad Apollo per vostro profitto, perché impariate dalle nostre persone a stare a ciò che è scritto, e non vi gonfiate d’orgoglio favorendo uno a scapito di un altro” (1Cor 4,6).</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A05A19">
        <w:rPr>
          <w:rFonts w:ascii="Arial" w:eastAsia="Times New Roman" w:hAnsi="Arial" w:cs="Arial"/>
          <w:kern w:val="0"/>
          <w:sz w:val="24"/>
          <w:szCs w:val="24"/>
          <w:lang w:eastAsia="it-IT"/>
          <w14:ligatures w14:val="none"/>
        </w:rPr>
        <w:t xml:space="preserve"> </w:t>
      </w:r>
    </w:p>
    <w:p w14:paraId="35ADA42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w:t>
      </w:r>
      <w:r w:rsidRPr="00A05A19">
        <w:rPr>
          <w:rFonts w:ascii="Arial" w:eastAsia="Times New Roman" w:hAnsi="Arial" w:cs="Arial"/>
          <w:kern w:val="0"/>
          <w:sz w:val="24"/>
          <w:szCs w:val="24"/>
          <w:lang w:eastAsia="it-IT"/>
          <w14:ligatures w14:val="none"/>
        </w:rPr>
        <w:lastRenderedPageBreak/>
        <w:t xml:space="preserve">cadaverizzazione della Divina Scrittura, della verità, della morale, della santità, di tutto ciò che è oggettivo rivelato. </w:t>
      </w:r>
    </w:p>
    <w:p w14:paraId="6180647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6"/>
          <w:szCs w:val="26"/>
          <w:lang w:eastAsia="it-IT"/>
          <w14:ligatures w14:val="none"/>
        </w:rPr>
        <w:t xml:space="preserve">V 1,20: </w:t>
      </w:r>
      <w:bookmarkStart w:id="74" w:name="_Hlk135067614"/>
      <w:r w:rsidRPr="00A05A19">
        <w:rPr>
          <w:rFonts w:ascii="Arial" w:eastAsia="Times New Roman" w:hAnsi="Arial" w:cs="Arial"/>
          <w:kern w:val="0"/>
          <w:sz w:val="24"/>
          <w:szCs w:val="24"/>
          <w:lang w:eastAsia="it-IT"/>
          <w14:ligatures w14:val="none"/>
        </w:rPr>
        <w:t xml:space="preserve">Il senso nascosto delle sette stelle, che hai visto nella mia destra, e dei sette candelabri d’oro è questo: le sette stelle sono gli angeli delle sette Chiese, e i sette candelabri sono le sette Chiese. </w:t>
      </w:r>
      <w:bookmarkEnd w:id="74"/>
      <w:r w:rsidRPr="00A05A19">
        <w:rPr>
          <w:rFonts w:ascii="Arial" w:eastAsia="Times New Roman" w:hAnsi="Arial" w:cs="Arial"/>
          <w:kern w:val="0"/>
          <w:sz w:val="24"/>
          <w:szCs w:val="24"/>
          <w:lang w:val="la-Latn" w:eastAsia="it-IT"/>
          <w14:ligatures w14:val="none"/>
        </w:rPr>
        <w:t>Sacramentum septem stellarum quas vidisti in dextera mea et septem candelabra aurea septem stellae angeli sunt septem ecclesiarum et candelabra septem septem ecclesiae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tÕ must»rion tîn ˜pt¦ ¢stšrwn oÞj edej ™pˆ tÁj dexi©j mou kaˆ t¦j ˜pt¦ lucn…aj t¦j crus©j: oƒ ˜pt¦ ¢stšrej ¥ggeloi tîn ˜pt¦ ™kklhsiîn e„sin kaˆ aƒ lucn…ai aƒ ˜pt¦ ˜pt¦ ™kklhs…ai e„s…n.</w:t>
      </w:r>
    </w:p>
    <w:p w14:paraId="159ABDF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w:t>
      </w:r>
      <w:r w:rsidRPr="00A05A19">
        <w:rPr>
          <w:rFonts w:ascii="Arial" w:eastAsia="Times New Roman" w:hAnsi="Arial" w:cs="Arial"/>
          <w:b/>
          <w:bCs/>
          <w:kern w:val="0"/>
          <w:sz w:val="24"/>
          <w:szCs w:val="24"/>
          <w:lang w:eastAsia="it-IT"/>
          <w14:ligatures w14:val="none"/>
        </w:rPr>
        <w:t>l senso nascosto delle sette stelle, che hai visto nella mia destra, e dei sette candelabri d’oro è questo</w:t>
      </w:r>
      <w:r w:rsidRPr="00A05A19">
        <w:rPr>
          <w:rFonts w:ascii="Arial" w:eastAsia="Times New Roman" w:hAnsi="Arial" w:cs="Arial"/>
          <w:kern w:val="0"/>
          <w:sz w:val="24"/>
          <w:szCs w:val="24"/>
          <w:lang w:eastAsia="it-IT"/>
          <w14:ligatures w14:val="none"/>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6C77527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Le sette stelle sono gli angeli delle sette Chiese:</w:t>
      </w:r>
      <w:r w:rsidRPr="00A05A19">
        <w:rPr>
          <w:rFonts w:ascii="Arial" w:eastAsia="Times New Roman" w:hAnsi="Arial" w:cs="Arial"/>
          <w:kern w:val="0"/>
          <w:sz w:val="24"/>
          <w:szCs w:val="24"/>
          <w:lang w:eastAsia="it-IT"/>
          <w14:ligatures w14:val="none"/>
        </w:rPr>
        <w:t xml:space="preserve"> 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38A2E0D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i sette candelabri sono le sette Chiese</w:t>
      </w:r>
      <w:r w:rsidRPr="00A05A19">
        <w:rPr>
          <w:rFonts w:ascii="Arial" w:eastAsia="Times New Roman" w:hAnsi="Arial" w:cs="Arial"/>
          <w:kern w:val="0"/>
          <w:sz w:val="24"/>
          <w:szCs w:val="24"/>
          <w:lang w:eastAsia="it-IT"/>
          <w14:ligatures w14:val="none"/>
        </w:rPr>
        <w:t xml:space="preserve">: I setti candelabri sono le sette chiese, sono la Chiesa universale, la Chiesa una, santa, cattolica, apostolica. Sempre Gesù sarà in mezzo alla sua Chiesa. </w:t>
      </w:r>
      <w:r w:rsidRPr="00A05A19">
        <w:rPr>
          <w:rFonts w:ascii="Arial" w:eastAsia="Times New Roman" w:hAnsi="Arial" w:cs="Arial"/>
          <w:i/>
          <w:iCs/>
          <w:kern w:val="0"/>
          <w:sz w:val="24"/>
          <w:szCs w:val="24"/>
          <w:lang w:eastAsia="it-IT"/>
          <w14:ligatures w14:val="none"/>
        </w:rPr>
        <w:t>“Io sarò con voi tutti i giorni sino alla fine del mondo”</w:t>
      </w:r>
      <w:r w:rsidRPr="00A05A19">
        <w:rPr>
          <w:rFonts w:ascii="Arial" w:eastAsia="Times New Roman" w:hAnsi="Arial" w:cs="Arial"/>
          <w:kern w:val="0"/>
          <w:sz w:val="24"/>
          <w:szCs w:val="24"/>
          <w:lang w:eastAsia="it-IT"/>
          <w14:ligatures w14:val="none"/>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5B97801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senso nascosto in latino è detto sacramento, in greco mistero.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5E19440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0A5476D3"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75" w:name="_Toc325446273"/>
      <w:bookmarkStart w:id="76" w:name="_Toc231587374"/>
      <w:r w:rsidRPr="00A05A19">
        <w:rPr>
          <w:rFonts w:ascii="Arial" w:hAnsi="Arial" w:cs="Arial"/>
          <w:b/>
          <w:color w:val="000000" w:themeColor="text1"/>
          <w:sz w:val="28"/>
          <w:szCs w:val="28"/>
          <w:lang w:eastAsia="it-IT"/>
        </w:rPr>
        <w:lastRenderedPageBreak/>
        <w:t>INTRODUZIONE AL CAPITOLO SECONDO</w:t>
      </w:r>
      <w:bookmarkEnd w:id="76"/>
      <w:r w:rsidRPr="00A05A19">
        <w:rPr>
          <w:rFonts w:ascii="Arial" w:hAnsi="Arial" w:cs="Arial"/>
          <w:b/>
          <w:color w:val="000000" w:themeColor="text1"/>
          <w:sz w:val="28"/>
          <w:szCs w:val="28"/>
          <w:lang w:eastAsia="it-IT"/>
        </w:rPr>
        <w:t xml:space="preserve"> </w:t>
      </w:r>
    </w:p>
    <w:p w14:paraId="655F36CB"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77" w:name="_Toc137153302"/>
      <w:bookmarkStart w:id="78" w:name="_Toc23158737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78"/>
      <w:r w:rsidRPr="00A05A19">
        <w:rPr>
          <w:rFonts w:ascii="Arial" w:hAnsi="Arial" w:cs="Arial"/>
          <w:b/>
          <w:color w:val="000000" w:themeColor="text1"/>
          <w:sz w:val="28"/>
          <w:szCs w:val="28"/>
          <w:lang w:eastAsia="it-IT"/>
        </w:rPr>
        <w:t xml:space="preserve"> </w:t>
      </w:r>
    </w:p>
    <w:p w14:paraId="10C608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1833840E"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79" w:name="_Toc231587376"/>
      <w:r w:rsidRPr="00A05A19">
        <w:rPr>
          <w:rFonts w:ascii="Arial" w:eastAsia="Times New Roman" w:hAnsi="Arial" w:cstheme="majorBidi"/>
          <w:b/>
          <w:color w:val="000000" w:themeColor="text1"/>
          <w:sz w:val="24"/>
          <w:szCs w:val="24"/>
          <w:lang w:val="la-Latn" w:eastAsia="it-IT"/>
        </w:rPr>
        <w:t>Introduzione</w:t>
      </w:r>
      <w:bookmarkEnd w:id="79"/>
      <w:r w:rsidRPr="00A05A19">
        <w:rPr>
          <w:rFonts w:ascii="Arial" w:eastAsia="Times New Roman" w:hAnsi="Arial" w:cstheme="majorBidi"/>
          <w:b/>
          <w:color w:val="000000" w:themeColor="text1"/>
          <w:sz w:val="24"/>
          <w:szCs w:val="24"/>
          <w:lang w:val="la-Latn" w:eastAsia="it-IT"/>
        </w:rPr>
        <w:t xml:space="preserve"> </w:t>
      </w:r>
    </w:p>
    <w:p w14:paraId="0B5DD64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29F2C07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All’angelo della Chiesa che è a Èfeso scrivi: “Così parla Colui che tiene le sette stelle nella sua destra e cammina in mezzo ai sette candelabri d’oro.</w:t>
      </w:r>
      <w:r w:rsidRPr="00A05A19">
        <w:rPr>
          <w:rFonts w:ascii="Arial" w:eastAsia="Times New Roman" w:hAnsi="Arial" w:cs="Times New Roman"/>
          <w:kern w:val="0"/>
          <w:sz w:val="24"/>
          <w:szCs w:val="20"/>
          <w:lang w:eastAsia="it-IT"/>
          <w14:ligatures w14:val="none"/>
        </w:rPr>
        <w:t xml:space="preserve"> Ecco chi è Gesù: è Colui che tiene i sette angeli della sua Ciesa nella sua destra e cammina in mezzo alle sette Chiese. Gesù non è estraneo alla Chiesa. Tutti i Vescovi sono nelle sue mani. Tutta la Chiesa è governata da Lui, che è l’Agnello Immolato e Risorto in mezzo ad essa. Poiché i sette angeli delle sette chiese sono nelle sue mani, nessuno le potrà mai rapire. Non vi è forza nella creazione che possa operare una tale rapina.</w:t>
      </w:r>
    </w:p>
    <w:p w14:paraId="60CF023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 vescovi però per loro volontà e loro scelta possono cadere dalle sue mani, ma per divenire mondo con il mondo, menzogna con la menzogna, tenebre con le tenebre. Poiché Gesù cammina in mezzo alle stesse Chiesa, Lui vede cosa non è conforme alla sua luce e al suo amore e sempre interviene perché tutto nei suoi angeli ritorni nel vero amore e nella purezza della verità. </w:t>
      </w:r>
    </w:p>
    <w:p w14:paraId="0095593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l’angelo non vuole ritornare, se non si converte, non potrà rimanere più nelle mani dell’Agnello Immolato e come Giuda finirà nelle tenebre eterne. Come interviene Gesù? Attraverso il suo Apostolo Giovanni, attraverso lo Spirito Santo che muove il suo Apostolo, attraverso questo rapimento estatico. </w:t>
      </w:r>
    </w:p>
    <w:p w14:paraId="7C8C6D4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Noi sappiamo che nella Chiesa moltissimi sono stati gli interventi di Gesù, dello Spirito Santo con potentissime mozioni e ispirazione, della Vergine Maria, con un solo fine: riportare sia nei vescovi che nei fedeli laici la purezza dell’amore di Gesù e lo splendore della sua luce, la bellezza della sua verità, la perfezione della sua dottrina, la pienezza della sua Parola o del suo Vangelo. </w:t>
      </w:r>
    </w:p>
    <w:p w14:paraId="3248C53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Seconda verità: </w:t>
      </w:r>
      <w:r w:rsidRPr="00A05A19">
        <w:rPr>
          <w:rFonts w:ascii="Arial" w:eastAsia="Times New Roman" w:hAnsi="Arial" w:cs="Times New Roman"/>
          <w:i/>
          <w:iCs/>
          <w:kern w:val="0"/>
          <w:sz w:val="24"/>
          <w:szCs w:val="20"/>
          <w:lang w:eastAsia="it-IT"/>
          <w14:ligatures w14:val="none"/>
        </w:rPr>
        <w:t xml:space="preserve">Conosco le tue opere, la tua fatica e la tua perseveranza, per cui non puoi sopportare i cattivi. Hai messo alla prova quelli che si dicono apostoli e non lo sono, e li hai trovati bugiardi. Sei perseverante e hai molto sopportato per il mio nome, senza stancarti. </w:t>
      </w:r>
      <w:r w:rsidRPr="00A05A19">
        <w:rPr>
          <w:rFonts w:ascii="Arial" w:eastAsia="Times New Roman" w:hAnsi="Arial" w:cs="Times New Roman"/>
          <w:kern w:val="0"/>
          <w:sz w:val="24"/>
          <w:szCs w:val="20"/>
          <w:lang w:eastAsia="it-IT"/>
          <w14:ligatures w14:val="none"/>
        </w:rPr>
        <w:t xml:space="preserve">Ecco come si rivolge Gesù all’angelo della Chiesa di Dio che è in Efeso. Tutte le sue opere sono da lodare: Gesù conosce la sua fatica e la sua perseveranza. Sa che lui non sopporta i cattivi. Ha messo alla prova coloro che si dicono apostoli e li ha trovati bugiardi. Lui è perseverante e ha molto sopportato per il nome di Cristo Gesù. In queste sue opere e in questa sopportazione non si è mai stancato. </w:t>
      </w:r>
    </w:p>
    <w:p w14:paraId="2CC18EA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noi guardiamo questo angelo dalle opere esteriore che lui compie, di certo lo dobbiamo definire o dichiarare un angelo perfetto. A questo angelo non manca nulla. Ma noi non abbiamo gli occhi dello Spirito Santo. Noi vediamo solo le cose esteriori, quelle visibili. Non vediamo le cose invisibili. Non conosciamo né il cuore, né la mente, né lo spirito, né l’anima di un uomo. È questo il motivo per il quale mai dobbiamo giudicare. </w:t>
      </w:r>
    </w:p>
    <w:p w14:paraId="1889F90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A05A19">
        <w:rPr>
          <w:rFonts w:ascii="Arial" w:eastAsia="Times New Roman" w:hAnsi="Arial" w:cs="Times New Roman"/>
          <w:kern w:val="0"/>
          <w:sz w:val="24"/>
          <w:szCs w:val="20"/>
          <w:lang w:eastAsia="it-IT"/>
          <w14:ligatures w14:val="none"/>
        </w:rPr>
        <w:t xml:space="preserve">Gesù invece vede il cuore, vede l’anima, vede lo spirito, vede la mente, conosce tutti i nostri pensieri e le nostre intenzioni. Lui è in noi nel più intime di noi stessi e anche lui è più intimo a noi di quanto non lo siamo noi a noi stessi. Come lui cammina in mezzo ai candelabri, così cammina in mezzo a noi dentro di noi. </w:t>
      </w:r>
    </w:p>
    <w:p w14:paraId="002263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non va in questo angelo: lui ha abbandonato l’amore di un tempo. Nell’amore di un tempo si è raffreddato. Quando si raffredda l’amore, tutto poi alla fine di raffredderà, ogni opera buona si raffredderà. Gesù è salito sulla croce perché l’amore per il Padre suo era infinitamente più forte dell’amore per la sua vita. Se Gesù non fosse stato governato da questo amore che in lui ogni giorno cresceva e si fortificava, non avrebbe avuto la forza di salire sulla croce. </w:t>
      </w:r>
    </w:p>
    <w:p w14:paraId="4250BC1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nell’amore sempre dobbiamo crescere e mai diminuire. L’amore è la sola via perché la nostra missione sia fruttuosa. Solo l’amore è la via per raggiungere e il fine della nostra vita e della nostra missione. Se si cade dall’amore, si cade anche dall’opere. Si cade dal fine. Siamo alberi senza alcun frutto di vita eterna, alcun frutto di salvezza, alcun frutto di redenzione. </w:t>
      </w:r>
    </w:p>
    <w:p w14:paraId="2E4C588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Infatti ecco le parole di Gesù: </w:t>
      </w:r>
      <w:r w:rsidRPr="00A05A19">
        <w:rPr>
          <w:rFonts w:ascii="Arial" w:eastAsia="Times New Roman" w:hAnsi="Arial" w:cs="Times New Roman"/>
          <w:i/>
          <w:iCs/>
          <w:kern w:val="0"/>
          <w:sz w:val="24"/>
          <w:szCs w:val="20"/>
          <w:lang w:eastAsia="it-IT"/>
          <w14:ligatures w14:val="none"/>
        </w:rPr>
        <w:t xml:space="preserve">Ricorda dunque da dove sei caduto, convèrtiti e compi le opere di prima. </w:t>
      </w:r>
      <w:r w:rsidRPr="00A05A19">
        <w:rPr>
          <w:rFonts w:ascii="Arial" w:eastAsia="Times New Roman" w:hAnsi="Arial" w:cs="Times New Roman"/>
          <w:kern w:val="0"/>
          <w:sz w:val="24"/>
          <w:szCs w:val="20"/>
          <w:lang w:eastAsia="it-IT"/>
          <w14:ligatures w14:val="none"/>
        </w:rPr>
        <w:t xml:space="preserve">A questo angelo è chiesto di convertirsi. A cosa si deve convertire? All’amore di prima per compere le opere con l’amore di prima. Compiere opere senza amore puro, santo, vero, che sempre cresce in noi, a nulla serve. Noi crediamo alla carità, non alle opere. </w:t>
      </w:r>
    </w:p>
    <w:p w14:paraId="41EC44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cosa accade se questo vescovo non si convertirà: Gesù verrà e toglierà il suo candelabro dal suo posto. Gesù abita, dimora, cammina in colui che ama. Lui non può abitare in chi non ama e non si converte al vero, al puro, al santo amore. </w:t>
      </w:r>
      <w:r w:rsidRPr="00A05A19">
        <w:rPr>
          <w:rFonts w:ascii="Arial" w:eastAsia="Times New Roman" w:hAnsi="Arial" w:cs="Times New Roman"/>
          <w:i/>
          <w:iCs/>
          <w:kern w:val="0"/>
          <w:sz w:val="24"/>
          <w:szCs w:val="20"/>
          <w:lang w:eastAsia="it-IT"/>
          <w14:ligatures w14:val="none"/>
        </w:rPr>
        <w:t xml:space="preserve">Se invece non ti convertirai, verrò da te e toglierò il tuo candelabro dal </w:t>
      </w:r>
      <w:r w:rsidRPr="00A05A19">
        <w:rPr>
          <w:rFonts w:ascii="Arial" w:eastAsia="Times New Roman" w:hAnsi="Arial" w:cs="Times New Roman"/>
          <w:i/>
          <w:iCs/>
          <w:kern w:val="0"/>
          <w:sz w:val="24"/>
          <w:szCs w:val="20"/>
          <w:lang w:eastAsia="it-IT"/>
          <w14:ligatures w14:val="none"/>
        </w:rPr>
        <w:lastRenderedPageBreak/>
        <w:t xml:space="preserve">suo posto”. </w:t>
      </w:r>
      <w:r w:rsidRPr="00A05A19">
        <w:rPr>
          <w:rFonts w:ascii="Arial" w:eastAsia="Times New Roman" w:hAnsi="Arial" w:cs="Times New Roman"/>
          <w:kern w:val="0"/>
          <w:sz w:val="24"/>
          <w:szCs w:val="20"/>
          <w:lang w:eastAsia="it-IT"/>
          <w14:ligatures w14:val="none"/>
        </w:rPr>
        <w:t xml:space="preserve">Togliere il candelabro dal suo posto, significa separazione eterna. Significa morte eterna. </w:t>
      </w:r>
    </w:p>
    <w:p w14:paraId="1FFF46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Dobbiamo sempre temere quando cadiamo dall’amore o anche quando non siamo entrati mai nel vero amore. Gesù non può più camminare dentro di noi, in mezzo a noi, e per noi è la fine. Muore ogni possibilità di ritornare nella verità dell’amore. Se non ritorniamo nella verità dell’amore, neanche nella verità dello opere possiamo ritornare. Siamo solo funzionari del sacro e spesso anche solo mercenari e a volte neanche. </w:t>
      </w:r>
    </w:p>
    <w:p w14:paraId="1F36633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Tuttavia questo Angelo ha ancora qualcosa di buono in lui. Questo angelo detesta le opera dei nicolaiti, che anche Gesù detesta. Ecco le parole di Gesù. </w:t>
      </w:r>
      <w:r w:rsidRPr="00A05A19">
        <w:rPr>
          <w:rFonts w:ascii="Arial" w:eastAsia="Times New Roman" w:hAnsi="Arial" w:cs="Times New Roman"/>
          <w:i/>
          <w:iCs/>
          <w:kern w:val="0"/>
          <w:sz w:val="24"/>
          <w:szCs w:val="20"/>
          <w:lang w:eastAsia="it-IT"/>
          <w14:ligatures w14:val="none"/>
        </w:rPr>
        <w:t xml:space="preserve">Tuttavia hai questo di buono: tu detesti le opere dei nicolaìti, che anch’io detesto. </w:t>
      </w:r>
    </w:p>
    <w:p w14:paraId="0489BCC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 nicolaiti erano </w:t>
      </w:r>
      <w:r w:rsidRPr="00A05A19">
        <w:rPr>
          <w:rFonts w:ascii="Arial" w:eastAsia="Times New Roman" w:hAnsi="Arial" w:cs="Times New Roman"/>
          <w:i/>
          <w:iCs/>
          <w:kern w:val="0"/>
          <w:sz w:val="24"/>
          <w:szCs w:val="20"/>
          <w:lang w:eastAsia="it-IT"/>
          <w14:ligatures w14:val="none"/>
        </w:rPr>
        <w:t xml:space="preserve">una setta eretica). Il loro insegnamento e le loro opere erano severamente condannati dalla prima Chiesa per pratiche libertine e compromessi con il paganesimo (Cit.). </w:t>
      </w:r>
    </w:p>
    <w:p w14:paraId="331CF3A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sette non hanno nulla a che vedere con il mistero di Cristo Gesù, nulla con il suo Vangelo, nulla con la morale che è obbedienza alla Parola della Divina Rivelazione. Le sette tutto filtrano con la loro mente governata dal male.</w:t>
      </w:r>
    </w:p>
    <w:p w14:paraId="78BCAF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Chi ha orecchi, ascolti ciò che lo Spirito dice alle Chiese. Al vincitore darò da mangiare dall’albero della vita, che sta nel paradiso di Dio”. </w:t>
      </w:r>
      <w:r w:rsidRPr="00A05A19">
        <w:rPr>
          <w:rFonts w:ascii="Arial" w:eastAsia="Times New Roman" w:hAnsi="Arial" w:cs="Times New Roman"/>
          <w:kern w:val="0"/>
          <w:sz w:val="24"/>
          <w:szCs w:val="20"/>
          <w:lang w:eastAsia="it-IT"/>
          <w14:ligatures w14:val="none"/>
        </w:rPr>
        <w:t xml:space="preserve">Quanto lo Spirito dice alle Chiese lo si deve ascoltare con l’udito dello Spirito Santo e lo si deve comprendere con la sua scienza e la sua intelligenza. </w:t>
      </w:r>
    </w:p>
    <w:p w14:paraId="79B40C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questo quando lo Spirito Parla alle Chiesa, subito ci si deve porre in preghiera perché lo Spirito del Signore ci conceda il suo udito, la sua sapienza, la sua intelligenza, la sua scienza, la sua fortezza, perché comprendiamo ogni cosa e abbiamo la forza di vivere ogni sua Parola, con il suo dono della pietà e del timore del Signore. Se noi faremo questo e saremo vincitori, il Signore Gesù ci darà da mangiare dell’albero della vita, che sta nel paradiso. </w:t>
      </w:r>
    </w:p>
    <w:p w14:paraId="0B515D1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Quando noi ascoltiamo e obbedienza al Signore nostro Dio, sempre le sue copiose benedizioni, la sua grazia senza misura, lo Spirito Santo scendono con ogni abbondanza sopra di noi, ci liberano da ogni male e dalla morte eterna. Il nostro albero della vita è Cristo, il suo frutto è lo Spirito Santo. Lo Spirito Santo è il Datore della vita. Ecco il frutto che matura dal corpo trafitto di Gesù Signore: Lo Spirito Santoe la sua grazia senza misura.</w:t>
      </w:r>
    </w:p>
    <w:p w14:paraId="4B6D81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4320B50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58CEB460"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80" w:name="_Toc62147021"/>
      <w:bookmarkStart w:id="81" w:name="_Toc23158737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80"/>
      <w:bookmarkEnd w:id="81"/>
      <w:r w:rsidRPr="00A05A19">
        <w:rPr>
          <w:rFonts w:ascii="Arial" w:eastAsia="Times New Roman" w:hAnsi="Arial" w:cstheme="majorBidi"/>
          <w:b/>
          <w:color w:val="000000" w:themeColor="text1"/>
          <w:sz w:val="24"/>
          <w:szCs w:val="24"/>
          <w:lang w:val="la-Latn" w:eastAsia="it-IT"/>
        </w:rPr>
        <w:t xml:space="preserve"> </w:t>
      </w:r>
    </w:p>
    <w:p w14:paraId="0CEA9BF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Signore della Chiesa è Cristo Gesù (Le sette stelle nella sua mano destra. In mezzo a sette candelabri d’oro). </w:t>
      </w:r>
      <w:r w:rsidRPr="00A05A19">
        <w:rPr>
          <w:rFonts w:ascii="Arial" w:eastAsia="Times New Roman" w:hAnsi="Arial" w:cs="Times New Roman"/>
          <w:kern w:val="0"/>
          <w:sz w:val="24"/>
          <w:szCs w:val="20"/>
          <w:lang w:eastAsia="it-IT"/>
          <w14:ligatures w14:val="none"/>
        </w:rPr>
        <w:t xml:space="preserve">Lo si è già detto. La Chiesa è nelle mani di Cristo Gesù. È Lui che vigila sopra di essa. Nessun altro ha potere sopra la sua </w:t>
      </w:r>
      <w:r w:rsidRPr="00A05A19">
        <w:rPr>
          <w:rFonts w:ascii="Arial" w:eastAsia="Times New Roman" w:hAnsi="Arial" w:cs="Times New Roman"/>
          <w:kern w:val="0"/>
          <w:sz w:val="24"/>
          <w:szCs w:val="20"/>
          <w:lang w:eastAsia="it-IT"/>
          <w14:ligatures w14:val="none"/>
        </w:rPr>
        <w:lastRenderedPageBreak/>
        <w:t xml:space="preserve">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1F6F464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discernimento. </w:t>
      </w:r>
      <w:r w:rsidRPr="00A05A19">
        <w:rPr>
          <w:rFonts w:ascii="Arial" w:eastAsia="Times New Roman" w:hAnsi="Arial" w:cs="Times New Roman"/>
          <w:kern w:val="0"/>
          <w:sz w:val="24"/>
          <w:szCs w:val="20"/>
          <w:lang w:eastAsia="it-IT"/>
          <w14:ligatures w14:val="none"/>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0AE8C8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Hai abbandonato l’amore di prima. </w:t>
      </w:r>
      <w:r w:rsidRPr="00A05A19">
        <w:rPr>
          <w:rFonts w:ascii="Arial" w:eastAsia="Times New Roman" w:hAnsi="Arial" w:cs="Times New Roman"/>
          <w:kern w:val="0"/>
          <w:sz w:val="24"/>
          <w:szCs w:val="20"/>
          <w:lang w:eastAsia="it-IT"/>
          <w14:ligatures w14:val="none"/>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1F5E9A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Dalla dottrina le opere. Intervenire sulla dottrina, se si vogliono cambiare le opere. L’assenza di dottrina diviene assenza di opere. </w:t>
      </w:r>
      <w:r w:rsidRPr="00A05A19">
        <w:rPr>
          <w:rFonts w:ascii="Arial" w:eastAsia="Times New Roman" w:hAnsi="Arial" w:cs="Times New Roman"/>
          <w:kern w:val="0"/>
          <w:sz w:val="24"/>
          <w:szCs w:val="20"/>
          <w:lang w:eastAsia="it-IT"/>
          <w14:ligatures w14:val="none"/>
        </w:rP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w:t>
      </w:r>
      <w:r w:rsidRPr="00A05A19">
        <w:rPr>
          <w:rFonts w:ascii="Arial" w:eastAsia="Times New Roman" w:hAnsi="Arial" w:cs="Times New Roman"/>
          <w:kern w:val="0"/>
          <w:sz w:val="24"/>
          <w:szCs w:val="20"/>
          <w:lang w:eastAsia="it-IT"/>
          <w14:ligatures w14:val="none"/>
        </w:rPr>
        <w:lastRenderedPageBreak/>
        <w:t xml:space="preserve">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0B5624DB"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Fedele fino alla morte. </w:t>
      </w:r>
      <w:r w:rsidRPr="00A05A19">
        <w:rPr>
          <w:rFonts w:ascii="Arial" w:eastAsia="Times New Roman" w:hAnsi="Arial" w:cs="Times New Roman"/>
          <w:kern w:val="0"/>
          <w:sz w:val="24"/>
          <w:szCs w:val="20"/>
          <w:lang w:eastAsia="it-IT"/>
          <w14:ligatures w14:val="none"/>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02D0AB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vincitore non sarà calpestato dalla seconda morte. </w:t>
      </w:r>
      <w:r w:rsidRPr="00A05A19">
        <w:rPr>
          <w:rFonts w:ascii="Arial" w:eastAsia="Times New Roman" w:hAnsi="Arial" w:cs="Times New Roman"/>
          <w:kern w:val="0"/>
          <w:sz w:val="24"/>
          <w:szCs w:val="20"/>
          <w:lang w:eastAsia="it-IT"/>
          <w14:ligatures w14:val="none"/>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1A492063"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Nessuna comunione tra falsità, verità, bene, male. </w:t>
      </w:r>
      <w:r w:rsidRPr="00A05A19">
        <w:rPr>
          <w:rFonts w:ascii="Arial" w:eastAsia="Times New Roman" w:hAnsi="Arial" w:cs="Times New Roman"/>
          <w:kern w:val="0"/>
          <w:sz w:val="24"/>
          <w:szCs w:val="20"/>
          <w:lang w:eastAsia="it-IT"/>
          <w14:ligatures w14:val="none"/>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026C4745"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forza di un Angelo è nel suo discernimento. </w:t>
      </w:r>
      <w:r w:rsidRPr="00A05A19">
        <w:rPr>
          <w:rFonts w:ascii="Arial" w:eastAsia="Times New Roman" w:hAnsi="Arial" w:cs="Times New Roman"/>
          <w:kern w:val="0"/>
          <w:sz w:val="24"/>
          <w:szCs w:val="20"/>
          <w:lang w:eastAsia="it-IT"/>
          <w14:ligatures w14:val="none"/>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0EF6C9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Gesù giudice dei pastori e del gregge. </w:t>
      </w:r>
      <w:r w:rsidRPr="00A05A19">
        <w:rPr>
          <w:rFonts w:ascii="Arial" w:eastAsia="Times New Roman" w:hAnsi="Arial" w:cs="Times New Roman"/>
          <w:kern w:val="0"/>
          <w:sz w:val="24"/>
          <w:szCs w:val="20"/>
          <w:lang w:eastAsia="it-IT"/>
          <w14:ligatures w14:val="none"/>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2C939C6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Angeli non per sé, ma per gli altri. </w:t>
      </w:r>
      <w:r w:rsidRPr="00A05A19">
        <w:rPr>
          <w:rFonts w:ascii="Arial" w:eastAsia="Times New Roman" w:hAnsi="Arial" w:cs="Times New Roman"/>
          <w:kern w:val="0"/>
          <w:sz w:val="24"/>
          <w:szCs w:val="20"/>
          <w:lang w:eastAsia="it-IT"/>
          <w14:ligatures w14:val="none"/>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35E316F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Convinzioni personali e Parola di Dio. </w:t>
      </w:r>
      <w:r w:rsidRPr="00A05A19">
        <w:rPr>
          <w:rFonts w:ascii="Arial" w:eastAsia="Times New Roman" w:hAnsi="Arial" w:cs="Times New Roman"/>
          <w:kern w:val="0"/>
          <w:sz w:val="24"/>
          <w:szCs w:val="20"/>
          <w:lang w:eastAsia="it-IT"/>
          <w14:ligatures w14:val="none"/>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63F416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Vangelo da solo basta per la santificazione di ogni uomo. </w:t>
      </w:r>
      <w:r w:rsidRPr="00A05A19">
        <w:rPr>
          <w:rFonts w:ascii="Arial" w:eastAsia="Times New Roman" w:hAnsi="Arial" w:cs="Times New Roman"/>
          <w:kern w:val="0"/>
          <w:sz w:val="24"/>
          <w:szCs w:val="20"/>
          <w:lang w:eastAsia="it-IT"/>
          <w14:ligatures w14:val="none"/>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260A9619"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Altri pesi sono inutili. </w:t>
      </w:r>
      <w:r w:rsidRPr="00A05A19">
        <w:rPr>
          <w:rFonts w:ascii="Arial" w:eastAsia="Times New Roman" w:hAnsi="Arial" w:cs="Times New Roman"/>
          <w:kern w:val="0"/>
          <w:sz w:val="24"/>
          <w:szCs w:val="20"/>
          <w:lang w:eastAsia="it-IT"/>
          <w14:ligatures w14:val="none"/>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7F2D0C4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Ciò che si possiede bisogna tenerlo saldo fino al ritorno di Cristo Gesù. </w:t>
      </w:r>
      <w:r w:rsidRPr="00A05A19">
        <w:rPr>
          <w:rFonts w:ascii="Arial" w:eastAsia="Times New Roman" w:hAnsi="Arial" w:cs="Times New Roman"/>
          <w:kern w:val="0"/>
          <w:sz w:val="24"/>
          <w:szCs w:val="20"/>
          <w:lang w:eastAsia="it-IT"/>
          <w14:ligatures w14:val="none"/>
        </w:rPr>
        <w:t xml:space="preserve">Ciò che il cristiano possiede e che bisogna tenere saldo fino al ritorno di Gesù è: la Parola, la Fede, la Verità, la comprensione santa e retta della fede e della Parola secondo la pienezza di verità verso la quale ci conduce lo Spirito Santo. Tenendo </w:t>
      </w:r>
      <w:r w:rsidRPr="00A05A19">
        <w:rPr>
          <w:rFonts w:ascii="Arial" w:eastAsia="Times New Roman" w:hAnsi="Arial" w:cs="Times New Roman"/>
          <w:kern w:val="0"/>
          <w:sz w:val="24"/>
          <w:szCs w:val="20"/>
          <w:lang w:eastAsia="it-IT"/>
          <w14:ligatures w14:val="none"/>
        </w:rPr>
        <w:lastRenderedPageBreak/>
        <w:t xml:space="preserve">salde queste cose santissime fino al ritorno di Cristo Gesù è segno che noi abbiamo perseverato sino alla fine e Dio ci aprirà le porte del suo regno. </w:t>
      </w:r>
    </w:p>
    <w:p w14:paraId="7E3CFFC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Vangelo unica regola di salvezza. </w:t>
      </w:r>
      <w:r w:rsidRPr="00A05A19">
        <w:rPr>
          <w:rFonts w:ascii="Arial" w:eastAsia="Times New Roman" w:hAnsi="Arial" w:cs="Times New Roman"/>
          <w:kern w:val="0"/>
          <w:sz w:val="24"/>
          <w:szCs w:val="20"/>
          <w:lang w:eastAsia="it-IT"/>
          <w14:ligatures w14:val="none"/>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052D0BB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Fede ed opere una cosa sola. </w:t>
      </w:r>
      <w:r w:rsidRPr="00A05A19">
        <w:rPr>
          <w:rFonts w:ascii="Arial" w:eastAsia="Times New Roman" w:hAnsi="Arial" w:cs="Times New Roman"/>
          <w:kern w:val="0"/>
          <w:sz w:val="24"/>
          <w:szCs w:val="20"/>
          <w:lang w:eastAsia="it-IT"/>
          <w14:ligatures w14:val="none"/>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2C26917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Saremo ciò che è Cristo Gesù oggi, se noi siamo oggi ciò che Lui fu: il Crocifisso per amore. </w:t>
      </w:r>
      <w:r w:rsidRPr="00A05A19">
        <w:rPr>
          <w:rFonts w:ascii="Arial" w:eastAsia="Times New Roman" w:hAnsi="Arial" w:cs="Times New Roman"/>
          <w:kern w:val="0"/>
          <w:sz w:val="24"/>
          <w:szCs w:val="20"/>
          <w:lang w:eastAsia="it-IT"/>
          <w14:ligatures w14:val="none"/>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5EA862D7"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Si ascolta consegnandosi alla Parola. </w:t>
      </w:r>
      <w:r w:rsidRPr="00A05A19">
        <w:rPr>
          <w:rFonts w:ascii="Arial" w:eastAsia="Times New Roman" w:hAnsi="Arial" w:cs="Times New Roman"/>
          <w:kern w:val="0"/>
          <w:sz w:val="24"/>
          <w:szCs w:val="20"/>
          <w:lang w:eastAsia="it-IT"/>
          <w14:ligatures w14:val="none"/>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7CE4CAA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703FBF8F"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82" w:name="_Toc231587378"/>
      <w:r w:rsidRPr="00A05A19">
        <w:rPr>
          <w:rFonts w:ascii="Arial" w:eastAsia="Times New Roman" w:hAnsi="Arial" w:cstheme="majorBidi"/>
          <w:b/>
          <w:color w:val="000000" w:themeColor="text1"/>
          <w:sz w:val="24"/>
          <w:szCs w:val="24"/>
          <w:lang w:val="la-Latn" w:eastAsia="it-IT"/>
        </w:rPr>
        <w:t>Riflessioni sul testo</w:t>
      </w:r>
      <w:bookmarkEnd w:id="82"/>
    </w:p>
    <w:p w14:paraId="58A4CF0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bookmarkEnd w:id="77"/>
    <w:p w14:paraId="45A81A89"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V 2,1:</w:t>
      </w:r>
      <w:bookmarkStart w:id="83" w:name="_Hlk135311949"/>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All’angelo della Chiesa che è a Èfeso scrivi: “Così parla Colui che tiene le sette stelle nella sua destra e cammina in mezzo ai sette candelabri d’oro. </w:t>
      </w:r>
      <w:bookmarkEnd w:id="83"/>
      <w:r w:rsidRPr="00A05A19">
        <w:rPr>
          <w:rFonts w:ascii="Arial" w:eastAsia="Times New Roman" w:hAnsi="Arial" w:cs="Arial"/>
          <w:kern w:val="0"/>
          <w:sz w:val="24"/>
          <w:szCs w:val="24"/>
          <w:lang w:val="la-Latn" w:eastAsia="it-IT"/>
          <w14:ligatures w14:val="none"/>
        </w:rPr>
        <w:t xml:space="preserve">Angelo </w:t>
      </w:r>
      <w:r w:rsidRPr="00A05A19">
        <w:rPr>
          <w:rFonts w:ascii="Arial" w:eastAsia="Times New Roman" w:hAnsi="Arial" w:cs="Arial"/>
          <w:kern w:val="0"/>
          <w:sz w:val="24"/>
          <w:szCs w:val="24"/>
          <w:lang w:val="la-Latn" w:eastAsia="it-IT"/>
          <w14:ligatures w14:val="none"/>
        </w:rPr>
        <w:lastRenderedPageBreak/>
        <w:t>Ephesi ecclesiae scribe haec dicit qui tenet septem stellas in dextera sua qui ambulat in medio septem candelabrorum aureorum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Tù ¢ggšlJ tÁj ™n 'EfšsJ ™kklhs…aj gr£yon: T£de lšgei Ð kratîn toÝj ˜pt¦ ¢stšraj ™n tÍ dexi´ aÙtoà, Ð peripatîn ™n mšsJ tîn ˜pt¦ lucniîn tîn crusîn:</w:t>
      </w:r>
    </w:p>
    <w:p w14:paraId="5D0EDA6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All’angelo della Chiesa che è a Èfeso scrivi: </w:t>
      </w:r>
      <w:r w:rsidRPr="00A05A19">
        <w:rPr>
          <w:rFonts w:ascii="Arial" w:eastAsia="Times New Roman" w:hAnsi="Arial" w:cs="Arial"/>
          <w:kern w:val="0"/>
          <w:sz w:val="24"/>
          <w:szCs w:val="24"/>
          <w:lang w:eastAsia="it-IT"/>
          <w14:ligatures w14:val="none"/>
        </w:rPr>
        <w:t xml:space="preserve">La prima lettera è per l’angelo della Chiesa che è a Èfeso… Èfeso è città metropoli della provincia di Asia. Alla stessa provincia appartengono le altre sei Chiese. Sappiamo che in Èfeso </w:t>
      </w:r>
    </w:p>
    <w:p w14:paraId="1DDE6D9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Così parla Colui che tiene le sette stelle nella sua destra e cammina in mezzo ai sette candelabri d’oro. </w:t>
      </w:r>
      <w:r w:rsidRPr="00A05A19">
        <w:rPr>
          <w:rFonts w:ascii="Arial" w:eastAsia="Times New Roman" w:hAnsi="Arial" w:cs="Arial"/>
          <w:kern w:val="0"/>
          <w:sz w:val="24"/>
          <w:szCs w:val="24"/>
          <w:lang w:eastAsia="it-IT"/>
          <w14:ligatures w14:val="none"/>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791E8268"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bookmarkStart w:id="84" w:name="_Hlk135130184"/>
      <w:r w:rsidRPr="00A05A19">
        <w:rPr>
          <w:rFonts w:ascii="Arial" w:eastAsia="Times New Roman" w:hAnsi="Arial" w:cs="Arial"/>
          <w:b/>
          <w:bCs/>
          <w:kern w:val="0"/>
          <w:sz w:val="24"/>
          <w:szCs w:val="24"/>
          <w:lang w:eastAsia="it-IT"/>
          <w14:ligatures w14:val="none"/>
        </w:rPr>
        <w:t>V 2,</w:t>
      </w:r>
      <w:bookmarkStart w:id="85" w:name="_Hlk135312637"/>
      <w:r w:rsidRPr="00A05A19">
        <w:rPr>
          <w:rFonts w:ascii="Arial" w:eastAsia="Times New Roman" w:hAnsi="Arial" w:cs="Arial"/>
          <w:b/>
          <w:bCs/>
          <w:kern w:val="0"/>
          <w:sz w:val="24"/>
          <w:szCs w:val="24"/>
          <w:lang w:eastAsia="it-IT"/>
          <w14:ligatures w14:val="none"/>
        </w:rPr>
        <w:t xml:space="preserve">2: </w:t>
      </w:r>
      <w:bookmarkEnd w:id="84"/>
      <w:r w:rsidRPr="00A05A19">
        <w:rPr>
          <w:rFonts w:ascii="Arial" w:eastAsia="Times New Roman" w:hAnsi="Arial" w:cs="Arial"/>
          <w:kern w:val="0"/>
          <w:sz w:val="24"/>
          <w:szCs w:val="24"/>
          <w:lang w:eastAsia="it-IT"/>
          <w14:ligatures w14:val="none"/>
        </w:rPr>
        <w:t xml:space="preserve">Conosco le tue opere, la tua fatica e la tua perseveranza, per cui non puoi sopportare i cattivi. Hai messo alla prova quelli che si dicono apostoli e non lo sono, e li hai trovati bugiardi. </w:t>
      </w:r>
      <w:bookmarkEnd w:id="85"/>
      <w:r w:rsidRPr="00A05A19">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O</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da t¦ œrga sou kaˆ tÕn kÒpon kaˆ t¾n Øpomon»n sou, kaˆ Óti oÙ dÚnV bast£sai kakoÚj, kaˆ ™pe…rasaj toÝj lšgontaj ˜autoÝj ¢postÒlouj kaˆ oÙk e„s…n, kaˆ eárej aÙtoÝj yeude‹j,</w:t>
      </w:r>
    </w:p>
    <w:p w14:paraId="227DC01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Conosco le tue opere, la tua fatica e la tua perseveranza, per cui non puoi sopportare i cattivi. </w:t>
      </w:r>
      <w:r w:rsidRPr="00A05A19">
        <w:rPr>
          <w:rFonts w:ascii="Arial" w:eastAsia="Times New Roman" w:hAnsi="Arial" w:cs="Arial"/>
          <w:kern w:val="0"/>
          <w:sz w:val="24"/>
          <w:szCs w:val="24"/>
          <w:lang w:eastAsia="it-IT"/>
          <w14:ligatures w14:val="none"/>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4D3F63B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b/>
          <w:bCs/>
          <w:kern w:val="0"/>
          <w:sz w:val="24"/>
          <w:szCs w:val="24"/>
          <w:lang w:eastAsia="it-IT"/>
          <w14:ligatures w14:val="none"/>
        </w:rPr>
      </w:pPr>
      <w:r w:rsidRPr="00A05A19">
        <w:rPr>
          <w:rFonts w:ascii="Arial" w:eastAsia="Times New Roman" w:hAnsi="Arial" w:cs="Arial"/>
          <w:b/>
          <w:bCs/>
          <w:kern w:val="0"/>
          <w:sz w:val="24"/>
          <w:szCs w:val="24"/>
          <w:lang w:eastAsia="it-IT"/>
          <w14:ligatures w14:val="none"/>
        </w:rPr>
        <w:t>Hai messo alla prova quelli che si dicono apostoli e non lo sono, e li hai trovati bugiardi.</w:t>
      </w:r>
      <w:r w:rsidRPr="00A05A19">
        <w:rPr>
          <w:rFonts w:ascii="Arial" w:eastAsia="Times New Roman" w:hAnsi="Arial" w:cs="Arial"/>
          <w:kern w:val="0"/>
          <w:sz w:val="24"/>
          <w:szCs w:val="24"/>
          <w:lang w:eastAsia="it-IT"/>
          <w14:ligatures w14:val="none"/>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A05A19">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w:t>
      </w:r>
      <w:r w:rsidRPr="00A05A19">
        <w:rPr>
          <w:rFonts w:ascii="Arial" w:eastAsia="Times New Roman" w:hAnsi="Arial" w:cs="Arial"/>
          <w:i/>
          <w:iCs/>
          <w:kern w:val="0"/>
          <w:sz w:val="24"/>
          <w:szCs w:val="24"/>
          <w:lang w:eastAsia="it-IT"/>
          <w14:ligatures w14:val="none"/>
        </w:rPr>
        <w:lastRenderedPageBreak/>
        <w:t xml:space="preserve">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A05A19">
        <w:rPr>
          <w:rFonts w:ascii="Arial" w:eastAsia="Times New Roman" w:hAnsi="Arial" w:cs="Arial"/>
          <w:kern w:val="0"/>
          <w:sz w:val="24"/>
          <w:szCs w:val="24"/>
          <w:lang w:eastAsia="it-IT"/>
          <w14:ligatures w14:val="none"/>
        </w:rPr>
        <w:t xml:space="preserve">Anche questa scienza e intelligenza nel separare chi è vero discepolo di Gesù e chi è falso discepolo, potrebbe indurci a pensare che questo angelo sia perfetto o che a quest’angelo nulla manchi, </w:t>
      </w:r>
    </w:p>
    <w:p w14:paraId="13E114C9"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2,3: </w:t>
      </w:r>
      <w:bookmarkStart w:id="86" w:name="_Hlk135313394"/>
      <w:r w:rsidRPr="00A05A19">
        <w:rPr>
          <w:rFonts w:ascii="Arial" w:eastAsia="Times New Roman" w:hAnsi="Arial" w:cs="Arial"/>
          <w:kern w:val="0"/>
          <w:sz w:val="24"/>
          <w:szCs w:val="24"/>
          <w:lang w:eastAsia="it-IT"/>
          <w14:ligatures w14:val="none"/>
        </w:rPr>
        <w:t>Sei perseverante e hai molto sopportato per il mio nome, senza stancarti</w:t>
      </w:r>
      <w:bookmarkEnd w:id="86"/>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patientiam habes et sustinuisti propter nomen meum et non defecisti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Øpomon¾n œceij kaˆ ™b£stasaj di¦ tÕ Ônom£ mou kaˆ oÙ kekop…akej.</w:t>
      </w:r>
    </w:p>
    <w:p w14:paraId="3CE72A6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Sei perseverante e hai molto sopportato per il mio nome, senza stancarti. </w:t>
      </w:r>
      <w:r w:rsidRPr="00A05A19">
        <w:rPr>
          <w:rFonts w:ascii="Arial" w:eastAsia="Times New Roman" w:hAnsi="Arial" w:cs="Arial"/>
          <w:kern w:val="0"/>
          <w:sz w:val="24"/>
          <w:szCs w:val="24"/>
          <w:lang w:eastAsia="it-IT"/>
          <w14:ligatures w14:val="none"/>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0B537569"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2,4-5: </w:t>
      </w:r>
      <w:bookmarkStart w:id="87" w:name="_Hlk135313712"/>
      <w:r w:rsidRPr="00A05A19">
        <w:rPr>
          <w:rFonts w:ascii="Arial" w:eastAsia="Times New Roman" w:hAnsi="Arial" w:cs="Arial"/>
          <w:kern w:val="0"/>
          <w:sz w:val="24"/>
          <w:szCs w:val="24"/>
          <w:lang w:eastAsia="it-IT"/>
          <w14:ligatures w14:val="none"/>
        </w:rPr>
        <w:t xml:space="preserve">Ho però da rimproverarti di avere abbandonato il tuo primo amore. Ricorda dunque da dove sei caduto, convèrtiti e compi le opere di prima. Se invece non ti convertirai, verrò da te e toglierò il tuo candelabro dal suo posto. </w:t>
      </w:r>
      <w:bookmarkEnd w:id="87"/>
      <w:r w:rsidRPr="00A05A19">
        <w:rPr>
          <w:rFonts w:ascii="Arial" w:eastAsia="Times New Roman" w:hAnsi="Arial" w:cs="Arial"/>
          <w:kern w:val="0"/>
          <w:sz w:val="24"/>
          <w:szCs w:val="24"/>
          <w:lang w:val="la-Latn" w:eastAsia="it-IT"/>
          <w14:ligatures w14:val="none"/>
        </w:rPr>
        <w:t>Sed habeo adversus te quod caritatem tuam primam reliquisti. memor esto itaque unde excideris et age paenitentiam et prima opera fac sin autem venio tibi et movebo candelabrum tuum de loco suo nisi paenitentiam egeris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¢ll¦ œcw kat¦ soà Óti t¾n ¢g£phn sou t¾n prèthn ¢fÁkej. mnhmÒneue oân pÒqen pšptwkaj kaˆ metanÒhson kaˆ t¦ prîta œrga po…hson: e„ d m», œrcoma… soi kaˆ kin»sw t¾n lucn…an sou ™k toà tÒpou aÙtÁj, ™¦n m¾ metano»sVj.</w:t>
      </w:r>
    </w:p>
    <w:p w14:paraId="1BCC008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Ho però da rimproverarti di avere abbandonato il tuo primo amore. </w:t>
      </w:r>
      <w:r w:rsidRPr="00A05A19">
        <w:rPr>
          <w:rFonts w:ascii="Arial" w:eastAsia="Times New Roman" w:hAnsi="Arial" w:cs="Arial"/>
          <w:kern w:val="0"/>
          <w:sz w:val="24"/>
          <w:szCs w:val="24"/>
          <w:lang w:eastAsia="it-IT"/>
          <w14:ligatures w14:val="none"/>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w:t>
      </w:r>
      <w:r w:rsidRPr="00A05A19">
        <w:rPr>
          <w:rFonts w:ascii="Arial" w:eastAsia="Times New Roman" w:hAnsi="Arial" w:cs="Arial"/>
          <w:kern w:val="0"/>
          <w:sz w:val="24"/>
          <w:szCs w:val="24"/>
          <w:lang w:eastAsia="it-IT"/>
          <w14:ligatures w14:val="none"/>
        </w:rPr>
        <w:lastRenderedPageBreak/>
        <w:t>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7C3C3A0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Ricorda dunque da dove sei caduto, convèrtiti e compi le opere di prima. </w:t>
      </w:r>
      <w:r w:rsidRPr="00A05A19">
        <w:rPr>
          <w:rFonts w:ascii="Arial" w:eastAsia="Times New Roman" w:hAnsi="Arial" w:cs="Arial"/>
          <w:kern w:val="0"/>
          <w:sz w:val="24"/>
          <w:szCs w:val="24"/>
          <w:lang w:eastAsia="it-IT"/>
          <w14:ligatures w14:val="none"/>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2D8A8D8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 invece non ti convertirai, verrò da te e toglierò il tuo candelabro dal suo posto. </w:t>
      </w:r>
      <w:r w:rsidRPr="00A05A19">
        <w:rPr>
          <w:rFonts w:ascii="Arial" w:eastAsia="Times New Roman" w:hAnsi="Arial" w:cs="Arial"/>
          <w:kern w:val="0"/>
          <w:sz w:val="24"/>
          <w:szCs w:val="24"/>
          <w:lang w:eastAsia="it-IT"/>
          <w14:ligatures w14:val="none"/>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376491C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V 2,6-7: </w:t>
      </w:r>
      <w:bookmarkStart w:id="88" w:name="_Hlk135315123"/>
      <w:r w:rsidRPr="00A05A19">
        <w:rPr>
          <w:rFonts w:ascii="Arial" w:eastAsia="Times New Roman" w:hAnsi="Arial" w:cs="Arial"/>
          <w:kern w:val="0"/>
          <w:sz w:val="24"/>
          <w:szCs w:val="24"/>
          <w:lang w:eastAsia="it-IT"/>
          <w14:ligatures w14:val="none"/>
        </w:rPr>
        <w:t>Tuttavia hai questo di buono: tu detesti le opere dei nicolaìti, che anch’io detesto. Chi ha orecchi, ascolti ciò che lo Spirito dice alle Chiese. Al vincitore darò da mangiare dall’albero della vita, che sta nel paradiso di Dio”</w:t>
      </w:r>
      <w:bookmarkEnd w:id="88"/>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Sed hoc habes quia odisti facta Nicolaitarum quae et ego odi. qui habet aurem audiat quid Spiritus dicat ecclesiis vincenti dabo ei edere de ligno vitae quod est in paradiso Dei mei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¢ll¦ toàto œceij, Óti mise‹j t¦ œrga tîn Nikola</w:t>
      </w:r>
      <w:r w:rsidRPr="00A05A19">
        <w:rPr>
          <w:rFonts w:ascii="Cambria" w:eastAsia="Times New Roman" w:hAnsi="Cambria" w:cs="Cambria"/>
          <w:kern w:val="0"/>
          <w:sz w:val="26"/>
          <w:szCs w:val="26"/>
          <w:lang w:eastAsia="it-IT"/>
          <w14:ligatures w14:val="none"/>
        </w:rPr>
        <w:t>Ž</w:t>
      </w:r>
      <w:r w:rsidRPr="00A05A19">
        <w:rPr>
          <w:rFonts w:ascii="Greek" w:eastAsia="Times New Roman" w:hAnsi="Greek" w:cs="Greek"/>
          <w:kern w:val="0"/>
          <w:sz w:val="26"/>
          <w:szCs w:val="26"/>
          <w:lang w:eastAsia="it-IT"/>
          <w14:ligatures w14:val="none"/>
        </w:rPr>
        <w:t>tîn, § k¢gë misî. Ð œcwn oâj ¢kous£tw t… tÕ pneàma lšgei ta‹j ™kklhs…aij. tù nikînti dèsw aÙtù fage‹n ™k toà xÚlou tÁj zwÁj, Ó ™stin ™n tù parade…sJ toà qeoà.</w:t>
      </w:r>
    </w:p>
    <w:p w14:paraId="2838F39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Tuttavia hai questo di buono: tu detesti le opere dei nicolaìti, che anch’io detesto. </w:t>
      </w:r>
      <w:r w:rsidRPr="00A05A19">
        <w:rPr>
          <w:rFonts w:ascii="Arial" w:eastAsia="Times New Roman" w:hAnsi="Arial" w:cs="Arial"/>
          <w:kern w:val="0"/>
          <w:sz w:val="24"/>
          <w:szCs w:val="24"/>
          <w:lang w:eastAsia="it-IT"/>
          <w14:ligatures w14:val="none"/>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A05A19">
        <w:rPr>
          <w:rFonts w:ascii="Arial" w:eastAsia="Times New Roman" w:hAnsi="Arial" w:cs="Arial"/>
          <w:i/>
          <w:iCs/>
          <w:kern w:val="0"/>
          <w:sz w:val="24"/>
          <w:szCs w:val="24"/>
          <w:lang w:eastAsia="it-IT"/>
          <w14:ligatures w14:val="none"/>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BE64E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ancora sulle false dottrine e i falsi insegnamento cosa comanda sempre l’apostolo Paolo a Timoteo: </w:t>
      </w:r>
      <w:r w:rsidRPr="00A05A19">
        <w:rPr>
          <w:rFonts w:ascii="Arial" w:eastAsia="Times New Roman" w:hAnsi="Arial" w:cs="Arial"/>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w:t>
      </w:r>
      <w:r w:rsidRPr="00A05A19">
        <w:rPr>
          <w:rFonts w:ascii="Arial" w:eastAsia="Times New Roman" w:hAnsi="Arial" w:cs="Arial"/>
          <w:i/>
          <w:iCs/>
          <w:kern w:val="0"/>
          <w:sz w:val="24"/>
          <w:szCs w:val="24"/>
          <w:lang w:eastAsia="it-IT"/>
          <w14:ligatures w14:val="none"/>
        </w:rPr>
        <w:lastRenderedPageBreak/>
        <w:t>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3D5528B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A05A19">
        <w:rPr>
          <w:rFonts w:ascii="Arial" w:eastAsia="Times New Roman" w:hAnsi="Arial" w:cs="Arial"/>
          <w:kern w:val="0"/>
          <w:sz w:val="24"/>
          <w:szCs w:val="24"/>
          <w:lang w:eastAsia="it-IT"/>
          <w14:ligatures w14:val="none"/>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perlomeno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070806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Chi ha orecchi, ascolti ciò che lo Spirito dice alle Chiese. </w:t>
      </w:r>
      <w:r w:rsidRPr="00A05A19">
        <w:rPr>
          <w:rFonts w:ascii="Arial" w:eastAsia="Times New Roman" w:hAnsi="Arial" w:cs="Arial"/>
          <w:kern w:val="0"/>
          <w:sz w:val="24"/>
          <w:szCs w:val="24"/>
          <w:lang w:eastAsia="it-IT"/>
          <w14:ligatures w14:val="none"/>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A05A19">
        <w:rPr>
          <w:rFonts w:ascii="Arial" w:eastAsia="Times New Roman" w:hAnsi="Arial" w:cs="Arial"/>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w:t>
      </w:r>
      <w:r w:rsidRPr="00A05A19">
        <w:rPr>
          <w:rFonts w:ascii="Arial" w:eastAsia="Times New Roman" w:hAnsi="Arial" w:cs="Arial"/>
          <w:i/>
          <w:iCs/>
          <w:kern w:val="0"/>
          <w:sz w:val="24"/>
          <w:szCs w:val="24"/>
          <w:lang w:eastAsia="it-IT"/>
          <w14:ligatures w14:val="none"/>
        </w:rPr>
        <w:lastRenderedPageBreak/>
        <w:t xml:space="preserve">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9EED07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9C04F4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A05A19">
        <w:rPr>
          <w:rFonts w:ascii="Arial" w:eastAsia="Times New Roman" w:hAnsi="Arial" w:cs="Arial"/>
          <w:kern w:val="0"/>
          <w:sz w:val="24"/>
          <w:szCs w:val="24"/>
          <w:lang w:eastAsia="it-IT"/>
          <w14:ligatures w14:val="none"/>
        </w:rPr>
        <w:t>). Siamo tutti avvisati. Lo Spirito Santo ha parlato per bocca di Gesù Cristo. Ora tutto è nella nostra buona volontà.</w:t>
      </w:r>
    </w:p>
    <w:p w14:paraId="21AD4B4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Al vincitore darò da mangiare dall’albero della vita, che sta nel paradiso di Dio”. </w:t>
      </w:r>
      <w:r w:rsidRPr="00A05A19">
        <w:rPr>
          <w:rFonts w:ascii="Arial" w:eastAsia="Times New Roman" w:hAnsi="Arial" w:cs="Arial"/>
          <w:kern w:val="0"/>
          <w:sz w:val="24"/>
          <w:szCs w:val="24"/>
          <w:lang w:eastAsia="it-IT"/>
          <w14:ligatures w14:val="none"/>
        </w:rPr>
        <w:t xml:space="preserve">Ecco quale sarà il frutto che Cristo Gesù darà a quanti ascoltano la sua voce: darà loro da mangiare dell’albero della vita, che sta nel paradiso di Dio. Con questa immagine del paradiso siamo rinviati al giardino piantato da Dio in </w:t>
      </w:r>
      <w:r w:rsidRPr="00A05A19">
        <w:rPr>
          <w:rFonts w:ascii="Arial" w:eastAsia="Times New Roman" w:hAnsi="Arial" w:cs="Arial"/>
          <w:kern w:val="0"/>
          <w:sz w:val="24"/>
          <w:szCs w:val="24"/>
          <w:lang w:eastAsia="it-IT"/>
          <w14:ligatures w14:val="none"/>
        </w:rPr>
        <w:lastRenderedPageBreak/>
        <w:t>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A05A19">
        <w:rPr>
          <w:rFonts w:ascii="Arial" w:eastAsia="Times New Roman" w:hAnsi="Arial" w:cs="Arial"/>
          <w:i/>
          <w:iCs/>
          <w:kern w:val="0"/>
          <w:sz w:val="24"/>
          <w:szCs w:val="24"/>
          <w:lang w:eastAsia="it-IT"/>
          <w14:ligatures w14:val="none"/>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A05A19">
        <w:rPr>
          <w:rFonts w:ascii="Arial" w:eastAsia="Times New Roman" w:hAnsi="Arial" w:cs="Arial"/>
          <w:kern w:val="0"/>
          <w:sz w:val="24"/>
          <w:szCs w:val="24"/>
          <w:lang w:eastAsia="it-IT"/>
          <w14:ligatures w14:val="none"/>
        </w:rPr>
        <w:t xml:space="preserve">Tutto è posto nella nostra volontà. Chi ascolta riceve il premio. Chi non ascolta rimane nella sua morte. </w:t>
      </w:r>
    </w:p>
    <w:p w14:paraId="102DB465"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 xml:space="preserve">V 2,8: </w:t>
      </w:r>
      <w:bookmarkStart w:id="89" w:name="_Hlk135318478"/>
      <w:r w:rsidRPr="00A05A19">
        <w:rPr>
          <w:rFonts w:ascii="Arial" w:eastAsia="Times New Roman" w:hAnsi="Arial" w:cs="Arial"/>
          <w:kern w:val="0"/>
          <w:sz w:val="24"/>
          <w:szCs w:val="24"/>
          <w:lang w:eastAsia="it-IT"/>
          <w14:ligatures w14:val="none"/>
        </w:rPr>
        <w:t xml:space="preserve">All’angelo della Chiesa che è a Smirne scrivi: “Così parla il Primo e l’Ultimo, che era morto ed è tornato alla vita. </w:t>
      </w:r>
      <w:bookmarkEnd w:id="89"/>
      <w:r w:rsidRPr="00A05A19">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A05A19">
        <w:rPr>
          <w:rFonts w:ascii="Arial" w:eastAsia="Times New Roman" w:hAnsi="Arial" w:cs="Arial"/>
          <w:kern w:val="0"/>
          <w:sz w:val="24"/>
          <w:szCs w:val="24"/>
          <w:lang w:val="fr-FR" w:eastAsia="it-IT"/>
          <w14:ligatures w14:val="none"/>
        </w:rPr>
        <w:t xml:space="preserve">. </w:t>
      </w:r>
      <w:r w:rsidRPr="00A05A19">
        <w:rPr>
          <w:rFonts w:ascii="Times New Roman" w:eastAsia="Times New Roman" w:hAnsi="Times New Roman" w:cs="Times New Roman"/>
          <w:b/>
          <w:bCs/>
          <w:kern w:val="0"/>
          <w:sz w:val="20"/>
          <w:szCs w:val="20"/>
          <w:lang w:val="fr-FR" w:eastAsia="it-IT"/>
          <w14:ligatures w14:val="none"/>
        </w:rPr>
        <w:t>Apocalisse 2:8</w:t>
      </w:r>
      <w:r w:rsidRPr="00A05A19">
        <w:rPr>
          <w:rFonts w:ascii="Greek" w:eastAsia="Times New Roman" w:hAnsi="Greek" w:cs="Greek"/>
          <w:kern w:val="0"/>
          <w:sz w:val="26"/>
          <w:szCs w:val="26"/>
          <w:lang w:val="fr-FR" w:eastAsia="it-IT"/>
          <w14:ligatures w14:val="none"/>
        </w:rPr>
        <w:t xml:space="preserve"> Kaˆ tù ¢ggšlJ tÁj ™n SmÚrnV ™kklhs…aj gr£yon: T£de lšgei Ð prîtoj kaˆ Ð œscatoj, Öj ™gšneto nekrÕj kaˆ œzhsen:</w:t>
      </w:r>
    </w:p>
    <w:p w14:paraId="446E32C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All’angelo della Chiesa che è a Smirne scrivi: </w:t>
      </w:r>
      <w:r w:rsidRPr="00A05A19">
        <w:rPr>
          <w:rFonts w:ascii="Arial" w:eastAsia="Times New Roman" w:hAnsi="Arial" w:cs="Arial"/>
          <w:kern w:val="0"/>
          <w:sz w:val="24"/>
          <w:szCs w:val="24"/>
          <w:lang w:eastAsia="it-IT"/>
          <w14:ligatures w14:val="none"/>
        </w:rPr>
        <w:t xml:space="preserve">Ora Gesù Cristo per mezzo del suo servo Giovanni si rivolge all’angelo della Chiesa che è a Smirne. Come precedentemente detto essa è situata nella provincia di Asia. </w:t>
      </w:r>
    </w:p>
    <w:p w14:paraId="529DC21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Così parla il Primo e l’Ultimo, che era morto ed è tornato alla vita.</w:t>
      </w:r>
      <w:r w:rsidRPr="00A05A19">
        <w:rPr>
          <w:rFonts w:ascii="Arial" w:eastAsia="Times New Roman" w:hAnsi="Arial" w:cs="Arial"/>
          <w:kern w:val="0"/>
          <w:sz w:val="24"/>
          <w:szCs w:val="24"/>
          <w:lang w:eastAsia="it-IT"/>
          <w14:ligatures w14:val="none"/>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A05A19">
        <w:rPr>
          <w:rFonts w:ascii="Arial" w:eastAsia="Times New Roman" w:hAnsi="Arial" w:cs="Arial"/>
          <w:i/>
          <w:iCs/>
          <w:kern w:val="0"/>
          <w:sz w:val="24"/>
          <w:szCs w:val="24"/>
          <w:lang w:eastAsia="it-IT"/>
          <w14:ligatures w14:val="none"/>
        </w:rPr>
        <w:t>“il Primo” e “l’Ultimo”</w:t>
      </w:r>
      <w:r w:rsidRPr="00A05A19">
        <w:rPr>
          <w:rFonts w:ascii="Arial" w:eastAsia="Times New Roman" w:hAnsi="Arial" w:cs="Arial"/>
          <w:kern w:val="0"/>
          <w:sz w:val="24"/>
          <w:szCs w:val="24"/>
          <w:lang w:eastAsia="it-IT"/>
          <w14:ligatures w14:val="none"/>
        </w:rPr>
        <w:t xml:space="preserve">, abbiamo parlato con abbondanza già nel Primo Capitolo. Ora è necessario che noi spendiamo qualche parola sulla seconda rivelazione che Gesù Cristo fa su di sé: </w:t>
      </w:r>
      <w:r w:rsidRPr="00A05A19">
        <w:rPr>
          <w:rFonts w:ascii="Arial" w:eastAsia="Times New Roman" w:hAnsi="Arial" w:cs="Arial"/>
          <w:i/>
          <w:iCs/>
          <w:kern w:val="0"/>
          <w:sz w:val="24"/>
          <w:szCs w:val="24"/>
          <w:lang w:eastAsia="it-IT"/>
          <w14:ligatures w14:val="none"/>
        </w:rPr>
        <w:t xml:space="preserve">“Ero morto e sono tornato alla </w:t>
      </w:r>
      <w:r w:rsidRPr="00A05A19">
        <w:rPr>
          <w:rFonts w:ascii="Arial" w:eastAsia="Times New Roman" w:hAnsi="Arial" w:cs="Arial"/>
          <w:i/>
          <w:iCs/>
          <w:kern w:val="0"/>
          <w:sz w:val="24"/>
          <w:szCs w:val="24"/>
          <w:lang w:eastAsia="it-IT"/>
          <w14:ligatures w14:val="none"/>
        </w:rPr>
        <w:lastRenderedPageBreak/>
        <w:t>vita”</w:t>
      </w:r>
      <w:r w:rsidRPr="00A05A19">
        <w:rPr>
          <w:rFonts w:ascii="Arial" w:eastAsia="Times New Roman" w:hAnsi="Arial" w:cs="Arial"/>
          <w:kern w:val="0"/>
          <w:sz w:val="24"/>
          <w:szCs w:val="24"/>
          <w:lang w:eastAsia="it-IT"/>
          <w14:ligatures w14:val="none"/>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092C047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78B3F25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w:t>
      </w:r>
      <w:r w:rsidRPr="00A05A19">
        <w:rPr>
          <w:rFonts w:ascii="Arial" w:eastAsia="Times New Roman" w:hAnsi="Arial" w:cs="Arial"/>
          <w:i/>
          <w:iCs/>
          <w:kern w:val="0"/>
          <w:sz w:val="24"/>
          <w:szCs w:val="24"/>
          <w:lang w:eastAsia="it-IT"/>
          <w14:ligatures w14:val="none"/>
        </w:rPr>
        <w:lastRenderedPageBreak/>
        <w:t>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2A65CF4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1ECD831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w:t>
      </w:r>
      <w:r w:rsidRPr="00A05A19">
        <w:rPr>
          <w:rFonts w:ascii="Arial" w:eastAsia="Times New Roman" w:hAnsi="Arial" w:cs="Arial"/>
          <w:i/>
          <w:iCs/>
          <w:kern w:val="0"/>
          <w:sz w:val="24"/>
          <w:szCs w:val="24"/>
          <w:lang w:eastAsia="it-IT"/>
          <w14:ligatures w14:val="none"/>
        </w:rPr>
        <w:lastRenderedPageBreak/>
        <w:t xml:space="preserve">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4D2A572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C5E588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w:t>
      </w:r>
      <w:r w:rsidRPr="00A05A19">
        <w:rPr>
          <w:rFonts w:ascii="Arial" w:eastAsia="Times New Roman" w:hAnsi="Arial" w:cs="Arial"/>
          <w:kern w:val="0"/>
          <w:sz w:val="24"/>
          <w:szCs w:val="24"/>
          <w:lang w:eastAsia="it-IT"/>
          <w14:ligatures w14:val="none"/>
        </w:rPr>
        <w:lastRenderedPageBreak/>
        <w:t xml:space="preserve">nella Lettera ai Colossesi. Nel battesimo noi siamo morti con Cristo e con Cristo noi siamo anche risorti. Ora la nostra vita deve solo essere manifestazione visibile di quanto è avvenuto nel mistero. </w:t>
      </w:r>
    </w:p>
    <w:p w14:paraId="7A77C37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5F93309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CBC8BF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w:t>
      </w:r>
      <w:r w:rsidRPr="00A05A19">
        <w:rPr>
          <w:rFonts w:ascii="Arial" w:eastAsia="Times New Roman" w:hAnsi="Arial" w:cs="Arial"/>
          <w:i/>
          <w:iCs/>
          <w:kern w:val="0"/>
          <w:sz w:val="24"/>
          <w:szCs w:val="24"/>
          <w:lang w:eastAsia="it-IT"/>
          <w14:ligatures w14:val="none"/>
        </w:rPr>
        <w:lastRenderedPageBreak/>
        <w:t xml:space="preserve">forma di insegnamento alla quale siete stati affidati. Così, liberati dal peccato, siete stati resi schiavi della giustizia. </w:t>
      </w:r>
    </w:p>
    <w:p w14:paraId="58516A0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65D615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76C156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87EFA1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w:t>
      </w:r>
      <w:r w:rsidRPr="00A05A19">
        <w:rPr>
          <w:rFonts w:ascii="Arial" w:eastAsia="Times New Roman" w:hAnsi="Arial" w:cs="Arial"/>
          <w:i/>
          <w:iCs/>
          <w:kern w:val="0"/>
          <w:sz w:val="24"/>
          <w:szCs w:val="24"/>
          <w:lang w:eastAsia="it-IT"/>
          <w14:ligatures w14:val="none"/>
        </w:rPr>
        <w:lastRenderedPageBreak/>
        <w:t xml:space="preserve">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A4D627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5C6E00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98CFE8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10D4B4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460E7CA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Gesù invece fonda la verità della sua Parola sia sulla sua divina essenza che è purissima verità e carità, ma anche sulla sua storia, storia non da compiersi, storia che si è compiuta. Quale storia si è compiuta in Gesù Cristo? La sua vita </w:t>
      </w:r>
      <w:r w:rsidRPr="00A05A19">
        <w:rPr>
          <w:rFonts w:ascii="Arial" w:eastAsia="Times New Roman" w:hAnsi="Arial" w:cs="Arial"/>
          <w:kern w:val="0"/>
          <w:sz w:val="24"/>
          <w:szCs w:val="24"/>
          <w:lang w:eastAsia="it-IT"/>
          <w14:ligatures w14:val="none"/>
        </w:rPr>
        <w:lastRenderedPageBreak/>
        <w:t xml:space="preserve">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A05A19">
        <w:rPr>
          <w:rFonts w:ascii="Arial" w:eastAsia="Times New Roman" w:hAnsi="Arial" w:cs="Arial"/>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A05A19">
        <w:rPr>
          <w:rFonts w:ascii="Arial" w:eastAsia="Times New Roman" w:hAnsi="Arial" w:cs="Arial"/>
          <w:kern w:val="0"/>
          <w:sz w:val="24"/>
          <w:szCs w:val="24"/>
          <w:lang w:eastAsia="it-IT"/>
          <w14:ligatures w14:val="none"/>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34D1B910"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 xml:space="preserve">V 2,9: </w:t>
      </w:r>
      <w:bookmarkStart w:id="90" w:name="_Hlk135341559"/>
      <w:r w:rsidRPr="00A05A19">
        <w:rPr>
          <w:rFonts w:ascii="Arial" w:eastAsia="Times New Roman" w:hAnsi="Arial" w:cs="Arial"/>
          <w:kern w:val="0"/>
          <w:sz w:val="24"/>
          <w:szCs w:val="24"/>
          <w:lang w:eastAsia="it-IT"/>
          <w14:ligatures w14:val="none"/>
        </w:rPr>
        <w:t xml:space="preserve">Conosco la tua tribolazione, la tua povertà – eppure sei ricco – e la bestemmia da parte di quelli che si proclamano Giudei e non lo sono, ma sono sinagoga di Satana. </w:t>
      </w:r>
      <w:bookmarkEnd w:id="90"/>
      <w:r w:rsidRPr="00A05A19">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O</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 sou t¾n ql‹yin kaˆ t¾n ptwce…an, ¢ll¦ ploÚsioj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 kaˆ t¾n blasfhm…an ™k tîn legÒntwn 'Iouda…ouj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nai ˜autoÚj, kaˆ oÙk e„sˆn ¢ll¦ sunagwg¾ toà Satan©.</w:t>
      </w:r>
    </w:p>
    <w:p w14:paraId="6CB567D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Conosco la tua tribolazione, la tua povertà – eppure sei ricco – </w:t>
      </w:r>
      <w:r w:rsidRPr="00A05A19">
        <w:rPr>
          <w:rFonts w:ascii="Arial" w:eastAsia="Times New Roman" w:hAnsi="Arial" w:cs="Arial"/>
          <w:kern w:val="0"/>
          <w:sz w:val="24"/>
          <w:szCs w:val="24"/>
          <w:lang w:eastAsia="it-IT"/>
          <w14:ligatures w14:val="none"/>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065D727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E la bestemmia da parte di quelli che si proclamano Giudei e non lo sono, ma sono sinagoga di Satana. </w:t>
      </w:r>
      <w:r w:rsidRPr="00A05A19">
        <w:rPr>
          <w:rFonts w:ascii="Arial" w:eastAsia="Times New Roman" w:hAnsi="Arial" w:cs="Arial"/>
          <w:kern w:val="0"/>
          <w:sz w:val="24"/>
          <w:szCs w:val="24"/>
          <w:lang w:eastAsia="it-IT"/>
          <w14:ligatures w14:val="none"/>
        </w:rPr>
        <w:t xml:space="preserve">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w:t>
      </w:r>
      <w:r w:rsidRPr="00A05A19">
        <w:rPr>
          <w:rFonts w:ascii="Arial" w:eastAsia="Times New Roman" w:hAnsi="Arial" w:cs="Arial"/>
          <w:kern w:val="0"/>
          <w:sz w:val="24"/>
          <w:szCs w:val="24"/>
          <w:lang w:eastAsia="it-IT"/>
          <w14:ligatures w14:val="none"/>
        </w:rPr>
        <w:lastRenderedPageBreak/>
        <w:t>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A05A19">
        <w:rPr>
          <w:rFonts w:ascii="Arial" w:eastAsia="Times New Roman" w:hAnsi="Arial" w:cs="Arial"/>
          <w:i/>
          <w:iCs/>
          <w:kern w:val="0"/>
          <w:sz w:val="24"/>
          <w:szCs w:val="24"/>
          <w:lang w:eastAsia="it-IT"/>
          <w14:ligatures w14:val="none"/>
        </w:rPr>
        <w:t xml:space="preserve"> il termine della Legge è Cristo</w:t>
      </w:r>
      <w:r w:rsidRPr="00A05A19">
        <w:rPr>
          <w:rFonts w:ascii="Arial" w:eastAsia="Times New Roman" w:hAnsi="Arial" w:cs="Arial"/>
          <w:kern w:val="0"/>
          <w:sz w:val="24"/>
          <w:szCs w:val="24"/>
          <w:lang w:eastAsia="it-IT"/>
          <w14:ligatures w14:val="none"/>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A05A19">
        <w:rPr>
          <w:rFonts w:ascii="Arial" w:eastAsia="Times New Roman" w:hAnsi="Arial" w:cs="Arial"/>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A05A19">
        <w:rPr>
          <w:rFonts w:ascii="Arial" w:eastAsia="Times New Roman" w:hAnsi="Arial" w:cs="Arial"/>
          <w:kern w:val="0"/>
          <w:sz w:val="24"/>
          <w:szCs w:val="24"/>
          <w:lang w:eastAsia="it-IT"/>
          <w14:ligatures w14:val="none"/>
        </w:rPr>
        <w:t xml:space="preserve"> Mentre per bocca di Gesù, così lo Spirito Santo parla ai Giudei: </w:t>
      </w:r>
      <w:r w:rsidRPr="00A05A19">
        <w:rPr>
          <w:rFonts w:ascii="Arial" w:eastAsia="Times New Roman" w:hAnsi="Arial" w:cs="Arial"/>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A05A19">
        <w:rPr>
          <w:rFonts w:ascii="Arial" w:eastAsia="Times New Roman" w:hAnsi="Arial" w:cs="Arial"/>
          <w:kern w:val="0"/>
          <w:sz w:val="24"/>
          <w:szCs w:val="24"/>
          <w:lang w:eastAsia="it-IT"/>
          <w14:ligatures w14:val="none"/>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A05A19">
        <w:rPr>
          <w:rFonts w:ascii="Arial" w:eastAsia="Times New Roman" w:hAnsi="Arial" w:cs="Arial"/>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w:t>
      </w:r>
      <w:r w:rsidRPr="00A05A19">
        <w:rPr>
          <w:rFonts w:ascii="Arial" w:eastAsia="Times New Roman" w:hAnsi="Arial" w:cs="Arial"/>
          <w:i/>
          <w:iCs/>
          <w:kern w:val="0"/>
          <w:sz w:val="24"/>
          <w:szCs w:val="24"/>
          <w:lang w:eastAsia="it-IT"/>
          <w14:ligatures w14:val="none"/>
        </w:rPr>
        <w:lastRenderedPageBreak/>
        <w:t xml:space="preserve">sofferenze, facendomi conforme alla sua morte, nella speranza di giungere alla risurrezione dai morti” (Fil 3,1-11). </w:t>
      </w:r>
      <w:r w:rsidRPr="00A05A19">
        <w:rPr>
          <w:rFonts w:ascii="Arial" w:eastAsia="Times New Roman" w:hAnsi="Arial" w:cs="Arial"/>
          <w:kern w:val="0"/>
          <w:sz w:val="24"/>
          <w:szCs w:val="24"/>
          <w:lang w:eastAsia="it-IT"/>
          <w14:ligatures w14:val="none"/>
        </w:rPr>
        <w:t>La fede pura e santa è infinitamente oltre la nostra mente e il nostro cuore. Essa ha la sua sorgente di verità nel cuore di Dio.</w:t>
      </w:r>
    </w:p>
    <w:p w14:paraId="49FCB3C4"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2,10: </w:t>
      </w:r>
      <w:bookmarkStart w:id="91" w:name="_Hlk135374916"/>
      <w:r w:rsidRPr="00A05A19">
        <w:rPr>
          <w:rFonts w:ascii="Arial" w:eastAsia="Times New Roman" w:hAnsi="Arial" w:cs="Arial"/>
          <w:kern w:val="0"/>
          <w:sz w:val="24"/>
          <w:szCs w:val="24"/>
          <w:lang w:eastAsia="it-IT"/>
          <w14:ligatures w14:val="none"/>
        </w:rPr>
        <w:t xml:space="preserve">Non temere ciò che stai per soffrire: ecco, il diavolo sta per gettare alcuni di voi in carcere per mettervi alla prova, e avrete una tribolazione per dieci giorni. Sii fedele fino alla morte e ti darò la corona della vita. </w:t>
      </w:r>
      <w:bookmarkEnd w:id="91"/>
      <w:r w:rsidRPr="00A05A19">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mhdn foboà § mšlleij p£scein. „doÝ mšllei b£llein Ð di£boloj ™x Ømîn e„j fulak¾n †na peirasqÁte, kaˆ ›xete ql‹yin ¹merîn dška. g…nou pistÕj ¥cri qan£tou, kaˆ dèsw soi tÕn stšfanon tÁj zwÁj.</w:t>
      </w:r>
    </w:p>
    <w:p w14:paraId="7E89480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Non temere ciò che stai per soffrire.</w:t>
      </w:r>
      <w:r w:rsidRPr="00A05A19">
        <w:rPr>
          <w:rFonts w:ascii="Arial" w:eastAsia="Times New Roman" w:hAnsi="Arial" w:cs="Arial"/>
          <w:kern w:val="0"/>
          <w:sz w:val="24"/>
          <w:szCs w:val="24"/>
          <w:lang w:eastAsia="it-IT"/>
          <w14:ligatures w14:val="none"/>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739E49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il diavolo sta per gettare alcuni di voi in carcere per mettervi alla prova, e avrete una tribolazione per dieci giorni</w:t>
      </w:r>
      <w:r w:rsidRPr="00A05A19">
        <w:rPr>
          <w:rFonts w:ascii="Arial" w:eastAsia="Times New Roman" w:hAnsi="Arial" w:cs="Arial"/>
          <w:kern w:val="0"/>
          <w:sz w:val="24"/>
          <w:szCs w:val="24"/>
          <w:lang w:eastAsia="it-IT"/>
          <w14:ligatures w14:val="none"/>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A8336E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Sii fedele fino alla morte e ti darò la corona della vita. </w:t>
      </w:r>
      <w:r w:rsidRPr="00A05A19">
        <w:rPr>
          <w:rFonts w:ascii="Arial" w:eastAsia="Times New Roman" w:hAnsi="Arial" w:cs="Arial"/>
          <w:kern w:val="0"/>
          <w:sz w:val="24"/>
          <w:szCs w:val="24"/>
          <w:lang w:eastAsia="it-IT"/>
          <w14:ligatures w14:val="none"/>
        </w:rPr>
        <w:t xml:space="preserve">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w:t>
      </w:r>
      <w:r w:rsidRPr="00A05A19">
        <w:rPr>
          <w:rFonts w:ascii="Arial" w:eastAsia="Times New Roman" w:hAnsi="Arial" w:cs="Arial"/>
          <w:kern w:val="0"/>
          <w:sz w:val="24"/>
          <w:szCs w:val="24"/>
          <w:lang w:eastAsia="it-IT"/>
          <w14:ligatures w14:val="none"/>
        </w:rPr>
        <w:lastRenderedPageBreak/>
        <w:t>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36DD797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2,11: </w:t>
      </w:r>
      <w:bookmarkStart w:id="92" w:name="_Hlk135376044"/>
      <w:r w:rsidRPr="00A05A19">
        <w:rPr>
          <w:rFonts w:ascii="Arial" w:eastAsia="Times New Roman" w:hAnsi="Arial" w:cs="Arial"/>
          <w:kern w:val="0"/>
          <w:sz w:val="24"/>
          <w:szCs w:val="24"/>
          <w:lang w:eastAsia="it-IT"/>
          <w14:ligatures w14:val="none"/>
        </w:rPr>
        <w:t xml:space="preserve">Chi ha orecchi, ascolti ciò che lo Spirito dice alle Chiese. Il vincitore non sarà colpito dalla seconda morte”. </w:t>
      </w:r>
      <w:bookmarkEnd w:id="92"/>
      <w:r w:rsidRPr="00A05A19">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Ð œcwn oâj ¢kous£tw t… tÕ pneàma lšgei ta‹j ™kklhs…aij. Ð nikîn oÙ m¾ ¢dikhqÍ ™k toà qan£tou toà deutšrou.</w:t>
      </w:r>
    </w:p>
    <w:p w14:paraId="698952E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Chi ha orecchi, ascolti ciò che lo Spirito dice alle Chiese.</w:t>
      </w:r>
      <w:r w:rsidRPr="00A05A19">
        <w:rPr>
          <w:rFonts w:ascii="Arial" w:eastAsia="Times New Roman" w:hAnsi="Arial" w:cs="Arial"/>
          <w:kern w:val="0"/>
          <w:sz w:val="24"/>
          <w:szCs w:val="24"/>
          <w:lang w:eastAsia="it-IT"/>
          <w14:ligatures w14:val="none"/>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A05A19">
        <w:rPr>
          <w:rFonts w:ascii="Arial" w:eastAsia="Times New Roman" w:hAnsi="Arial" w:cs="Arial"/>
          <w:i/>
          <w:iCs/>
          <w:kern w:val="0"/>
          <w:sz w:val="24"/>
          <w:szCs w:val="24"/>
          <w:lang w:eastAsia="it-IT"/>
          <w14:ligatures w14:val="none"/>
        </w:rPr>
        <w:t xml:space="preserve"> “Quanto ti sto dicendo, non è mia parola. È Parola dello Spirito Santo. È lo Spirito di Dio che ti sta parlando attraverso la mia bocca”.</w:t>
      </w:r>
      <w:r w:rsidRPr="00A05A19">
        <w:rPr>
          <w:rFonts w:ascii="Arial" w:eastAsia="Times New Roman" w:hAnsi="Arial" w:cs="Arial"/>
          <w:kern w:val="0"/>
          <w:sz w:val="24"/>
          <w:szCs w:val="24"/>
          <w:lang w:eastAsia="it-IT"/>
          <w14:ligatures w14:val="none"/>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543F044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 Il vincitore non sarà colpito dalla seconda morte. </w:t>
      </w:r>
      <w:r w:rsidRPr="00A05A19">
        <w:rPr>
          <w:rFonts w:ascii="Arial" w:eastAsia="Times New Roman" w:hAnsi="Arial" w:cs="Arial"/>
          <w:kern w:val="0"/>
          <w:sz w:val="24"/>
          <w:szCs w:val="24"/>
          <w:lang w:eastAsia="it-IT"/>
          <w14:ligatures w14:val="none"/>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1093B16C"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2,12: </w:t>
      </w:r>
      <w:bookmarkStart w:id="93" w:name="_Hlk135376969"/>
      <w:r w:rsidRPr="00A05A19">
        <w:rPr>
          <w:rFonts w:ascii="Arial" w:eastAsia="Times New Roman" w:hAnsi="Arial" w:cs="Arial"/>
          <w:kern w:val="0"/>
          <w:sz w:val="24"/>
          <w:szCs w:val="24"/>
          <w:lang w:eastAsia="it-IT"/>
          <w14:ligatures w14:val="none"/>
        </w:rPr>
        <w:t>All’angelo della Chiesa che è a Pèrgamo scrivi: “Così parla Colui che ha la spada affilata a due tagli</w:t>
      </w:r>
      <w:bookmarkEnd w:id="93"/>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angelo Pergami ecclesiae scribe haec dicit qui habet rompheam utraque parte acutam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tù ¢ggšlJ tÁj ™n Perg£mJ ™kklhs…aj gr£yon: T£de lšgei Ð œcwn t¾n </w:t>
      </w:r>
      <w:r w:rsidRPr="00A05A19">
        <w:rPr>
          <w:rFonts w:ascii="Times New Roman" w:eastAsia="Times New Roman" w:hAnsi="Times New Roman" w:cs="Times New Roman"/>
          <w:color w:val="111111"/>
          <w:kern w:val="0"/>
          <w:sz w:val="30"/>
          <w:szCs w:val="30"/>
          <w:lang w:eastAsia="it-IT"/>
          <w14:ligatures w14:val="none"/>
        </w:rPr>
        <w:t>ῥομφαίᾳ</w:t>
      </w:r>
      <w:r w:rsidRPr="00A05A19">
        <w:rPr>
          <w:rFonts w:ascii="Times New Roman" w:eastAsia="Times New Roman" w:hAnsi="Times New Roman" w:cs="Times New Roman"/>
          <w:color w:val="111111"/>
          <w:kern w:val="0"/>
          <w:sz w:val="30"/>
          <w:szCs w:val="30"/>
          <w:lang w:val="la-Latn" w:eastAsia="it-IT"/>
          <w14:ligatures w14:val="none"/>
        </w:rPr>
        <w:t xml:space="preserve"> </w:t>
      </w:r>
      <w:r w:rsidRPr="00A05A19">
        <w:rPr>
          <w:rFonts w:ascii="Greek" w:eastAsia="Times New Roman" w:hAnsi="Greek" w:cs="Greek"/>
          <w:kern w:val="0"/>
          <w:sz w:val="26"/>
          <w:szCs w:val="26"/>
          <w:lang w:eastAsia="it-IT"/>
          <w14:ligatures w14:val="none"/>
        </w:rPr>
        <w:t>t¾n d…stomon t¾n Ñxe‹an:</w:t>
      </w:r>
    </w:p>
    <w:p w14:paraId="0D0A345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All’angelo della Chiesa che è a Pèrgamo scrivi: </w:t>
      </w:r>
      <w:r w:rsidRPr="00A05A19">
        <w:rPr>
          <w:rFonts w:ascii="Arial" w:eastAsia="Times New Roman" w:hAnsi="Arial" w:cs="Arial"/>
          <w:kern w:val="0"/>
          <w:sz w:val="24"/>
          <w:szCs w:val="24"/>
          <w:lang w:eastAsia="it-IT"/>
          <w14:ligatures w14:val="none"/>
        </w:rPr>
        <w:t>Ora Gesù Cristo parla all’angelo della Chiesa che è a Pèrgamo. Anche questa città appartiene alla provincia di Asia. Anche all’angelo di questa Chiesa Gesù Cristo vuole parlare.</w:t>
      </w:r>
    </w:p>
    <w:p w14:paraId="5B8762C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“Così parla Colui che ha la spada affilata a due tagli: </w:t>
      </w:r>
      <w:r w:rsidRPr="00A05A19">
        <w:rPr>
          <w:rFonts w:ascii="Arial" w:eastAsia="Times New Roman" w:hAnsi="Arial" w:cs="Arial"/>
          <w:kern w:val="0"/>
          <w:sz w:val="24"/>
          <w:szCs w:val="24"/>
          <w:lang w:eastAsia="it-IT"/>
          <w14:ligatures w14:val="none"/>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73E505FE"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 xml:space="preserve">V 2,13: </w:t>
      </w:r>
      <w:bookmarkStart w:id="94" w:name="_Hlk135377777"/>
      <w:r w:rsidRPr="00A05A19">
        <w:rPr>
          <w:rFonts w:ascii="Arial" w:eastAsia="Times New Roman" w:hAnsi="Arial" w:cs="Arial"/>
          <w:kern w:val="0"/>
          <w:sz w:val="24"/>
          <w:szCs w:val="24"/>
          <w:lang w:eastAsia="it-IT"/>
          <w14:ligatures w14:val="none"/>
        </w:rPr>
        <w:t xml:space="preserve">So che abiti dove Satana ha il suo trono; tuttavia tu tieni saldo il mio nome e non hai rinnegato la mia fede neppure al tempo in cui Antìpa, il mio fedele testimone, fu messo a morte nella vostra città, dimora di Satana. </w:t>
      </w:r>
      <w:bookmarkEnd w:id="94"/>
      <w:r w:rsidRPr="00A05A19">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O</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da poà katoike‹j, Ópou Ð qrÒnoj toà Satan©, kaˆ krate‹j tÕ Ônom£ mou, kaˆ oÙk ºrn»sw t¾n p…stin mou kaˆ ™n ta‹j ¹mšraij 'Antip©j Ð m£rtuj mou Ð pistÒj mou, Öj ¢pekt£nqh par' Øm‹n, Ópou Ð Satan©j katoike‹.</w:t>
      </w:r>
    </w:p>
    <w:p w14:paraId="3423C6B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So che abiti dove Satana ha il suo trono. </w:t>
      </w:r>
      <w:r w:rsidRPr="00A05A19">
        <w:rPr>
          <w:rFonts w:ascii="Arial" w:eastAsia="Times New Roman" w:hAnsi="Arial" w:cs="Arial"/>
          <w:kern w:val="0"/>
          <w:sz w:val="24"/>
          <w:szCs w:val="24"/>
          <w:lang w:eastAsia="it-IT"/>
          <w14:ligatures w14:val="none"/>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5B8BA54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Tuttavia tu tieni saldo il mio nome e non hai rinnegato la mia fede neppure al tempo in cui Antìpa, il mio fedele testimone, fu messo a morte nella vostra città, dimora di Satana. </w:t>
      </w:r>
      <w:r w:rsidRPr="00A05A19">
        <w:rPr>
          <w:rFonts w:ascii="Arial" w:eastAsia="Times New Roman" w:hAnsi="Arial" w:cs="Arial"/>
          <w:kern w:val="0"/>
          <w:sz w:val="24"/>
          <w:szCs w:val="24"/>
          <w:lang w:eastAsia="it-IT"/>
          <w14:ligatures w14:val="none"/>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1751BC71"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2,14: </w:t>
      </w:r>
      <w:bookmarkStart w:id="95" w:name="_Hlk135378755"/>
      <w:r w:rsidRPr="00A05A19">
        <w:rPr>
          <w:rFonts w:ascii="Arial" w:eastAsia="Times New Roman" w:hAnsi="Arial" w:cs="Arial"/>
          <w:kern w:val="0"/>
          <w:sz w:val="24"/>
          <w:szCs w:val="24"/>
          <w:lang w:eastAsia="it-IT"/>
          <w14:ligatures w14:val="none"/>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95"/>
      <w:r w:rsidRPr="00A05A19">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¢ll' œcw kat¦ soà Ñl…ga, Óti œceij ™ke‹ kratoàntaj t¾n didac¾n Bala£m, Öj ™d…dasken tù Bal¦k bale‹n sk£ndalon ™nèpion tîn uƒîn 'Isra»l, fage‹n e„dwlÒquta kaˆ porneàsai:</w:t>
      </w:r>
    </w:p>
    <w:p w14:paraId="35B6EE6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Ma ho da rimproverarti alcune cose:</w:t>
      </w:r>
      <w:r w:rsidRPr="00A05A19">
        <w:rPr>
          <w:rFonts w:ascii="Arial" w:eastAsia="Times New Roman" w:hAnsi="Arial" w:cs="Arial"/>
          <w:kern w:val="0"/>
          <w:sz w:val="24"/>
          <w:szCs w:val="24"/>
          <w:lang w:eastAsia="it-IT"/>
          <w14:ligatures w14:val="none"/>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45E3C2F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Presso di te hai seguaci della dottrina di Balaam, il quale insegnava a Balak a provocare la caduta dei figli d’Israele, spingendoli a mangiare carni immolate agli idoli e ad abbandonarsi alla prostituzione. </w:t>
      </w:r>
      <w:r w:rsidRPr="00A05A19">
        <w:rPr>
          <w:rFonts w:ascii="Arial" w:eastAsia="Times New Roman" w:hAnsi="Arial" w:cs="Arial"/>
          <w:kern w:val="0"/>
          <w:sz w:val="24"/>
          <w:szCs w:val="24"/>
          <w:lang w:eastAsia="it-IT"/>
          <w14:ligatures w14:val="none"/>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4DBBAC1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w:t>
      </w:r>
      <w:r w:rsidRPr="00A05A19">
        <w:rPr>
          <w:rFonts w:ascii="Arial" w:eastAsia="Times New Roman" w:hAnsi="Arial" w:cs="Arial"/>
          <w:i/>
          <w:iCs/>
          <w:kern w:val="0"/>
          <w:sz w:val="24"/>
          <w:szCs w:val="24"/>
          <w:lang w:eastAsia="it-IT"/>
          <w14:ligatures w14:val="none"/>
        </w:rPr>
        <w:lastRenderedPageBreak/>
        <w:t xml:space="preserve">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33C5BB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3C3AD2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44D7662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w:t>
      </w:r>
      <w:r w:rsidRPr="00A05A19">
        <w:rPr>
          <w:rFonts w:ascii="Arial" w:eastAsia="Times New Roman" w:hAnsi="Arial" w:cs="Arial"/>
          <w:i/>
          <w:iCs/>
          <w:kern w:val="0"/>
          <w:sz w:val="24"/>
          <w:szCs w:val="24"/>
          <w:lang w:eastAsia="it-IT"/>
          <w14:ligatures w14:val="none"/>
        </w:rPr>
        <w:lastRenderedPageBreak/>
        <w:t xml:space="preserve">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1677832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01EE0D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248DE3B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Ascoltando cosa oggi dice lo Spirito a questo e agli altri angeli, viene da chiedersi: </w:t>
      </w:r>
      <w:r w:rsidRPr="00A05A19">
        <w:rPr>
          <w:rFonts w:ascii="Arial" w:eastAsia="Times New Roman" w:hAnsi="Arial" w:cs="Arial"/>
          <w:i/>
          <w:iCs/>
          <w:kern w:val="0"/>
          <w:sz w:val="24"/>
          <w:szCs w:val="24"/>
          <w:lang w:eastAsia="it-IT"/>
          <w14:ligatures w14:val="none"/>
        </w:rPr>
        <w:t>“Ma quale religione, quale Chiesa noi stiamo costruendo oggi dal momento che non vogliamo operare alcuna distinzione, alcuna separazione, alcuna scissione con l’idolatria, l’immoralità, le tenebre, il pensiero del mondo?”</w:t>
      </w:r>
      <w:r w:rsidRPr="00A05A19">
        <w:rPr>
          <w:rFonts w:ascii="Arial" w:eastAsia="Times New Roman" w:hAnsi="Arial" w:cs="Arial"/>
          <w:kern w:val="0"/>
          <w:sz w:val="24"/>
          <w:szCs w:val="24"/>
          <w:lang w:eastAsia="it-IT"/>
          <w14:ligatures w14:val="none"/>
        </w:rPr>
        <w:t xml:space="preserve">. Di certo non stiamo edificando né la religione e né la Chiesa di Cristo Gesù. Dobbiamo confessare che anche noi stiamo lavorando per innalzare la sinagoga di Satana. </w:t>
      </w:r>
    </w:p>
    <w:p w14:paraId="72665BA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4"/>
          <w:lang w:eastAsia="it-IT"/>
          <w14:ligatures w14:val="none"/>
        </w:rPr>
        <w:t xml:space="preserve">V 2,15-16: </w:t>
      </w:r>
      <w:bookmarkStart w:id="96" w:name="_Hlk135383526"/>
      <w:r w:rsidRPr="00A05A19">
        <w:rPr>
          <w:rFonts w:ascii="Arial" w:eastAsia="Times New Roman" w:hAnsi="Arial" w:cs="Arial"/>
          <w:kern w:val="0"/>
          <w:sz w:val="24"/>
          <w:szCs w:val="24"/>
          <w:lang w:eastAsia="it-IT"/>
          <w14:ligatures w14:val="none"/>
        </w:rPr>
        <w:t>Così pure, tu hai di quelli che seguono la dottrina dei nicolaìti. Convèrtiti dunque; altrimenti verrò presto da te e combatterò contro di loro con la spada della mia bocca.</w:t>
      </w:r>
      <w:r w:rsidRPr="00A05A19">
        <w:rPr>
          <w:rFonts w:ascii="Arial" w:eastAsia="Times New Roman" w:hAnsi="Arial" w:cs="Arial"/>
          <w:kern w:val="0"/>
          <w:sz w:val="24"/>
          <w:szCs w:val="24"/>
          <w:lang w:val="la-Latn" w:eastAsia="it-IT"/>
          <w14:ligatures w14:val="none"/>
        </w:rPr>
        <w:t xml:space="preserve"> </w:t>
      </w:r>
      <w:bookmarkEnd w:id="96"/>
      <w:r w:rsidRPr="00A05A19">
        <w:rPr>
          <w:rFonts w:ascii="Arial" w:eastAsia="Times New Roman" w:hAnsi="Arial" w:cs="Arial"/>
          <w:kern w:val="0"/>
          <w:sz w:val="24"/>
          <w:szCs w:val="24"/>
          <w:lang w:val="la-Latn" w:eastAsia="it-IT"/>
          <w14:ligatures w14:val="none"/>
        </w:rPr>
        <w:t xml:space="preserve">Ita habes et tu tenentes doctrinam Nicolaitarum. Similiter paenitentiam age si quo minus venio tibi cito et pugnabo cum illis in gladio oris mei. </w:t>
      </w:r>
      <w:r w:rsidRPr="00A05A19">
        <w:rPr>
          <w:rFonts w:ascii="Greek" w:eastAsia="Times New Roman" w:hAnsi="Greek" w:cs="Greek"/>
          <w:kern w:val="0"/>
          <w:sz w:val="26"/>
          <w:szCs w:val="26"/>
          <w:lang w:val="la-Latn" w:eastAsia="it-IT"/>
          <w14:ligatures w14:val="none"/>
        </w:rPr>
        <w:t>oÛtwj œceij kaˆ sÝ kratoàntaj t¾n didac¾n [tîn] Nikola</w:t>
      </w:r>
      <w:r w:rsidRPr="00A05A19">
        <w:rPr>
          <w:rFonts w:ascii="Cambria" w:eastAsia="Times New Roman" w:hAnsi="Cambria" w:cs="Cambria"/>
          <w:kern w:val="0"/>
          <w:sz w:val="26"/>
          <w:szCs w:val="26"/>
          <w:lang w:val="la-Latn" w:eastAsia="it-IT"/>
          <w14:ligatures w14:val="none"/>
        </w:rPr>
        <w:t>Ž</w:t>
      </w:r>
      <w:r w:rsidRPr="00A05A19">
        <w:rPr>
          <w:rFonts w:ascii="Greek" w:eastAsia="Times New Roman" w:hAnsi="Greek" w:cs="Greek"/>
          <w:kern w:val="0"/>
          <w:sz w:val="26"/>
          <w:szCs w:val="26"/>
          <w:lang w:val="la-Latn" w:eastAsia="it-IT"/>
          <w14:ligatures w14:val="none"/>
        </w:rPr>
        <w:t>tîn Ðmo…wj. metanÒhson oân: e„ d m», œrcoma… soi tacÚ, kaˆ polem»sw met' aÙtîn ™n tÍ</w:t>
      </w:r>
      <w:r w:rsidRPr="00A05A19">
        <w:rPr>
          <w:rFonts w:ascii="Times New Roman" w:eastAsia="Times New Roman" w:hAnsi="Times New Roman" w:cs="Times New Roman"/>
          <w:color w:val="111111"/>
          <w:kern w:val="0"/>
          <w:sz w:val="30"/>
          <w:szCs w:val="30"/>
          <w:lang w:val="la-Latn" w:eastAsia="it-IT"/>
          <w14:ligatures w14:val="none"/>
        </w:rPr>
        <w:t xml:space="preserve"> </w:t>
      </w:r>
      <w:bookmarkStart w:id="97" w:name="_Hlk135388273"/>
      <w:r w:rsidRPr="00A05A19">
        <w:rPr>
          <w:rFonts w:ascii="Times New Roman" w:eastAsia="Times New Roman" w:hAnsi="Times New Roman" w:cs="Times New Roman"/>
          <w:color w:val="111111"/>
          <w:kern w:val="0"/>
          <w:sz w:val="30"/>
          <w:szCs w:val="30"/>
          <w:lang w:eastAsia="it-IT"/>
          <w14:ligatures w14:val="none"/>
        </w:rPr>
        <w:t>ῥομφαίᾳ</w:t>
      </w:r>
      <w:r w:rsidRPr="00A05A19">
        <w:rPr>
          <w:rFonts w:ascii="Times New Roman" w:eastAsia="Times New Roman" w:hAnsi="Times New Roman" w:cs="Times New Roman"/>
          <w:color w:val="111111"/>
          <w:kern w:val="0"/>
          <w:sz w:val="30"/>
          <w:szCs w:val="30"/>
          <w:lang w:val="la-Latn" w:eastAsia="it-IT"/>
          <w14:ligatures w14:val="none"/>
        </w:rPr>
        <w:t xml:space="preserve"> </w:t>
      </w:r>
      <w:bookmarkEnd w:id="97"/>
      <w:r w:rsidRPr="00A05A19">
        <w:rPr>
          <w:rFonts w:ascii="Greek" w:eastAsia="Times New Roman" w:hAnsi="Greek" w:cs="Greek"/>
          <w:kern w:val="0"/>
          <w:sz w:val="26"/>
          <w:szCs w:val="26"/>
          <w:lang w:val="la-Latn" w:eastAsia="it-IT"/>
          <w14:ligatures w14:val="none"/>
        </w:rPr>
        <w:t>toà stÒmatÒj mou.</w:t>
      </w:r>
    </w:p>
    <w:p w14:paraId="5BD6AA3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Così pure, tu hai di quelli che seguono la dottrina dei nicolaìti. </w:t>
      </w:r>
      <w:r w:rsidRPr="00A05A19">
        <w:rPr>
          <w:rFonts w:ascii="Arial" w:eastAsia="Times New Roman" w:hAnsi="Arial" w:cs="Arial"/>
          <w:kern w:val="0"/>
          <w:sz w:val="24"/>
          <w:szCs w:val="24"/>
          <w:lang w:eastAsia="it-IT"/>
          <w14:ligatures w14:val="none"/>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w:t>
      </w:r>
      <w:r w:rsidRPr="00A05A19">
        <w:rPr>
          <w:rFonts w:ascii="Arial" w:eastAsia="Times New Roman" w:hAnsi="Arial" w:cs="Arial"/>
          <w:kern w:val="0"/>
          <w:sz w:val="24"/>
          <w:szCs w:val="24"/>
          <w:lang w:eastAsia="it-IT"/>
          <w14:ligatures w14:val="none"/>
        </w:rPr>
        <w:lastRenderedPageBreak/>
        <w:t xml:space="preserve">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554C37A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Convèrtiti dunque; altrimenti verrò presto da te e combatterò contro di loro con la spada della mia bocca. </w:t>
      </w:r>
      <w:r w:rsidRPr="00A05A19">
        <w:rPr>
          <w:rFonts w:ascii="Arial" w:eastAsia="Times New Roman" w:hAnsi="Arial" w:cs="Arial"/>
          <w:kern w:val="0"/>
          <w:sz w:val="24"/>
          <w:szCs w:val="24"/>
          <w:lang w:eastAsia="it-IT"/>
          <w14:ligatures w14:val="none"/>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6800B6D2"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2,17: </w:t>
      </w:r>
      <w:bookmarkStart w:id="98" w:name="_Hlk135388889"/>
      <w:r w:rsidRPr="00A05A19">
        <w:rPr>
          <w:rFonts w:ascii="Arial" w:eastAsia="Times New Roman" w:hAnsi="Arial" w:cs="Arial"/>
          <w:kern w:val="0"/>
          <w:sz w:val="24"/>
          <w:szCs w:val="24"/>
          <w:lang w:eastAsia="it-IT"/>
          <w14:ligatures w14:val="none"/>
        </w:rPr>
        <w:t xml:space="preserve">Chi ha orecchi, ascolti ciò che lo Spirito dice alle Chiese. Al vincitore darò la manna nascosta e una pietruzza bianca, sulla quale sta scritto un nome nuovo, che nessuno conosce all’infuori di chi lo riceve”. </w:t>
      </w:r>
      <w:bookmarkEnd w:id="98"/>
      <w:r w:rsidRPr="00A05A19">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Ð œcwn oâj ¢kous£tw t… tÕ pneàma lšgei ta‹j ™kklhs…aij. tù nikînti dèsw aÙtù toà m£nna toà kekrummšnou, kaˆ dèsw aÙtù yÁfon leuk¾n kaˆ ™pˆ t¾n yÁfon Ônoma kainÕn gegrammšnon Ö oÙdeˆj oden e„ m¾ Ð lamb£nwn.</w:t>
      </w:r>
    </w:p>
    <w:p w14:paraId="7E72815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Chi ha orecchi, ascolti ciò che lo Spirito dice alle Chiese. </w:t>
      </w:r>
      <w:r w:rsidRPr="00A05A19">
        <w:rPr>
          <w:rFonts w:ascii="Arial" w:eastAsia="Times New Roman" w:hAnsi="Arial" w:cs="Arial"/>
          <w:kern w:val="0"/>
          <w:sz w:val="24"/>
          <w:szCs w:val="24"/>
          <w:lang w:eastAsia="it-IT"/>
          <w14:ligatures w14:val="none"/>
        </w:rPr>
        <w:t xml:space="preserve">Sempre va richiamata la responsabilità personale di colui che ascolta la Parola di Dio, la Parola di Cristo Gesù, la verità purissima dello Spirito Santo. La vita eterna è dall’ascolto perché il progresso della fede è dall’ascolto. La morte eterna e il </w:t>
      </w:r>
      <w:r w:rsidRPr="00A05A19">
        <w:rPr>
          <w:rFonts w:ascii="Arial" w:eastAsia="Times New Roman" w:hAnsi="Arial" w:cs="Arial"/>
          <w:kern w:val="0"/>
          <w:sz w:val="24"/>
          <w:szCs w:val="24"/>
          <w:lang w:eastAsia="it-IT"/>
          <w14:ligatures w14:val="none"/>
        </w:rPr>
        <w:lastRenderedPageBreak/>
        <w:t xml:space="preserve">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9D995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B5916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3C642E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8009FA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AF9DBC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7E7142C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A1B8B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DD0456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A03E7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2E6133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F7D13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C68D21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1C510BC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Al vincitore darò la manna nascosta e una pietruzza bianca, sulla quale sta scritto un nome nuovo, che nessuno conosce all’infuori di chi lo riceve”. </w:t>
      </w:r>
      <w:r w:rsidRPr="00A05A19">
        <w:rPr>
          <w:rFonts w:ascii="Arial" w:eastAsia="Times New Roman" w:hAnsi="Arial" w:cs="Arial"/>
          <w:kern w:val="0"/>
          <w:sz w:val="24"/>
          <w:szCs w:val="24"/>
          <w:lang w:eastAsia="it-IT"/>
          <w14:ligatures w14:val="none"/>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6C3CE2EC"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2,18: </w:t>
      </w:r>
      <w:bookmarkStart w:id="99" w:name="_Hlk135390536"/>
      <w:r w:rsidRPr="00A05A19">
        <w:rPr>
          <w:rFonts w:ascii="Arial" w:eastAsia="Times New Roman" w:hAnsi="Arial" w:cs="Arial"/>
          <w:kern w:val="0"/>
          <w:sz w:val="24"/>
          <w:szCs w:val="24"/>
          <w:lang w:eastAsia="it-IT"/>
          <w14:ligatures w14:val="none"/>
        </w:rPr>
        <w:t xml:space="preserve">All’angelo della Chiesa che è a Tiàtira scrivi: “Così parla il Figlio di Dio, Colui che ha gli occhi fiammeggianti come fuoco e i piedi simili a bronzo splendente. </w:t>
      </w:r>
      <w:bookmarkEnd w:id="99"/>
      <w:r w:rsidRPr="00A05A19">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tù ¢ggšlJ tÁj ™n Quate…roij ™kklhs…aj gr£yon: T£de lšgei Ð uƒÕj toà qeoà, Ð œcwn toÝj ÑfqalmoÝj aÙtoà æj flÒga purÒj, kaˆ oƒ pÒdej aÙtoà Ómoioi calkolib£nJ:</w:t>
      </w:r>
    </w:p>
    <w:p w14:paraId="76DA62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All’angelo della Chiesa che è a Tiàtira scrivi: </w:t>
      </w:r>
      <w:r w:rsidRPr="00A05A19">
        <w:rPr>
          <w:rFonts w:ascii="Arial" w:eastAsia="Times New Roman" w:hAnsi="Arial" w:cs="Arial"/>
          <w:kern w:val="0"/>
          <w:sz w:val="24"/>
          <w:szCs w:val="24"/>
          <w:lang w:eastAsia="it-IT"/>
          <w14:ligatures w14:val="none"/>
        </w:rPr>
        <w:t>Ora l’esame di coscienza dallo Spirito Santo viene fatto all’angelo della Chiesa che è a Tiàtira.</w:t>
      </w:r>
    </w:p>
    <w:p w14:paraId="3304C8D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Così parla il Figlio di Dio, </w:t>
      </w:r>
      <w:r w:rsidRPr="00A05A19">
        <w:rPr>
          <w:rFonts w:ascii="Arial" w:eastAsia="Times New Roman" w:hAnsi="Arial" w:cs="Arial"/>
          <w:kern w:val="0"/>
          <w:sz w:val="24"/>
          <w:szCs w:val="24"/>
          <w:lang w:eastAsia="it-IT"/>
          <w14:ligatures w14:val="none"/>
        </w:rPr>
        <w:t xml:space="preserve">Colui che ha gli occhi fiammeggianti come fuoco e i piedi simili a bronzo splendente. 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599AC54A"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 xml:space="preserve">V 2,19: </w:t>
      </w:r>
      <w:bookmarkStart w:id="100" w:name="_Hlk135398618"/>
      <w:r w:rsidRPr="00A05A19">
        <w:rPr>
          <w:rFonts w:ascii="Arial" w:eastAsia="Times New Roman" w:hAnsi="Arial" w:cs="Arial"/>
          <w:kern w:val="0"/>
          <w:sz w:val="24"/>
          <w:szCs w:val="24"/>
          <w:lang w:eastAsia="it-IT"/>
          <w14:ligatures w14:val="none"/>
        </w:rPr>
        <w:t>Conosco le tue opere, la carità, la fede, il servizio e la costanza e so che le tue ultime opere sono migliori delle prime.</w:t>
      </w:r>
      <w:bookmarkEnd w:id="100"/>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O</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 sou t¦ œrga kaˆ t¾n ¢g£phn kaˆ t¾n p…stin kaˆ t¾n diakon…an kaˆ t¾n Øpomon»n sou, kaˆ t¦ œrga sou t¦ œscata ple…ona tîn prètwn.</w:t>
      </w:r>
    </w:p>
    <w:p w14:paraId="218F7D2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Conosco le tue opere, la carità, la fede, il servizio e la costanza e so che le tue ultime opere sono migliori delle prime. 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w:t>
      </w:r>
    </w:p>
    <w:p w14:paraId="18C10FC5"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V 2,20</w:t>
      </w:r>
      <w:bookmarkStart w:id="101" w:name="_Hlk135400748"/>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bookmarkEnd w:id="101"/>
      <w:r w:rsidRPr="00A05A19">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¢ll¦ œcw kat¦ soà Óti ¢fe‹j t¾n guna‹ka 'Iez£bel, ¹ lšgousa ˜aut¾n profÁtin, kaˆ did£skei kaˆ plan´ toÝj ™moÝj doÚlouj porneàsai kaˆ fage‹n e„dwlÒquta.</w:t>
      </w:r>
    </w:p>
    <w:p w14:paraId="4186C0CC"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Ora Cristo Gesù esamina la parte negativa di questo angelo. Lascia fare a Gezabele. Questa donna si dichiara profetessa e </w:t>
      </w:r>
      <w:r w:rsidRPr="00A05A19">
        <w:rPr>
          <w:rFonts w:ascii="Arial" w:eastAsia="Times New Roman" w:hAnsi="Arial" w:cs="Arial"/>
          <w:kern w:val="0"/>
          <w:sz w:val="24"/>
          <w:szCs w:val="24"/>
          <w:lang w:eastAsia="it-IT"/>
          <w14:ligatures w14:val="none"/>
        </w:rPr>
        <w:lastRenderedPageBreak/>
        <w:t xml:space="preserve">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699F2FD8"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2,21: </w:t>
      </w:r>
      <w:bookmarkStart w:id="102" w:name="_Hlk135401329"/>
      <w:r w:rsidRPr="00A05A19">
        <w:rPr>
          <w:rFonts w:ascii="Arial" w:eastAsia="Times New Roman" w:hAnsi="Arial" w:cs="Arial"/>
          <w:kern w:val="0"/>
          <w:sz w:val="24"/>
          <w:szCs w:val="24"/>
          <w:lang w:eastAsia="it-IT"/>
          <w14:ligatures w14:val="none"/>
        </w:rPr>
        <w:t xml:space="preserve">Io le ho dato tempo per convertirsi, ma lei non vuole convertirsi dalla sua prostituzione. </w:t>
      </w:r>
      <w:bookmarkEnd w:id="102"/>
      <w:r w:rsidRPr="00A05A19">
        <w:rPr>
          <w:rFonts w:ascii="Arial" w:eastAsia="Times New Roman" w:hAnsi="Arial" w:cs="Arial"/>
          <w:kern w:val="0"/>
          <w:sz w:val="24"/>
          <w:szCs w:val="24"/>
          <w:lang w:val="la-Latn" w:eastAsia="it-IT"/>
          <w14:ligatures w14:val="none"/>
        </w:rPr>
        <w:t>Et dedi illi tempus ut paenitentiam ageret et non vult paeniteri a fornicatione sua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œdwka aÙtÍ crÒnon †na metano»sV, kaˆ oÙ qšlei metanoÁsai ™k tÁj porne…aj aÙtÁj.</w:t>
      </w:r>
    </w:p>
    <w:p w14:paraId="1AFB543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Io le ho dato tempo per convertirsi, ma lei non vuole convertirsi dalla sua prostituzione.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A05A19">
        <w:rPr>
          <w:rFonts w:ascii="Arial" w:eastAsia="Times New Roman" w:hAnsi="Arial" w:cs="Arial"/>
          <w:i/>
          <w:iCs/>
          <w:kern w:val="0"/>
          <w:sz w:val="24"/>
          <w:szCs w:val="24"/>
          <w:lang w:eastAsia="it-IT"/>
          <w14:ligatures w14:val="none"/>
        </w:rPr>
        <w:t>“Dio non si compiace e non gode della morte di chi muore. Lui gioisce e gode quando un peccatore si converte”.</w:t>
      </w:r>
      <w:r w:rsidRPr="00A05A19">
        <w:rPr>
          <w:rFonts w:ascii="Arial" w:eastAsia="Times New Roman" w:hAnsi="Arial" w:cs="Arial"/>
          <w:kern w:val="0"/>
          <w:sz w:val="24"/>
          <w:szCs w:val="24"/>
          <w:lang w:eastAsia="it-IT"/>
          <w14:ligatures w14:val="none"/>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36DAF7FB"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2,22: </w:t>
      </w:r>
      <w:bookmarkStart w:id="103" w:name="_Hlk135401684"/>
      <w:r w:rsidRPr="00A05A19">
        <w:rPr>
          <w:rFonts w:ascii="Arial" w:eastAsia="Times New Roman" w:hAnsi="Arial" w:cs="Arial"/>
          <w:kern w:val="0"/>
          <w:sz w:val="24"/>
          <w:szCs w:val="24"/>
          <w:lang w:eastAsia="it-IT"/>
          <w14:ligatures w14:val="none"/>
        </w:rPr>
        <w:t>Ebbene, io getterò lei in un letto di dolore e coloro che commettono adulterio con lei in una grande tribolazione, se non si convertiranno dalle opere che ha loro insegnato</w:t>
      </w:r>
      <w:bookmarkEnd w:id="103"/>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„doÝ b£llw aÙt¾n e„j kl…nhn, kaˆ toÝj moiceÚontaj met' aÙtÁj e„j ql‹yin meg£lhn, ™¦n m¾ metano»swsin ™k tîn œrgwn aÙtÁj,</w:t>
      </w:r>
    </w:p>
    <w:p w14:paraId="096839E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Ebbene, io getterò lei in un letto di dolore e coloro che commettono adulterio con lei in una grande tribolazione, se non si convertiranno dalle opere che ha loro insegnato. 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w:t>
      </w:r>
      <w:r w:rsidRPr="00A05A19">
        <w:rPr>
          <w:rFonts w:ascii="Arial" w:eastAsia="Times New Roman" w:hAnsi="Arial" w:cs="Arial"/>
          <w:kern w:val="0"/>
          <w:sz w:val="24"/>
          <w:szCs w:val="24"/>
          <w:lang w:eastAsia="it-IT"/>
          <w14:ligatures w14:val="none"/>
        </w:rPr>
        <w:lastRenderedPageBreak/>
        <w:t>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7E81B44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2,23: </w:t>
      </w:r>
      <w:bookmarkStart w:id="104" w:name="_Hlk135402216"/>
      <w:r w:rsidRPr="00A05A19">
        <w:rPr>
          <w:rFonts w:ascii="Arial" w:eastAsia="Times New Roman" w:hAnsi="Arial" w:cs="Arial"/>
          <w:kern w:val="0"/>
          <w:sz w:val="24"/>
          <w:szCs w:val="24"/>
          <w:lang w:eastAsia="it-IT"/>
          <w14:ligatures w14:val="none"/>
        </w:rPr>
        <w:t xml:space="preserve">Colpirò a morte i suoi figli e tutte le Chiese sapranno che io sono Colui che scruta gli affetti e i pensieri degli uomini, e darò a ciascuno di voi secondo le sue opere. </w:t>
      </w:r>
      <w:bookmarkEnd w:id="104"/>
      <w:r w:rsidRPr="00A05A19">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t¦ tškna aÙtÁj ¢poktenî ™n qan£tJ. kaˆ gnèsontai p©sai aƒ ™kklhs…ai Óti ™gè e„mi Ð ™raunîn nefroÝj kaˆ kard…aj, kaˆ dèsw Øm‹n ˜k£stJ kat¦ t¦ œrga Ømîn.</w:t>
      </w:r>
    </w:p>
    <w:p w14:paraId="50EDB01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Colpirò a morte i suoi figli e tutte le Chiese sapranno che io sono Colui che scruta gli affetti e i pensieri degli uomini, e darò a ciascuno di voi secondo le sue opere. 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4989CB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643A51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C20F1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w:t>
      </w:r>
      <w:r w:rsidRPr="00A05A19">
        <w:rPr>
          <w:rFonts w:ascii="Arial" w:eastAsia="Times New Roman" w:hAnsi="Arial" w:cs="Arial"/>
          <w:i/>
          <w:iCs/>
          <w:kern w:val="0"/>
          <w:sz w:val="24"/>
          <w:szCs w:val="24"/>
          <w:lang w:eastAsia="it-IT"/>
          <w14:ligatures w14:val="none"/>
        </w:rPr>
        <w:lastRenderedPageBreak/>
        <w:t>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6DE3B7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69BBD9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6FC410C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w:t>
      </w:r>
      <w:r w:rsidRPr="00A05A19">
        <w:rPr>
          <w:rFonts w:ascii="Arial" w:eastAsia="Times New Roman" w:hAnsi="Arial" w:cs="Arial"/>
          <w:i/>
          <w:iCs/>
          <w:kern w:val="0"/>
          <w:sz w:val="24"/>
          <w:szCs w:val="24"/>
          <w:lang w:eastAsia="it-IT"/>
          <w14:ligatures w14:val="none"/>
        </w:rPr>
        <w:lastRenderedPageBreak/>
        <w:t xml:space="preserve">come letame sulla superficie della campagna nel campo di Izreèl, così che non si potrà più dire: Questa è Gezabele”» (2Re 9,30-37). </w:t>
      </w:r>
    </w:p>
    <w:p w14:paraId="4FC4AF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479A5CDD"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2,24-25: </w:t>
      </w:r>
      <w:bookmarkStart w:id="105" w:name="_Hlk135402255"/>
      <w:r w:rsidRPr="00A05A19">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05"/>
      <w:r w:rsidRPr="00A05A19">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tamen id quod habetis tenete donec veniam</w:t>
      </w:r>
      <w:r w:rsidRPr="00A05A19">
        <w:rPr>
          <w:rFonts w:ascii="Arial" w:eastAsia="Times New Roman" w:hAnsi="Arial" w:cs="Arial"/>
          <w:kern w:val="0"/>
          <w:sz w:val="24"/>
          <w:szCs w:val="24"/>
          <w:lang w:eastAsia="it-IT"/>
          <w14:ligatures w14:val="none"/>
        </w:rPr>
        <w:t>.</w:t>
      </w:r>
      <w:r w:rsidRPr="00A05A19">
        <w:rPr>
          <w:rFonts w:ascii="Greek" w:eastAsia="Times New Roman" w:hAnsi="Greek" w:cs="Greek"/>
          <w:kern w:val="0"/>
          <w:sz w:val="26"/>
          <w:szCs w:val="26"/>
          <w:lang w:eastAsia="it-IT"/>
          <w14:ligatures w14:val="none"/>
        </w:rPr>
        <w:t xml:space="preserve"> Øm‹n d lšgw to‹j loipo‹j to‹j ™n Quate…roij, Ósoi oÙk œcousin t¾n didac¾n taÚthn, o†tinej oÙk œgnwsan t¦ baqša toà Satan© æj lšgousin: oÙ b£llw ™f' Øm©j ¥llo b£roj, pl¾n Ö œcete krat»sate ¥cri[j] oá ¨n ¼xw.</w:t>
      </w:r>
    </w:p>
    <w:p w14:paraId="07E9660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w:t>
      </w:r>
      <w:r w:rsidRPr="00A05A19">
        <w:rPr>
          <w:rFonts w:ascii="Arial" w:eastAsia="Times New Roman" w:hAnsi="Arial" w:cs="Arial"/>
          <w:kern w:val="0"/>
          <w:sz w:val="24"/>
          <w:szCs w:val="24"/>
          <w:lang w:eastAsia="it-IT"/>
          <w14:ligatures w14:val="none"/>
        </w:rPr>
        <w:lastRenderedPageBreak/>
        <w:t>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1FFACE11"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2,26-27: </w:t>
      </w:r>
      <w:r w:rsidRPr="00A05A19">
        <w:rPr>
          <w:rFonts w:ascii="Arial" w:eastAsia="Times New Roman" w:hAnsi="Arial" w:cs="Arial"/>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A05A19">
        <w:rPr>
          <w:rFonts w:ascii="Arial" w:eastAsia="Times New Roman" w:hAnsi="Arial" w:cs="Arial"/>
          <w:kern w:val="0"/>
          <w:sz w:val="24"/>
          <w:szCs w:val="24"/>
          <w:lang w:val="la-Latn" w:eastAsia="it-IT"/>
          <w14:ligatures w14:val="none"/>
        </w:rPr>
        <w:t>Et qui vicerit et qui custodierit usque in finem opera mea dabo illi potestatem super gentes et reget illas in virga ferrea tamquam vas figuli confringentur</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Ð nikîn kaˆ Ð thrîn ¥cri tšlouj t¦ œrga mou, dèsw aÙtù ™xous…an ™pˆ tîn ™qnîn kaˆ poimane‹ aÙtoÝj ™n </w:t>
      </w:r>
      <w:r w:rsidRPr="00A05A19">
        <w:rPr>
          <w:rFonts w:ascii="Cambria" w:eastAsia="Times New Roman" w:hAnsi="Cambria" w:cs="Cambria"/>
          <w:kern w:val="0"/>
          <w:sz w:val="26"/>
          <w:szCs w:val="26"/>
          <w:lang w:eastAsia="it-IT"/>
          <w14:ligatures w14:val="none"/>
        </w:rPr>
        <w:t>·</w:t>
      </w:r>
      <w:r w:rsidRPr="00A05A19">
        <w:rPr>
          <w:rFonts w:ascii="Greek" w:eastAsia="Times New Roman" w:hAnsi="Greek" w:cs="Greek"/>
          <w:kern w:val="0"/>
          <w:sz w:val="26"/>
          <w:szCs w:val="26"/>
          <w:lang w:eastAsia="it-IT"/>
          <w14:ligatures w14:val="none"/>
        </w:rPr>
        <w:t>£bdJ sidhr´ æj t¦ skeÚh t¦ keramik¦ suntr…betai,</w:t>
      </w:r>
    </w:p>
    <w:p w14:paraId="73C021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color w:val="000000"/>
          <w:kern w:val="0"/>
          <w:sz w:val="24"/>
          <w:szCs w:val="24"/>
          <w:lang w:eastAsia="it-IT"/>
          <w14:ligatures w14:val="none"/>
        </w:rPr>
      </w:pPr>
      <w:bookmarkStart w:id="106" w:name="_Hlk135427620"/>
      <w:r w:rsidRPr="00A05A19">
        <w:rPr>
          <w:rFonts w:ascii="Arial" w:eastAsia="Times New Roman" w:hAnsi="Arial" w:cs="Arial"/>
          <w:kern w:val="0"/>
          <w:sz w:val="24"/>
          <w:szCs w:val="24"/>
          <w:lang w:eastAsia="it-IT"/>
          <w14:ligatures w14:val="none"/>
        </w:rPr>
        <w:t>Al vincitore che custodisce sino alla fine le mie opere darò autorità sopra le nazioni: le governerà con scettro di ferro, come vasi di argilla si frantumeranno</w:t>
      </w:r>
      <w:bookmarkEnd w:id="106"/>
      <w:r w:rsidRPr="00A05A19">
        <w:rPr>
          <w:rFonts w:ascii="Arial" w:eastAsia="Times New Roman" w:hAnsi="Arial" w:cs="Arial"/>
          <w:kern w:val="0"/>
          <w:sz w:val="24"/>
          <w:szCs w:val="24"/>
          <w:lang w:eastAsia="it-IT"/>
          <w14:ligatures w14:val="none"/>
        </w:rPr>
        <w:t xml:space="preserve">. Chi governa le nazioni con scettro di ferro, chi opererà perché le nazioni si frantumino come fasi di argilla è solo uno: Gesù Cristo. Ecco cosa rivelano due Salmi: </w:t>
      </w:r>
      <w:r w:rsidRPr="00A05A19">
        <w:rPr>
          <w:rFonts w:ascii="Arial" w:eastAsia="Times New Roman" w:hAnsi="Arial" w:cs="Arial"/>
          <w:i/>
          <w:iCs/>
          <w:kern w:val="0"/>
          <w:sz w:val="24"/>
          <w:szCs w:val="24"/>
          <w:lang w:eastAsia="it-IT"/>
          <w14:ligatures w14:val="none"/>
        </w:rPr>
        <w:t>“</w:t>
      </w:r>
      <w:r w:rsidRPr="00A05A19">
        <w:rPr>
          <w:rFonts w:ascii="Arial" w:eastAsia="Times New Roman" w:hAnsi="Arial" w:cs="Arial"/>
          <w:i/>
          <w:iCs/>
          <w:color w:val="000000"/>
          <w:kern w:val="0"/>
          <w:sz w:val="24"/>
          <w:szCs w:val="24"/>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CC905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color w:val="000000"/>
          <w:kern w:val="0"/>
          <w:sz w:val="24"/>
          <w:szCs w:val="24"/>
          <w:lang w:eastAsia="it-IT"/>
          <w14:ligatures w14:val="none"/>
        </w:rPr>
      </w:pPr>
      <w:r w:rsidRPr="00A05A19">
        <w:rPr>
          <w:rFonts w:ascii="Arial" w:eastAsia="Times New Roman" w:hAnsi="Arial" w:cs="Arial"/>
          <w:color w:val="000000"/>
          <w:kern w:val="0"/>
          <w:sz w:val="24"/>
          <w:szCs w:val="24"/>
          <w:lang w:eastAsia="it-IT"/>
          <w14:ligatures w14:val="none"/>
        </w:rPr>
        <w:t xml:space="preserve">Ecco il premio che Gesù dona a quanti rimangono a Lui fedeli: La stessa autorità e potenza che il Padre ha dato a Lui: </w:t>
      </w:r>
      <w:r w:rsidRPr="00A05A19">
        <w:rPr>
          <w:rFonts w:ascii="Arial" w:eastAsia="Times New Roman" w:hAnsi="Arial" w:cs="Arial"/>
          <w:i/>
          <w:iCs/>
          <w:color w:val="000000"/>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A05A19">
        <w:rPr>
          <w:rFonts w:ascii="Arial" w:eastAsia="Times New Roman" w:hAnsi="Arial" w:cs="Arial"/>
          <w:color w:val="000000"/>
          <w:kern w:val="0"/>
          <w:sz w:val="24"/>
          <w:szCs w:val="24"/>
          <w:lang w:eastAsia="it-IT"/>
          <w14:ligatures w14:val="none"/>
        </w:rPr>
        <w:t xml:space="preserve">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w:t>
      </w:r>
      <w:r w:rsidRPr="00A05A19">
        <w:rPr>
          <w:rFonts w:ascii="Arial" w:eastAsia="Times New Roman" w:hAnsi="Arial" w:cs="Arial"/>
          <w:color w:val="000000"/>
          <w:kern w:val="0"/>
          <w:sz w:val="24"/>
          <w:szCs w:val="24"/>
          <w:lang w:eastAsia="it-IT"/>
          <w14:ligatures w14:val="none"/>
        </w:rPr>
        <w:lastRenderedPageBreak/>
        <w:t>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36DCF52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4"/>
          <w:lang w:eastAsia="it-IT"/>
          <w14:ligatures w14:val="none"/>
        </w:rPr>
        <w:t xml:space="preserve">V 2,28-29: </w:t>
      </w:r>
      <w:bookmarkStart w:id="107" w:name="_Hlk135402325"/>
      <w:r w:rsidRPr="00A05A19">
        <w:rPr>
          <w:rFonts w:ascii="Arial" w:eastAsia="Times New Roman" w:hAnsi="Arial" w:cs="Arial"/>
          <w:kern w:val="0"/>
          <w:sz w:val="24"/>
          <w:szCs w:val="24"/>
          <w:lang w:eastAsia="it-IT"/>
          <w14:ligatures w14:val="none"/>
        </w:rPr>
        <w:t>Con la stessa autorità che ho ricevuto dal Padre mio; e a lui darò la stella del mattino. Chi ha orecchi, ascolti ciò che lo Spirito dice alle Chiese</w:t>
      </w:r>
      <w:bookmarkEnd w:id="107"/>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 xml:space="preserve">Sicut et ego accepi a Patre meo et dabo illi stellam matutinam. Qui habet aurem audiat quid Spiritus dicat ecclesiis. </w:t>
      </w:r>
      <w:r w:rsidRPr="00A05A19">
        <w:rPr>
          <w:rFonts w:ascii="Greek" w:eastAsia="Times New Roman" w:hAnsi="Greek" w:cs="Greek"/>
          <w:kern w:val="0"/>
          <w:sz w:val="26"/>
          <w:szCs w:val="26"/>
          <w:lang w:val="la-Latn" w:eastAsia="it-IT"/>
          <w14:ligatures w14:val="none"/>
        </w:rPr>
        <w:t>æj k¢gë e‡lhfa par¦ toà patrÒj mou, kaˆ dèsw aÙtù tÕn ¢stšra tÕn prw</w:t>
      </w:r>
      <w:r w:rsidRPr="00A05A19">
        <w:rPr>
          <w:rFonts w:ascii="Cambria" w:eastAsia="Times New Roman" w:hAnsi="Cambria" w:cs="Cambria"/>
          <w:kern w:val="0"/>
          <w:sz w:val="26"/>
          <w:szCs w:val="26"/>
          <w:lang w:val="la-Latn" w:eastAsia="it-IT"/>
          <w14:ligatures w14:val="none"/>
        </w:rPr>
        <w:t>Ž</w:t>
      </w:r>
      <w:r w:rsidRPr="00A05A19">
        <w:rPr>
          <w:rFonts w:ascii="Greek" w:eastAsia="Times New Roman" w:hAnsi="Greek" w:cs="Greek"/>
          <w:kern w:val="0"/>
          <w:sz w:val="26"/>
          <w:szCs w:val="26"/>
          <w:lang w:val="la-Latn" w:eastAsia="it-IT"/>
          <w14:ligatures w14:val="none"/>
        </w:rPr>
        <w:t>nÒn. Ð œcwn oâj ¢kous£tw t… tÕ pneàma lšgei ta‹j ™kklhs…aij.</w:t>
      </w:r>
    </w:p>
    <w:p w14:paraId="55B48F2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Con la stessa autorità che ho ricevuto dal Padre mio; e a lui darò la stella del mattino. 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0AE4FD2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ha orecchi, ascolti ciò che lo Spirito dice alle Chiese. 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0DCF775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p>
    <w:p w14:paraId="6B2104DD"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08" w:name="_Toc231587379"/>
      <w:r w:rsidRPr="00A05A19">
        <w:rPr>
          <w:rFonts w:ascii="Arial" w:hAnsi="Arial" w:cs="Arial"/>
          <w:b/>
          <w:color w:val="000000" w:themeColor="text1"/>
          <w:sz w:val="28"/>
          <w:szCs w:val="28"/>
          <w:lang w:eastAsia="it-IT"/>
        </w:rPr>
        <w:t>INTRODUZIONE AL CAPITOLO TERZO</w:t>
      </w:r>
      <w:bookmarkEnd w:id="108"/>
    </w:p>
    <w:p w14:paraId="6CC47317"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09" w:name="_Toc23158738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109"/>
      <w:r w:rsidRPr="00A05A19">
        <w:rPr>
          <w:rFonts w:ascii="Arial" w:hAnsi="Arial" w:cs="Arial"/>
          <w:b/>
          <w:color w:val="000000" w:themeColor="text1"/>
          <w:sz w:val="28"/>
          <w:szCs w:val="28"/>
          <w:lang w:eastAsia="it-IT"/>
        </w:rPr>
        <w:t xml:space="preserve"> </w:t>
      </w:r>
    </w:p>
    <w:p w14:paraId="47802D45" w14:textId="77777777" w:rsidR="00A05A19" w:rsidRPr="00A05A19" w:rsidRDefault="00A05A19" w:rsidP="00A05A19">
      <w:pPr>
        <w:spacing w:after="240" w:line="240" w:lineRule="auto"/>
        <w:rPr>
          <w:lang w:eastAsia="it-IT"/>
        </w:rPr>
      </w:pPr>
    </w:p>
    <w:p w14:paraId="1B5589E8"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10" w:name="_Toc62147026"/>
      <w:bookmarkStart w:id="111" w:name="_Toc231587381"/>
      <w:r w:rsidRPr="00A05A19">
        <w:rPr>
          <w:rFonts w:ascii="Arial" w:eastAsia="Times New Roman" w:hAnsi="Arial" w:cstheme="majorBidi"/>
          <w:b/>
          <w:color w:val="000000" w:themeColor="text1"/>
          <w:sz w:val="24"/>
          <w:szCs w:val="24"/>
          <w:lang w:val="la-Latn" w:eastAsia="it-IT"/>
        </w:rPr>
        <w:lastRenderedPageBreak/>
        <w:t>Introduzione</w:t>
      </w:r>
      <w:bookmarkEnd w:id="111"/>
      <w:r w:rsidRPr="00A05A19">
        <w:rPr>
          <w:rFonts w:ascii="Arial" w:eastAsia="Times New Roman" w:hAnsi="Arial" w:cstheme="majorBidi"/>
          <w:b/>
          <w:color w:val="000000" w:themeColor="text1"/>
          <w:sz w:val="24"/>
          <w:szCs w:val="24"/>
          <w:lang w:val="la-Latn" w:eastAsia="it-IT"/>
        </w:rPr>
        <w:t xml:space="preserve"> </w:t>
      </w:r>
    </w:p>
    <w:p w14:paraId="3B985AF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4,14-21). </w:t>
      </w:r>
    </w:p>
    <w:p w14:paraId="5EE61C0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All’angelo della Chiesa che è a Laodicèa scrivi: “Così parla l’Amen, il Testimone degno di fede e veritiero, il Principio della creazione di Dio. </w:t>
      </w:r>
      <w:r w:rsidRPr="00A05A19">
        <w:rPr>
          <w:rFonts w:ascii="Arial" w:eastAsia="Times New Roman" w:hAnsi="Arial" w:cs="Times New Roman"/>
          <w:kern w:val="0"/>
          <w:sz w:val="24"/>
          <w:szCs w:val="20"/>
          <w:lang w:eastAsia="it-IT"/>
          <w14:ligatures w14:val="none"/>
        </w:rPr>
        <w:t xml:space="preserve">Ecco chi è che scrive all’angelo di questa Chiesa: L’Amen, il Testimone degno di fede e veritiero, il Principio della Creazione di Dio. </w:t>
      </w:r>
    </w:p>
    <w:p w14:paraId="3CCE2D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Parla l’Amen: L’Amen di Gesù è sigillo eterno. Ogni Parola sigillata da Cristo Gesù rimane immutabile in eterno. Nessuno la potrà mai modificare, cambiare, trasformare, alterare, manomettere. Così è stata sigillata, così sigillata rimarrà in eterno. Nessuno ha potere sulla Parola di Gesù da Lui sigillata ed è sigillata al momento in cui essa viene detta. </w:t>
      </w:r>
    </w:p>
    <w:p w14:paraId="4CA63D1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L’Amen è anche il Testimone degno di fede e veritiero. È il Testimone degno di fede ed è il Veritiero, perché il Padre gli ha reso testimonianza. Non solo il Padre gli ha reso ieri testimonianza, oggi gli rende testimonianza colmando la Parola di Cristo Gesù di ogni frutto di grazia, carità, verità, giustizia, santità, fede, speranza. </w:t>
      </w:r>
    </w:p>
    <w:p w14:paraId="208300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L’Amen è anche il Veritiero perché nessuna Parola di Gesù si è mai dimostrata falsa. Ogni suo Parola infallibilmente si compie e produce frutto </w:t>
      </w:r>
    </w:p>
    <w:p w14:paraId="5CC1FFE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L’Amen è anche il Primogenito della creazione di Dio. È prima della creazione fatta da Dio. Prima che la creazione fosse, Lui è. Per lui ogni cosa è stata creata. Senza di lui nulla esiste. Per Lui tutto prende vita perché chiamato in vita dalla sua onnipotente Parola. Lui è anche il Primogenito, perché è il Primo che è risorto dai morti e ha instaurato la nuova creazione del Padre suo. Questa nuova creazione è particolare. Essa è creazione dell’uomo nuovo che in Cristo, con Cristo, per Cristo, sempre per grazia e per opera dello Spirito Santo, dovrà fare nuove tutte le cose. Potrà fare nuove le cose se lui per primo si lascerà fare nuovo dallo Spirito Santo. Nessuno potrà fare nuove le cose, se lui stesso non si lascia fare nuovo. Lasciarsi fare nuovi dallo Spirito Santo è obbligo per ogni cristiano.</w:t>
      </w:r>
    </w:p>
    <w:p w14:paraId="1983157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Conosco le tue opere: tu non sei né freddo né caldo. Magari tu fossi freddo o caldo! Ma poiché sei tiepido, non sei cioè né freddo né caldo, sto per vomitarti dalla mia bocca. Tu dici: Sono ricco, mi sono arricchito, non ho </w:t>
      </w:r>
      <w:r w:rsidRPr="00A05A19">
        <w:rPr>
          <w:rFonts w:ascii="Arial" w:eastAsia="Times New Roman" w:hAnsi="Arial" w:cs="Times New Roman"/>
          <w:i/>
          <w:iCs/>
          <w:kern w:val="0"/>
          <w:sz w:val="24"/>
          <w:szCs w:val="20"/>
          <w:lang w:eastAsia="it-IT"/>
          <w14:ligatures w14:val="none"/>
        </w:rPr>
        <w:lastRenderedPageBreak/>
        <w:t xml:space="preserve">bisogno di nulla. Ma non sai di essere un infelice, un miserabile, un povero, cieco e nudo. </w:t>
      </w:r>
      <w:r w:rsidRPr="00A05A19">
        <w:rPr>
          <w:rFonts w:ascii="Arial" w:eastAsia="Times New Roman" w:hAnsi="Arial" w:cs="Times New Roman"/>
          <w:kern w:val="0"/>
          <w:sz w:val="24"/>
          <w:szCs w:val="20"/>
          <w:lang w:eastAsia="it-IT"/>
          <w14:ligatures w14:val="none"/>
        </w:rPr>
        <w:t xml:space="preserve">Ecco cosa vede Gesù, sempre confortato dagli occhi del Padre e dagli occhi dello Spirito Santo: </w:t>
      </w:r>
      <w:r w:rsidRPr="00A05A19">
        <w:rPr>
          <w:rFonts w:ascii="Arial" w:eastAsia="Times New Roman" w:hAnsi="Arial" w:cs="Times New Roman"/>
          <w:i/>
          <w:iCs/>
          <w:kern w:val="0"/>
          <w:sz w:val="24"/>
          <w:szCs w:val="20"/>
          <w:lang w:eastAsia="it-IT"/>
          <w14:ligatures w14:val="none"/>
        </w:rPr>
        <w:t xml:space="preserve">Conosco le tue opere: tu non sei né freddo né caldo. </w:t>
      </w:r>
    </w:p>
    <w:p w14:paraId="54DA3F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lo stato miserevole di questo angelo della Chiesa del Do vivete. Questi non è né freddo e né caldo. Ha indossato per veste l’accidia, che in lui è tenace, robusta, forte, irresistibile. Si tratta di accidia invincibile. A questo angelo necessita una grazia così potente perché lui si possa rivoltare sottosopra.</w:t>
      </w:r>
    </w:p>
    <w:p w14:paraId="53BC6A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Perché Gesù dice: </w:t>
      </w:r>
      <w:r w:rsidRPr="00A05A19">
        <w:rPr>
          <w:rFonts w:ascii="Arial" w:eastAsia="Times New Roman" w:hAnsi="Arial" w:cs="Times New Roman"/>
          <w:i/>
          <w:iCs/>
          <w:kern w:val="0"/>
          <w:sz w:val="24"/>
          <w:szCs w:val="20"/>
          <w:lang w:eastAsia="it-IT"/>
          <w14:ligatures w14:val="none"/>
        </w:rPr>
        <w:t xml:space="preserve">Magari tu fossi freddo o caldo? </w:t>
      </w:r>
      <w:r w:rsidRPr="00A05A19">
        <w:rPr>
          <w:rFonts w:ascii="Arial" w:eastAsia="Times New Roman" w:hAnsi="Arial" w:cs="Times New Roman"/>
          <w:kern w:val="0"/>
          <w:sz w:val="24"/>
          <w:szCs w:val="20"/>
          <w:lang w:eastAsia="it-IT"/>
          <w14:ligatures w14:val="none"/>
        </w:rPr>
        <w:t xml:space="preserve">Perché su quanti sono freddi o caldi, Lui con l’azione potente della sua grazia e con ogni dono dello Spirito Santo può agire o per santificare o per convertire, o per liberare dai molti burroni nei quali si cade. Poiché con questo angeli accidioso Lui nulla potrà fare, Cristo Gesù sta per vomitarlo dalla sua bocca. Quando si cade nell’accidia o in qualsiasi altro vizio capitale, la nostra vita la vediamo solo con gli occhi del vizio che governa la nostra vita e del quale siamo schiavi. </w:t>
      </w:r>
    </w:p>
    <w:p w14:paraId="7E6012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come questo angelo vede se stesso dal tristissimo vizio dell’accidia nel quale è precipitato: “</w:t>
      </w:r>
      <w:r w:rsidRPr="00A05A19">
        <w:rPr>
          <w:rFonts w:ascii="Arial" w:eastAsia="Times New Roman" w:hAnsi="Arial" w:cs="Times New Roman"/>
          <w:i/>
          <w:iCs/>
          <w:kern w:val="0"/>
          <w:sz w:val="24"/>
          <w:szCs w:val="20"/>
          <w:lang w:eastAsia="it-IT"/>
          <w14:ligatures w14:val="none"/>
        </w:rPr>
        <w:t xml:space="preserve">Tu dici: Sono ricco, mi sono arricchito, non ho bisogno di nulla”. </w:t>
      </w:r>
      <w:r w:rsidRPr="00A05A19">
        <w:rPr>
          <w:rFonts w:ascii="Arial" w:eastAsia="Times New Roman" w:hAnsi="Arial" w:cs="Times New Roman"/>
          <w:kern w:val="0"/>
          <w:sz w:val="24"/>
          <w:szCs w:val="20"/>
          <w:lang w:eastAsia="it-IT"/>
          <w14:ligatures w14:val="none"/>
        </w:rPr>
        <w:t xml:space="preserve">Questo angelo è ricco di indifferenza, ricco di vizi, ricco di peccato, ricco di falsità e di menzogna, ricco di tutti i peccati di omissione che lui commette, ricco di ogni miseria spirituale. Non avere bisogno di nulla significa che neanche di Dio lui ha bisogno, né di Cristo Gesù e né dello Spirito Santo. Neanche dei suoi fratelli lui ha bisogno. Questo significa che ormai Satana governa la sua vita e Satana ha come suo primo principio di azione separare chi lui conquista dalla sorgente della verità e della grazia. </w:t>
      </w:r>
    </w:p>
    <w:p w14:paraId="46C579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invece la condizione miserevole di questo angelo: “</w:t>
      </w:r>
      <w:r w:rsidRPr="00A05A19">
        <w:rPr>
          <w:rFonts w:ascii="Arial" w:eastAsia="Times New Roman" w:hAnsi="Arial" w:cs="Times New Roman"/>
          <w:i/>
          <w:iCs/>
          <w:kern w:val="0"/>
          <w:sz w:val="24"/>
          <w:szCs w:val="20"/>
          <w:lang w:eastAsia="it-IT"/>
          <w14:ligatures w14:val="none"/>
        </w:rPr>
        <w:t xml:space="preserve">Ma non sai di essere un infelice, un miserabile, un povero, cieco e nudo”. </w:t>
      </w:r>
      <w:r w:rsidRPr="00A05A19">
        <w:rPr>
          <w:rFonts w:ascii="Arial" w:eastAsia="Times New Roman" w:hAnsi="Arial" w:cs="Times New Roman"/>
          <w:kern w:val="0"/>
          <w:sz w:val="24"/>
          <w:szCs w:val="20"/>
          <w:lang w:eastAsia="it-IT"/>
          <w14:ligatures w14:val="none"/>
        </w:rPr>
        <w:t xml:space="preserve">Quest’angelo è così cieco da non sapere che lui è un infelice, un miserabile, un povero, cieco e nudo. </w:t>
      </w:r>
    </w:p>
    <w:p w14:paraId="20E1A44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un infelice perché si è separato dalla fonte della felicità che è l’obbedienza al mandato ricevuto, l’obbedienza allo Spirito Santo, l’obbedienza alla Parola di Gesù, l’obbedienza a ogni carisma e ogni altro dono di grazia e di verità.</w:t>
      </w:r>
    </w:p>
    <w:p w14:paraId="0B66FA3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un miserabile perché è caduto nella più triste miseria, nel buio più profondo dell’anima e dello spirito e neanche lo sa. È già nello stagno di fuoco e di zolfo con l’anima e con lo spirito e lo ignora e poiché lo ignora, nulla fa per uscire da esso. </w:t>
      </w:r>
    </w:p>
    <w:p w14:paraId="089A47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un povero, perché manca di Dio, manca di Cristo Gesù, manca dello Spirito Santo, manca della grazia, manca della verità, manca di tutto ciò che discende dal cielo. </w:t>
      </w:r>
    </w:p>
    <w:p w14:paraId="21C08C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un cieco perché non vede la sua condizione miserevole e si lascia prendere dalla mani di Satana e da lui condurre nel baratro più profondo delle perdizione eterna. </w:t>
      </w:r>
    </w:p>
    <w:p w14:paraId="72E5DFA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È nudo perché rivestito di Satana e non di Cristo Gesù, del peccato e non della grazia, della disobbedienza e non dell’obbedienza, dell’empietà e non della pietà. È rivestito di morte e già anche di morte eterna, anziché rivestirsi di Dio Padre, di Cristo Signore, dello Spirito Santo, del Vangelo, della Parola del Signore, della verità, della giustizia, dell’obbedienza al mandato ricevuto. </w:t>
      </w:r>
    </w:p>
    <w:p w14:paraId="77C1BAF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In una parola: questo angelo è guidato e condotto da Satana e non dallo Spirito Santo. Ora Satana sempre ci spoglia di Dio e ci riveste di sé. Sempre ci allontana da ogni fonte di grazia e di verità e ci avvicina a ogni sorgente inquinata di veleno infernale.</w:t>
      </w:r>
    </w:p>
    <w:p w14:paraId="5E2EAA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r w:rsidRPr="00A05A19">
        <w:rPr>
          <w:rFonts w:ascii="Arial" w:eastAsia="Times New Roman" w:hAnsi="Arial" w:cs="Times New Roman"/>
          <w:kern w:val="0"/>
          <w:sz w:val="24"/>
          <w:szCs w:val="20"/>
          <w:lang w:eastAsia="it-IT"/>
          <w14:ligatures w14:val="none"/>
        </w:rPr>
        <w:t xml:space="preserve">Tuttavia, nonostante questa condizione miserevole di piena miseria infernale, a questo angelo viene offerta una via di salvezza. Deve però obbedire a quanto Gesù gli sta dicendo. </w:t>
      </w:r>
    </w:p>
    <w:p w14:paraId="3F3D20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di ogni cosa a questo angeli si consiglia di comperare da Gesù oro purificata dal fuoco per diventare ricco. L’oro da comprare è il Padre celeste. È Cristo Gesù. Lui è l’oro purificato, lavato con il fuoco del suo amore sul legno della croce. L’oro è lo Spirito Santo. L’oro è la grazia e la verità. L’oro è il Vangelo. Se lui comprerà questo oro finissimo, non sarà più povero. Se però non compra Cristo e di tutto ciò che Cristo porta e dona, Lui sarà sempre povero e misero. </w:t>
      </w:r>
    </w:p>
    <w:p w14:paraId="2724731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gli viene consigliato: </w:t>
      </w:r>
      <w:r w:rsidRPr="00A05A19">
        <w:rPr>
          <w:rFonts w:ascii="Arial" w:eastAsia="Times New Roman" w:hAnsi="Arial" w:cs="Times New Roman"/>
          <w:i/>
          <w:iCs/>
          <w:kern w:val="0"/>
          <w:sz w:val="24"/>
          <w:szCs w:val="20"/>
          <w:lang w:eastAsia="it-IT"/>
          <w14:ligatures w14:val="none"/>
        </w:rPr>
        <w:t xml:space="preserve">e abiti bianchi per vestirti e perché non appaia la tua vergognosa nudità. </w:t>
      </w:r>
      <w:r w:rsidRPr="00A05A19">
        <w:rPr>
          <w:rFonts w:ascii="Arial" w:eastAsia="Times New Roman" w:hAnsi="Arial" w:cs="Times New Roman"/>
          <w:kern w:val="0"/>
          <w:sz w:val="24"/>
          <w:szCs w:val="20"/>
          <w:lang w:eastAsia="it-IT"/>
          <w14:ligatures w14:val="none"/>
        </w:rPr>
        <w:t xml:space="preserve">Gli abiti bianchi sono gli abiti della grazia di Cristo Gesù. Lui si deve svestire di ogni peccato e indossare la veste bianchissima della grazia e della luce. Deve spogliarsi di ogni vizio e indossare ogni virtù. Deve separarsi dal vestito logoro di Satana e indossa Cristo Gesù e con Cristo Gesù il Padre e lo Spirito Santo. Deve spogliarsi del pensiero del mondo e rivestirsi del pensiero di Cristo Gesù. Deve spogliarsi di ogni tenebre infernale e rivestirsi della splendida luce che viene dal cielo. Se questo angelo prima non si spoglia neanche si potrà rivestire. Se però lui si astiene dal comprare, rimarrà sempre povero, nudo misero. </w:t>
      </w:r>
    </w:p>
    <w:p w14:paraId="3C6041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viene consigliato a questo angelo: di comprare </w:t>
      </w:r>
      <w:r w:rsidRPr="00A05A19">
        <w:rPr>
          <w:rFonts w:ascii="Arial" w:eastAsia="Times New Roman" w:hAnsi="Arial" w:cs="Times New Roman"/>
          <w:i/>
          <w:iCs/>
          <w:kern w:val="0"/>
          <w:sz w:val="24"/>
          <w:szCs w:val="20"/>
          <w:lang w:eastAsia="it-IT"/>
          <w14:ligatures w14:val="none"/>
        </w:rPr>
        <w:t xml:space="preserve">collirio per ungerti gli occhi e recuperare la vista. </w:t>
      </w:r>
      <w:r w:rsidRPr="00A05A19">
        <w:rPr>
          <w:rFonts w:ascii="Arial" w:eastAsia="Times New Roman" w:hAnsi="Arial" w:cs="Times New Roman"/>
          <w:kern w:val="0"/>
          <w:sz w:val="24"/>
          <w:szCs w:val="20"/>
          <w:lang w:eastAsia="it-IT"/>
          <w14:ligatures w14:val="none"/>
        </w:rPr>
        <w:t xml:space="preserve">Il collirio è lo Spirito Santo. Solo se lui abbandonerà il collirio accecante di Satana, potrà comprare il collirio dello Spirito Santo che gli ridona la vista. Purificare gli occhi con il collirio dello Spirito Santo ci fa vedere la bellezza del nostro Dio e anche gli abissi infernali nei quali eravamo precipitati. </w:t>
      </w:r>
    </w:p>
    <w:p w14:paraId="53BDA6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una verità che va sempre custodita nel cuore: Satana ci acceca. Gesù ci doma la vista. Satana ci spoglia. Cristo Gesù ci veste. Satana ci separa dalle fonti e dalle sorgenti della verità e della grazia. Cristo Gesù ci immerge in esse. Satana divide. Cristo Gesù unisce nella comunione dello Spirito Santo. Satana ci acceca. Gesù ci dona la vista. Satana ci conduce nell’inferno eterno. Gesù ci porta nella gioia e nella luce che non conoscerà mai fine. Satana ci fa odiare Dio. Gesù ci fa </w:t>
      </w:r>
      <w:r w:rsidRPr="00A05A19">
        <w:rPr>
          <w:rFonts w:ascii="Arial" w:eastAsia="Times New Roman" w:hAnsi="Arial" w:cs="Times New Roman"/>
          <w:kern w:val="0"/>
          <w:sz w:val="24"/>
          <w:szCs w:val="20"/>
          <w:lang w:eastAsia="it-IT"/>
          <w14:ligatures w14:val="none"/>
        </w:rPr>
        <w:lastRenderedPageBreak/>
        <w:t xml:space="preserve">amare il vero Dio che è il Padre Dio. Satana oggi ci ha spogliati del vero Dio e ci ha rivestiti di un falso Dio che è il Dio unico. Cristo Gesù invece ci veste con il vero Dio che è mistero di unità e di trinità, per opera dello Spirito Santo. </w:t>
      </w:r>
    </w:p>
    <w:p w14:paraId="2DB929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oggi il cristiano è cieco, è cieco per sua gravissima colpa: si è separato dal vero Cristo e si è lasciato trapiantare gli occhi di Satana. Con questi occhi si vede il male e lo si dichiara bene, si vede il bene e lo si dichiara male. </w:t>
      </w:r>
    </w:p>
    <w:p w14:paraId="337C48E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dovessimo dire una parola di purissima luce sulla Chiesa attuale e sul mondo, dovremmo dire che in questo ultimo secondo Satana ha espiantato gli occhi dello Spirito Santo in moltissimi discepoli di Gesù e in quasi tutto il mondo e ha impiantato i suoi occhi di tenebra, di menzogna, di falsità, di odio contro tutto ciò che viene dal Cielo. </w:t>
      </w:r>
    </w:p>
    <w:p w14:paraId="420502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la Chiesa Satana vuole che la vediamo con i suoi occhi. Con essi odiamo la Chiesa che discenda dall’alto, amiamo la chiesa che sale dal basso. Vuole che odiamo la Chiesa della verità e della grazia e amiamo la chiesa del peccato, della falsità, della confusione. </w:t>
      </w:r>
    </w:p>
    <w:p w14:paraId="553FF6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Perché Gesù sta parlando a questo angelo della sua Chiesa? Ecco la ragione o il motivo: “</w:t>
      </w:r>
      <w:r w:rsidRPr="00A05A19">
        <w:rPr>
          <w:rFonts w:ascii="Arial" w:eastAsia="Times New Roman" w:hAnsi="Arial" w:cs="Times New Roman"/>
          <w:i/>
          <w:iCs/>
          <w:kern w:val="0"/>
          <w:sz w:val="24"/>
          <w:szCs w:val="20"/>
          <w:lang w:eastAsia="it-IT"/>
          <w14:ligatures w14:val="none"/>
        </w:rPr>
        <w:t xml:space="preserve">Io, tutti quelli che amo, li rimprovero e li educo”. </w:t>
      </w:r>
      <w:r w:rsidRPr="00A05A19">
        <w:rPr>
          <w:rFonts w:ascii="Arial" w:eastAsia="Times New Roman" w:hAnsi="Arial" w:cs="Times New Roman"/>
          <w:kern w:val="0"/>
          <w:sz w:val="24"/>
          <w:szCs w:val="20"/>
          <w:lang w:eastAsia="it-IT"/>
          <w14:ligatures w14:val="none"/>
        </w:rPr>
        <w:t xml:space="preserve">Gli angeli della sua Chiesa sono tutti amati da Cristo Gesù e poiché amati, da lui vengono rimproverati ed educati. </w:t>
      </w:r>
    </w:p>
    <w:p w14:paraId="11DF67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oggi cosa manca: manca l’angelo vescovo che corregge l’angelo vescovo, che corregge l’angelo parroco, che corregge tutto il suo gregge. Senza la correzione, la Chiesa precipita in un abisso di confusione, abisso di confusione dottrinale dalla quale nasce la confusione morale. È questo che oggi manca alla Chiesa: la correzione secondo Dio. Si lascia che gravissimi errori nella verità nutrano per anni il popolo di Dio, questi errori vengono anche insegnati. Quando gli errori diventano la vita del cristiano, diviene impossibile sradicarli. Ormai sono il nostro sangue e la nostra carme. A volte anche gli errori vengono seminati con arte altamente diabolica. </w:t>
      </w:r>
    </w:p>
    <w:p w14:paraId="4295A0F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stiamo assistendo alla totale perdita del soprannaturale sia nella verità che nella morale e nessuno corregge, anzi con diabolica astuzia questo mondo viene rivestito di falso vangelo e falsa liturgia e all’istante viene anche cristianizzato, con un cristianesimo di falsità. </w:t>
      </w:r>
    </w:p>
    <w:p w14:paraId="014DC5E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a questo angelo è stato mostrato il suo stato miserevole e indicata la via per uscire da esso. Tutto ora dipende dalla sua volontà che però dovrà essere fortificata e perennemente vivificata dalla grazia del Signore. </w:t>
      </w:r>
    </w:p>
    <w:p w14:paraId="1FAF01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chiede Gesù ora al suo angelo: “</w:t>
      </w:r>
      <w:r w:rsidRPr="00A05A19">
        <w:rPr>
          <w:rFonts w:ascii="Arial" w:eastAsia="Times New Roman" w:hAnsi="Arial" w:cs="Times New Roman"/>
          <w:i/>
          <w:iCs/>
          <w:kern w:val="0"/>
          <w:sz w:val="24"/>
          <w:szCs w:val="20"/>
          <w:lang w:eastAsia="it-IT"/>
          <w14:ligatures w14:val="none"/>
        </w:rPr>
        <w:t xml:space="preserve">Sii dunque zelante e convèrtiti”. </w:t>
      </w:r>
      <w:r w:rsidRPr="00A05A19">
        <w:rPr>
          <w:rFonts w:ascii="Arial" w:eastAsia="Times New Roman" w:hAnsi="Arial" w:cs="Times New Roman"/>
          <w:kern w:val="0"/>
          <w:sz w:val="24"/>
          <w:szCs w:val="20"/>
          <w:lang w:eastAsia="it-IT"/>
          <w14:ligatures w14:val="none"/>
        </w:rPr>
        <w:t xml:space="preserve">Questo angelo dovrà essere zelante nel comperare ciò che gli manca, zelante nel vestirsi di Cristo Gesù e della sua grazia, zelante nell’indossare lo Spirito Santo come suo cuore e suo pensiero, zelante nel portare la candida veste del Vangelo, zelante nell’essere lui vero pastore in Cristo per la cura delle pecore del Padre. </w:t>
      </w:r>
    </w:p>
    <w:p w14:paraId="17E87E2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Prima prima occorre lo zelo nella quotidiana conversione. Tutto inizia dalla conversione e per questo angelo la conversione gli è stata indicata dalla Parola di Gesù Signore, a lui data sotto forma di consiglio. Se ascolterà, si salerà. Se non ascolterà, non ci sarà per lui alcuna salvezza. Non salverà se stesso e abbandonerà il gregge consegnandolo nella mani di Satana perché lo conduca alle sorgenti della morte eterna. </w:t>
      </w:r>
    </w:p>
    <w:p w14:paraId="4D3C09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4,14-21). </w:t>
      </w:r>
      <w:r w:rsidRPr="00A05A19">
        <w:rPr>
          <w:rFonts w:ascii="Arial" w:eastAsia="Times New Roman" w:hAnsi="Arial" w:cs="Times New Roman"/>
          <w:kern w:val="0"/>
          <w:sz w:val="24"/>
          <w:szCs w:val="20"/>
          <w:lang w:eastAsia="it-IT"/>
          <w14:ligatures w14:val="none"/>
        </w:rPr>
        <w:t xml:space="preserve">Ecco ora cosa aggiunge Gesù Signore a questo angelo della sua Chiesa. </w:t>
      </w:r>
    </w:p>
    <w:p w14:paraId="1337E5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Gli aggiunge le sue modalità di agire: “</w:t>
      </w:r>
      <w:r w:rsidRPr="00A05A19">
        <w:rPr>
          <w:rFonts w:ascii="Arial" w:eastAsia="Times New Roman" w:hAnsi="Arial" w:cs="Times New Roman"/>
          <w:i/>
          <w:iCs/>
          <w:kern w:val="0"/>
          <w:sz w:val="24"/>
          <w:szCs w:val="20"/>
          <w:lang w:eastAsia="it-IT"/>
          <w14:ligatures w14:val="none"/>
        </w:rPr>
        <w:t xml:space="preserve">Ecco: sto alla porta e busso. Se qualcuno ascolta la mia voce e mi apre la porta, io verrò da lui, cenerò con lui ed egli con me”. </w:t>
      </w:r>
      <w:r w:rsidRPr="00A05A19">
        <w:rPr>
          <w:rFonts w:ascii="Arial" w:eastAsia="Times New Roman" w:hAnsi="Arial" w:cs="Times New Roman"/>
          <w:kern w:val="0"/>
          <w:sz w:val="24"/>
          <w:szCs w:val="20"/>
          <w:lang w:eastAsia="it-IT"/>
          <w14:ligatures w14:val="none"/>
        </w:rPr>
        <w:t xml:space="preserve">Gesù non impone la sua presenza, non impone il suo Vangelo, non impone la sua grazia e la sua verità. Si ama nella piena libertà della volontà. Per questo Gesù passa e bussa. Se gli apriamo la porta, Lui entra. Se la porta rimane chiusa, lui passa avanti. Abbiamo sciupato l’ora della sua grazia e della sua salvezza. </w:t>
      </w:r>
    </w:p>
    <w:p w14:paraId="6275473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Tornerà per noi un’altra ora della grazia e della salvezza? A nessuno è dato di saperlo. La Divina Rivelazione ci attesta che per certi gravissimi peccati, quest’ora mai più verrà. Questi peccati sono quelli contro lo Spirito Santo. </w:t>
      </w:r>
    </w:p>
    <w:p w14:paraId="483B0F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il premio a chi è vincitore: “</w:t>
      </w:r>
      <w:r w:rsidRPr="00A05A19">
        <w:rPr>
          <w:rFonts w:ascii="Arial" w:eastAsia="Times New Roman" w:hAnsi="Arial" w:cs="Times New Roman"/>
          <w:i/>
          <w:iCs/>
          <w:kern w:val="0"/>
          <w:sz w:val="24"/>
          <w:szCs w:val="20"/>
          <w:lang w:eastAsia="it-IT"/>
          <w14:ligatures w14:val="none"/>
        </w:rPr>
        <w:t xml:space="preserve">Il vincitore lo farò sedere con me, sul mio trono, come anche io ho vinto e siedo con il Padre mio sul suo trono”. </w:t>
      </w:r>
      <w:r w:rsidRPr="00A05A19">
        <w:rPr>
          <w:rFonts w:ascii="Arial" w:eastAsia="Times New Roman" w:hAnsi="Arial" w:cs="Times New Roman"/>
          <w:kern w:val="0"/>
          <w:sz w:val="24"/>
          <w:szCs w:val="20"/>
          <w:lang w:eastAsia="it-IT"/>
          <w14:ligatures w14:val="none"/>
        </w:rPr>
        <w:t xml:space="preserve">Chi il vincitore? È colui che è rimasto fede all’amore per Cristo e a sacrificato a questo amore tutta la sua vita, allo stesso modo che Cristo ha sacrificato tutta la sua vita all’amore per il Padre suo. Vincitore è colui che si sveste delle tenebre di Satana e indossa la purissima luce del Vangelo di Cristo Gesù e con questa veste vive tutto i suoi giorni senza mai svestirsi di essa, neanche a costo di salire su ogni croce che il mondo gli prepara. </w:t>
      </w:r>
    </w:p>
    <w:p w14:paraId="1CD19C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Ora però tutto è affidato alla buona volontà dell’uomo: “</w:t>
      </w:r>
      <w:r w:rsidRPr="00A05A19">
        <w:rPr>
          <w:rFonts w:ascii="Arial" w:eastAsia="Times New Roman" w:hAnsi="Arial" w:cs="Times New Roman"/>
          <w:i/>
          <w:iCs/>
          <w:kern w:val="0"/>
          <w:sz w:val="24"/>
          <w:szCs w:val="20"/>
          <w:lang w:eastAsia="it-IT"/>
          <w14:ligatures w14:val="none"/>
        </w:rPr>
        <w:t>Chi ha orecchi, ascolti ciò che lo Spirito dice alle Chiese”» (Ap 4,14-21).</w:t>
      </w:r>
      <w:r w:rsidRPr="00A05A19">
        <w:rPr>
          <w:rFonts w:ascii="Arial" w:eastAsia="Times New Roman" w:hAnsi="Arial" w:cs="Times New Roman"/>
          <w:kern w:val="0"/>
          <w:sz w:val="24"/>
          <w:szCs w:val="20"/>
          <w:lang w:eastAsia="it-IT"/>
          <w14:ligatures w14:val="none"/>
        </w:rPr>
        <w:t xml:space="preserve"> Si noti bene. Si parla a un angelo della Chiesa, ma parlando a un angelo in particolare, si parla a ogni altro angelo. Parlando ai sette angeli della sua Chiesa, Cristo Gesù ha parlato a tutti gli angeli della sua Chiesa. I capitoli II e III dell’Apocalisse sono l’esame di coscienza per ogni vescovo del passato, del presente, del futuro. Beato chi è di buona volontà per ascoltare, ma anche beato chi è di buona volontà per correggere i suoi fratelli, allo stesso modo che Giovanni per comando dello Spirito Santo ha operato la correzione di questi sette angeli. </w:t>
      </w:r>
    </w:p>
    <w:p w14:paraId="307B02E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Che per noi tutti mai il Signore abbia dire ciò che disse per bocca del profeta Geremia al suo popolo: </w:t>
      </w:r>
      <w:r w:rsidRPr="00A05A19">
        <w:rPr>
          <w:rFonts w:ascii="Arial" w:eastAsia="Times New Roman" w:hAnsi="Arial" w:cs="Times New Roman"/>
          <w:i/>
          <w:iCs/>
          <w:kern w:val="0"/>
          <w:sz w:val="24"/>
          <w:szCs w:val="20"/>
          <w:lang w:eastAsia="it-IT"/>
          <w14:ligatures w14:val="none"/>
        </w:rPr>
        <w:t>“Signore, i tuoi occhi non cercano forse la fedeltà? Tu li hai percossi, ma non mostrano dolore; li hai fiaccati, ma rifiutano di comprendere la correzione. Hanno indurito la faccia più di una rupe, non vogliono convertirsi” (</w:t>
      </w:r>
      <w:r w:rsidRPr="00A05A19">
        <w:rPr>
          <w:rFonts w:ascii="Arial" w:eastAsia="Times New Roman" w:hAnsi="Arial" w:cs="Times New Roman"/>
          <w:kern w:val="0"/>
          <w:sz w:val="24"/>
          <w:szCs w:val="20"/>
          <w:lang w:eastAsia="it-IT"/>
          <w14:ligatures w14:val="none"/>
        </w:rPr>
        <w:t xml:space="preserve">Ger 5, 3). </w:t>
      </w:r>
      <w:r w:rsidRPr="00A05A19">
        <w:rPr>
          <w:rFonts w:ascii="Arial" w:eastAsia="Times New Roman" w:hAnsi="Arial" w:cs="Times New Roman"/>
          <w:i/>
          <w:iCs/>
          <w:kern w:val="0"/>
          <w:sz w:val="24"/>
          <w:szCs w:val="20"/>
          <w:lang w:eastAsia="it-IT"/>
          <w14:ligatures w14:val="none"/>
        </w:rPr>
        <w:t xml:space="preserve">“Allora dirai loro: Questo è il popolo che non ascolta la voce del Signore </w:t>
      </w:r>
      <w:r w:rsidRPr="00A05A19">
        <w:rPr>
          <w:rFonts w:ascii="Arial" w:eastAsia="Times New Roman" w:hAnsi="Arial" w:cs="Times New Roman"/>
          <w:i/>
          <w:iCs/>
          <w:kern w:val="0"/>
          <w:sz w:val="24"/>
          <w:szCs w:val="20"/>
          <w:lang w:eastAsia="it-IT"/>
          <w14:ligatures w14:val="none"/>
        </w:rPr>
        <w:lastRenderedPageBreak/>
        <w:t xml:space="preserve">suo Dio né accetta la correzione. La fedeltà è sparita, è stata bandita dalla loro bocca” (Ger 7, 28). </w:t>
      </w:r>
      <w:r w:rsidRPr="00A05A19">
        <w:rPr>
          <w:rFonts w:ascii="Arial" w:eastAsia="Times New Roman" w:hAnsi="Arial" w:cs="Times New Roman"/>
          <w:kern w:val="0"/>
          <w:sz w:val="24"/>
          <w:szCs w:val="20"/>
          <w:lang w:eastAsia="it-IT"/>
          <w14:ligatures w14:val="none"/>
        </w:rPr>
        <w:t xml:space="preserve">Beato colui che si lascia correggere dal Signore. </w:t>
      </w:r>
    </w:p>
    <w:p w14:paraId="7A2A47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4309E5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6DAE3BF2"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12" w:name="_Toc23158738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110"/>
      <w:bookmarkEnd w:id="112"/>
      <w:r w:rsidRPr="00A05A19">
        <w:rPr>
          <w:rFonts w:ascii="Arial" w:eastAsia="Times New Roman" w:hAnsi="Arial" w:cstheme="majorBidi"/>
          <w:b/>
          <w:color w:val="000000" w:themeColor="text1"/>
          <w:sz w:val="24"/>
          <w:szCs w:val="24"/>
          <w:lang w:val="la-Latn" w:eastAsia="it-IT"/>
        </w:rPr>
        <w:t xml:space="preserve"> </w:t>
      </w:r>
    </w:p>
    <w:p w14:paraId="503E9A9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Apparenza di vita, realtà di morte. </w:t>
      </w:r>
      <w:r w:rsidRPr="00A05A19">
        <w:rPr>
          <w:rFonts w:ascii="Arial" w:eastAsia="Times New Roman" w:hAnsi="Arial" w:cs="Times New Roman"/>
          <w:kern w:val="0"/>
          <w:sz w:val="24"/>
          <w:szCs w:val="20"/>
          <w:lang w:eastAsia="it-IT"/>
          <w14:ligatures w14:val="none"/>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0CBE61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Chi parla deve essere credibile. Come ci si rende credibili? </w:t>
      </w:r>
      <w:r w:rsidRPr="00A05A19">
        <w:rPr>
          <w:rFonts w:ascii="Arial" w:eastAsia="Times New Roman" w:hAnsi="Arial" w:cs="Times New Roman"/>
          <w:kern w:val="0"/>
          <w:sz w:val="24"/>
          <w:szCs w:val="20"/>
          <w:lang w:eastAsia="it-IT"/>
          <w14:ligatures w14:val="none"/>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7EBD132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Liberi per la verità, liberi nella verità. </w:t>
      </w:r>
      <w:r w:rsidRPr="00A05A19">
        <w:rPr>
          <w:rFonts w:ascii="Arial" w:eastAsia="Times New Roman" w:hAnsi="Arial" w:cs="Times New Roman"/>
          <w:kern w:val="0"/>
          <w:sz w:val="24"/>
          <w:szCs w:val="20"/>
          <w:lang w:eastAsia="it-IT"/>
          <w14:ligatures w14:val="none"/>
        </w:rP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3695B8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Ciò che rimane e sta per morire. </w:t>
      </w:r>
      <w:r w:rsidRPr="00A05A19">
        <w:rPr>
          <w:rFonts w:ascii="Arial" w:eastAsia="Times New Roman" w:hAnsi="Arial" w:cs="Times New Roman"/>
          <w:kern w:val="0"/>
          <w:sz w:val="24"/>
          <w:szCs w:val="20"/>
          <w:lang w:eastAsia="it-IT"/>
          <w14:ligatures w14:val="none"/>
        </w:rPr>
        <w:t xml:space="preserve">C’è sempre qualcosa nel cuore dell’uomo dal quale ripartire per ricostruire la sua vera essenza spirituale. C’è sempre in fondo </w:t>
      </w:r>
      <w:r w:rsidRPr="00A05A19">
        <w:rPr>
          <w:rFonts w:ascii="Arial" w:eastAsia="Times New Roman" w:hAnsi="Arial" w:cs="Times New Roman"/>
          <w:kern w:val="0"/>
          <w:sz w:val="24"/>
          <w:szCs w:val="20"/>
          <w:lang w:eastAsia="it-IT"/>
          <w14:ligatures w14:val="none"/>
        </w:rPr>
        <w:lastRenderedPageBreak/>
        <w:t xml:space="preserve">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28E2829B"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principio iniziale. </w:t>
      </w:r>
      <w:r w:rsidRPr="00A05A19">
        <w:rPr>
          <w:rFonts w:ascii="Arial" w:eastAsia="Times New Roman" w:hAnsi="Arial" w:cs="Times New Roman"/>
          <w:kern w:val="0"/>
          <w:sz w:val="24"/>
          <w:szCs w:val="20"/>
          <w:lang w:eastAsia="it-IT"/>
          <w14:ligatures w14:val="none"/>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14B9393F"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Come un ladro. </w:t>
      </w:r>
      <w:r w:rsidRPr="00A05A19">
        <w:rPr>
          <w:rFonts w:ascii="Arial" w:eastAsia="Times New Roman" w:hAnsi="Arial" w:cs="Times New Roman"/>
          <w:kern w:val="0"/>
          <w:sz w:val="24"/>
          <w:szCs w:val="20"/>
          <w:lang w:eastAsia="it-IT"/>
          <w14:ligatures w14:val="none"/>
        </w:rPr>
        <w:t>Gesù lo ha sempre detto</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20D5DD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fede si riceve dagli altri. Si vive però con responsabilità personale. </w:t>
      </w:r>
      <w:r w:rsidRPr="00A05A19">
        <w:rPr>
          <w:rFonts w:ascii="Arial" w:eastAsia="Times New Roman" w:hAnsi="Arial" w:cs="Times New Roman"/>
          <w:kern w:val="0"/>
          <w:sz w:val="24"/>
          <w:szCs w:val="20"/>
          <w:lang w:eastAsia="it-IT"/>
          <w14:ligatures w14:val="none"/>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47A18F3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Non cancellerò il suo nome dal libro della vita. La morte sigilla la nostra eternità. </w:t>
      </w:r>
      <w:r w:rsidRPr="00A05A19">
        <w:rPr>
          <w:rFonts w:ascii="Arial" w:eastAsia="Times New Roman" w:hAnsi="Arial" w:cs="Times New Roman"/>
          <w:kern w:val="0"/>
          <w:sz w:val="24"/>
          <w:szCs w:val="20"/>
          <w:lang w:eastAsia="it-IT"/>
          <w14:ligatures w14:val="none"/>
        </w:rP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1C0009C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Solo Dio ha diritto di Parola. Tutti gli altri ascoltatori, annunciatori, evangelizzatori. </w:t>
      </w:r>
      <w:r w:rsidRPr="00A05A19">
        <w:rPr>
          <w:rFonts w:ascii="Arial" w:eastAsia="Times New Roman" w:hAnsi="Arial" w:cs="Times New Roman"/>
          <w:kern w:val="0"/>
          <w:sz w:val="24"/>
          <w:szCs w:val="20"/>
          <w:lang w:eastAsia="it-IT"/>
          <w14:ligatures w14:val="none"/>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4883ADC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Chiesa è chiamata a spogliarsi di sé. </w:t>
      </w:r>
      <w:r w:rsidRPr="00A05A19">
        <w:rPr>
          <w:rFonts w:ascii="Arial" w:eastAsia="Times New Roman" w:hAnsi="Arial" w:cs="Times New Roman"/>
          <w:kern w:val="0"/>
          <w:sz w:val="24"/>
          <w:szCs w:val="20"/>
          <w:lang w:eastAsia="it-IT"/>
          <w14:ligatures w14:val="none"/>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7EAE4B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È Dio che apre le porte della salvezza. La non santificazione chiude le porte del regno. La propria santificazione via di vero servizio. Dio ci fa dono di anime difficili. </w:t>
      </w:r>
      <w:r w:rsidRPr="00A05A19">
        <w:rPr>
          <w:rFonts w:ascii="Arial" w:eastAsia="Times New Roman" w:hAnsi="Arial" w:cs="Times New Roman"/>
          <w:kern w:val="0"/>
          <w:sz w:val="24"/>
          <w:szCs w:val="20"/>
          <w:lang w:eastAsia="it-IT"/>
          <w14:ligatures w14:val="none"/>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7F8B1ED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Osservanza della Parola e preservazione dalla tentazione. </w:t>
      </w:r>
      <w:r w:rsidRPr="00A05A19">
        <w:rPr>
          <w:rFonts w:ascii="Arial" w:eastAsia="Times New Roman" w:hAnsi="Arial" w:cs="Times New Roman"/>
          <w:kern w:val="0"/>
          <w:sz w:val="24"/>
          <w:szCs w:val="20"/>
          <w:lang w:eastAsia="it-IT"/>
          <w14:ligatures w14:val="none"/>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172BDB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Tieni saldo quello che hai. </w:t>
      </w:r>
      <w:r w:rsidRPr="00A05A19">
        <w:rPr>
          <w:rFonts w:ascii="Arial" w:eastAsia="Times New Roman" w:hAnsi="Arial" w:cs="Times New Roman"/>
          <w:kern w:val="0"/>
          <w:sz w:val="24"/>
          <w:szCs w:val="20"/>
          <w:lang w:eastAsia="it-IT"/>
          <w14:ligatures w14:val="none"/>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0882488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Così parla l’Amen. </w:t>
      </w:r>
      <w:r w:rsidRPr="00A05A19">
        <w:rPr>
          <w:rFonts w:ascii="Arial" w:eastAsia="Times New Roman" w:hAnsi="Arial" w:cs="Times New Roman"/>
          <w:kern w:val="0"/>
          <w:sz w:val="24"/>
          <w:szCs w:val="20"/>
          <w:lang w:eastAsia="it-IT"/>
          <w14:ligatures w14:val="none"/>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0925E83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L’unicità di Cristo. In Cristo, da Cristo. Testimone per essenza, per natura. </w:t>
      </w:r>
      <w:r w:rsidRPr="00A05A19">
        <w:rPr>
          <w:rFonts w:ascii="Arial" w:eastAsia="Times New Roman" w:hAnsi="Arial" w:cs="Times New Roman"/>
          <w:kern w:val="0"/>
          <w:sz w:val="24"/>
          <w:szCs w:val="20"/>
          <w:lang w:eastAsia="it-IT"/>
          <w14:ligatures w14:val="none"/>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la Chiesa non avrebbe alcun futuro, non potrebbe esistere. Mancherebbe in essa la guida sicura che la conduce verso le sorgenti delle acque della vita. </w:t>
      </w:r>
    </w:p>
    <w:p w14:paraId="0E4B740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Né freddo né caldo. </w:t>
      </w:r>
      <w:r w:rsidRPr="00A05A19">
        <w:rPr>
          <w:rFonts w:ascii="Arial" w:eastAsia="Times New Roman" w:hAnsi="Arial" w:cs="Times New Roman"/>
          <w:kern w:val="0"/>
          <w:sz w:val="24"/>
          <w:szCs w:val="20"/>
          <w:lang w:eastAsia="it-IT"/>
          <w14:ligatures w14:val="none"/>
        </w:rPr>
        <w:t xml:space="preserve">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w:t>
      </w:r>
      <w:r w:rsidRPr="00A05A19">
        <w:rPr>
          <w:rFonts w:ascii="Arial" w:eastAsia="Times New Roman" w:hAnsi="Arial" w:cs="Times New Roman"/>
          <w:kern w:val="0"/>
          <w:sz w:val="24"/>
          <w:szCs w:val="20"/>
          <w:lang w:eastAsia="it-IT"/>
          <w14:ligatures w14:val="none"/>
        </w:rPr>
        <w:lastRenderedPageBreak/>
        <w:t>uscire al più presto. In essa non si deve rimanere neanche un istante, perché essa è un pericolo mortale per la nostra anima.</w:t>
      </w:r>
    </w:p>
    <w:p w14:paraId="7FAE304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grande forza del peccato: l’illusione. La legge ferrea del peccato: oscurità e tenebra della mente e del cuore. Si vuole il peccato senza i frutti del peccato. </w:t>
      </w:r>
      <w:r w:rsidRPr="00A05A19">
        <w:rPr>
          <w:rFonts w:ascii="Arial" w:eastAsia="Times New Roman" w:hAnsi="Arial" w:cs="Times New Roman"/>
          <w:kern w:val="0"/>
          <w:sz w:val="24"/>
          <w:szCs w:val="20"/>
          <w:lang w:eastAsia="it-IT"/>
          <w14:ligatures w14:val="none"/>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587E7BB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Commensali di Dio. </w:t>
      </w:r>
      <w:r w:rsidRPr="00A05A19">
        <w:rPr>
          <w:rFonts w:ascii="Arial" w:eastAsia="Times New Roman" w:hAnsi="Arial" w:cs="Times New Roman"/>
          <w:kern w:val="0"/>
          <w:sz w:val="24"/>
          <w:szCs w:val="20"/>
          <w:lang w:eastAsia="it-IT"/>
          <w14:ligatures w14:val="none"/>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075DF62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porta della nostra volontà. Bussare alla porta della volontà dell’uomo con la volontà di Dio. La nostra è Parola di Dio, o di uomini? </w:t>
      </w:r>
      <w:r w:rsidRPr="00A05A19">
        <w:rPr>
          <w:rFonts w:ascii="Arial" w:eastAsia="Times New Roman" w:hAnsi="Arial" w:cs="Times New Roman"/>
          <w:kern w:val="0"/>
          <w:sz w:val="24"/>
          <w:szCs w:val="20"/>
          <w:lang w:eastAsia="it-IT"/>
          <w14:ligatures w14:val="none"/>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3AB9E1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sostituzione della Parola di Dio con quella della creatura origine e fonte di tutti i mali. </w:t>
      </w:r>
      <w:r w:rsidRPr="00A05A19">
        <w:rPr>
          <w:rFonts w:ascii="Arial" w:eastAsia="Times New Roman" w:hAnsi="Arial" w:cs="Times New Roman"/>
          <w:kern w:val="0"/>
          <w:sz w:val="24"/>
          <w:szCs w:val="20"/>
          <w:lang w:eastAsia="it-IT"/>
          <w14:ligatures w14:val="none"/>
        </w:rP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07FEA574"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113" w:name="_Toc231587383"/>
      <w:r w:rsidRPr="00A05A19">
        <w:rPr>
          <w:rFonts w:ascii="Arial" w:eastAsia="Times New Roman" w:hAnsi="Arial" w:cstheme="majorBidi"/>
          <w:b/>
          <w:color w:val="000000" w:themeColor="text1"/>
          <w:sz w:val="24"/>
          <w:szCs w:val="24"/>
          <w:lang w:val="la-Latn" w:eastAsia="it-IT"/>
        </w:rPr>
        <w:t>Riflessioni sul testo</w:t>
      </w:r>
      <w:bookmarkEnd w:id="113"/>
    </w:p>
    <w:p w14:paraId="4F1E0D4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4EF0818F"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bookmarkStart w:id="114" w:name="_Hlk135155291"/>
      <w:r w:rsidRPr="00A05A19">
        <w:rPr>
          <w:rFonts w:ascii="Arial" w:eastAsia="Times New Roman" w:hAnsi="Arial" w:cs="Arial"/>
          <w:b/>
          <w:bCs/>
          <w:kern w:val="0"/>
          <w:sz w:val="24"/>
          <w:szCs w:val="24"/>
          <w:lang w:eastAsia="it-IT"/>
          <w14:ligatures w14:val="none"/>
        </w:rPr>
        <w:t>V 3,</w:t>
      </w:r>
      <w:bookmarkEnd w:id="114"/>
      <w:r w:rsidRPr="00A05A19">
        <w:rPr>
          <w:rFonts w:ascii="Arial" w:eastAsia="Times New Roman" w:hAnsi="Arial" w:cs="Arial"/>
          <w:b/>
          <w:bCs/>
          <w:kern w:val="0"/>
          <w:sz w:val="24"/>
          <w:szCs w:val="24"/>
          <w:lang w:eastAsia="it-IT"/>
          <w14:ligatures w14:val="none"/>
        </w:rPr>
        <w:t xml:space="preserve">1: </w:t>
      </w:r>
      <w:bookmarkStart w:id="115" w:name="_Hlk135429074"/>
      <w:r w:rsidRPr="00A05A19">
        <w:rPr>
          <w:rFonts w:ascii="Arial" w:eastAsia="Times New Roman" w:hAnsi="Arial" w:cs="Arial"/>
          <w:kern w:val="0"/>
          <w:sz w:val="24"/>
          <w:szCs w:val="24"/>
          <w:lang w:eastAsia="it-IT"/>
          <w14:ligatures w14:val="none"/>
        </w:rPr>
        <w:t>All’angelo della Chiesa che è a Sardi scrivi: “Così parla Colui che possiede i sette spiriti di Dio e le sette stelle. Conosco le tue opere; ti si crede vivo, e sei morto.</w:t>
      </w:r>
      <w:bookmarkEnd w:id="115"/>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 xml:space="preserve">Et angelo ecclesiae Sardis scribe haec dicit qui habet septem spiritus Dei </w:t>
      </w:r>
      <w:r w:rsidRPr="00A05A19">
        <w:rPr>
          <w:rFonts w:ascii="Arial" w:eastAsia="Times New Roman" w:hAnsi="Arial" w:cs="Arial"/>
          <w:kern w:val="0"/>
          <w:sz w:val="24"/>
          <w:szCs w:val="24"/>
          <w:lang w:val="la-Latn" w:eastAsia="it-IT"/>
          <w14:ligatures w14:val="none"/>
        </w:rPr>
        <w:lastRenderedPageBreak/>
        <w:t>et septem stellas scio opera tua quia nomen habes quod vivas et mortuus es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tù ¢ggšlJ tÁj ™n S£rdesin ™kklhs…aj gr£yon: T£de lšgei Ð œcwn t¦ ˜pt¦ pneÚmata toà qeoà kaˆ toÝj ˜pt¦ ¢stšraj: O</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 sou t¦ œrga, Óti Ônoma œceij Óti zÍj, kaˆ nekrÕj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w:t>
      </w:r>
    </w:p>
    <w:p w14:paraId="7BA7353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All’angelo della Chiesa che è a Sardi scrivi: 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58B0AEB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Così parla Colui che possiede i sette spiriti di Dio e le sette stelle</w:t>
      </w:r>
      <w:r w:rsidRPr="00A05A19">
        <w:rPr>
          <w:rFonts w:ascii="Arial" w:eastAsia="Times New Roman" w:hAnsi="Arial" w:cs="Arial"/>
          <w:kern w:val="0"/>
          <w:sz w:val="24"/>
          <w:szCs w:val="24"/>
          <w:lang w:eastAsia="it-IT"/>
          <w14:ligatures w14:val="none"/>
        </w:rPr>
        <w:t xml:space="preserve">. Chi parla all’angelo di questa Chiesa è Colui che possiede i sette spiriti di Dio. 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0D2C279C"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Conosco le tue opere; ti si crede vivo, e sei morto</w:t>
      </w:r>
      <w:r w:rsidRPr="00A05A19">
        <w:rPr>
          <w:rFonts w:ascii="Arial" w:eastAsia="Times New Roman" w:hAnsi="Arial" w:cs="Arial"/>
          <w:kern w:val="0"/>
          <w:sz w:val="24"/>
          <w:szCs w:val="24"/>
          <w:lang w:eastAsia="it-IT"/>
          <w14:ligatures w14:val="none"/>
        </w:rPr>
        <w:t xml:space="preserve">. 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71F83FD2"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3,2: </w:t>
      </w:r>
      <w:bookmarkStart w:id="116" w:name="_Hlk135457436"/>
      <w:r w:rsidRPr="00A05A19">
        <w:rPr>
          <w:rFonts w:ascii="Arial" w:eastAsia="Times New Roman" w:hAnsi="Arial" w:cs="Arial"/>
          <w:kern w:val="0"/>
          <w:sz w:val="24"/>
          <w:szCs w:val="24"/>
          <w:lang w:eastAsia="it-IT"/>
          <w14:ligatures w14:val="none"/>
        </w:rPr>
        <w:t xml:space="preserve">Sii vigilante, rinvigorisci ciò che rimane e sta per morire, perché non ho trovato perfette le tue opere davanti al mio Dio. </w:t>
      </w:r>
      <w:bookmarkEnd w:id="116"/>
      <w:r w:rsidRPr="00A05A19">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g…nou grhgorîn, kaˆ st»rison t¦ loip¦ § œmellon ¢poqane‹n, oÙ g¦r eÛrhk£ sou t¦ œrga peplhrwmšna ™nèpion toà qeoà mou:</w:t>
      </w:r>
    </w:p>
    <w:p w14:paraId="5BB5455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Sii vigilante, rinvigorisci ciò che rimane e sta per morire, perché non ho trovato perfette le tue opere davanti al mio Dio</w:t>
      </w:r>
      <w:r w:rsidRPr="00A05A19">
        <w:rPr>
          <w:rFonts w:ascii="Arial" w:eastAsia="Times New Roman" w:hAnsi="Arial" w:cs="Arial"/>
          <w:kern w:val="0"/>
          <w:sz w:val="24"/>
          <w:szCs w:val="24"/>
          <w:lang w:eastAsia="it-IT"/>
          <w14:ligatures w14:val="none"/>
        </w:rPr>
        <w:t>. Gesù 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5430E8CD"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3,3: </w:t>
      </w:r>
      <w:bookmarkStart w:id="117" w:name="_Hlk135459389"/>
      <w:r w:rsidRPr="00A05A19">
        <w:rPr>
          <w:rFonts w:ascii="Arial" w:eastAsia="Times New Roman" w:hAnsi="Arial" w:cs="Arial"/>
          <w:kern w:val="0"/>
          <w:sz w:val="24"/>
          <w:szCs w:val="24"/>
          <w:lang w:eastAsia="it-IT"/>
          <w14:ligatures w14:val="none"/>
        </w:rPr>
        <w:t>Ricorda dunque come hai ricevuto e ascoltato la Parola, custodiscila e convèrtiti perché, se non sarai vigilante, verrò come un ladro, senza che tu sappia a che ora io verrò da te.</w:t>
      </w:r>
      <w:bookmarkEnd w:id="117"/>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mnhmÒneue oân pîj e‡lhfaj kaˆ ½kousaj kaˆ t»rei kaˆ metanÒhson. ™¦n oân m¾ grhgor»sVj, ¼xw æj klšpthj, kaˆ oÙ m¾ gnùj po…an éran ¼xw ™pˆ sš.</w:t>
      </w:r>
    </w:p>
    <w:p w14:paraId="735FD90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Ricorda dunque come hai ricevuto e ascoltato la Parola, custodiscila e convèrtiti perché, se non sarai vigilante, verrò come un ladro, senza che tu sappia a che ora io verrò da te</w:t>
      </w:r>
      <w:r w:rsidRPr="00A05A19">
        <w:rPr>
          <w:rFonts w:ascii="Arial" w:eastAsia="Times New Roman" w:hAnsi="Arial" w:cs="Arial"/>
          <w:kern w:val="0"/>
          <w:sz w:val="24"/>
          <w:szCs w:val="24"/>
          <w:lang w:eastAsia="it-IT"/>
          <w14:ligatures w14:val="none"/>
        </w:rPr>
        <w:t xml:space="preserve">. 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w:t>
      </w:r>
      <w:r w:rsidRPr="00A05A19">
        <w:rPr>
          <w:rFonts w:ascii="Arial" w:eastAsia="Times New Roman" w:hAnsi="Arial" w:cs="Arial"/>
          <w:kern w:val="0"/>
          <w:sz w:val="24"/>
          <w:szCs w:val="24"/>
          <w:lang w:eastAsia="it-IT"/>
          <w14:ligatures w14:val="none"/>
        </w:rPr>
        <w:lastRenderedPageBreak/>
        <w:t xml:space="preserve">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3F1622EF"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3,4: </w:t>
      </w:r>
      <w:bookmarkStart w:id="118" w:name="_Hlk135460973"/>
      <w:r w:rsidRPr="00A05A19">
        <w:rPr>
          <w:rFonts w:ascii="Arial" w:eastAsia="Times New Roman" w:hAnsi="Arial" w:cs="Arial"/>
          <w:b/>
          <w:bCs/>
          <w:kern w:val="0"/>
          <w:sz w:val="24"/>
          <w:szCs w:val="24"/>
          <w:lang w:eastAsia="it-IT"/>
          <w14:ligatures w14:val="none"/>
        </w:rPr>
        <w:t>T</w:t>
      </w:r>
      <w:r w:rsidRPr="00A05A19">
        <w:rPr>
          <w:rFonts w:ascii="Arial" w:eastAsia="Times New Roman" w:hAnsi="Arial" w:cs="Arial"/>
          <w:kern w:val="0"/>
          <w:sz w:val="24"/>
          <w:szCs w:val="24"/>
          <w:lang w:eastAsia="it-IT"/>
          <w14:ligatures w14:val="none"/>
        </w:rPr>
        <w:t>uttavia a Sardi vi sono alcuni che non hanno macchiato le loro vesti; essi cammineranno con me in vesti bianche, perché ne sono degni.</w:t>
      </w:r>
      <w:bookmarkEnd w:id="118"/>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¢ll¦ œceij Ñl…ga ÑnÒmata ™n S£rdesin § oÙk ™mÒlunan t¦ ƒm£tia aÙtîn, kaˆ peripat»sousin met' ™moà ™n leuko‹j, Óti ¥xio… e„sin.</w:t>
      </w:r>
    </w:p>
    <w:p w14:paraId="4F46FD9F" w14:textId="77777777" w:rsidR="00A05A19" w:rsidRPr="00A05A19" w:rsidRDefault="00A05A19" w:rsidP="00A05A19">
      <w:pPr>
        <w:autoSpaceDE w:val="0"/>
        <w:autoSpaceDN w:val="0"/>
        <w:adjustRightInd w:val="0"/>
        <w:spacing w:after="240" w:line="240" w:lineRule="auto"/>
        <w:jc w:val="both"/>
        <w:rPr>
          <w:rFonts w:ascii="Times New Roman" w:eastAsia="Times New Roman" w:hAnsi="Times New Roman" w:cs="Times New Roman"/>
          <w:kern w:val="0"/>
          <w:sz w:val="20"/>
          <w:szCs w:val="20"/>
          <w:lang w:eastAsia="it-IT"/>
          <w14:ligatures w14:val="none"/>
        </w:rPr>
      </w:pPr>
      <w:r w:rsidRPr="00A05A19">
        <w:rPr>
          <w:rFonts w:ascii="Arial" w:eastAsia="Times New Roman" w:hAnsi="Arial" w:cs="Arial"/>
          <w:b/>
          <w:bCs/>
          <w:kern w:val="0"/>
          <w:sz w:val="24"/>
          <w:szCs w:val="24"/>
          <w:lang w:eastAsia="it-IT"/>
          <w14:ligatures w14:val="none"/>
        </w:rPr>
        <w:t>Tuttavia a Sardi vi sono alcuni che non hanno macchiato le loro vesti; essi cammineranno con me in vesti bianche, perché ne sono degni</w:t>
      </w:r>
      <w:r w:rsidRPr="00A05A19">
        <w:rPr>
          <w:rFonts w:ascii="Arial" w:eastAsia="Times New Roman" w:hAnsi="Arial" w:cs="Arial"/>
          <w:kern w:val="0"/>
          <w:sz w:val="24"/>
          <w:szCs w:val="24"/>
          <w:lang w:eastAsia="it-IT"/>
          <w14:ligatures w14:val="none"/>
        </w:rPr>
        <w:t xml:space="preserve">. 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717C8B95"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V 3,5</w:t>
      </w:r>
      <w:bookmarkStart w:id="119" w:name="_Hlk135461345"/>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Il vincitore sarà vestito di bianche vesti; non cancellerò il suo nome dal libro della vita, ma lo riconoscerò davanti al Padre mio e davanti ai suoi angeli</w:t>
      </w:r>
      <w:bookmarkEnd w:id="119"/>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Ð nikîn oÛtwj peribale‹tai ™n ƒmat…oij leuko‹j, kaˆ oÙ m¾ ™xale…yw tÕ Ônoma aÙtoà ™k tÁj b…blou tÁj zwÁj, kaˆ Ðmolog»sw tÕ Ônoma aÙtoà ™nèpion toà patrÒj mou kaˆ ™nèpion tîn ¢ggšlwn aÙtoà.</w:t>
      </w:r>
    </w:p>
    <w:p w14:paraId="5203D6A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vincitore sarà vestito di bianche vesti; non cancellerò il suo nome dal libro della vita, ma lo riconoscerò davanti al Padre mio e davanti ai suoi angeli</w:t>
      </w:r>
      <w:r w:rsidRPr="00A05A19">
        <w:rPr>
          <w:rFonts w:ascii="Arial" w:eastAsia="Times New Roman" w:hAnsi="Arial" w:cs="Arial"/>
          <w:kern w:val="0"/>
          <w:sz w:val="24"/>
          <w:szCs w:val="24"/>
          <w:lang w:eastAsia="it-IT"/>
          <w14:ligatures w14:val="none"/>
        </w:rPr>
        <w:t xml:space="preserve">. 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w:t>
      </w:r>
      <w:r w:rsidRPr="00A05A19">
        <w:rPr>
          <w:rFonts w:ascii="Arial" w:eastAsia="Times New Roman" w:hAnsi="Arial" w:cs="Arial"/>
          <w:kern w:val="0"/>
          <w:sz w:val="24"/>
          <w:szCs w:val="24"/>
          <w:lang w:eastAsia="it-IT"/>
          <w14:ligatures w14:val="none"/>
        </w:rPr>
        <w:lastRenderedPageBreak/>
        <w:t xml:space="preserve">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A05A19">
        <w:rPr>
          <w:rFonts w:ascii="Arial" w:eastAsia="Times New Roman" w:hAnsi="Arial" w:cs="Arial"/>
          <w:i/>
          <w:iCs/>
          <w:kern w:val="0"/>
          <w:sz w:val="24"/>
          <w:szCs w:val="24"/>
          <w:lang w:eastAsia="it-IT"/>
          <w14:ligatures w14:val="none"/>
        </w:rPr>
        <w:t>“Chi mi riconoscerà davanti agli uomini, anch’io lo riconoscerò davanti al Padre mio”.</w:t>
      </w:r>
      <w:r w:rsidRPr="00A05A19">
        <w:rPr>
          <w:rFonts w:ascii="Arial" w:eastAsia="Times New Roman" w:hAnsi="Arial" w:cs="Arial"/>
          <w:kern w:val="0"/>
          <w:sz w:val="24"/>
          <w:szCs w:val="24"/>
          <w:lang w:eastAsia="it-IT"/>
          <w14:ligatures w14:val="none"/>
        </w:rPr>
        <w:t xml:space="preserve"> Questa sua Parola è verità eterna. Sempre essa si compie. Avendo noi oggi edificato una religione cristiana senza la Parola di Gesù, possiamo affermare, insegnare, predicare ogni falsità e menzogna come purissima verità.</w:t>
      </w:r>
    </w:p>
    <w:p w14:paraId="784DAFEF"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3,6: </w:t>
      </w:r>
      <w:bookmarkStart w:id="120" w:name="_Hlk135461915"/>
      <w:r w:rsidRPr="00A05A19">
        <w:rPr>
          <w:rFonts w:ascii="Arial" w:eastAsia="Times New Roman" w:hAnsi="Arial" w:cs="Arial"/>
          <w:kern w:val="0"/>
          <w:sz w:val="24"/>
          <w:szCs w:val="24"/>
          <w:lang w:eastAsia="it-IT"/>
          <w14:ligatures w14:val="none"/>
        </w:rPr>
        <w:t>Chi ha orecchi, ascolti ciò che lo Spirito dice alle Chiese”</w:t>
      </w:r>
      <w:bookmarkEnd w:id="120"/>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Qui habet aurem audiat quid Spiritus dicat ecclesiis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Ð œcwn oâj ¢kous£tw t… tÕ pneàma lšgei ta‹j ™kklhs…aij.</w:t>
      </w:r>
    </w:p>
    <w:p w14:paraId="57634EA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Chi ha orecchi, ascolti ciò che lo Spirito dice alle Chiese.</w:t>
      </w:r>
      <w:r w:rsidRPr="00A05A19">
        <w:rPr>
          <w:rFonts w:ascii="Arial" w:eastAsia="Times New Roman" w:hAnsi="Arial" w:cs="Arial"/>
          <w:kern w:val="0"/>
          <w:sz w:val="24"/>
          <w:szCs w:val="24"/>
          <w:lang w:eastAsia="it-IT"/>
          <w14:ligatures w14:val="none"/>
        </w:rPr>
        <w:t xml:space="preserve"> 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17CDF73A"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V 3,7</w:t>
      </w:r>
      <w:bookmarkStart w:id="121" w:name="_Hlk135462131"/>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bookmarkEnd w:id="121"/>
      <w:r w:rsidRPr="00A05A19">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tù ¢ggšlJ tÁj ™n Filadelfe…v ™kklhs…aj gr£yon: T£de lšgei Ð ¤gioj, Ð ¢lhqinÒj, Ð œcwn t¾n kle‹n Dau…d, Ð ¢no…gwn kaˆ oÙdeˆj kle…sei kaˆ kle…wn kaˆ oÙdeˆj ¢no…gei:</w:t>
      </w:r>
    </w:p>
    <w:p w14:paraId="53921E4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val="fr-FR" w:eastAsia="it-IT"/>
          <w14:ligatures w14:val="none"/>
        </w:rPr>
        <w:t xml:space="preserve"> </w:t>
      </w:r>
      <w:r w:rsidRPr="00A05A19">
        <w:rPr>
          <w:rFonts w:ascii="Arial" w:eastAsia="Times New Roman" w:hAnsi="Arial" w:cs="Arial"/>
          <w:b/>
          <w:bCs/>
          <w:kern w:val="0"/>
          <w:sz w:val="24"/>
          <w:szCs w:val="24"/>
          <w:lang w:eastAsia="it-IT"/>
          <w14:ligatures w14:val="none"/>
        </w:rPr>
        <w:t>All’angelo della Chiesa che è a Filadèlfia scrivi: “Così parla il Santo, il Veritiero, Colui che ha la chiave di Davide: quando egli apre nessuno chiude e quando chiude nessuno apre</w:t>
      </w:r>
      <w:r w:rsidRPr="00A05A19">
        <w:rPr>
          <w:rFonts w:ascii="Arial" w:eastAsia="Times New Roman" w:hAnsi="Arial" w:cs="Arial"/>
          <w:kern w:val="0"/>
          <w:sz w:val="24"/>
          <w:szCs w:val="24"/>
          <w:lang w:eastAsia="it-IT"/>
          <w14:ligatures w14:val="none"/>
        </w:rPr>
        <w:t xml:space="preserve">. 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w:t>
      </w:r>
      <w:r w:rsidRPr="00A05A19">
        <w:rPr>
          <w:rFonts w:ascii="Arial" w:eastAsia="Times New Roman" w:hAnsi="Arial" w:cs="Arial"/>
          <w:kern w:val="0"/>
          <w:sz w:val="24"/>
          <w:szCs w:val="24"/>
          <w:lang w:eastAsia="it-IT"/>
          <w14:ligatures w14:val="none"/>
        </w:rPr>
        <w:lastRenderedPageBreak/>
        <w:t>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27A031BB"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3,8: </w:t>
      </w:r>
      <w:bookmarkStart w:id="122" w:name="_Hlk135462894"/>
      <w:r w:rsidRPr="00A05A19">
        <w:rPr>
          <w:rFonts w:ascii="Arial" w:eastAsia="Times New Roman" w:hAnsi="Arial" w:cs="Arial"/>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bookmarkEnd w:id="122"/>
      <w:r w:rsidRPr="00A05A19">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Od£ sou t¦ œrga, „doÝ dšdwka ™nèpiÒn sou qÚran ºneJgmšnhn, ¿n oÙdeˆj dÚnatai kle‹sai aÙt»n, Óti mikr¦n œceij dÚnamin kaˆ ™t»rhs£j mou tÕn lÒgon kaˆ oÙk ºrn»sw tÕ Ônom£ mou.</w:t>
      </w:r>
    </w:p>
    <w:p w14:paraId="47A0A5A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Conosco le tue opere. Ecco, ho aperto davanti a te una porta che nessuno può chiudere. Per quanto tu abbia poca forza, hai però custodito la mia parola e non hai rinnegato il mio nome</w:t>
      </w:r>
      <w:r w:rsidRPr="00A05A19">
        <w:rPr>
          <w:rFonts w:ascii="Arial" w:eastAsia="Times New Roman" w:hAnsi="Arial" w:cs="Arial"/>
          <w:kern w:val="0"/>
          <w:sz w:val="24"/>
          <w:szCs w:val="24"/>
          <w:lang w:eastAsia="it-IT"/>
          <w14:ligatures w14:val="none"/>
        </w:rPr>
        <w:t xml:space="preserve">. 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A05A19">
        <w:rPr>
          <w:rFonts w:ascii="Arial" w:eastAsia="Times New Roman" w:hAnsi="Arial" w:cs="Arial"/>
          <w:i/>
          <w:iCs/>
          <w:kern w:val="0"/>
          <w:sz w:val="24"/>
          <w:szCs w:val="24"/>
          <w:lang w:eastAsia="it-IT"/>
          <w14:ligatures w14:val="none"/>
        </w:rPr>
        <w:t>“per quanto tu abbia poca forza, hai però custodito la mia parola e non ha rinnegato il mio nome”.</w:t>
      </w:r>
      <w:r w:rsidRPr="00A05A19">
        <w:rPr>
          <w:rFonts w:ascii="Arial" w:eastAsia="Times New Roman" w:hAnsi="Arial" w:cs="Arial"/>
          <w:kern w:val="0"/>
          <w:sz w:val="24"/>
          <w:szCs w:val="24"/>
          <w:lang w:eastAsia="it-IT"/>
          <w14:ligatures w14:val="none"/>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78FFE5E2"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V 3,</w:t>
      </w:r>
      <w:bookmarkStart w:id="123" w:name="_Hlk135463681"/>
      <w:r w:rsidRPr="00A05A19">
        <w:rPr>
          <w:rFonts w:ascii="Arial" w:eastAsia="Times New Roman" w:hAnsi="Arial" w:cs="Arial"/>
          <w:b/>
          <w:bCs/>
          <w:kern w:val="0"/>
          <w:sz w:val="24"/>
          <w:szCs w:val="24"/>
          <w:lang w:eastAsia="it-IT"/>
          <w14:ligatures w14:val="none"/>
        </w:rPr>
        <w:t xml:space="preserve">9: </w:t>
      </w:r>
      <w:r w:rsidRPr="00A05A19">
        <w:rPr>
          <w:rFonts w:ascii="Arial" w:eastAsia="Times New Roman" w:hAnsi="Arial" w:cs="Arial"/>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bookmarkEnd w:id="123"/>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 xml:space="preserve">Ecce dabo de synagoga </w:t>
      </w:r>
      <w:r w:rsidRPr="00A05A19">
        <w:rPr>
          <w:rFonts w:ascii="Arial" w:eastAsia="Times New Roman" w:hAnsi="Arial" w:cs="Arial"/>
          <w:kern w:val="0"/>
          <w:sz w:val="24"/>
          <w:szCs w:val="24"/>
          <w:lang w:val="la-Latn" w:eastAsia="it-IT"/>
          <w14:ligatures w14:val="none"/>
        </w:rPr>
        <w:lastRenderedPageBreak/>
        <w:t>Satanae qui dicunt se Iudaeos esse et non sunt sed mentiuntur ecce faciam illos ut veniant et adorent ante pedes tuos et scient quia ego dilexi te</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„doÝ didî ™k tÁj sunagwgÁj toà Satan© tîn legÒntwn ˜autoÝj 'Iouda…ouj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nai, kaˆ oÙk e„sˆn ¢ll¦ yeÚdontai. „doÝ poi»sw aÙtoÝj †na ¼xousin kaˆ proskun»sousin ™nèpion tîn podîn sou kaˆ gnîsin Óti ™gë ºg£phs£ se.</w:t>
      </w:r>
    </w:p>
    <w:p w14:paraId="0C2316B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r w:rsidRPr="00A05A19">
        <w:rPr>
          <w:rFonts w:ascii="Arial" w:eastAsia="Times New Roman" w:hAnsi="Arial" w:cs="Arial"/>
          <w:kern w:val="0"/>
          <w:sz w:val="24"/>
          <w:szCs w:val="24"/>
          <w:lang w:eastAsia="it-IT"/>
          <w14:ligatures w14:val="none"/>
        </w:rPr>
        <w:t xml:space="preserve">. 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392B885B"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3,10: </w:t>
      </w:r>
      <w:bookmarkStart w:id="124" w:name="_Hlk135464458"/>
      <w:r w:rsidRPr="00A05A19">
        <w:rPr>
          <w:rFonts w:ascii="Arial" w:eastAsia="Times New Roman" w:hAnsi="Arial" w:cs="Arial"/>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bookmarkEnd w:id="124"/>
      <w:r w:rsidRPr="00A05A19">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Óti ™t»rhsaj tÕn lÒgon tÁj ØpomonÁj mou, k¢gè se thr»sw ™k tÁj éraj toà peirasmoà tÁj melloÚshj œrcesqai ™pˆ tÁj o„koumšnhj Ólhj peir£sai toÝj katoikoàntaj ™pˆ tÁj gÁj.</w:t>
      </w:r>
    </w:p>
    <w:p w14:paraId="561ADA0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Poiché hai custodito il mio invito alla perseveranza, anch’io ti custodirò nell’ora della tentazione che sta per venire sul mondo intero, per mettere </w:t>
      </w:r>
      <w:r w:rsidRPr="00A05A19">
        <w:rPr>
          <w:rFonts w:ascii="Arial" w:eastAsia="Times New Roman" w:hAnsi="Arial" w:cs="Arial"/>
          <w:b/>
          <w:bCs/>
          <w:kern w:val="0"/>
          <w:sz w:val="24"/>
          <w:szCs w:val="24"/>
          <w:lang w:eastAsia="it-IT"/>
          <w14:ligatures w14:val="none"/>
        </w:rPr>
        <w:lastRenderedPageBreak/>
        <w:t>alla prova gli abitanti della terra.</w:t>
      </w:r>
      <w:r w:rsidRPr="00A05A19">
        <w:rPr>
          <w:rFonts w:ascii="Arial" w:eastAsia="Times New Roman" w:hAnsi="Arial" w:cs="Arial"/>
          <w:kern w:val="0"/>
          <w:sz w:val="24"/>
          <w:szCs w:val="24"/>
          <w:lang w:eastAsia="it-IT"/>
          <w14:ligatures w14:val="none"/>
        </w:rPr>
        <w:t xml:space="preserve"> 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5F2B4FFA"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3,11: </w:t>
      </w:r>
      <w:bookmarkStart w:id="125" w:name="_Hlk135469668"/>
      <w:r w:rsidRPr="00A05A19">
        <w:rPr>
          <w:rFonts w:ascii="Arial" w:eastAsia="Times New Roman" w:hAnsi="Arial" w:cs="Arial"/>
          <w:kern w:val="0"/>
          <w:sz w:val="24"/>
          <w:szCs w:val="24"/>
          <w:lang w:eastAsia="it-IT"/>
          <w14:ligatures w14:val="none"/>
        </w:rPr>
        <w:t xml:space="preserve">Vengo presto. Tieni saldo quello che hai, perché nessuno ti tolga la corona. </w:t>
      </w:r>
      <w:bookmarkEnd w:id="125"/>
      <w:r w:rsidRPr="00A05A19">
        <w:rPr>
          <w:rFonts w:ascii="Arial" w:eastAsia="Times New Roman" w:hAnsi="Arial" w:cs="Arial"/>
          <w:kern w:val="0"/>
          <w:sz w:val="24"/>
          <w:szCs w:val="24"/>
          <w:lang w:val="la-Latn" w:eastAsia="it-IT"/>
          <w14:ligatures w14:val="none"/>
        </w:rPr>
        <w:t>Venio cito tene quod habes ut nemo accipiat coronam tuam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œrcomai tacÚ: kr£tei Ö œceij, †na mhdeˆj l£bV tÕn stšfanÒn sou.</w:t>
      </w:r>
    </w:p>
    <w:p w14:paraId="1BA8195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Vengo presto. Tieni saldo quello che hai, perché nessuno ti tolga la corona.</w:t>
      </w:r>
      <w:r w:rsidRPr="00A05A19">
        <w:rPr>
          <w:rFonts w:ascii="Arial" w:eastAsia="Times New Roman" w:hAnsi="Arial" w:cs="Arial"/>
          <w:kern w:val="0"/>
          <w:sz w:val="24"/>
          <w:szCs w:val="24"/>
          <w:lang w:eastAsia="it-IT"/>
          <w14:ligatures w14:val="none"/>
        </w:rPr>
        <w:t xml:space="preserve"> 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1ADFF6B2"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V 3,12: </w:t>
      </w:r>
      <w:bookmarkStart w:id="126" w:name="_Hlk135470217"/>
      <w:r w:rsidRPr="00A05A19">
        <w:rPr>
          <w:rFonts w:ascii="Arial" w:eastAsia="Times New Roman" w:hAnsi="Arial" w:cs="Arial"/>
          <w:kern w:val="0"/>
          <w:sz w:val="24"/>
          <w:szCs w:val="24"/>
          <w:lang w:eastAsia="it-IT"/>
          <w14:ligatures w14:val="none"/>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126"/>
      <w:r w:rsidRPr="00A05A19">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1D07BBF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vincitore lo porrò come una colonna nel tempio del mio Dio e non ne uscirà mai più.</w:t>
      </w:r>
      <w:r w:rsidRPr="00A05A19">
        <w:rPr>
          <w:rFonts w:ascii="Arial" w:eastAsia="Times New Roman" w:hAnsi="Arial" w:cs="Arial"/>
          <w:kern w:val="0"/>
          <w:sz w:val="24"/>
          <w:szCs w:val="24"/>
          <w:lang w:eastAsia="it-IT"/>
          <w14:ligatures w14:val="none"/>
        </w:rPr>
        <w:t xml:space="preserve"> Ecco il premio che il Signore Gesù darà al vincitore: </w:t>
      </w:r>
      <w:r w:rsidRPr="00A05A19">
        <w:rPr>
          <w:rFonts w:ascii="Arial" w:eastAsia="Times New Roman" w:hAnsi="Arial" w:cs="Arial"/>
          <w:i/>
          <w:iCs/>
          <w:kern w:val="0"/>
          <w:sz w:val="24"/>
          <w:szCs w:val="24"/>
          <w:lang w:eastAsia="it-IT"/>
          <w14:ligatures w14:val="none"/>
        </w:rPr>
        <w:t>“lo porrò come una colonna nel tempio del mio Dio e non ne uscirà mai più”.</w:t>
      </w:r>
      <w:r w:rsidRPr="00A05A19">
        <w:rPr>
          <w:rFonts w:ascii="Arial" w:eastAsia="Times New Roman" w:hAnsi="Arial" w:cs="Arial"/>
          <w:kern w:val="0"/>
          <w:sz w:val="24"/>
          <w:szCs w:val="24"/>
          <w:lang w:eastAsia="it-IT"/>
          <w14:ligatures w14:val="none"/>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4CC2E08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Inciderò su di lui il nome del mio Dio e il nome della città del mio Dio, della nuova Gerusalemme che discende dal cielo, dal mio Dio, insieme al mio nome nuovo. </w:t>
      </w:r>
      <w:r w:rsidRPr="00A05A19">
        <w:rPr>
          <w:rFonts w:ascii="Arial" w:eastAsia="Times New Roman" w:hAnsi="Arial" w:cs="Arial"/>
          <w:kern w:val="0"/>
          <w:sz w:val="24"/>
          <w:szCs w:val="24"/>
          <w:lang w:eastAsia="it-IT"/>
          <w14:ligatures w14:val="none"/>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w:t>
      </w:r>
      <w:r w:rsidRPr="00A05A19">
        <w:rPr>
          <w:rFonts w:ascii="Arial" w:eastAsia="Times New Roman" w:hAnsi="Arial" w:cs="Arial"/>
          <w:kern w:val="0"/>
          <w:sz w:val="24"/>
          <w:szCs w:val="24"/>
          <w:lang w:eastAsia="it-IT"/>
          <w14:ligatures w14:val="none"/>
        </w:rPr>
        <w:lastRenderedPageBreak/>
        <w:t>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6B2B6C4F"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3,13: </w:t>
      </w:r>
      <w:bookmarkStart w:id="127" w:name="_Hlk135471863"/>
      <w:r w:rsidRPr="00A05A19">
        <w:rPr>
          <w:rFonts w:ascii="Arial" w:eastAsia="Times New Roman" w:hAnsi="Arial" w:cs="Arial"/>
          <w:kern w:val="0"/>
          <w:sz w:val="24"/>
          <w:szCs w:val="24"/>
          <w:lang w:eastAsia="it-IT"/>
          <w14:ligatures w14:val="none"/>
        </w:rPr>
        <w:t>Chi ha orecchi, ascolti ciò che lo Spirito dice alle Chiese</w:t>
      </w:r>
      <w:bookmarkEnd w:id="127"/>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Qui habet aurem audiat quid Spiritus dicat ecclesiis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Ð œcwn oâj ¢kous£tw t… tÕ pneàma lšgei ta‹j ™kklhs…aij.</w:t>
      </w:r>
    </w:p>
    <w:p w14:paraId="7BE6FC6B"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i/>
          <w:iCs/>
          <w:kern w:val="0"/>
          <w:sz w:val="26"/>
          <w:szCs w:val="26"/>
          <w:lang w:eastAsia="it-IT"/>
          <w14:ligatures w14:val="none"/>
        </w:rPr>
      </w:pPr>
      <w:r w:rsidRPr="00A05A19">
        <w:rPr>
          <w:rFonts w:ascii="Arial" w:eastAsia="Times New Roman" w:hAnsi="Arial" w:cs="Arial"/>
          <w:b/>
          <w:bCs/>
          <w:kern w:val="0"/>
          <w:sz w:val="24"/>
          <w:szCs w:val="24"/>
          <w:lang w:eastAsia="it-IT"/>
          <w14:ligatures w14:val="none"/>
        </w:rPr>
        <w:t>Chi ha orecchi, ascolti ciò che lo Spirito dice alle Chiese.</w:t>
      </w:r>
      <w:r w:rsidRPr="00A05A19">
        <w:rPr>
          <w:rFonts w:ascii="Arial" w:eastAsia="Times New Roman" w:hAnsi="Arial" w:cs="Arial"/>
          <w:kern w:val="0"/>
          <w:sz w:val="24"/>
          <w:szCs w:val="24"/>
          <w:lang w:eastAsia="it-IT"/>
          <w14:ligatures w14:val="none"/>
        </w:rPr>
        <w:t xml:space="preserve"> 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A05A19">
        <w:rPr>
          <w:rFonts w:ascii="Arial" w:eastAsia="Times New Roman" w:hAnsi="Arial" w:cs="Arial"/>
          <w:i/>
          <w:iCs/>
          <w:kern w:val="0"/>
          <w:sz w:val="24"/>
          <w:szCs w:val="24"/>
          <w:lang w:eastAsia="it-IT"/>
          <w14:ligatures w14:val="none"/>
        </w:rPr>
        <w:t>Chi ha orecchi, ascolti ciò che lo Spirito dice alle Chiese.</w:t>
      </w:r>
    </w:p>
    <w:p w14:paraId="676EA076"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3,14: </w:t>
      </w:r>
      <w:bookmarkStart w:id="128" w:name="_Hlk135472296"/>
      <w:r w:rsidRPr="00A05A19">
        <w:rPr>
          <w:rFonts w:ascii="Arial" w:eastAsia="Times New Roman" w:hAnsi="Arial" w:cs="Arial"/>
          <w:kern w:val="0"/>
          <w:sz w:val="24"/>
          <w:szCs w:val="24"/>
          <w:lang w:eastAsia="it-IT"/>
          <w14:ligatures w14:val="none"/>
        </w:rPr>
        <w:t>All’angelo della Chiesa che è a Laodicèa scrivi: “Così parla l’Amen, il Testimone degno di fede e veritiero, il Principio della creazione di Dio.</w:t>
      </w:r>
      <w:bookmarkEnd w:id="128"/>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tù ¢ggšlJ tÁj ™n Laodike…v ™kklhs…aj gr£yon: T£de lšgei Ð 'Am»n, Ð m£rtuj Ð pistÕj kaˆ ¢lhqinÒj, ¹ ¢rc¾ tÁj kt…sewj toà qeoà:</w:t>
      </w:r>
    </w:p>
    <w:p w14:paraId="1A0EB7F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All’angelo della Chiesa che è a Laodicèa scrivi: “Così parla l’Amen, il Testimone degno di fede e veritiero, il Principio della creazione di Dio.</w:t>
      </w:r>
      <w:r w:rsidRPr="00A05A19">
        <w:rPr>
          <w:rFonts w:ascii="Arial" w:eastAsia="Times New Roman" w:hAnsi="Arial" w:cs="Arial"/>
          <w:kern w:val="0"/>
          <w:sz w:val="24"/>
          <w:szCs w:val="24"/>
          <w:lang w:eastAsia="it-IT"/>
          <w14:ligatures w14:val="none"/>
        </w:rPr>
        <w:t xml:space="preserve"> 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w:t>
      </w:r>
      <w:r w:rsidRPr="00A05A19">
        <w:rPr>
          <w:rFonts w:ascii="Arial" w:eastAsia="Times New Roman" w:hAnsi="Arial" w:cs="Arial"/>
          <w:kern w:val="0"/>
          <w:sz w:val="24"/>
          <w:szCs w:val="24"/>
          <w:lang w:eastAsia="it-IT"/>
          <w14:ligatures w14:val="none"/>
        </w:rPr>
        <w:lastRenderedPageBreak/>
        <w:t>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41B55F0B"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3,15-16: </w:t>
      </w:r>
      <w:bookmarkStart w:id="129" w:name="_Hlk135472860"/>
      <w:r w:rsidRPr="00A05A19">
        <w:rPr>
          <w:rFonts w:ascii="Arial" w:eastAsia="Times New Roman" w:hAnsi="Arial" w:cs="Arial"/>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bookmarkEnd w:id="129"/>
      <w:r w:rsidRPr="00A05A19">
        <w:rPr>
          <w:rFonts w:ascii="Arial" w:eastAsia="Times New Roman" w:hAnsi="Arial" w:cs="Arial"/>
          <w:kern w:val="0"/>
          <w:sz w:val="24"/>
          <w:szCs w:val="24"/>
          <w:lang w:val="la-Latn" w:eastAsia="it-IT"/>
          <w14:ligatures w14:val="none"/>
        </w:rPr>
        <w:t>Scio opera tua quia neque frigidus es neque calidus utinam frigidus esses aut calidus, sed quia tepidus es et nec frigidus nec calidus incipiam te evomere ex ore meo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Od£ sou t¦ œrga, Óti oÜte yucrÕj e oÜte zestÒj. Ôfelon yucrÕj Ãj À zestÒj. oÛtwj, Óti cliarÕj e kaˆ oÜte zestÕj oÜte yucrÒj, mšllw se ™mšsai ™k toà stÒmatÒj mou.</w:t>
      </w:r>
    </w:p>
    <w:p w14:paraId="660C05AE" w14:textId="77777777" w:rsidR="00A05A19" w:rsidRPr="00A05A19" w:rsidRDefault="00A05A19" w:rsidP="00A05A19">
      <w:pPr>
        <w:autoSpaceDE w:val="0"/>
        <w:autoSpaceDN w:val="0"/>
        <w:adjustRightInd w:val="0"/>
        <w:spacing w:after="240" w:line="240" w:lineRule="auto"/>
        <w:jc w:val="both"/>
        <w:rPr>
          <w:rFonts w:ascii="Times New Roman" w:eastAsia="Times New Roman" w:hAnsi="Times New Roman" w:cs="Times New Roman"/>
          <w:kern w:val="0"/>
          <w:sz w:val="20"/>
          <w:szCs w:val="20"/>
          <w:lang w:eastAsia="it-IT"/>
          <w14:ligatures w14:val="none"/>
        </w:rPr>
      </w:pPr>
      <w:r w:rsidRPr="00A05A19">
        <w:rPr>
          <w:rFonts w:ascii="Arial" w:eastAsia="Times New Roman" w:hAnsi="Arial" w:cs="Arial"/>
          <w:b/>
          <w:bCs/>
          <w:kern w:val="0"/>
          <w:sz w:val="24"/>
          <w:szCs w:val="24"/>
          <w:lang w:eastAsia="it-IT"/>
          <w14:ligatures w14:val="none"/>
        </w:rPr>
        <w:t>Conosco le tue opere: tu non sei né freddo né caldo. Magari tu fossi freddo o caldo! Ma poiché sei tiepido, non sei cioè né freddo né caldo, sto per vomitarti dalla mia bocca.</w:t>
      </w:r>
      <w:r w:rsidRPr="00A05A19">
        <w:rPr>
          <w:rFonts w:ascii="Arial" w:eastAsia="Times New Roman" w:hAnsi="Arial" w:cs="Arial"/>
          <w:kern w:val="0"/>
          <w:sz w:val="24"/>
          <w:szCs w:val="24"/>
          <w:lang w:eastAsia="it-IT"/>
          <w14:ligatures w14:val="none"/>
        </w:rPr>
        <w:t xml:space="preserve"> 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7642D87F"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 xml:space="preserve">V 3,17: </w:t>
      </w:r>
      <w:bookmarkStart w:id="130" w:name="_Hlk135474177"/>
      <w:r w:rsidRPr="00A05A19">
        <w:rPr>
          <w:rFonts w:ascii="Arial" w:eastAsia="Times New Roman" w:hAnsi="Arial" w:cs="Arial"/>
          <w:kern w:val="0"/>
          <w:sz w:val="24"/>
          <w:szCs w:val="24"/>
          <w:lang w:eastAsia="it-IT"/>
          <w14:ligatures w14:val="none"/>
        </w:rPr>
        <w:t>Tu dici: Sono ricco, mi sono arricchito, non ho bisogno di nulla. Ma non sai di essere un infelice, un miserabile, un povero, cieco e nudo</w:t>
      </w:r>
      <w:bookmarkEnd w:id="130"/>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Óti lšgeij Óti PloÚsiÒj e„mi kaˆ peploÚthka kaˆ oÙd</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n cre…an œcw, kaˆ oÙk o</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daj Óti sÝ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 xml:space="preserve"> Ð tala…pwroj kaˆ ™leeinÕj kaˆ ptwcÕj kaˆ tuflÕj kaˆ gumnÒj,</w:t>
      </w:r>
    </w:p>
    <w:p w14:paraId="7D787CB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Tu dici: Sono ricco, mi sono arricchito, non ho bisogno di nulla. Ma non sai di essere un infelice, un miserabile, un povero, cieco e nudo</w:t>
      </w:r>
      <w:r w:rsidRPr="00A05A19">
        <w:rPr>
          <w:rFonts w:ascii="Arial" w:eastAsia="Times New Roman" w:hAnsi="Arial" w:cs="Arial"/>
          <w:kern w:val="0"/>
          <w:sz w:val="24"/>
          <w:szCs w:val="24"/>
          <w:lang w:eastAsia="it-IT"/>
          <w14:ligatures w14:val="none"/>
        </w:rPr>
        <w:t>. 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1256619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Siamo infelici, perché solo Cristo Gesù è la sorgente della nostra gioia. La gioia è un frutto dello Spirito Santo e lo Spirito Santo produce questi frutto per coloro </w:t>
      </w:r>
      <w:r w:rsidRPr="00A05A19">
        <w:rPr>
          <w:rFonts w:ascii="Arial" w:eastAsia="Times New Roman" w:hAnsi="Arial" w:cs="Arial"/>
          <w:kern w:val="0"/>
          <w:sz w:val="24"/>
          <w:szCs w:val="24"/>
          <w:lang w:eastAsia="it-IT"/>
          <w14:ligatures w14:val="none"/>
        </w:rPr>
        <w:lastRenderedPageBreak/>
        <w:t>che si lasciano da Lui condurre. Quanti non camminano nello Spirito Santo mai potranno gustare la vera gioia. Sono privi dell’albero che la partorisce.</w:t>
      </w:r>
    </w:p>
    <w:p w14:paraId="16E9916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Siamo miserabili,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197AF55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Siamo poveri,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D226F1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Siamo ciechi,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4D0D459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Siamo nudi,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1134539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1F78244C"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4"/>
          <w:lang w:eastAsia="it-IT"/>
          <w14:ligatures w14:val="none"/>
        </w:rPr>
        <w:t xml:space="preserve">V 3,18: </w:t>
      </w:r>
      <w:r w:rsidRPr="00A05A19">
        <w:rPr>
          <w:rFonts w:ascii="Arial" w:eastAsia="Times New Roman" w:hAnsi="Arial" w:cs="Arial"/>
          <w:kern w:val="0"/>
          <w:sz w:val="24"/>
          <w:szCs w:val="24"/>
          <w:lang w:eastAsia="it-IT"/>
          <w14:ligatures w14:val="none"/>
        </w:rPr>
        <w:t>Ti consiglio di comperare da me oro purificato dal fuoco per diventare ricco, e abiti bianchi per vestirti e perché non app</w:t>
      </w:r>
      <w:r w:rsidRPr="00A05A19">
        <w:rPr>
          <w:rFonts w:ascii="Arial" w:eastAsia="Times New Roman" w:hAnsi="Arial" w:cs="Arial"/>
          <w:kern w:val="0"/>
          <w:sz w:val="24"/>
          <w:szCs w:val="24"/>
          <w:lang w:val="la-Latn" w:eastAsia="it-IT"/>
          <w14:ligatures w14:val="none"/>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A05A19">
        <w:rPr>
          <w:rFonts w:ascii="Times New Roman" w:eastAsia="Times New Roman" w:hAnsi="Times New Roman" w:cs="Times New Roman"/>
          <w:b/>
          <w:bCs/>
          <w:kern w:val="0"/>
          <w:sz w:val="20"/>
          <w:szCs w:val="20"/>
          <w:lang w:val="la-Latn" w:eastAsia="it-IT"/>
          <w14:ligatures w14:val="none"/>
        </w:rPr>
        <w:t>Apocalisse 3:18</w:t>
      </w:r>
      <w:r w:rsidRPr="00A05A19">
        <w:rPr>
          <w:rFonts w:ascii="Greek" w:eastAsia="Times New Roman" w:hAnsi="Greek" w:cs="Greek"/>
          <w:kern w:val="0"/>
          <w:sz w:val="26"/>
          <w:szCs w:val="26"/>
          <w:lang w:val="la-Latn" w:eastAsia="it-IT"/>
          <w14:ligatures w14:val="none"/>
        </w:rPr>
        <w:t xml:space="preserve"> </w:t>
      </w:r>
      <w:r w:rsidRPr="00A05A19">
        <w:rPr>
          <w:rFonts w:ascii="Greek" w:eastAsia="Times New Roman" w:hAnsi="Greek" w:cs="Greek"/>
          <w:kern w:val="0"/>
          <w:sz w:val="26"/>
          <w:szCs w:val="26"/>
          <w:lang w:val="la-Latn" w:eastAsia="it-IT"/>
          <w14:ligatures w14:val="none"/>
        </w:rPr>
        <w:lastRenderedPageBreak/>
        <w:t>sumbouleÚw soi ¢gor£sai par' ™moà crus…on pepurwmšnon ™k purÕj †na plout»sVj, kaˆ ƒm£tia leuk¦ †na perib£lV kaˆ m¾ fanerwqÍ ¹ a„scÚnh tÁj gumnÒthtÒj sou, kaˆ koll[o]Úrion ™gcr‹sai toÝj ÑfqalmoÚj sou †na blšpVj.</w:t>
      </w:r>
    </w:p>
    <w:p w14:paraId="5F1539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Ti consiglio di comperare da me oro purificato dal fuoco per diventare ricco…</w:t>
      </w:r>
      <w:r w:rsidRPr="00A05A19">
        <w:rPr>
          <w:rFonts w:ascii="Arial" w:eastAsia="Times New Roman" w:hAnsi="Arial" w:cs="Arial"/>
          <w:kern w:val="0"/>
          <w:sz w:val="24"/>
          <w:szCs w:val="24"/>
          <w:lang w:eastAsia="it-IT"/>
          <w14:ligatures w14:val="none"/>
        </w:rPr>
        <w:t xml:space="preserve"> Ecco cosa consiglia ora Gesù Cristo a questo angelo della sua Chiesa. Prima di ogni cosa questo angelo dovrà comprare, non da altri, ma da Gesù Cristo oro purificato per divenire ricco. Come si compra questo ora ce lo rivela il profeta Isaia: </w:t>
      </w:r>
      <w:r w:rsidRPr="00A05A19">
        <w:rPr>
          <w:rFonts w:ascii="Arial" w:eastAsia="Times New Roman" w:hAnsi="Arial" w:cs="Arial"/>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4C5BE30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Ce lo rivela il Libro dei Proverbi: </w:t>
      </w:r>
      <w:r w:rsidRPr="00A05A19">
        <w:rPr>
          <w:rFonts w:ascii="Arial" w:eastAsia="Times New Roman" w:hAnsi="Arial" w:cs="Arial"/>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C22857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Ce lo rivela Gesù nella parabola del figlio prodigo o del Padre misericordioso: </w:t>
      </w:r>
      <w:r w:rsidRPr="00A05A19">
        <w:rPr>
          <w:rFonts w:ascii="Arial" w:eastAsia="Times New Roman" w:hAnsi="Arial" w:cs="Arial"/>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w:t>
      </w:r>
      <w:r w:rsidRPr="00A05A19">
        <w:rPr>
          <w:rFonts w:ascii="Arial" w:eastAsia="Times New Roman" w:hAnsi="Arial" w:cs="Arial"/>
          <w:i/>
          <w:iCs/>
          <w:kern w:val="0"/>
          <w:sz w:val="24"/>
          <w:szCs w:val="24"/>
          <w:lang w:eastAsia="it-IT"/>
          <w14:ligatures w14:val="none"/>
        </w:rPr>
        <w:lastRenderedPageBreak/>
        <w:t>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A05A19">
        <w:rPr>
          <w:rFonts w:ascii="Arial" w:eastAsia="Times New Roman" w:hAnsi="Arial" w:cs="Arial"/>
          <w:kern w:val="0"/>
          <w:sz w:val="24"/>
          <w:szCs w:val="24"/>
          <w:lang w:eastAsia="it-IT"/>
          <w14:ligatures w14:val="none"/>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53684B2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abiti bianchi per vestirti e perché non app</w:t>
      </w:r>
      <w:r w:rsidRPr="00A05A19">
        <w:rPr>
          <w:rFonts w:ascii="Arial" w:eastAsia="Times New Roman" w:hAnsi="Arial" w:cs="Arial"/>
          <w:b/>
          <w:bCs/>
          <w:kern w:val="0"/>
          <w:sz w:val="24"/>
          <w:szCs w:val="24"/>
          <w:lang w:val="la-Latn" w:eastAsia="it-IT"/>
          <w14:ligatures w14:val="none"/>
        </w:rPr>
        <w:t>aia la tua vergognosa nudità</w:t>
      </w:r>
      <w:r w:rsidRPr="00A05A19">
        <w:rPr>
          <w:rFonts w:ascii="Arial" w:eastAsia="Times New Roman" w:hAnsi="Arial" w:cs="Arial"/>
          <w:b/>
          <w:bCs/>
          <w:kern w:val="0"/>
          <w:sz w:val="24"/>
          <w:szCs w:val="24"/>
          <w:lang w:eastAsia="it-IT"/>
          <w14:ligatures w14:val="none"/>
        </w:rPr>
        <w:t>…</w:t>
      </w:r>
      <w:r w:rsidRPr="00A05A19">
        <w:rPr>
          <w:rFonts w:ascii="Arial" w:eastAsia="Times New Roman" w:hAnsi="Arial" w:cs="Arial"/>
          <w:kern w:val="0"/>
          <w:sz w:val="24"/>
          <w:szCs w:val="24"/>
          <w:lang w:eastAsia="it-IT"/>
          <w14:ligatures w14:val="none"/>
        </w:rPr>
        <w:t xml:space="preserve"> 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6318E8D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E collirio per ungerti gli occhi e recuperare la vista</w:t>
      </w:r>
      <w:r w:rsidRPr="00A05A19">
        <w:rPr>
          <w:rFonts w:ascii="Arial" w:eastAsia="Times New Roman" w:hAnsi="Arial" w:cs="Arial"/>
          <w:kern w:val="0"/>
          <w:sz w:val="24"/>
          <w:szCs w:val="24"/>
          <w:lang w:val="la-Latn" w:eastAsia="it-IT"/>
          <w14:ligatures w14:val="none"/>
        </w:rPr>
        <w:t>.</w:t>
      </w:r>
      <w:r w:rsidRPr="00A05A19">
        <w:rPr>
          <w:rFonts w:ascii="Arial" w:eastAsia="Times New Roman" w:hAnsi="Arial" w:cs="Arial"/>
          <w:kern w:val="0"/>
          <w:sz w:val="24"/>
          <w:szCs w:val="24"/>
          <w:lang w:eastAsia="it-IT"/>
          <w14:ligatures w14:val="none"/>
        </w:rPr>
        <w:t xml:space="preserve"> 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4DAA7F97"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3,19: </w:t>
      </w:r>
      <w:bookmarkStart w:id="131" w:name="_Hlk135488010"/>
      <w:r w:rsidRPr="00A05A19">
        <w:rPr>
          <w:rFonts w:ascii="Arial" w:eastAsia="Times New Roman" w:hAnsi="Arial" w:cs="Arial"/>
          <w:kern w:val="0"/>
          <w:sz w:val="24"/>
          <w:szCs w:val="24"/>
          <w:lang w:eastAsia="it-IT"/>
          <w14:ligatures w14:val="none"/>
        </w:rPr>
        <w:t xml:space="preserve">Io, tutti quelli che amo, li rimprovero e li educo. Sii dunque zelante e convèrtiti. </w:t>
      </w:r>
      <w:bookmarkEnd w:id="131"/>
      <w:r w:rsidRPr="00A05A19">
        <w:rPr>
          <w:rFonts w:ascii="Arial" w:eastAsia="Times New Roman" w:hAnsi="Arial" w:cs="Arial"/>
          <w:kern w:val="0"/>
          <w:sz w:val="24"/>
          <w:szCs w:val="24"/>
          <w:lang w:val="la-Latn" w:eastAsia="it-IT"/>
          <w14:ligatures w14:val="none"/>
        </w:rPr>
        <w:t>Ego quos amo arguo et castigo aemulare ergo et paenitentiam age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™gë Ósouj ™¦n filî ™lšgcw kaˆ paideÚw: z»leue oân kaˆ metanÒhson.</w:t>
      </w:r>
    </w:p>
    <w:p w14:paraId="20ED8F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Io, tutti quelli che amo, li rimprovero e li educo</w:t>
      </w:r>
      <w:r w:rsidRPr="00A05A19">
        <w:rPr>
          <w:rFonts w:ascii="Arial" w:eastAsia="Times New Roman" w:hAnsi="Arial" w:cs="Arial"/>
          <w:kern w:val="0"/>
          <w:sz w:val="24"/>
          <w:szCs w:val="24"/>
          <w:lang w:eastAsia="it-IT"/>
          <w14:ligatures w14:val="none"/>
        </w:rPr>
        <w:t xml:space="preserve">. 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w:t>
      </w:r>
      <w:r w:rsidRPr="00A05A19">
        <w:rPr>
          <w:rFonts w:ascii="Arial" w:eastAsia="Times New Roman" w:hAnsi="Arial" w:cs="Arial"/>
          <w:kern w:val="0"/>
          <w:sz w:val="24"/>
          <w:szCs w:val="24"/>
          <w:lang w:eastAsia="it-IT"/>
          <w14:ligatures w14:val="none"/>
        </w:rPr>
        <w:lastRenderedPageBreak/>
        <w:t>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A05A19">
        <w:rPr>
          <w:rFonts w:ascii="Arial" w:eastAsia="Times New Roman" w:hAnsi="Arial" w:cs="Arial"/>
          <w:i/>
          <w:iCs/>
          <w:kern w:val="0"/>
          <w:sz w:val="24"/>
          <w:szCs w:val="24"/>
          <w:lang w:eastAsia="it-IT"/>
          <w14:ligatures w14:val="none"/>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A05A19">
        <w:rPr>
          <w:rFonts w:ascii="Arial" w:eastAsia="Times New Roman" w:hAnsi="Arial" w:cs="Arial"/>
          <w:kern w:val="0"/>
          <w:sz w:val="24"/>
          <w:szCs w:val="24"/>
          <w:lang w:eastAsia="it-IT"/>
          <w14:ligatures w14:val="none"/>
        </w:rPr>
        <w:t>. Se un angelo non aiuta un altro angelo, di certo questo angelo non vive la carità di Cristo Gesù. Ecco cosa lo Spirito Santo promette per bocca dell’angelo Giacomo a chi aiuta i fratelli a tornare sulla retta via:</w:t>
      </w:r>
      <w:r w:rsidRPr="00A05A19">
        <w:rPr>
          <w:rFonts w:ascii="Arial" w:eastAsia="Times New Roman" w:hAnsi="Arial" w:cs="Arial"/>
          <w:i/>
          <w:iCs/>
          <w:kern w:val="0"/>
          <w:sz w:val="24"/>
          <w:szCs w:val="24"/>
          <w:lang w:eastAsia="it-IT"/>
          <w14:ligatures w14:val="none"/>
        </w:rPr>
        <w:t xml:space="preserve"> “Fratelli miei, se uno di voi si allontana dalla verità e un altro ve lo riconduce, costui sappia che chi riconduce un peccatore dalla sua via di errore lo salverà dalla morte e coprirà una moltitudine di peccati” (Gc 5,19-20). </w:t>
      </w:r>
    </w:p>
    <w:p w14:paraId="54B0DF6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Sii dunque zelante e convèrtiti.</w:t>
      </w:r>
      <w:r w:rsidRPr="00A05A19">
        <w:rPr>
          <w:rFonts w:ascii="Arial" w:eastAsia="Times New Roman" w:hAnsi="Arial" w:cs="Arial"/>
          <w:kern w:val="0"/>
          <w:sz w:val="24"/>
          <w:szCs w:val="24"/>
          <w:lang w:eastAsia="it-IT"/>
          <w14:ligatures w14:val="none"/>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2076D7F8"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3,20: </w:t>
      </w:r>
      <w:bookmarkStart w:id="132" w:name="_Hlk135489275"/>
      <w:r w:rsidRPr="00A05A19">
        <w:rPr>
          <w:rFonts w:ascii="Arial" w:eastAsia="Times New Roman" w:hAnsi="Arial" w:cs="Arial"/>
          <w:kern w:val="0"/>
          <w:sz w:val="24"/>
          <w:szCs w:val="24"/>
          <w:lang w:eastAsia="it-IT"/>
          <w14:ligatures w14:val="none"/>
        </w:rPr>
        <w:t xml:space="preserve">Ecco: sto alla porta e busso. Se qualcuno ascolta la mia voce e mi apre la porta, io verrò da lui, cenerò con lui ed egli con me. </w:t>
      </w:r>
      <w:bookmarkEnd w:id="132"/>
      <w:r w:rsidRPr="00A05A19">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„doÝ ›sthka ™pˆ t¾n qÚran kaˆ kroÚw: ™£n tij ¢koÚsV tÁj fwnÁj mou kaˆ ¢no…xV t¾n qÚran, [kaˆ] e„seleÚsomai prÕj aÙtÕn kaˆ deipn»sw met' aÙtoà kaˆ aÙtÕj met' ™moà.</w:t>
      </w:r>
    </w:p>
    <w:p w14:paraId="0A481A5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sto alla porta e busso. Se qualcuno ascolta la mia voce e mi apre la porta, io verrò da lui, cenerò con lui ed egli con me.</w:t>
      </w:r>
      <w:r w:rsidRPr="00A05A19">
        <w:rPr>
          <w:rFonts w:ascii="Arial" w:eastAsia="Times New Roman" w:hAnsi="Arial" w:cs="Arial"/>
          <w:kern w:val="0"/>
          <w:sz w:val="24"/>
          <w:szCs w:val="24"/>
          <w:lang w:eastAsia="it-IT"/>
          <w14:ligatures w14:val="none"/>
        </w:rPr>
        <w:t xml:space="preserve"> 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w:t>
      </w:r>
      <w:r w:rsidRPr="00A05A19">
        <w:rPr>
          <w:rFonts w:ascii="Arial" w:eastAsia="Times New Roman" w:hAnsi="Arial" w:cs="Arial"/>
          <w:kern w:val="0"/>
          <w:sz w:val="24"/>
          <w:szCs w:val="24"/>
          <w:lang w:eastAsia="it-IT"/>
          <w14:ligatures w14:val="none"/>
        </w:rPr>
        <w:lastRenderedPageBreak/>
        <w:t xml:space="preserve">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A05A19">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A05A19">
        <w:rPr>
          <w:rFonts w:ascii="Arial" w:eastAsia="Times New Roman" w:hAnsi="Arial" w:cs="Arial"/>
          <w:kern w:val="0"/>
          <w:sz w:val="24"/>
          <w:szCs w:val="24"/>
          <w:lang w:eastAsia="it-IT"/>
          <w14:ligatures w14:val="none"/>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0B283063"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3,21: </w:t>
      </w:r>
      <w:bookmarkStart w:id="133" w:name="_Hlk135489986"/>
      <w:r w:rsidRPr="00A05A19">
        <w:rPr>
          <w:rFonts w:ascii="Arial" w:eastAsia="Times New Roman" w:hAnsi="Arial" w:cs="Arial"/>
          <w:kern w:val="0"/>
          <w:sz w:val="24"/>
          <w:szCs w:val="24"/>
          <w:lang w:eastAsia="it-IT"/>
          <w14:ligatures w14:val="none"/>
        </w:rPr>
        <w:t xml:space="preserve">Il vincitore lo farò sedere con me, sul mio trono, come anche io ho vinto e siedo con il Padre mio sul suo trono. </w:t>
      </w:r>
      <w:bookmarkEnd w:id="133"/>
      <w:r w:rsidRPr="00A05A19">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Ð nikîn dèsw aÙtù kaq…sai met' ™moà ™n tù qrÒnJ mou, æj k¢gë ™n…khsa kaˆ ™k£qisa met¦ toà patrÒj mou ™n tù qrÒnJ aÙtoà.</w:t>
      </w:r>
    </w:p>
    <w:p w14:paraId="1FD50E3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vincitore lo farò sedere con me, sul mio trono, come anche io ho vinto e siedo con il Padre mio sul suo trono</w:t>
      </w:r>
      <w:r w:rsidRPr="00A05A19">
        <w:rPr>
          <w:rFonts w:ascii="Arial" w:eastAsia="Times New Roman" w:hAnsi="Arial" w:cs="Arial"/>
          <w:kern w:val="0"/>
          <w:sz w:val="24"/>
          <w:szCs w:val="24"/>
          <w:lang w:eastAsia="it-IT"/>
          <w14:ligatures w14:val="none"/>
        </w:rPr>
        <w:t xml:space="preserve">. 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A05A19">
        <w:rPr>
          <w:rFonts w:ascii="Arial" w:eastAsia="Times New Roman" w:hAnsi="Arial" w:cs="Arial"/>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w:t>
      </w:r>
      <w:r w:rsidRPr="00A05A19">
        <w:rPr>
          <w:rFonts w:ascii="Arial" w:eastAsia="Times New Roman" w:hAnsi="Arial" w:cs="Arial"/>
          <w:i/>
          <w:iCs/>
          <w:kern w:val="0"/>
          <w:sz w:val="24"/>
          <w:szCs w:val="24"/>
          <w:lang w:eastAsia="it-IT"/>
          <w14:ligatures w14:val="none"/>
        </w:rPr>
        <w:lastRenderedPageBreak/>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A05A19">
        <w:rPr>
          <w:rFonts w:ascii="Arial" w:eastAsia="Times New Roman" w:hAnsi="Arial" w:cs="Arial"/>
          <w:kern w:val="0"/>
          <w:sz w:val="24"/>
          <w:szCs w:val="24"/>
          <w:lang w:eastAsia="it-IT"/>
          <w14:ligatures w14:val="none"/>
        </w:rPr>
        <w:t xml:space="preserve">La gloria eterna è nella misura della nostra obbedienza al Vangelo di Cristo Gesù, obbedienza che dovrà essere in tutto simile all’obbedienza di Gesù Cristo, seguendo però ogni mozione e ispirazione dello Spirito Santo. </w:t>
      </w:r>
    </w:p>
    <w:p w14:paraId="4B8E71E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4"/>
          <w:lang w:eastAsia="it-IT"/>
          <w14:ligatures w14:val="none"/>
        </w:rPr>
        <w:t xml:space="preserve">V 3,22: </w:t>
      </w:r>
      <w:bookmarkStart w:id="134" w:name="_Hlk135490509"/>
      <w:r w:rsidRPr="00A05A19">
        <w:rPr>
          <w:rFonts w:ascii="Arial" w:eastAsia="Times New Roman" w:hAnsi="Arial" w:cs="Arial"/>
          <w:kern w:val="0"/>
          <w:sz w:val="24"/>
          <w:szCs w:val="24"/>
          <w:lang w:eastAsia="it-IT"/>
          <w14:ligatures w14:val="none"/>
        </w:rPr>
        <w:t>Chi ha orecchi, ascolti ciò che lo Spirito dice alle Chiese”».</w:t>
      </w:r>
      <w:r w:rsidRPr="00A05A19">
        <w:rPr>
          <w:rFonts w:ascii="Arial" w:eastAsia="Times New Roman" w:hAnsi="Arial" w:cs="Arial"/>
          <w:b/>
          <w:bCs/>
          <w:kern w:val="0"/>
          <w:sz w:val="24"/>
          <w:szCs w:val="24"/>
          <w:lang w:eastAsia="it-IT"/>
          <w14:ligatures w14:val="none"/>
        </w:rPr>
        <w:t xml:space="preserve"> </w:t>
      </w:r>
      <w:bookmarkEnd w:id="134"/>
      <w:r w:rsidRPr="00A05A19">
        <w:rPr>
          <w:rFonts w:ascii="Arial" w:eastAsia="Times New Roman" w:hAnsi="Arial" w:cs="Arial"/>
          <w:kern w:val="0"/>
          <w:sz w:val="24"/>
          <w:szCs w:val="24"/>
          <w:lang w:val="la-Latn" w:eastAsia="it-IT"/>
          <w14:ligatures w14:val="none"/>
        </w:rPr>
        <w:t>Qui habet aurem audiat quid Spiritus dicat ecclesiis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Ð œcwn oâj ¢kous£tw t… tÕ pneàma lšgei ta‹j ™kklhs…aij.</w:t>
      </w:r>
    </w:p>
    <w:p w14:paraId="32B4675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Chi ha orecchi, ascolti ciò che lo Spirito dice alle Chiese”.</w:t>
      </w:r>
      <w:r w:rsidRPr="00A05A19">
        <w:rPr>
          <w:rFonts w:ascii="Arial" w:eastAsia="Times New Roman" w:hAnsi="Arial" w:cs="Arial"/>
          <w:kern w:val="0"/>
          <w:sz w:val="24"/>
          <w:szCs w:val="24"/>
          <w:lang w:eastAsia="it-IT"/>
          <w14:ligatures w14:val="none"/>
        </w:rPr>
        <w:t xml:space="preserve"> 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A05A19">
        <w:rPr>
          <w:rFonts w:ascii="Arial" w:eastAsia="Times New Roman" w:hAnsi="Arial" w:cs="Arial"/>
          <w:i/>
          <w:iCs/>
          <w:kern w:val="0"/>
          <w:sz w:val="24"/>
          <w:szCs w:val="24"/>
          <w:lang w:eastAsia="it-IT"/>
          <w14:ligatures w14:val="none"/>
        </w:rPr>
        <w:t>:</w:t>
      </w:r>
      <w:r w:rsidRPr="00A05A19">
        <w:rPr>
          <w:rFonts w:ascii="Times New Roman" w:eastAsia="Times New Roman" w:hAnsi="Times New Roman" w:cs="Times New Roman"/>
          <w:i/>
          <w:iCs/>
          <w:kern w:val="0"/>
          <w:sz w:val="20"/>
          <w:szCs w:val="20"/>
          <w:lang w:eastAsia="it-IT"/>
          <w14:ligatures w14:val="none"/>
        </w:rPr>
        <w:t xml:space="preserve"> </w:t>
      </w:r>
      <w:r w:rsidRPr="00A05A19">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A05A19">
        <w:rPr>
          <w:rFonts w:ascii="Arial" w:eastAsia="Times New Roman" w:hAnsi="Arial" w:cs="Arial"/>
          <w:kern w:val="0"/>
          <w:sz w:val="24"/>
          <w:szCs w:val="24"/>
          <w:lang w:eastAsia="it-IT"/>
          <w14:ligatures w14:val="none"/>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A05A19">
        <w:rPr>
          <w:rFonts w:ascii="Arial" w:eastAsia="Times New Roman" w:hAnsi="Arial" w:cs="Arial"/>
          <w:i/>
          <w:iCs/>
          <w:kern w:val="0"/>
          <w:sz w:val="24"/>
          <w:szCs w:val="24"/>
          <w:lang w:eastAsia="it-IT"/>
          <w14:ligatures w14:val="none"/>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A05A19">
        <w:rPr>
          <w:rFonts w:ascii="Arial" w:eastAsia="Times New Roman" w:hAnsi="Arial" w:cs="Arial"/>
          <w:kern w:val="0"/>
          <w:sz w:val="24"/>
          <w:szCs w:val="24"/>
          <w:lang w:eastAsia="it-IT"/>
          <w14:ligatures w14:val="none"/>
        </w:rPr>
        <w:t xml:space="preserve">Se vuoi la vita eterna, convertiti e credi nel </w:t>
      </w:r>
      <w:r w:rsidRPr="00A05A19">
        <w:rPr>
          <w:rFonts w:ascii="Arial" w:eastAsia="Times New Roman" w:hAnsi="Arial" w:cs="Arial"/>
          <w:kern w:val="0"/>
          <w:sz w:val="24"/>
          <w:szCs w:val="24"/>
          <w:lang w:eastAsia="it-IT"/>
          <w14:ligatures w14:val="none"/>
        </w:rPr>
        <w:lastRenderedPageBreak/>
        <w:t xml:space="preserve">Vangelo. Se non vuoi la vita eterna, rimane nelle tue tenebre e nella tua falsità che sono tenebre di idolatria e di immoralità. </w:t>
      </w:r>
    </w:p>
    <w:p w14:paraId="4DEC2AF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78397429"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35" w:name="_Toc231587384"/>
      <w:r w:rsidRPr="00A05A19">
        <w:rPr>
          <w:rFonts w:ascii="Arial" w:hAnsi="Arial" w:cs="Arial"/>
          <w:b/>
          <w:color w:val="000000" w:themeColor="text1"/>
          <w:sz w:val="28"/>
          <w:szCs w:val="28"/>
          <w:lang w:eastAsia="it-IT"/>
        </w:rPr>
        <w:t xml:space="preserve">INTRODUZIONE AL CAPITOLO </w:t>
      </w:r>
      <w:bookmarkStart w:id="136" w:name="_Toc137153310"/>
      <w:r w:rsidRPr="00A05A19">
        <w:rPr>
          <w:rFonts w:ascii="Arial" w:hAnsi="Arial" w:cs="Arial"/>
          <w:b/>
          <w:color w:val="000000" w:themeColor="text1"/>
          <w:sz w:val="28"/>
          <w:szCs w:val="28"/>
          <w:lang w:eastAsia="it-IT"/>
        </w:rPr>
        <w:t>QUARTO</w:t>
      </w:r>
      <w:bookmarkEnd w:id="135"/>
      <w:r w:rsidRPr="00A05A19">
        <w:rPr>
          <w:rFonts w:ascii="Arial" w:hAnsi="Arial" w:cs="Arial"/>
          <w:b/>
          <w:color w:val="000000" w:themeColor="text1"/>
          <w:sz w:val="28"/>
          <w:szCs w:val="28"/>
          <w:lang w:eastAsia="it-IT"/>
        </w:rPr>
        <w:t xml:space="preserve"> </w:t>
      </w:r>
    </w:p>
    <w:p w14:paraId="4F2A43B4"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37" w:name="_Toc23158738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137"/>
      <w:r w:rsidRPr="00A05A19">
        <w:rPr>
          <w:rFonts w:ascii="Arial" w:hAnsi="Arial" w:cs="Arial"/>
          <w:b/>
          <w:color w:val="000000" w:themeColor="text1"/>
          <w:sz w:val="28"/>
          <w:szCs w:val="28"/>
          <w:lang w:eastAsia="it-IT"/>
        </w:rPr>
        <w:t xml:space="preserve"> </w:t>
      </w:r>
    </w:p>
    <w:p w14:paraId="23741F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w:t>
      </w:r>
    </w:p>
    <w:p w14:paraId="38DB7E3F"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38" w:name="_Toc62147029"/>
      <w:bookmarkStart w:id="139" w:name="_Toc231587386"/>
      <w:r w:rsidRPr="00A05A19">
        <w:rPr>
          <w:rFonts w:ascii="Arial" w:eastAsia="Times New Roman" w:hAnsi="Arial" w:cstheme="majorBidi"/>
          <w:b/>
          <w:color w:val="000000" w:themeColor="text1"/>
          <w:sz w:val="24"/>
          <w:szCs w:val="24"/>
          <w:lang w:val="la-Latn" w:eastAsia="it-IT"/>
        </w:rPr>
        <w:t>Introduzione</w:t>
      </w:r>
      <w:bookmarkEnd w:id="139"/>
      <w:r w:rsidRPr="00A05A19">
        <w:rPr>
          <w:rFonts w:ascii="Arial" w:eastAsia="Times New Roman" w:hAnsi="Arial" w:cstheme="majorBidi"/>
          <w:b/>
          <w:color w:val="000000" w:themeColor="text1"/>
          <w:sz w:val="24"/>
          <w:szCs w:val="24"/>
          <w:lang w:val="la-Latn" w:eastAsia="it-IT"/>
        </w:rPr>
        <w:t xml:space="preserve"> </w:t>
      </w:r>
    </w:p>
    <w:p w14:paraId="57870C6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72F2C8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I quattro esseri viventi hanno ciascuno sei ali, intorno e dentro sono costellati di occhi; giorno e notte non cessano di ripetere: «Santo, santo, santo il Signore Dio, l’Onnipotente, Colui che era, che è e che viene!». </w:t>
      </w:r>
      <w:r w:rsidRPr="00A05A19">
        <w:rPr>
          <w:rFonts w:ascii="Arial" w:eastAsia="Times New Roman" w:hAnsi="Arial" w:cs="Times New Roman"/>
          <w:kern w:val="0"/>
          <w:sz w:val="24"/>
          <w:szCs w:val="20"/>
          <w:lang w:eastAsia="it-IT"/>
          <w14:ligatures w14:val="none"/>
        </w:rPr>
        <w:t xml:space="preserve">Ecco la liturgia di lode che nei cieli si innalza al nostro Dio. Egli viene celebrato nella sua altissima Santità. Egli è il tre volte Santo. Egli è l’Onnipotente. Egli è colui che era, che è e che viene. Era dall’eternità. È nell’eternità. Vive per l’eternità. </w:t>
      </w:r>
    </w:p>
    <w:p w14:paraId="670C034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Egl è colui che viene per fare nuove tutte le cose. Egli viene per fare nove tutte le cose, facendo nuovo l’uomo. Fatto muovo l’uomo, gli crea un nuovo Paradiso nel quale abitare per l’eternità. Gli crea un Paradiso nel quale non vi sarà più alcun serpente, nel quale mai potrà entrare il male, mai potranno entrare le tenebre. Gli crea un Paradiso nel quale abiterà solo il bene e la luce che non conoscerà mai tramonto. </w:t>
      </w:r>
    </w:p>
    <w:p w14:paraId="52E5B3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il nostro Dio è il tre volte Santo ed è l’Onnipotente, in Lui non vi è alcuna ombra di falsità, di tenebre, di male. Lui è carità eterna, amore eterno, luce eterna, giustizia eterna, fedeltà eterna, santità eterna, bene eterno. Nella sua santità mai potrà entrare il male e mai le tenebre e mai l’ingiustizia e mai l’infedeltà. </w:t>
      </w:r>
    </w:p>
    <w:p w14:paraId="5125E10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tutti coloro che predicano un Dio infedele alla sua Parola, insegnano, predicano, annunciano un Dio secondo Satana o secondo il mondo o secondo i desideri del loro cuore. Il nostro Dio è il Dio tre volte Santo, il Dio Santissimo. La </w:t>
      </w:r>
      <w:r w:rsidRPr="00A05A19">
        <w:rPr>
          <w:rFonts w:ascii="Arial" w:eastAsia="Times New Roman" w:hAnsi="Arial" w:cs="Times New Roman"/>
          <w:kern w:val="0"/>
          <w:sz w:val="24"/>
          <w:szCs w:val="20"/>
          <w:lang w:eastAsia="it-IT"/>
          <w14:ligatures w14:val="none"/>
        </w:rPr>
        <w:lastRenderedPageBreak/>
        <w:t>perenne liturgia del cielo deve essere anche la perenne liturgia della terra, la perenne liturgia della Chiesa, la perenne liturgia del corpo di Cristo, la perenne liturgia di ogni discepolo di Gesù. Dovrà anche divenire, per la missione evangelizzatrice del corpo di Cristo, liturgia di ogni uomo.</w:t>
      </w:r>
    </w:p>
    <w:p w14:paraId="35364A8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Dio è il Santissimo e nella sua altissima Santità e Verità e Fedeltà e Carità e Giustizia eterna dovrà essere confessato da ogni creatura. Chi non lo confessa sulla terra, dovrà confessarlo domani nella sua perdizione eterna. Nell’inferno tutti dovranno confessare che Dio è il Santissimo. Tutti dovranno proclamare la sua carità e fedeltà eterna.</w:t>
      </w:r>
    </w:p>
    <w:p w14:paraId="7ED591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E ogni volta che questi esseri viventi rendono gloria, onore e grazie a Colui che è seduto sul trono e che vive nei secoli dei secoli. </w:t>
      </w:r>
      <w:r w:rsidRPr="00A05A19">
        <w:rPr>
          <w:rFonts w:ascii="Arial" w:eastAsia="Times New Roman" w:hAnsi="Arial" w:cs="Times New Roman"/>
          <w:kern w:val="0"/>
          <w:sz w:val="24"/>
          <w:szCs w:val="20"/>
          <w:lang w:eastAsia="it-IT"/>
          <w14:ligatures w14:val="none"/>
        </w:rPr>
        <w:t xml:space="preserve">Ecco un altro momento eterno della liturgia celeste. I quattro essere viventi manifestano ancora la grandezza del loro Dio e Signore. A lui va resa ogni gloria, va reso ogni onore, va resa ogni grazia. </w:t>
      </w:r>
    </w:p>
    <w:p w14:paraId="62419C7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chi è il nostro Dio: è colui che è seduto sul trono e che vive nei secoli dei secoli. Il trono significa regalità eterna. Lui è il solo Re dell’universo visibile e invisibile, del cielo e della terra, del tempo e dell’eternità. Tutti i re di questo mondo devono governare portando in mezzo agli uomini la regalità che lui esercita dai cieli, ed è regalità di amore, di giustizia, di pace, di verità, di santità. </w:t>
      </w:r>
    </w:p>
    <w:p w14:paraId="0A1D6C1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Un re di questo mondo che non governa dall’amore, dalla giustizia, dalla verità, dalla santità di Dio, è un re non degno della sua regalità. Lui è chiamato a governare avendo come modello sempre il Suo Re eterno. Ma dovrà governare dalla falsità, dalla menzogna, dall’ingiustizia, dalla guerra di Satana. I re di questo mondo devono creare giustizia e mai ingiustizia, pace e mai guerra, luce e mai tenebre, fedeltà e mai infedeltà.</w:t>
      </w:r>
    </w:p>
    <w:p w14:paraId="25C93BF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Vale per i re di questo mondo e anche per i “Re” e i “Principi” della Chiesa. Anzi i Principi e i Re della Chiesa devono governare avendo come modello Gesù Crocifisso che dona la sua vita per la salvezza del mondo e per la sua redenzione. </w:t>
      </w:r>
    </w:p>
    <w:p w14:paraId="340DA1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Poiché il Dio tre volte Santo è eterno e siede su un trono eterno, da lui saranno giudicati tutti i re e tutti i principi sia del mondo e sia della Chiesa. Il mondo e la Chiesa sono di Dio e chi governa sempre si deve ricordare che lui governa ciò che è di Dio, non c’è che è suo. </w:t>
      </w:r>
    </w:p>
    <w:p w14:paraId="09FCB5D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mondo è di Dio e va governato secondo la volontà di Dio. La Chiesa è di Dio e va governata dalla volontà di Dio, sul modello che ci ha lasciato Cristo Gesù. Il nostro Dio è il Re Santissimo, il Re Immortale, il Re eterno. Il re che ha mandato il suo Unigenito eterno per fare nuovo l’uomo. Per questo uomo fatto nuovo lui gli preparerà un nuovo Paradiso fatto solo di luce eterna.</w:t>
      </w:r>
    </w:p>
    <w:p w14:paraId="3ED88B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i ventiquattro anziani si prostrano davanti a Colui che siede sul trono e adorano Colui che vive nei secoli dei secoli e gettano le loro corone davanti al trono… </w:t>
      </w:r>
      <w:r w:rsidRPr="00A05A19">
        <w:rPr>
          <w:rFonts w:ascii="Arial" w:eastAsia="Times New Roman" w:hAnsi="Arial" w:cs="Times New Roman"/>
          <w:kern w:val="0"/>
          <w:sz w:val="24"/>
          <w:szCs w:val="20"/>
          <w:lang w:eastAsia="it-IT"/>
          <w14:ligatures w14:val="none"/>
        </w:rPr>
        <w:t xml:space="preserve">Ecco ora che la liturgia celeste diviene adorazione. Non solo si proclama la gloria del Signore. Dinanzi alla gloria del Signore ci si prostra in adorazione. </w:t>
      </w:r>
    </w:p>
    <w:p w14:paraId="1459DB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ora cosa fanno i ventiquattro anziani, mentre i quattro esseri viventi contano la loro liturgia di lode: essi si prostrano davanti a Colui che siede sul trono e adorano colui che vive nei secoli dei secoli e gettano le loro corone dinanzi al trono. Gettare le loro corone dinanzi al trono si riveste di un altissimo significato: dinanzi al Signore ci si riconosce come sue creature, suoi servi, ci si confessa solo frutto del suo amore e della sua eterna carità, ci si professa frutto della grazia di Cristo Gesù. Dinanzi al Signore si è solo servi per eseguire ogni sua volontà. </w:t>
      </w:r>
    </w:p>
    <w:p w14:paraId="564FBF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vera grandezza di ogni creatura dinanzi al Signore: riconoscersi solo frutto del suo amore, spogliandosi di tutto, per essere solo servi fedeli, prestando ogni obbedienza al suo volere. È questa anche la liturgia che dobbiamo celebrare sulla terra: spogliarci di tutto noi stessi per essere in eterno servi fedeli e obbedienti del nostro Dio. Dinanzi al Re Eterno e Immortale si è tutti servi. </w:t>
      </w:r>
    </w:p>
    <w:p w14:paraId="4C7FA7A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Dicendo: «Tu sei degno, o Signore e Dio nostro, di ricevere la gloria, l’onore e la potenza, perché tu hai creato tutte le cose, per la tua volontà esistevano e furono create» (Ap 4,8-11). </w:t>
      </w:r>
      <w:r w:rsidRPr="00A05A19">
        <w:rPr>
          <w:rFonts w:ascii="Arial" w:eastAsia="Times New Roman" w:hAnsi="Arial" w:cs="Times New Roman"/>
          <w:kern w:val="0"/>
          <w:sz w:val="24"/>
          <w:szCs w:val="20"/>
          <w:lang w:eastAsia="it-IT"/>
          <w14:ligatures w14:val="none"/>
        </w:rPr>
        <w:t>Ecco ora, prostrati in adorazione, il cantico di lode che si innalza al Re Immortale che siede sul suo trono eterno:</w:t>
      </w:r>
    </w:p>
    <w:p w14:paraId="5850420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Tu, o Signore e nostro Dio, sei degno di ricevere la gloria, l’onore, la potenza. </w:t>
      </w:r>
      <w:r w:rsidRPr="00A05A19">
        <w:rPr>
          <w:rFonts w:ascii="Arial" w:eastAsia="Times New Roman" w:hAnsi="Arial" w:cs="Times New Roman"/>
          <w:kern w:val="0"/>
          <w:sz w:val="24"/>
          <w:szCs w:val="20"/>
          <w:lang w:eastAsia="it-IT"/>
          <w14:ligatures w14:val="none"/>
        </w:rPr>
        <w:t>Perché il Signore e nostro Dio è degno di essere così onorato, glorificato, esaltato? Perché Lui ha creato tutte le cose. Perché per la sua volontà tutte le cose esistevano e furono create –</w:t>
      </w:r>
      <w:r w:rsidRPr="00A05A19">
        <w:rPr>
          <w:rFonts w:ascii="Arial" w:eastAsia="Times New Roman" w:hAnsi="Arial" w:cs="Times New Roman"/>
          <w:kern w:val="0"/>
          <w:sz w:val="24"/>
          <w:szCs w:val="20"/>
          <w:lang w:val="la-Latn" w:eastAsia="it-IT"/>
          <w14:ligatures w14:val="none"/>
        </w:rPr>
        <w:t xml:space="preserve"> Procidebant viginti quattuor seniores ante sedentem in throno et adorabant viventem in saecula saeculorum et mittebant coronas suas ante thronum dicentes: “ Dignus es, Domine et Deus noster, accipere gloriam et honorem et virtutem, quia tu creasti omnia, et propter voluntatem tuam erant et creata sunt</w:t>
      </w:r>
      <w:r w:rsidRPr="00A05A19">
        <w:rPr>
          <w:rFonts w:ascii="Arial" w:eastAsia="Times New Roman" w:hAnsi="Arial" w:cs="Times New Roman"/>
          <w:kern w:val="0"/>
          <w:sz w:val="24"/>
          <w:szCs w:val="20"/>
          <w:lang w:eastAsia="it-IT"/>
          <w14:ligatures w14:val="none"/>
        </w:rPr>
        <w:t xml:space="preserve"> (Ap 4,11) – πεσοῦνται οἱ εἴκοσι τέσσαρες πρεσβύτεροι ἐνώπιον τοῦ καθημένου ἐπὶ τοῦ θρόνου, καὶ προσκυνήσουσιν τῷ ζῶντι εἰς τοὺς αἰῶνας τῶν αἰώνων, καὶ βαλοῦσιν τοὺς στεφάνους αὐτῶν ἐνώπιον τοῦ θρόνου, λέγοντες· 11Ἄξιος εἶ, ὁ κύριος καὶ ὁ θεὸς </w:t>
      </w:r>
      <w:r w:rsidRPr="00A05A19">
        <w:rPr>
          <w:rFonts w:ascii="Segoe UI Symbol" w:eastAsia="Times New Roman" w:hAnsi="Segoe UI Symbol" w:cs="Segoe UI Symbol"/>
          <w:kern w:val="0"/>
          <w:sz w:val="24"/>
          <w:szCs w:val="20"/>
          <w:lang w:eastAsia="it-IT"/>
          <w14:ligatures w14:val="none"/>
        </w:rPr>
        <w:t>⸀</w:t>
      </w:r>
      <w:r w:rsidRPr="00A05A19">
        <w:rPr>
          <w:rFonts w:ascii="Arial" w:eastAsia="Times New Roman" w:hAnsi="Arial" w:cs="Arial"/>
          <w:kern w:val="0"/>
          <w:sz w:val="24"/>
          <w:szCs w:val="20"/>
          <w:lang w:eastAsia="it-IT"/>
          <w14:ligatures w14:val="none"/>
        </w:rPr>
        <w:t>ἡμῶν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λαβεῖν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τὴν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δόξαν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καὶ</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τὴν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τιμὴν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καὶ</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τὴν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δύναμιν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ὅτι</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σὺ</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ἔκτισας</w:t>
      </w:r>
      <w:r w:rsidRPr="00A05A19">
        <w:rPr>
          <w:rFonts w:ascii="Arial" w:eastAsia="Times New Roman" w:hAnsi="Arial" w:cs="Times New Roman"/>
          <w:kern w:val="0"/>
          <w:sz w:val="24"/>
          <w:szCs w:val="20"/>
          <w:lang w:eastAsia="it-IT"/>
          <w14:ligatures w14:val="none"/>
        </w:rPr>
        <w:t xml:space="preserve"> </w:t>
      </w:r>
      <w:r w:rsidRPr="00A05A19">
        <w:rPr>
          <w:rFonts w:ascii="Segoe UI Symbol" w:eastAsia="Times New Roman" w:hAnsi="Segoe UI Symbol" w:cs="Segoe UI Symbol"/>
          <w:kern w:val="0"/>
          <w:sz w:val="24"/>
          <w:szCs w:val="20"/>
          <w:lang w:eastAsia="it-IT"/>
          <w14:ligatures w14:val="none"/>
        </w:rPr>
        <w:t>⸀</w:t>
      </w:r>
      <w:r w:rsidRPr="00A05A19">
        <w:rPr>
          <w:rFonts w:ascii="Arial" w:eastAsia="Times New Roman" w:hAnsi="Arial" w:cs="Arial"/>
          <w:kern w:val="0"/>
          <w:sz w:val="24"/>
          <w:szCs w:val="20"/>
          <w:lang w:eastAsia="it-IT"/>
          <w14:ligatures w14:val="none"/>
        </w:rPr>
        <w:t>τὰ</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πάντα</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καὶ</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διὰ</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τὸ</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θέλημά</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σου</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ἦσαν</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καὶ</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ἐκτίσθησαν</w:t>
      </w:r>
      <w:r w:rsidRPr="00A05A19">
        <w:rPr>
          <w:rFonts w:ascii="Arial" w:eastAsia="Times New Roman" w:hAnsi="Arial" w:cs="Times New Roman"/>
          <w:kern w:val="0"/>
          <w:sz w:val="24"/>
          <w:szCs w:val="20"/>
          <w:lang w:eastAsia="it-IT"/>
          <w14:ligatures w14:val="none"/>
        </w:rPr>
        <w:t xml:space="preserve">. (Ap 4,11). </w:t>
      </w:r>
    </w:p>
    <w:p w14:paraId="1A0210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Tutto è per volontà del Signore e per volontà del Signore tutto è stato creato. Prima che le cose fossero create nulla era e nulla esisteva. È dall’eternità ed esiste dall’eternità solo il nostro Dio e Signore nel suo mistero di unità e di trinità. Unità nella natura. Trinità nelle persone. Dio ha fatto ogni cosa non da materia già esistente. Ha fatto tutto con l’onnipotenza della sua Parola. Tutto ciò che esiste viene per creazione da Dio e dee dare gloria a Dio. Quando i giusti saranno nel Paradiso, celebreranno questa liturgia di lode per l’’eternità, non solo per essere stati creati da Dio. Ma anche e soprattutto perché da Lui sono stati redenti, salvati, giustificati per il Dono che ha fatto a noi del suo amato figlio. Siamo stata lavati, purificati, sanificati dal sangue prezioso del Figlio del suo amore. Tanto grande è stato ed è l’amore di redenzione del nostro Dio.</w:t>
      </w:r>
    </w:p>
    <w:p w14:paraId="5C4DAD9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2B09B31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in sintesi il contenuto di questo Capitolo. </w:t>
      </w:r>
    </w:p>
    <w:p w14:paraId="2E27E0B5"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40" w:name="_Toc231587387"/>
      <w:r w:rsidRPr="00A05A19">
        <w:rPr>
          <w:rFonts w:ascii="Arial" w:eastAsia="Times New Roman" w:hAnsi="Arial" w:cstheme="majorBidi"/>
          <w:b/>
          <w:color w:val="000000" w:themeColor="text1"/>
          <w:sz w:val="24"/>
          <w:szCs w:val="24"/>
          <w:lang w:val="la-Latn" w:eastAsia="it-IT"/>
        </w:rPr>
        <w:lastRenderedPageBreak/>
        <w:t>Io sono l'Alfa e l'Omega, il Primo e l'Ultimo, il principio e la fine.</w:t>
      </w:r>
      <w:bookmarkEnd w:id="138"/>
      <w:bookmarkEnd w:id="140"/>
      <w:r w:rsidRPr="00A05A19">
        <w:rPr>
          <w:rFonts w:ascii="Arial" w:eastAsia="Times New Roman" w:hAnsi="Arial" w:cstheme="majorBidi"/>
          <w:b/>
          <w:color w:val="000000" w:themeColor="text1"/>
          <w:sz w:val="24"/>
          <w:szCs w:val="24"/>
          <w:lang w:val="la-Latn" w:eastAsia="it-IT"/>
        </w:rPr>
        <w:t xml:space="preserve"> </w:t>
      </w:r>
    </w:p>
    <w:p w14:paraId="4AE43C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Visione di Cristo e della Chiesa. Visione della storia e del Cielo che verrà. </w:t>
      </w:r>
      <w:r w:rsidRPr="00A05A19">
        <w:rPr>
          <w:rFonts w:ascii="Arial" w:eastAsia="Times New Roman" w:hAnsi="Arial" w:cs="Times New Roman"/>
          <w:kern w:val="0"/>
          <w:sz w:val="24"/>
          <w:szCs w:val="20"/>
          <w:lang w:eastAsia="it-IT"/>
          <w14:ligatures w14:val="none"/>
        </w:rPr>
        <w:t xml:space="preserve">L’Apocalisse è il libro della verità di Cristo, della Chiesa, della storia, del Cielo. La verità non viene dall’uomo, viene da Dio, discende dal Cielo. La verità viene all’uomo non per speculazione, per osservazione, per argomentazione, per 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30EFC033"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trono: segno di regalità. </w:t>
      </w:r>
      <w:r w:rsidRPr="00A05A19">
        <w:rPr>
          <w:rFonts w:ascii="Arial" w:eastAsia="Times New Roman" w:hAnsi="Arial" w:cs="Times New Roman"/>
          <w:kern w:val="0"/>
          <w:sz w:val="24"/>
          <w:szCs w:val="20"/>
          <w:lang w:eastAsia="it-IT"/>
          <w14:ligatures w14:val="none"/>
        </w:rP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la Parola di Cristo Gesù. </w:t>
      </w:r>
    </w:p>
    <w:p w14:paraId="78AD35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bellezza di Dio. </w:t>
      </w:r>
      <w:r w:rsidRPr="00A05A19">
        <w:rPr>
          <w:rFonts w:ascii="Arial" w:eastAsia="Times New Roman" w:hAnsi="Arial" w:cs="Times New Roman"/>
          <w:kern w:val="0"/>
          <w:sz w:val="24"/>
          <w:szCs w:val="20"/>
          <w:lang w:eastAsia="it-IT"/>
          <w14:ligatures w14:val="none"/>
        </w:rP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27F3DCB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Lampi e tuoni: segni di celeste teofania. </w:t>
      </w:r>
      <w:r w:rsidRPr="00A05A19">
        <w:rPr>
          <w:rFonts w:ascii="Arial" w:eastAsia="Times New Roman" w:hAnsi="Arial" w:cs="Times New Roman"/>
          <w:kern w:val="0"/>
          <w:sz w:val="24"/>
          <w:szCs w:val="20"/>
          <w:lang w:eastAsia="it-IT"/>
          <w14:ligatures w14:val="none"/>
        </w:rP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w:t>
      </w:r>
      <w:r w:rsidRPr="00A05A19">
        <w:rPr>
          <w:rFonts w:ascii="Arial" w:eastAsia="Times New Roman" w:hAnsi="Arial" w:cs="Times New Roman"/>
          <w:kern w:val="0"/>
          <w:sz w:val="24"/>
          <w:szCs w:val="20"/>
          <w:lang w:eastAsia="it-IT"/>
          <w14:ligatures w14:val="none"/>
        </w:rPr>
        <w:lastRenderedPageBreak/>
        <w:t xml:space="preserve">È come se tutta la creazione si inchinasse alla sua presenza. È come se tutta la creazione invitasse l’uomo a porsi in adorazione dinanzi al Signore che sta per rivelarsi, manifestarsi, mostrare il suo Volto invisibile ad ogni umana creatura. </w:t>
      </w:r>
    </w:p>
    <w:p w14:paraId="516659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proclamazione della santità di Dio. </w:t>
      </w:r>
      <w:r w:rsidRPr="00A05A19">
        <w:rPr>
          <w:rFonts w:ascii="Arial" w:eastAsia="Times New Roman" w:hAnsi="Arial" w:cs="Times New Roman"/>
          <w:kern w:val="0"/>
          <w:sz w:val="24"/>
          <w:szCs w:val="20"/>
          <w:lang w:eastAsia="it-IT"/>
          <w14:ligatures w14:val="none"/>
        </w:rP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5E7DBBF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Rende gloria a Dio chi proclama la sua verità. </w:t>
      </w:r>
      <w:r w:rsidRPr="00A05A19">
        <w:rPr>
          <w:rFonts w:ascii="Arial" w:eastAsia="Times New Roman" w:hAnsi="Arial" w:cs="Times New Roman"/>
          <w:kern w:val="0"/>
          <w:sz w:val="24"/>
          <w:szCs w:val="20"/>
          <w:lang w:eastAsia="it-IT"/>
          <w14:ligatures w14:val="none"/>
        </w:rP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18A1B5E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Siamo i servi della sua verità. </w:t>
      </w:r>
      <w:r w:rsidRPr="00A05A19">
        <w:rPr>
          <w:rFonts w:ascii="Arial" w:eastAsia="Times New Roman" w:hAnsi="Arial" w:cs="Times New Roman"/>
          <w:kern w:val="0"/>
          <w:sz w:val="24"/>
          <w:szCs w:val="20"/>
          <w:lang w:eastAsia="it-IT"/>
          <w14:ligatures w14:val="none"/>
        </w:rP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la Parola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0ECBFB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Verità di Dio e verità dell’uomo. </w:t>
      </w:r>
      <w:r w:rsidRPr="00A05A19">
        <w:rPr>
          <w:rFonts w:ascii="Arial" w:eastAsia="Times New Roman" w:hAnsi="Arial" w:cs="Times New Roman"/>
          <w:kern w:val="0"/>
          <w:sz w:val="24"/>
          <w:szCs w:val="20"/>
          <w:lang w:eastAsia="it-IT"/>
          <w14:ligatures w14:val="none"/>
        </w:rPr>
        <w:t xml:space="preserve">Non c’è verità dell’uomo se non dalla verità eterna di Dio. La verità di Dio dice e manifesta la verità dell’uomo. Se nella verità </w:t>
      </w:r>
      <w:r w:rsidRPr="00A05A19">
        <w:rPr>
          <w:rFonts w:ascii="Arial" w:eastAsia="Times New Roman" w:hAnsi="Arial" w:cs="Times New Roman"/>
          <w:kern w:val="0"/>
          <w:sz w:val="24"/>
          <w:szCs w:val="20"/>
          <w:lang w:eastAsia="it-IT"/>
          <w14:ligatures w14:val="none"/>
        </w:rPr>
        <w:lastRenderedPageBreak/>
        <w:t xml:space="preserve">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428F050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Dalla verità di Cristo la verità di Dio. </w:t>
      </w:r>
      <w:r w:rsidRPr="00A05A19">
        <w:rPr>
          <w:rFonts w:ascii="Arial" w:eastAsia="Times New Roman" w:hAnsi="Arial" w:cs="Times New Roman"/>
          <w:kern w:val="0"/>
          <w:sz w:val="24"/>
          <w:szCs w:val="20"/>
          <w:lang w:eastAsia="it-IT"/>
          <w14:ligatures w14:val="none"/>
        </w:rP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03C0E1D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Dalla verità di Dio in Cristo, per Cristo, da Cristo, la verità dell’uomo. </w:t>
      </w:r>
      <w:r w:rsidRPr="00A05A19">
        <w:rPr>
          <w:rFonts w:ascii="Arial" w:eastAsia="Times New Roman" w:hAnsi="Arial" w:cs="Times New Roman"/>
          <w:kern w:val="0"/>
          <w:sz w:val="24"/>
          <w:szCs w:val="20"/>
          <w:lang w:eastAsia="it-IT"/>
          <w14:ligatures w14:val="none"/>
        </w:rP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19A5D2F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Senza la verità di Cristo non esiste verità dell’uomo. </w:t>
      </w:r>
      <w:r w:rsidRPr="00A05A19">
        <w:rPr>
          <w:rFonts w:ascii="Arial" w:eastAsia="Times New Roman" w:hAnsi="Arial" w:cs="Times New Roman"/>
          <w:kern w:val="0"/>
          <w:sz w:val="24"/>
          <w:szCs w:val="20"/>
          <w:lang w:eastAsia="it-IT"/>
          <w14:ligatures w14:val="none"/>
        </w:rP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099A6A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0401037D"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141" w:name="_Toc231587388"/>
      <w:r w:rsidRPr="00A05A19">
        <w:rPr>
          <w:rFonts w:ascii="Arial" w:eastAsia="Times New Roman" w:hAnsi="Arial" w:cstheme="majorBidi"/>
          <w:b/>
          <w:color w:val="000000" w:themeColor="text1"/>
          <w:sz w:val="24"/>
          <w:szCs w:val="24"/>
          <w:lang w:val="la-Latn" w:eastAsia="it-IT"/>
        </w:rPr>
        <w:lastRenderedPageBreak/>
        <w:t>Riflessioni sul testo</w:t>
      </w:r>
      <w:bookmarkEnd w:id="141"/>
    </w:p>
    <w:p w14:paraId="35EF75E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3E8BE2AF"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bookmarkStart w:id="142" w:name="_Hlk135252268"/>
      <w:bookmarkEnd w:id="136"/>
      <w:r w:rsidRPr="00A05A19">
        <w:rPr>
          <w:rFonts w:ascii="Arial" w:eastAsia="Times New Roman" w:hAnsi="Arial" w:cs="Arial"/>
          <w:b/>
          <w:bCs/>
          <w:kern w:val="0"/>
          <w:sz w:val="24"/>
          <w:szCs w:val="24"/>
          <w:lang w:eastAsia="it-IT"/>
          <w14:ligatures w14:val="none"/>
        </w:rPr>
        <w:t>V 4,</w:t>
      </w:r>
      <w:bookmarkEnd w:id="142"/>
      <w:r w:rsidRPr="00A05A19">
        <w:rPr>
          <w:rFonts w:ascii="Arial" w:eastAsia="Times New Roman" w:hAnsi="Arial" w:cs="Arial"/>
          <w:b/>
          <w:bCs/>
          <w:kern w:val="0"/>
          <w:sz w:val="24"/>
          <w:szCs w:val="24"/>
          <w:lang w:eastAsia="it-IT"/>
          <w14:ligatures w14:val="none"/>
        </w:rPr>
        <w:t>1:</w:t>
      </w:r>
      <w:bookmarkStart w:id="143" w:name="_Hlk135629174"/>
      <w:r w:rsidRPr="00A05A19">
        <w:rPr>
          <w:rFonts w:ascii="Arial" w:eastAsia="Times New Roman" w:hAnsi="Arial" w:cs="Arial"/>
          <w:kern w:val="0"/>
          <w:sz w:val="24"/>
          <w:szCs w:val="24"/>
          <w:lang w:eastAsia="it-IT"/>
          <w14:ligatures w14:val="none"/>
        </w:rPr>
        <w:t xml:space="preserve"> Poi vidi: ecco, una porta era aperta nel cielo. La voce, che prima avevo udito parlarmi come una tromba, diceva: «Sali quassù, ti mostrerò le cose che devono accadere in seguito». </w:t>
      </w:r>
      <w:bookmarkEnd w:id="143"/>
      <w:r w:rsidRPr="00A05A19">
        <w:rPr>
          <w:rFonts w:ascii="Arial" w:eastAsia="Times New Roman" w:hAnsi="Arial" w:cs="Arial"/>
          <w:kern w:val="0"/>
          <w:sz w:val="24"/>
          <w:szCs w:val="24"/>
          <w:lang w:val="la-Latn" w:eastAsia="it-IT"/>
          <w14:ligatures w14:val="none"/>
        </w:rPr>
        <w:t>Post haec vidi et ecce ostium apertum in caelo et vox prima quam audivi tamquam tubae loquentis mecum dicens ascende huc et ostendam tibi quae oportet fieri post haec</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Met¦ taàta edon, kaˆ „doÝ qÚra ºneJgmšnh ™n tù oÙranù, </w:t>
      </w:r>
      <w:bookmarkStart w:id="144" w:name="_Hlk135630809"/>
      <w:r w:rsidRPr="00A05A19">
        <w:rPr>
          <w:rFonts w:ascii="Greek" w:eastAsia="Times New Roman" w:hAnsi="Greek" w:cs="Greek"/>
          <w:kern w:val="0"/>
          <w:sz w:val="26"/>
          <w:szCs w:val="26"/>
          <w:lang w:eastAsia="it-IT"/>
          <w14:ligatures w14:val="none"/>
        </w:rPr>
        <w:t>kaˆ ¹ fwn¾ ¹ prèth ¿n ½kousa æj s£lpiggoj laloÚshj met’ ™moà lšgwn</w:t>
      </w:r>
      <w:bookmarkEnd w:id="144"/>
      <w:r w:rsidRPr="00A05A19">
        <w:rPr>
          <w:rFonts w:ascii="Greek" w:eastAsia="Times New Roman" w:hAnsi="Greek" w:cs="Greek"/>
          <w:kern w:val="0"/>
          <w:sz w:val="26"/>
          <w:szCs w:val="26"/>
          <w:lang w:eastAsia="it-IT"/>
          <w14:ligatures w14:val="none"/>
        </w:rPr>
        <w:t>, ‘An£ba ïde, kaˆ de…xw soi § de‹ genšsqai met¦ taàta.</w:t>
      </w:r>
    </w:p>
    <w:p w14:paraId="178428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Poi vidi: ecco, una porta era aperta nel cielo.</w:t>
      </w:r>
      <w:r w:rsidRPr="00A05A19">
        <w:rPr>
          <w:rFonts w:ascii="Arial" w:eastAsia="Times New Roman" w:hAnsi="Arial" w:cs="Arial"/>
          <w:kern w:val="0"/>
          <w:sz w:val="24"/>
          <w:szCs w:val="24"/>
          <w:lang w:eastAsia="it-IT"/>
          <w14:ligatures w14:val="none"/>
        </w:rPr>
        <w:t xml:space="preserve"> 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A05A19">
        <w:rPr>
          <w:rFonts w:ascii="Arial" w:eastAsia="Times New Roman" w:hAnsi="Arial" w:cs="Arial"/>
          <w:i/>
          <w:iCs/>
          <w:kern w:val="0"/>
          <w:sz w:val="24"/>
          <w:szCs w:val="24"/>
          <w:lang w:eastAsia="it-IT"/>
          <w14:ligatures w14:val="none"/>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sidRPr="00A05A19">
        <w:rPr>
          <w:rFonts w:ascii="Arial" w:eastAsia="Times New Roman" w:hAnsi="Arial" w:cs="Arial"/>
          <w:kern w:val="0"/>
          <w:sz w:val="24"/>
          <w:szCs w:val="24"/>
          <w:lang w:eastAsia="it-IT"/>
          <w14:ligatures w14:val="none"/>
        </w:rPr>
        <w:t xml:space="preserve">. </w:t>
      </w:r>
    </w:p>
    <w:p w14:paraId="440E75D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prima visione che l’Apostolo riceve è quella riguardante Cristo Gesù avvolto dalla sua gloria eterna, divina, trascendente: </w:t>
      </w:r>
      <w:r w:rsidRPr="00A05A19">
        <w:rPr>
          <w:rFonts w:ascii="Arial" w:eastAsia="Times New Roman" w:hAnsi="Arial" w:cs="Arial"/>
          <w:i/>
          <w:iCs/>
          <w:kern w:val="0"/>
          <w:sz w:val="24"/>
          <w:szCs w:val="24"/>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sidRPr="00A05A19">
        <w:rPr>
          <w:rFonts w:ascii="Arial" w:eastAsia="Times New Roman" w:hAnsi="Arial" w:cs="Arial"/>
          <w:kern w:val="0"/>
          <w:sz w:val="24"/>
          <w:szCs w:val="24"/>
          <w:lang w:eastAsia="it-IT"/>
          <w14:ligatures w14:val="none"/>
        </w:rPr>
        <w:t xml:space="preserve">Questo è quanto finora l’Apostolo Giovanni ha ascoltato e visto. Dopo la scrittura delle sette lettre riprendono le visioni. Si apre una porta nel cielo. Quando si apre una porta, si apre o per vedere o per entrare. </w:t>
      </w:r>
    </w:p>
    <w:p w14:paraId="79CBC06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L’Apostolo non deve vedere da lontano, stando fuori del cielo. Deve vedere e ascoltare entrando nel cielo. Isaia vede il cielo, ma non entra in esso. Rimane nel tempio. Dal tempio contempla la gloria del Signore</w:t>
      </w:r>
      <w:r w:rsidRPr="00A05A19">
        <w:rPr>
          <w:rFonts w:ascii="Arial" w:eastAsia="Times New Roman" w:hAnsi="Arial" w:cs="Arial"/>
          <w:i/>
          <w:iCs/>
          <w:kern w:val="0"/>
          <w:sz w:val="24"/>
          <w:szCs w:val="24"/>
          <w:lang w:eastAsia="it-IT"/>
          <w14:ligatures w14:val="none"/>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w:t>
      </w:r>
      <w:r w:rsidRPr="00A05A19">
        <w:rPr>
          <w:rFonts w:ascii="Arial" w:eastAsia="Times New Roman" w:hAnsi="Arial" w:cs="Arial"/>
          <w:i/>
          <w:iCs/>
          <w:kern w:val="0"/>
          <w:sz w:val="24"/>
          <w:szCs w:val="24"/>
          <w:lang w:eastAsia="it-IT"/>
          <w14:ligatures w14:val="none"/>
        </w:rPr>
        <w:lastRenderedPageBreak/>
        <w:t xml:space="preserve">perché un uomo dalle labbra impure io sono e in mezzo a un popolo dalle labbra impure io abito; eppure i miei occhi hanno visto il re, il Signore degli eserciti». </w:t>
      </w:r>
    </w:p>
    <w:p w14:paraId="18A1F11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A05A19">
        <w:rPr>
          <w:rFonts w:ascii="Arial" w:eastAsia="Times New Roman" w:hAnsi="Arial" w:cs="Arial"/>
          <w:kern w:val="0"/>
          <w:sz w:val="24"/>
          <w:szCs w:val="24"/>
          <w:lang w:eastAsia="it-IT"/>
          <w14:ligatures w14:val="none"/>
        </w:rPr>
        <w:t xml:space="preserve">All’Apostolo Giovanni viene chiesto quasi di toccare con mano le cose. Tutta la sua persona è coinvolta in questa visione. </w:t>
      </w:r>
    </w:p>
    <w:p w14:paraId="17AAAA9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coinvolgimento pieno di tutta la sua persona nella conoscenza del mistero di Cristo Gesù, Lui lo rivela nella sua Prima Lettera:</w:t>
      </w:r>
      <w:r w:rsidRPr="00A05A19">
        <w:rPr>
          <w:rFonts w:ascii="Arial" w:eastAsia="Times New Roman" w:hAnsi="Arial" w:cs="Arial"/>
          <w:i/>
          <w:iCs/>
          <w:kern w:val="0"/>
          <w:sz w:val="24"/>
          <w:szCs w:val="24"/>
          <w:lang w:eastAsia="it-IT"/>
          <w14:ligatures w14:val="none"/>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A05A19">
        <w:rPr>
          <w:rFonts w:ascii="Arial" w:eastAsia="Times New Roman" w:hAnsi="Arial" w:cs="Arial"/>
          <w:kern w:val="0"/>
          <w:sz w:val="24"/>
          <w:szCs w:val="24"/>
          <w:lang w:eastAsia="it-IT"/>
          <w14:ligatures w14:val="none"/>
        </w:rPr>
        <w:t>Tutto l’uomo e tutto dell’uomo è coinvolto nella conoscenza di Cristo Gesù nel suo mistero eterno, divino, umano, terreno, di salvezza, di redenzione, di verità, di grazia, di vita eterna.</w:t>
      </w:r>
    </w:p>
    <w:p w14:paraId="095F35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voce, che prima avevo udito parlarmi come una tromba, diceva: «Sali quassù, ti mostrerò le cose che devono accadere in seguito». Si</w:t>
      </w:r>
      <w:r w:rsidRPr="00A05A19">
        <w:rPr>
          <w:rFonts w:ascii="Arial" w:eastAsia="Times New Roman" w:hAnsi="Arial" w:cs="Arial"/>
          <w:kern w:val="0"/>
          <w:sz w:val="24"/>
          <w:szCs w:val="24"/>
          <w:lang w:eastAsia="it-IT"/>
          <w14:ligatures w14:val="none"/>
        </w:rPr>
        <w:t xml:space="preserve"> aprono le porte del cielo. La stessa voce, che prima l’Apostolo aveva udito parlargli come una tromba –</w:t>
      </w:r>
      <w:r w:rsidRPr="00A05A19">
        <w:rPr>
          <w:rFonts w:ascii="Greek" w:eastAsia="Times New Roman" w:hAnsi="Greek" w:cs="Greek"/>
          <w:kern w:val="0"/>
          <w:sz w:val="26"/>
          <w:szCs w:val="26"/>
          <w:lang w:eastAsia="it-IT"/>
          <w14:ligatures w14:val="none"/>
        </w:rPr>
        <w:t xml:space="preserve"> kaˆ ¹ fwn¾ ¹ prèth ¿n ½kousa æj s£lpiggoj laloÚshj met’ ™moà lšgwn </w:t>
      </w:r>
      <w:r w:rsidRPr="00A05A19">
        <w:rPr>
          <w:rFonts w:ascii="Arial" w:eastAsia="Times New Roman" w:hAnsi="Arial" w:cs="Arial"/>
          <w:kern w:val="0"/>
          <w:sz w:val="24"/>
          <w:szCs w:val="24"/>
          <w:lang w:eastAsia="it-IT"/>
          <w14:ligatures w14:val="none"/>
        </w:rPr>
        <w:t>– 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A05A19">
        <w:rPr>
          <w:rFonts w:ascii="Arial" w:eastAsia="Times New Roman" w:hAnsi="Arial" w:cs="Arial"/>
          <w:i/>
          <w:iCs/>
          <w:kern w:val="0"/>
          <w:sz w:val="24"/>
          <w:szCs w:val="24"/>
          <w:lang w:eastAsia="it-IT"/>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w:t>
      </w:r>
      <w:r w:rsidRPr="00A05A19">
        <w:rPr>
          <w:rFonts w:ascii="Arial" w:eastAsia="Times New Roman" w:hAnsi="Arial" w:cs="Arial"/>
          <w:i/>
          <w:iCs/>
          <w:kern w:val="0"/>
          <w:sz w:val="24"/>
          <w:szCs w:val="24"/>
          <w:lang w:eastAsia="it-IT"/>
          <w14:ligatures w14:val="none"/>
        </w:rPr>
        <w:lastRenderedPageBreak/>
        <w:t>vicino. Il malvagio continui pure a essere malvagio e l’impuro a essere impuro e il giusto continui a praticare la giustizia e il santo si santifichi ancora.</w:t>
      </w:r>
    </w:p>
    <w:p w14:paraId="248BB72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sidRPr="00A05A19">
        <w:rPr>
          <w:rFonts w:ascii="Arial" w:eastAsia="Times New Roman" w:hAnsi="Arial" w:cs="Arial"/>
          <w:kern w:val="0"/>
          <w:sz w:val="24"/>
          <w:szCs w:val="24"/>
          <w:lang w:eastAsia="it-IT"/>
          <w14:ligatures w14:val="none"/>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A05A19">
        <w:rPr>
          <w:rFonts w:ascii="Arial" w:eastAsia="Times New Roman" w:hAnsi="Arial" w:cs="Arial"/>
          <w:i/>
          <w:iCs/>
          <w:kern w:val="0"/>
          <w:sz w:val="24"/>
          <w:szCs w:val="24"/>
          <w:lang w:eastAsia="it-IT"/>
          <w14:ligatures w14:val="none"/>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sidRPr="00A05A19">
        <w:rPr>
          <w:rFonts w:ascii="Arial" w:eastAsia="Times New Roman" w:hAnsi="Arial" w:cs="Arial"/>
          <w:kern w:val="0"/>
          <w:sz w:val="24"/>
          <w:szCs w:val="24"/>
          <w:lang w:eastAsia="it-IT"/>
          <w14:ligatures w14:val="none"/>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1EFDAB7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V 4,2</w:t>
      </w:r>
      <w:bookmarkStart w:id="145" w:name="_Hlk135634021"/>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Subito fui preso dallo Spirito. Ed ecco, c’era un trono nel cielo, e sul trono Uno stava seduto. </w:t>
      </w:r>
      <w:bookmarkEnd w:id="145"/>
      <w:r w:rsidRPr="00A05A19">
        <w:rPr>
          <w:rFonts w:ascii="Arial" w:eastAsia="Times New Roman" w:hAnsi="Arial" w:cs="Arial"/>
          <w:kern w:val="0"/>
          <w:sz w:val="24"/>
          <w:szCs w:val="24"/>
          <w:lang w:val="la-Latn" w:eastAsia="it-IT"/>
          <w14:ligatures w14:val="none"/>
        </w:rPr>
        <w:t>Statim fui in spiritu et ecce sedis posita erat in caelo et supra sedem sedens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EÙqšwj ™genÒmhn ™n pneÚmati: kaˆ „doÝ qrÒnoj œkeito ™n tù oÙranù, kaˆ ™pˆ tÕn qrÒnon kaq»menoj,</w:t>
      </w:r>
    </w:p>
    <w:p w14:paraId="04A777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Subito fui preso dallo Spirito</w:t>
      </w:r>
      <w:r w:rsidRPr="00A05A19">
        <w:rPr>
          <w:rFonts w:ascii="Arial" w:eastAsia="Times New Roman" w:hAnsi="Arial" w:cs="Arial"/>
          <w:kern w:val="0"/>
          <w:sz w:val="24"/>
          <w:szCs w:val="24"/>
          <w:lang w:eastAsia="it-IT"/>
          <w14:ligatures w14:val="none"/>
        </w:rPr>
        <w:t xml:space="preserve">. La voce 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278D307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Ed ecco, c’era un trono nel cielo, e sul trono Uno stava seduto.</w:t>
      </w:r>
      <w:r w:rsidRPr="00A05A19">
        <w:rPr>
          <w:rFonts w:ascii="Arial" w:eastAsia="Times New Roman" w:hAnsi="Arial" w:cs="Arial"/>
          <w:kern w:val="0"/>
          <w:sz w:val="24"/>
          <w:szCs w:val="24"/>
          <w:lang w:eastAsia="it-IT"/>
          <w14:ligatures w14:val="none"/>
        </w:rPr>
        <w:t xml:space="preserve"> Ecco cosa vede l’Apostolo Giovanni una volta rapito dallo Spirito e portato nel cielo.</w:t>
      </w:r>
      <w:r w:rsidRPr="00A05A19">
        <w:rPr>
          <w:rFonts w:ascii="Arial" w:eastAsia="Times New Roman" w:hAnsi="Arial" w:cs="Arial"/>
          <w:i/>
          <w:iCs/>
          <w:kern w:val="0"/>
          <w:sz w:val="24"/>
          <w:szCs w:val="24"/>
          <w:lang w:eastAsia="it-IT"/>
          <w14:ligatures w14:val="none"/>
        </w:rPr>
        <w:t xml:space="preserve"> Ed ecco, c’era un trono nel cielo, e sul trono Uno che stava seduto</w:t>
      </w:r>
      <w:r w:rsidRPr="00A05A19">
        <w:rPr>
          <w:rFonts w:ascii="Arial" w:eastAsia="Times New Roman" w:hAnsi="Arial" w:cs="Arial"/>
          <w:kern w:val="0"/>
          <w:sz w:val="24"/>
          <w:szCs w:val="24"/>
          <w:lang w:eastAsia="it-IT"/>
          <w14:ligatures w14:val="none"/>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sidRPr="00A05A19">
        <w:rPr>
          <w:rFonts w:ascii="Arial" w:eastAsia="Times New Roman" w:hAnsi="Arial" w:cs="Arial"/>
          <w:i/>
          <w:iCs/>
          <w:kern w:val="0"/>
          <w:sz w:val="24"/>
          <w:szCs w:val="24"/>
          <w:lang w:eastAsia="it-IT"/>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6E89FE0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Così la sposa canta la bellezza dello sposo: </w:t>
      </w:r>
      <w:r w:rsidRPr="00A05A19">
        <w:rPr>
          <w:rFonts w:ascii="Arial" w:eastAsia="Times New Roman" w:hAnsi="Arial" w:cs="Arial"/>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w:t>
      </w:r>
      <w:r w:rsidRPr="00A05A19">
        <w:rPr>
          <w:rFonts w:ascii="Arial" w:eastAsia="Times New Roman" w:hAnsi="Arial" w:cs="Arial"/>
          <w:i/>
          <w:iCs/>
          <w:kern w:val="0"/>
          <w:sz w:val="24"/>
          <w:szCs w:val="24"/>
          <w:lang w:eastAsia="it-IT"/>
          <w14:ligatures w14:val="none"/>
        </w:rPr>
        <w:lastRenderedPageBreak/>
        <w:t xml:space="preserve">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r w:rsidRPr="00A05A19">
        <w:rPr>
          <w:rFonts w:ascii="Arial" w:eastAsia="Times New Roman" w:hAnsi="Arial" w:cs="Arial"/>
          <w:kern w:val="0"/>
          <w:sz w:val="24"/>
          <w:szCs w:val="24"/>
          <w:lang w:eastAsia="it-IT"/>
          <w14:ligatures w14:val="none"/>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3EE4465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4,3: </w:t>
      </w:r>
      <w:bookmarkStart w:id="146" w:name="_Hlk135644352"/>
      <w:r w:rsidRPr="00A05A19">
        <w:rPr>
          <w:rFonts w:ascii="Arial" w:eastAsia="Times New Roman" w:hAnsi="Arial" w:cs="Arial"/>
          <w:kern w:val="0"/>
          <w:sz w:val="24"/>
          <w:szCs w:val="24"/>
          <w:lang w:eastAsia="it-IT"/>
          <w14:ligatures w14:val="none"/>
        </w:rPr>
        <w:t>Colui che stava seduto era simile nell’aspetto a diaspro e cornalina. Un arcobaleno simile nell’aspetto a smeraldo avvolgeva il trono</w:t>
      </w:r>
      <w:bookmarkEnd w:id="146"/>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qui sedebat similis erat aspectui lapidis iaspidis et sardini et iris erat in circuitu sedis similis visioni zmaragdinae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Ð kaq»menoj Ómoioj Ðr£sei l…Qj „£spidi kaˆ sard…J, kaˆ rij kuklÒqen toà qrÒnou Ómoioj Ðr£sei smaragd…Nj.</w:t>
      </w:r>
    </w:p>
    <w:p w14:paraId="566B36C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Colui che stava seduto era simile nell’aspetto a diaspro e cornalina.</w:t>
      </w:r>
      <w:r w:rsidRPr="00A05A19">
        <w:rPr>
          <w:rFonts w:ascii="Arial" w:eastAsia="Times New Roman" w:hAnsi="Arial" w:cs="Arial"/>
          <w:kern w:val="0"/>
          <w:sz w:val="24"/>
          <w:szCs w:val="24"/>
          <w:lang w:eastAsia="it-IT"/>
          <w14:ligatures w14:val="none"/>
        </w:rPr>
        <w:t xml:space="preserve"> Chi è seduto sul trono viene presentato solo con queste dui realtà terrene: diaspro e cornalina. Era simile nell’aspetto a diaspro e cornalina. “</w:t>
      </w:r>
      <w:r w:rsidRPr="00A05A19">
        <w:rPr>
          <w:rFonts w:ascii="Arial" w:eastAsia="Times New Roman" w:hAnsi="Arial" w:cs="Arial"/>
          <w:i/>
          <w:iCs/>
          <w:kern w:val="0"/>
          <w:sz w:val="24"/>
          <w:szCs w:val="24"/>
          <w:lang w:eastAsia="it-IT"/>
          <w14:ligatures w14:val="none"/>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A05A19">
        <w:rPr>
          <w:rFonts w:ascii="Arial" w:eastAsia="Times New Roman" w:hAnsi="Arial" w:cs="Arial"/>
          <w:kern w:val="0"/>
          <w:sz w:val="24"/>
          <w:szCs w:val="24"/>
          <w:lang w:eastAsia="it-IT"/>
          <w14:ligatures w14:val="none"/>
        </w:rPr>
        <w:t>(Cit.)</w:t>
      </w:r>
      <w:r w:rsidRPr="00A05A19">
        <w:rPr>
          <w:rFonts w:ascii="Arial" w:eastAsia="Times New Roman" w:hAnsi="Arial" w:cs="Arial"/>
          <w:i/>
          <w:iCs/>
          <w:kern w:val="0"/>
          <w:sz w:val="24"/>
          <w:szCs w:val="24"/>
          <w:lang w:eastAsia="it-IT"/>
          <w14:ligatures w14:val="none"/>
        </w:rPr>
        <w:t xml:space="preserve"> La cornalina è una varietà molto nota di Calcedonio e appartiene alla famiglia dei Quarzi. È una pietra semi preziosa di un bel colore rosso-arancio oppure bruno</w:t>
      </w:r>
      <w:r w:rsidRPr="00A05A19">
        <w:rPr>
          <w:rFonts w:ascii="Arial" w:eastAsia="Times New Roman" w:hAnsi="Arial" w:cs="Arial"/>
          <w:kern w:val="0"/>
          <w:sz w:val="24"/>
          <w:szCs w:val="24"/>
          <w:lang w:eastAsia="it-IT"/>
          <w14:ligatures w14:val="none"/>
        </w:rPr>
        <w:t xml:space="preserve"> (Cit.). Questi due colori danno l’immagine del fuoco, di un fuoco rosso vivo. Fuoco divoratore è l’essenza stessa di Dio. Dio è un fuoco divoratore. Ecco quanto rivelano i testi sacri: </w:t>
      </w:r>
      <w:r w:rsidRPr="00A05A19">
        <w:rPr>
          <w:rFonts w:ascii="Arial" w:eastAsia="Times New Roman" w:hAnsi="Arial" w:cs="Arial"/>
          <w:i/>
          <w:iCs/>
          <w:kern w:val="0"/>
          <w:sz w:val="24"/>
          <w:szCs w:val="24"/>
          <w:lang w:eastAsia="it-IT"/>
          <w14:ligatures w14:val="none"/>
        </w:rPr>
        <w:t>“Poiché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w:t>
      </w:r>
      <w:r w:rsidRPr="00A05A19">
        <w:rPr>
          <w:rFonts w:ascii="Arial" w:eastAsia="Times New Roman" w:hAnsi="Arial" w:cs="Arial"/>
          <w:kern w:val="0"/>
          <w:sz w:val="24"/>
          <w:szCs w:val="24"/>
          <w:lang w:eastAsia="it-IT"/>
          <w14:ligatures w14:val="none"/>
        </w:rPr>
        <w:t xml:space="preserve">. È un fuoco divoratore perché distruggerà ogni male davanti a sé. Nei cieli nuovi e nella terra nuova non </w:t>
      </w:r>
      <w:r w:rsidRPr="00A05A19">
        <w:rPr>
          <w:rFonts w:ascii="Arial" w:eastAsia="Times New Roman" w:hAnsi="Arial" w:cs="Arial"/>
          <w:kern w:val="0"/>
          <w:sz w:val="24"/>
          <w:szCs w:val="24"/>
          <w:lang w:eastAsia="it-IT"/>
          <w14:ligatures w14:val="none"/>
        </w:rPr>
        <w:lastRenderedPageBreak/>
        <w:t xml:space="preserve">abiterà più il male perché Satana, i suoi angeli e tutti gli empi saranno chiusi per l’eternità nello stagno di fuoco e zolfo. </w:t>
      </w:r>
    </w:p>
    <w:p w14:paraId="6A21022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w:t>
      </w:r>
      <w:r w:rsidRPr="00A05A19">
        <w:rPr>
          <w:rFonts w:ascii="Arial" w:eastAsia="Times New Roman" w:hAnsi="Arial" w:cs="Arial"/>
          <w:i/>
          <w:iCs/>
          <w:kern w:val="0"/>
          <w:sz w:val="24"/>
          <w:szCs w:val="24"/>
          <w:lang w:eastAsia="it-IT"/>
          <w14:ligatures w14:val="none"/>
        </w:rPr>
        <w:t xml:space="preserve">“Secondo la teologia cattolica medievale, il cielo Empireo è il più alto dei cieli, luogo della presenza fisica di Dio, dove risiedono gli angeli e le anime accolte in Paradiso” (Cit.). </w:t>
      </w:r>
      <w:r w:rsidRPr="00A05A19">
        <w:rPr>
          <w:rFonts w:ascii="Arial" w:eastAsia="Times New Roman" w:hAnsi="Arial" w:cs="Arial"/>
          <w:kern w:val="0"/>
          <w:sz w:val="24"/>
          <w:szCs w:val="24"/>
          <w:lang w:eastAsia="it-IT"/>
          <w14:ligatures w14:val="none"/>
        </w:rPr>
        <w:t xml:space="preserve">L’Apostolo Paolo rivela che Dio abita in una luce inaccessibile che nessuno ha visto né può vedere: </w:t>
      </w:r>
      <w:r w:rsidRPr="00A05A19">
        <w:rPr>
          <w:rFonts w:ascii="Arial" w:eastAsia="Times New Roman" w:hAnsi="Arial" w:cs="Arial"/>
          <w:i/>
          <w:iCs/>
          <w:kern w:val="0"/>
          <w:sz w:val="24"/>
          <w:szCs w:val="24"/>
          <w:lang w:eastAsia="it-IT"/>
          <w14:ligatures w14:val="none"/>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 </w:t>
      </w:r>
      <w:r w:rsidRPr="00A05A19">
        <w:rPr>
          <w:rFonts w:ascii="Times New Roman" w:eastAsia="Times New Roman" w:hAnsi="Times New Roman" w:cs="Times New Roman"/>
          <w:color w:val="111111"/>
          <w:kern w:val="0"/>
          <w:sz w:val="26"/>
          <w:szCs w:val="26"/>
          <w:shd w:val="clear" w:color="auto" w:fill="FFFFFF"/>
          <w:lang w:eastAsia="it-IT"/>
          <w14:ligatures w14:val="none"/>
        </w:rPr>
        <w:t>ὁ</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PT Serif" w:eastAsia="Times New Roman" w:hAnsi="PT Serif" w:cs="PT Serif"/>
          <w:color w:val="111111"/>
          <w:kern w:val="0"/>
          <w:sz w:val="26"/>
          <w:szCs w:val="26"/>
          <w:shd w:val="clear" w:color="auto" w:fill="FFFFFF"/>
          <w:lang w:eastAsia="it-IT"/>
          <w14:ligatures w14:val="none"/>
        </w:rPr>
        <w:t>μ</w:t>
      </w:r>
      <w:r w:rsidRPr="00A05A19">
        <w:rPr>
          <w:rFonts w:ascii="Cambria" w:eastAsia="Times New Roman" w:hAnsi="Cambria" w:cs="Cambria"/>
          <w:color w:val="111111"/>
          <w:kern w:val="0"/>
          <w:sz w:val="26"/>
          <w:szCs w:val="26"/>
          <w:shd w:val="clear" w:color="auto" w:fill="FFFFFF"/>
          <w:lang w:eastAsia="it-IT"/>
          <w14:ligatures w14:val="none"/>
        </w:rPr>
        <w:t>όνος</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ἔχων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ἀθανασίαν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φῶς</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οἰκῶν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ἀ</w:t>
      </w:r>
      <w:r w:rsidRPr="00A05A19">
        <w:rPr>
          <w:rFonts w:ascii="PT Serif" w:eastAsia="Times New Roman" w:hAnsi="PT Serif" w:cs="PT Serif"/>
          <w:color w:val="111111"/>
          <w:kern w:val="0"/>
          <w:sz w:val="26"/>
          <w:szCs w:val="26"/>
          <w:shd w:val="clear" w:color="auto" w:fill="FFFFFF"/>
          <w:lang w:eastAsia="it-IT"/>
          <w14:ligatures w14:val="none"/>
        </w:rPr>
        <w:t>π</w:t>
      </w:r>
      <w:r w:rsidRPr="00A05A19">
        <w:rPr>
          <w:rFonts w:ascii="Cambria" w:eastAsia="Times New Roman" w:hAnsi="Cambria" w:cs="Cambria"/>
          <w:color w:val="111111"/>
          <w:kern w:val="0"/>
          <w:sz w:val="26"/>
          <w:szCs w:val="26"/>
          <w:shd w:val="clear" w:color="auto" w:fill="FFFFFF"/>
          <w:lang w:eastAsia="it-IT"/>
          <w14:ligatures w14:val="none"/>
        </w:rPr>
        <w:t>ρόσιτον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ὃν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εἶδεν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οὐδεὶς</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ἀνθρώ</w:t>
      </w:r>
      <w:r w:rsidRPr="00A05A19">
        <w:rPr>
          <w:rFonts w:ascii="PT Serif" w:eastAsia="Times New Roman" w:hAnsi="PT Serif" w:cs="PT Serif"/>
          <w:color w:val="111111"/>
          <w:kern w:val="0"/>
          <w:sz w:val="26"/>
          <w:szCs w:val="26"/>
          <w:shd w:val="clear" w:color="auto" w:fill="FFFFFF"/>
          <w:lang w:eastAsia="it-IT"/>
          <w14:ligatures w14:val="none"/>
        </w:rPr>
        <w:t>π</w:t>
      </w:r>
      <w:r w:rsidRPr="00A05A19">
        <w:rPr>
          <w:rFonts w:ascii="Cambria" w:eastAsia="Times New Roman" w:hAnsi="Cambria" w:cs="Cambria"/>
          <w:color w:val="111111"/>
          <w:kern w:val="0"/>
          <w:sz w:val="26"/>
          <w:szCs w:val="26"/>
          <w:shd w:val="clear" w:color="auto" w:fill="FFFFFF"/>
          <w:lang w:eastAsia="it-IT"/>
          <w14:ligatures w14:val="none"/>
        </w:rPr>
        <w:t>ων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οὐδὲ</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ἰδεῖν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δύναται·</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ᾧ</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τι</w:t>
      </w:r>
      <w:r w:rsidRPr="00A05A19">
        <w:rPr>
          <w:rFonts w:ascii="PT Serif" w:eastAsia="Times New Roman" w:hAnsi="PT Serif" w:cs="PT Serif"/>
          <w:color w:val="111111"/>
          <w:kern w:val="0"/>
          <w:sz w:val="26"/>
          <w:szCs w:val="26"/>
          <w:shd w:val="clear" w:color="auto" w:fill="FFFFFF"/>
          <w:lang w:eastAsia="it-IT"/>
          <w14:ligatures w14:val="none"/>
        </w:rPr>
        <w:t>μ</w:t>
      </w:r>
      <w:r w:rsidRPr="00A05A19">
        <w:rPr>
          <w:rFonts w:ascii="Times New Roman" w:eastAsia="Times New Roman" w:hAnsi="Times New Roman" w:cs="Times New Roman"/>
          <w:color w:val="111111"/>
          <w:kern w:val="0"/>
          <w:sz w:val="26"/>
          <w:szCs w:val="26"/>
          <w:shd w:val="clear" w:color="auto" w:fill="FFFFFF"/>
          <w:lang w:eastAsia="it-IT"/>
          <w14:ligatures w14:val="none"/>
        </w:rPr>
        <w:t>ὴ</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καὶ</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κράτος</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Cambria" w:eastAsia="Times New Roman" w:hAnsi="Cambria" w:cs="Cambria"/>
          <w:color w:val="111111"/>
          <w:kern w:val="0"/>
          <w:sz w:val="26"/>
          <w:szCs w:val="26"/>
          <w:shd w:val="clear" w:color="auto" w:fill="FFFFFF"/>
          <w:lang w:eastAsia="it-IT"/>
          <w14:ligatures w14:val="none"/>
        </w:rPr>
        <w:t>αἰώνιον·</w:t>
      </w:r>
      <w:r w:rsidRPr="00A05A19">
        <w:rPr>
          <w:rFonts w:ascii="PT Serif" w:eastAsia="Times New Roman" w:hAnsi="PT Serif" w:cs="Times New Roman"/>
          <w:color w:val="111111"/>
          <w:kern w:val="0"/>
          <w:sz w:val="26"/>
          <w:szCs w:val="26"/>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ἀ</w:t>
      </w:r>
      <w:r w:rsidRPr="00A05A19">
        <w:rPr>
          <w:rFonts w:ascii="PT Serif" w:eastAsia="Times New Roman" w:hAnsi="PT Serif" w:cs="PT Serif"/>
          <w:color w:val="111111"/>
          <w:kern w:val="0"/>
          <w:sz w:val="26"/>
          <w:szCs w:val="26"/>
          <w:shd w:val="clear" w:color="auto" w:fill="FFFFFF"/>
          <w:lang w:eastAsia="it-IT"/>
          <w14:ligatures w14:val="none"/>
        </w:rPr>
        <w:t>μ</w:t>
      </w:r>
      <w:r w:rsidRPr="00A05A19">
        <w:rPr>
          <w:rFonts w:ascii="Cambria" w:eastAsia="Times New Roman" w:hAnsi="Cambria" w:cs="Cambria"/>
          <w:color w:val="111111"/>
          <w:kern w:val="0"/>
          <w:sz w:val="26"/>
          <w:szCs w:val="26"/>
          <w:shd w:val="clear" w:color="auto" w:fill="FFFFFF"/>
          <w:lang w:eastAsia="it-IT"/>
          <w14:ligatures w14:val="none"/>
        </w:rPr>
        <w:t>ήν</w:t>
      </w:r>
      <w:r w:rsidRPr="00A05A19">
        <w:rPr>
          <w:rFonts w:ascii="PT Serif" w:eastAsia="Times New Roman" w:hAnsi="PT Serif" w:cs="Times New Roman"/>
          <w:color w:val="111111"/>
          <w:kern w:val="0"/>
          <w:sz w:val="24"/>
          <w:szCs w:val="24"/>
          <w:shd w:val="clear" w:color="auto" w:fill="FFFFFF"/>
          <w:lang w:eastAsia="it-IT"/>
          <w14:ligatures w14:val="none"/>
        </w:rPr>
        <w:t>.</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 xml:space="preserve"> </w:t>
      </w:r>
      <w:r w:rsidRPr="00A05A19">
        <w:rPr>
          <w:rFonts w:ascii="Arial" w:eastAsia="Times New Roman" w:hAnsi="Arial" w:cs="Arial"/>
          <w:kern w:val="0"/>
          <w:sz w:val="24"/>
          <w:szCs w:val="24"/>
          <w:lang w:val="la-Latn" w:eastAsia="it-IT"/>
          <w14:ligatures w14:val="none"/>
        </w:rPr>
        <w:t>qui solus habet inmortalitatem lucem habitans inaccessibilem quem vidit nullus hominum sed nec videre potest cui honor et imperium sempiternum amen</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(1Tm 6,13-16). </w:t>
      </w:r>
      <w:r w:rsidRPr="00A05A19">
        <w:rPr>
          <w:rFonts w:ascii="Arial" w:eastAsia="Times New Roman" w:hAnsi="Arial" w:cs="Arial"/>
          <w:kern w:val="0"/>
          <w:sz w:val="24"/>
          <w:szCs w:val="24"/>
          <w:lang w:eastAsia="it-IT"/>
          <w14:ligatures w14:val="none"/>
        </w:rPr>
        <w:t xml:space="preserve">Dio è luce eterna. Il Logos che in principio è Dio ed è presso Dio, è luce eterna dalla luce eterna del Padre. Il Logos è Luce eterna da Luce eterna per generazione eterna. </w:t>
      </w:r>
    </w:p>
    <w:p w14:paraId="0F5B684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Un arcobaleno simile nell’aspetto a smeraldo avvolgeva il trono.</w:t>
      </w:r>
      <w:r w:rsidRPr="00A05A19">
        <w:rPr>
          <w:rFonts w:ascii="Arial" w:eastAsia="Times New Roman" w:hAnsi="Arial" w:cs="Arial"/>
          <w:kern w:val="0"/>
          <w:sz w:val="24"/>
          <w:szCs w:val="24"/>
          <w:lang w:eastAsia="it-IT"/>
          <w14:ligatures w14:val="none"/>
        </w:rPr>
        <w:t xml:space="preserve"> 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A05A19">
        <w:rPr>
          <w:rFonts w:ascii="Arial" w:eastAsia="Times New Roman" w:hAnsi="Arial" w:cs="Arial"/>
          <w:i/>
          <w:iCs/>
          <w:kern w:val="0"/>
          <w:sz w:val="24"/>
          <w:szCs w:val="24"/>
          <w:lang w:eastAsia="it-IT"/>
          <w14:ligatures w14:val="none"/>
        </w:rPr>
        <w:t>“Lo Smeraldo è una delle pietre preziose più ricercate per rarità e bellezza e per il suo caratteristico bel color verde. Appartiene alla famiglia dei berilli”</w:t>
      </w:r>
      <w:r w:rsidRPr="00A05A19">
        <w:rPr>
          <w:rFonts w:ascii="Arial" w:eastAsia="Times New Roman" w:hAnsi="Arial" w:cs="Arial"/>
          <w:kern w:val="0"/>
          <w:sz w:val="24"/>
          <w:szCs w:val="24"/>
          <w:lang w:eastAsia="it-IT"/>
          <w14:ligatures w14:val="none"/>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40BD5AA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w:t>
      </w:r>
      <w:r w:rsidRPr="00A05A19">
        <w:rPr>
          <w:rFonts w:ascii="Arial" w:eastAsia="Times New Roman" w:hAnsi="Arial" w:cs="Arial"/>
          <w:i/>
          <w:iCs/>
          <w:kern w:val="0"/>
          <w:sz w:val="24"/>
          <w:szCs w:val="24"/>
          <w:lang w:eastAsia="it-IT"/>
          <w14:ligatures w14:val="none"/>
        </w:rPr>
        <w:lastRenderedPageBreak/>
        <w:t>l’una all’altra. Quando avanzavano, ciascuno andava diritto davanti a sé, senza voltarsi indietro.</w:t>
      </w:r>
    </w:p>
    <w:p w14:paraId="3B4B2B6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DCD08DA" w14:textId="77777777" w:rsidR="00A05A19" w:rsidRPr="00A05A19" w:rsidRDefault="00A05A19" w:rsidP="00A05A19">
      <w:pPr>
        <w:autoSpaceDE w:val="0"/>
        <w:autoSpaceDN w:val="0"/>
        <w:adjustRightInd w:val="0"/>
        <w:spacing w:after="240" w:line="240" w:lineRule="auto"/>
        <w:jc w:val="both"/>
        <w:rPr>
          <w:rFonts w:ascii="Times New Roman" w:eastAsia="Times New Roman" w:hAnsi="Times New Roman" w:cs="Times New Roman"/>
          <w:i/>
          <w:iCs/>
          <w:kern w:val="0"/>
          <w:sz w:val="20"/>
          <w:szCs w:val="20"/>
          <w:lang w:eastAsia="it-IT"/>
          <w14:ligatures w14:val="none"/>
        </w:rPr>
      </w:pPr>
      <w:r w:rsidRPr="00A05A19">
        <w:rPr>
          <w:rFonts w:ascii="Arial" w:eastAsia="Times New Roman" w:hAnsi="Arial" w:cs="Arial"/>
          <w:i/>
          <w:iCs/>
          <w:kern w:val="0"/>
          <w:sz w:val="24"/>
          <w:szCs w:val="24"/>
          <w:lang w:eastAsia="it-IT"/>
          <w14:ligatures w14:val="none"/>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4DD9656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28139122"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V 4,4: </w:t>
      </w:r>
      <w:bookmarkStart w:id="147" w:name="_Hlk135660425"/>
      <w:r w:rsidRPr="00A05A19">
        <w:rPr>
          <w:rFonts w:ascii="Arial" w:eastAsia="Times New Roman" w:hAnsi="Arial" w:cs="Arial"/>
          <w:kern w:val="0"/>
          <w:sz w:val="24"/>
          <w:szCs w:val="24"/>
          <w:lang w:eastAsia="it-IT"/>
          <w14:ligatures w14:val="none"/>
        </w:rPr>
        <w:t>Attorno al trono c’erano ventiquattro seggi e sui seggi stavano seduti ventiquattro anziani avvolti in candide vesti con corone d’oro sul capo.</w:t>
      </w:r>
      <w:bookmarkEnd w:id="147"/>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in circuitu sedis sedilia viginti quattuor et super thronos viginti quattuor seniores sedentes circumamictos vestimentis albis et in capitibus eorum coronas aureas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kuklÒqen toà qrÒnou qrÒnouj e‡kosi tšssarej, kaˆ ™pˆ toÝj qrÒnouj e‡kosi tšssaraj presbutšrouj kaqhmšnouj peribeblhmšnouj ™n ƒmat…oij leuko‹j, kaˆ ™pˆ t¦j kefal¦j aÙtîn stef£nouj crusoàj.</w:t>
      </w:r>
    </w:p>
    <w:p w14:paraId="11B39D1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Attorno al trono c’erano ventiquattro seggi e sui seggi stavano seduti ventiquattro anziani avvolti in candide vesti con corone d’oro sul capo.</w:t>
      </w:r>
      <w:r w:rsidRPr="00A05A19">
        <w:rPr>
          <w:rFonts w:ascii="Arial" w:eastAsia="Times New Roman" w:hAnsi="Arial" w:cs="Arial"/>
          <w:kern w:val="0"/>
          <w:sz w:val="24"/>
          <w:szCs w:val="24"/>
          <w:lang w:eastAsia="it-IT"/>
          <w14:ligatures w14:val="none"/>
        </w:rPr>
        <w:t xml:space="preserve"> Questi ventiquattro anziani sono sacerdoti.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329E701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 commentatori specializzati dell’Apocalisse vedono nei ventiquattro anziani le ventiquattro classi dei sacerdoti, così come è scritto nel Primo Libro delle Cronache: </w:t>
      </w:r>
      <w:r w:rsidRPr="00A05A19">
        <w:rPr>
          <w:rFonts w:ascii="Arial" w:eastAsia="Times New Roman" w:hAnsi="Arial" w:cs="Arial"/>
          <w:i/>
          <w:iCs/>
          <w:kern w:val="0"/>
          <w:sz w:val="24"/>
          <w:szCs w:val="24"/>
          <w:lang w:eastAsia="it-IT"/>
          <w14:ligatures w14:val="none"/>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w:t>
      </w:r>
      <w:r w:rsidRPr="00A05A19">
        <w:rPr>
          <w:rFonts w:ascii="Arial" w:eastAsia="Times New Roman" w:hAnsi="Arial" w:cs="Arial"/>
          <w:i/>
          <w:iCs/>
          <w:kern w:val="0"/>
          <w:sz w:val="24"/>
          <w:szCs w:val="24"/>
          <w:lang w:eastAsia="it-IT"/>
          <w14:ligatures w14:val="none"/>
        </w:rPr>
        <w:lastRenderedPageBreak/>
        <w:t xml:space="preserve">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033F226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Questi ventiquattro anziani sono figura e simbolo della regalità e del sacerdozio sia dell’Antico che del Nuovo Testamento. Lo abbiamo già visto nella settima lettere che lo Spirito scrive all’angelo della Chiesa che è a Laodicèa: “</w:t>
      </w:r>
      <w:r w:rsidRPr="00A05A19">
        <w:rPr>
          <w:rFonts w:ascii="Arial" w:eastAsia="Times New Roman" w:hAnsi="Arial" w:cs="Arial"/>
          <w:i/>
          <w:iCs/>
          <w:kern w:val="0"/>
          <w:sz w:val="24"/>
          <w:szCs w:val="24"/>
          <w:lang w:eastAsia="it-IT"/>
          <w14:ligatures w14:val="none"/>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sidRPr="00A05A19">
        <w:rPr>
          <w:rFonts w:ascii="Arial" w:eastAsia="Times New Roman" w:hAnsi="Arial" w:cs="Arial"/>
          <w:kern w:val="0"/>
          <w:sz w:val="24"/>
          <w:szCs w:val="24"/>
          <w:lang w:eastAsia="it-IT"/>
          <w14:ligatures w14:val="none"/>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2817D9E2"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kern w:val="0"/>
          <w:sz w:val="24"/>
          <w:szCs w:val="24"/>
          <w:lang w:eastAsia="it-IT"/>
          <w14:ligatures w14:val="none"/>
        </w:rPr>
        <w:t xml:space="preserve">V 4,5: </w:t>
      </w:r>
      <w:bookmarkStart w:id="148" w:name="_Hlk135664472"/>
      <w:r w:rsidRPr="00A05A19">
        <w:rPr>
          <w:rFonts w:ascii="Arial" w:eastAsia="Times New Roman" w:hAnsi="Arial" w:cs="Arial"/>
          <w:kern w:val="0"/>
          <w:sz w:val="24"/>
          <w:szCs w:val="24"/>
          <w:lang w:eastAsia="it-IT"/>
          <w14:ligatures w14:val="none"/>
        </w:rPr>
        <w:t xml:space="preserve">Dal trono uscivano lampi, voci e tuoni; ardevano davanti al trono sette fiaccole accese, che sono i sette spiriti di Dio. </w:t>
      </w:r>
      <w:bookmarkEnd w:id="148"/>
      <w:r w:rsidRPr="00A05A19">
        <w:rPr>
          <w:rFonts w:ascii="Arial" w:eastAsia="Times New Roman" w:hAnsi="Arial" w:cs="Arial"/>
          <w:kern w:val="0"/>
          <w:sz w:val="24"/>
          <w:szCs w:val="24"/>
          <w:lang w:val="la-Latn" w:eastAsia="it-IT"/>
          <w14:ligatures w14:val="none"/>
        </w:rPr>
        <w:t xml:space="preserve">Et de throno procedunt fulgura et </w:t>
      </w:r>
      <w:r w:rsidRPr="00A05A19">
        <w:rPr>
          <w:rFonts w:ascii="Arial" w:eastAsia="Times New Roman" w:hAnsi="Arial" w:cs="Arial"/>
          <w:kern w:val="0"/>
          <w:sz w:val="24"/>
          <w:szCs w:val="24"/>
          <w:lang w:val="la-Latn" w:eastAsia="it-IT"/>
          <w14:ligatures w14:val="none"/>
        </w:rPr>
        <w:lastRenderedPageBreak/>
        <w:t>voces et tonitrua et septem lampades ardentes ante thronum quae sunt septem spiritus Dei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™k toà qrÒnou ™kporeÚontai ¢strapaˆ kaˆ fwnaˆ kaˆ bronta…, kaˆ ˜pt¦ lamp£dej purÕj kaiÒmenai ™nèpion toà qrÒnou, ¤ e„sin t¦ ˜pt¦ pneÚmata toà qeoà,</w:t>
      </w:r>
    </w:p>
    <w:p w14:paraId="360E6E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Dal trono uscivano lampi, voci e tuoni. </w:t>
      </w:r>
      <w:r w:rsidRPr="00A05A19">
        <w:rPr>
          <w:rFonts w:ascii="Arial" w:eastAsia="Times New Roman" w:hAnsi="Arial" w:cs="Arial"/>
          <w:kern w:val="0"/>
          <w:sz w:val="24"/>
          <w:szCs w:val="24"/>
          <w:lang w:eastAsia="it-IT"/>
          <w14:ligatures w14:val="none"/>
        </w:rPr>
        <w:t>Lampi, voci e tuoni attestano che ci troviamo dinanzi al Signore del cielo e delle terra, che è il Dio Abramo, il Dio di Isacco, il Dio di Giacobbe. Ci troviamo dinanzi al Dio che è il Padre del Signore nostro Gesù Cristo. Siamo dinanzi al Dio dell’Esodo:</w:t>
      </w:r>
      <w:r w:rsidRPr="00A05A19">
        <w:rPr>
          <w:rFonts w:ascii="Arial" w:eastAsia="Times New Roman" w:hAnsi="Arial" w:cs="Arial"/>
          <w:i/>
          <w:iCs/>
          <w:kern w:val="0"/>
          <w:sz w:val="24"/>
          <w:szCs w:val="24"/>
          <w:lang w:eastAsia="it-IT"/>
          <w14:ligatures w14:val="none"/>
        </w:rPr>
        <w:t xml:space="preserve">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r w:rsidRPr="00A05A19">
        <w:rPr>
          <w:rFonts w:ascii="Arial" w:eastAsia="Times New Roman" w:hAnsi="Arial" w:cs="Arial"/>
          <w:kern w:val="0"/>
          <w:sz w:val="24"/>
          <w:szCs w:val="24"/>
          <w:lang w:eastAsia="it-IT"/>
          <w14:ligatures w14:val="none"/>
        </w:rPr>
        <w:t>Lampi, voci tuoni, sono simboli dell’altissima trascendenza del nostro Dio, assieme al fumo come il fumo di una fornace.</w:t>
      </w:r>
    </w:p>
    <w:p w14:paraId="62AD16F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Siamo dinanzi al Dio dei profeti: </w:t>
      </w:r>
      <w:r w:rsidRPr="00A05A19">
        <w:rPr>
          <w:rFonts w:ascii="Arial" w:eastAsia="Times New Roman" w:hAnsi="Arial" w:cs="Arial"/>
          <w:i/>
          <w:iCs/>
          <w:kern w:val="0"/>
          <w:sz w:val="24"/>
          <w:szCs w:val="24"/>
          <w:lang w:eastAsia="it-IT"/>
          <w14:ligatures w14:val="none"/>
        </w:rPr>
        <w:t>“Io guardavo, ed ecco un vento tempestoso avanzare dal settentrione, una grande nube e un turbinìo di fuoco, che splendeva tutto intorno, e in mezzo si scorgeva come un balenare di metallo incandescente”.</w:t>
      </w:r>
      <w:r w:rsidRPr="00A05A19">
        <w:rPr>
          <w:rFonts w:ascii="Arial" w:eastAsia="Times New Roman" w:hAnsi="Arial" w:cs="Arial"/>
          <w:kern w:val="0"/>
          <w:sz w:val="24"/>
          <w:szCs w:val="24"/>
          <w:lang w:eastAsia="it-IT"/>
          <w14:ligatures w14:val="none"/>
        </w:rPr>
        <w:t xml:space="preserve"> (Ez 1,4). </w:t>
      </w:r>
      <w:r w:rsidRPr="00A05A19">
        <w:rPr>
          <w:rFonts w:ascii="Arial" w:eastAsia="Times New Roman" w:hAnsi="Arial" w:cs="Arial"/>
          <w:i/>
          <w:iCs/>
          <w:kern w:val="0"/>
          <w:sz w:val="24"/>
          <w:szCs w:val="24"/>
          <w:lang w:eastAsia="it-IT"/>
          <w14:ligatures w14:val="none"/>
        </w:rPr>
        <w:t>“Tra quegli esseri si vedevano come dei carboni ardenti simili a torce, che si muovevano in mezzo a loro. Il fuoco risplendeva e dal fuoco si sprigionavano bagliori. Gli esseri andavano e venivano come una saetta” (Ez 1,13)</w:t>
      </w:r>
      <w:r w:rsidRPr="00A05A19">
        <w:rPr>
          <w:rFonts w:ascii="Arial" w:eastAsia="Times New Roman" w:hAnsi="Arial" w:cs="Arial"/>
          <w:kern w:val="0"/>
          <w:sz w:val="24"/>
          <w:szCs w:val="24"/>
          <w:lang w:eastAsia="it-IT"/>
          <w14:ligatures w14:val="none"/>
        </w:rPr>
        <w:t>. Il nostro Dio è il Trascendente, il Divinamente ed Eternamente Trascendente. Con Cristo Gesù, il Dio Divinamente ed Eternamente Trascendente si è fatto il Dio Crocifisso.</w:t>
      </w:r>
    </w:p>
    <w:p w14:paraId="2557D8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Ecco la sostanziale differenza tra la Trascendenza di Dio dell’Antico Testamento e la Trascendenza di Dio nel Nuovo Testamento così come viene rivelata dalla Lettera agli Ebrei:</w:t>
      </w:r>
      <w:r w:rsidRPr="00A05A19">
        <w:rPr>
          <w:rFonts w:ascii="Arial" w:eastAsia="Times New Roman" w:hAnsi="Arial" w:cs="Arial"/>
          <w:i/>
          <w:iCs/>
          <w:kern w:val="0"/>
          <w:sz w:val="24"/>
          <w:szCs w:val="24"/>
          <w:lang w:eastAsia="it-IT"/>
          <w14:ligatures w14:val="none"/>
        </w:rPr>
        <w:t xml:space="preserv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w:t>
      </w:r>
      <w:r w:rsidRPr="00A05A19">
        <w:rPr>
          <w:rFonts w:ascii="Arial" w:eastAsia="Times New Roman" w:hAnsi="Arial" w:cs="Arial"/>
          <w:i/>
          <w:iCs/>
          <w:kern w:val="0"/>
          <w:sz w:val="24"/>
          <w:szCs w:val="24"/>
          <w:lang w:eastAsia="it-IT"/>
          <w14:ligatures w14:val="none"/>
        </w:rPr>
        <w:lastRenderedPageBreak/>
        <w:t xml:space="preserve">conserviamo questa grazia, mediante la quale rendiamo culto in maniera gradita a Dio con riverenza e timore; perché il nostro Dio è un fuoco divorante” (Eb 12,18-29). </w:t>
      </w:r>
    </w:p>
    <w:p w14:paraId="36066E0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A05A19">
        <w:rPr>
          <w:rFonts w:ascii="Arial" w:eastAsia="Times New Roman" w:hAnsi="Arial" w:cs="Arial"/>
          <w:i/>
          <w:iCs/>
          <w:kern w:val="0"/>
          <w:sz w:val="24"/>
          <w:szCs w:val="24"/>
          <w:lang w:eastAsia="it-IT"/>
          <w14:ligatures w14:val="none"/>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2FB7462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Pr="00A05A19">
        <w:rPr>
          <w:rFonts w:ascii="Arial" w:eastAsia="Times New Roman" w:hAnsi="Arial" w:cs="Arial"/>
          <w:kern w:val="0"/>
          <w:sz w:val="24"/>
          <w:szCs w:val="24"/>
          <w:lang w:eastAsia="it-IT"/>
          <w14:ligatures w14:val="none"/>
        </w:rPr>
        <w:t xml:space="preserve"> .Questa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A05A19">
        <w:rPr>
          <w:rFonts w:ascii="Arial" w:eastAsia="Times New Roman" w:hAnsi="Arial" w:cs="Arial"/>
          <w:i/>
          <w:iCs/>
          <w:kern w:val="0"/>
          <w:sz w:val="24"/>
          <w:szCs w:val="24"/>
          <w:lang w:eastAsia="it-IT"/>
          <w14:ligatures w14:val="none"/>
        </w:rPr>
        <w:t>“a purissima verità”</w:t>
      </w:r>
      <w:r w:rsidRPr="00A05A19">
        <w:rPr>
          <w:rFonts w:ascii="Arial" w:eastAsia="Times New Roman" w:hAnsi="Arial" w:cs="Arial"/>
          <w:kern w:val="0"/>
          <w:sz w:val="24"/>
          <w:szCs w:val="24"/>
          <w:lang w:eastAsia="it-IT"/>
          <w14:ligatures w14:val="none"/>
        </w:rPr>
        <w:t xml:space="preserve"> nella Chiesa di Cristo Signore.</w:t>
      </w:r>
    </w:p>
    <w:p w14:paraId="250B109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Ardevano davanti al trono sette fiaccole accese, che sono i sette spiriti di Dio. </w:t>
      </w:r>
      <w:r w:rsidRPr="00A05A19">
        <w:rPr>
          <w:rFonts w:ascii="Arial" w:eastAsia="Times New Roman" w:hAnsi="Arial" w:cs="Arial"/>
          <w:kern w:val="0"/>
          <w:sz w:val="24"/>
          <w:szCs w:val="24"/>
          <w:lang w:eastAsia="it-IT"/>
          <w14:ligatures w14:val="none"/>
        </w:rPr>
        <w:t xml:space="preserve">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A05A19">
        <w:rPr>
          <w:rFonts w:ascii="Arial" w:eastAsia="Times New Roman" w:hAnsi="Arial" w:cs="Arial"/>
          <w:kern w:val="0"/>
          <w:sz w:val="24"/>
          <w:szCs w:val="24"/>
          <w:lang w:val="la-Latn" w:eastAsia="it-IT"/>
          <w14:ligatures w14:val="none"/>
        </w:rPr>
        <w:t>“Intimior intimo meo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superior summo meo</w:t>
      </w:r>
      <w:r w:rsidRPr="00A05A19">
        <w:rPr>
          <w:rFonts w:ascii="Arial" w:eastAsia="Times New Roman" w:hAnsi="Arial" w:cs="Arial"/>
          <w:kern w:val="0"/>
          <w:sz w:val="24"/>
          <w:szCs w:val="24"/>
          <w:lang w:eastAsia="it-IT"/>
          <w14:ligatures w14:val="none"/>
        </w:rPr>
        <w:t xml:space="preserve">”. Dio conosceva Agostino, mentre Agostino non si conosceva nella sua </w:t>
      </w:r>
      <w:r w:rsidRPr="00A05A19">
        <w:rPr>
          <w:rFonts w:ascii="Arial" w:eastAsia="Times New Roman" w:hAnsi="Arial" w:cs="Arial"/>
          <w:kern w:val="0"/>
          <w:sz w:val="24"/>
          <w:szCs w:val="24"/>
          <w:lang w:eastAsia="it-IT"/>
          <w14:ligatures w14:val="none"/>
        </w:rPr>
        <w:lastRenderedPageBreak/>
        <w:t xml:space="preserve">eterna e divina verità. Ecco come lui stesso riferisce questa verità: </w:t>
      </w:r>
      <w:r w:rsidRPr="00A05A19">
        <w:rPr>
          <w:rFonts w:ascii="Arial" w:eastAsia="Times New Roman" w:hAnsi="Arial" w:cs="Arial"/>
          <w:i/>
          <w:iCs/>
          <w:kern w:val="0"/>
          <w:sz w:val="24"/>
          <w:szCs w:val="24"/>
          <w:lang w:eastAsia="it-IT"/>
          <w14:ligatures w14:val="none"/>
        </w:rPr>
        <w:t>“Dov’eri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w:t>
      </w:r>
      <w:r w:rsidRPr="00A05A19">
        <w:rPr>
          <w:rFonts w:ascii="Arial" w:eastAsia="Times New Roman" w:hAnsi="Arial" w:cs="Arial"/>
          <w:kern w:val="0"/>
          <w:sz w:val="24"/>
          <w:szCs w:val="24"/>
          <w:lang w:eastAsia="it-IT"/>
          <w14:ligatures w14:val="none"/>
        </w:rPr>
        <w:t xml:space="preserve">. </w:t>
      </w:r>
    </w:p>
    <w:p w14:paraId="3487990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cosa invece rivela l’Antico Testamento degli occhi del Signore. Così il Libro del Siracide:</w:t>
      </w:r>
      <w:r w:rsidRPr="00A05A19">
        <w:rPr>
          <w:rFonts w:ascii="Arial" w:eastAsia="Times New Roman" w:hAnsi="Arial" w:cs="Arial"/>
          <w:i/>
          <w:iCs/>
          <w:kern w:val="0"/>
          <w:sz w:val="24"/>
          <w:szCs w:val="24"/>
          <w:lang w:eastAsia="it-IT"/>
          <w14:ligatures w14:val="none"/>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w:t>
      </w:r>
      <w:r w:rsidRPr="00A05A19">
        <w:rPr>
          <w:rFonts w:ascii="Arial" w:eastAsia="Times New Roman" w:hAnsi="Arial" w:cs="Arial"/>
          <w:kern w:val="0"/>
          <w:sz w:val="24"/>
          <w:szCs w:val="24"/>
          <w:lang w:eastAsia="it-IT"/>
          <w14:ligatures w14:val="none"/>
        </w:rPr>
        <w:t>. .</w:t>
      </w:r>
    </w:p>
    <w:p w14:paraId="5106F2F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Così il Salmo: </w:t>
      </w:r>
      <w:r w:rsidRPr="00A05A19">
        <w:rPr>
          <w:rFonts w:ascii="Arial" w:eastAsia="Times New Roman" w:hAnsi="Arial" w:cs="Arial"/>
          <w:i/>
          <w:iCs/>
          <w:kern w:val="0"/>
          <w:sz w:val="24"/>
          <w:szCs w:val="24"/>
          <w:lang w:eastAsia="it-IT"/>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w:t>
      </w:r>
      <w:r w:rsidRPr="00A05A19">
        <w:rPr>
          <w:rFonts w:ascii="Arial" w:eastAsia="Times New Roman" w:hAnsi="Arial" w:cs="Arial"/>
          <w:i/>
          <w:iCs/>
          <w:kern w:val="0"/>
          <w:sz w:val="24"/>
          <w:szCs w:val="24"/>
          <w:lang w:eastAsia="it-IT"/>
          <w14:ligatures w14:val="none"/>
        </w:rPr>
        <w:lastRenderedPageBreak/>
        <w:t xml:space="preserve">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12A3E1D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341CF052"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4"/>
          <w:lang w:eastAsia="it-IT"/>
          <w14:ligatures w14:val="none"/>
        </w:rPr>
        <w:t xml:space="preserve">V 4,6: </w:t>
      </w:r>
      <w:bookmarkStart w:id="149" w:name="_Hlk135664527"/>
      <w:r w:rsidRPr="00A05A19">
        <w:rPr>
          <w:rFonts w:ascii="Arial" w:eastAsia="Times New Roman" w:hAnsi="Arial" w:cs="Arial"/>
          <w:kern w:val="0"/>
          <w:sz w:val="24"/>
          <w:szCs w:val="24"/>
          <w:lang w:eastAsia="it-IT"/>
          <w14:ligatures w14:val="none"/>
        </w:rPr>
        <w:t xml:space="preserve">Davanti al trono vi era come un mare trasparente simile a cristallo. In mezzo al trono e attorno al trono vi erano quattro esseri viventi, pieni d’occhi davanti e dietro. </w:t>
      </w:r>
      <w:bookmarkEnd w:id="149"/>
      <w:r w:rsidRPr="00A05A19">
        <w:rPr>
          <w:rFonts w:ascii="Arial" w:eastAsia="Times New Roman" w:hAnsi="Arial" w:cs="Arial"/>
          <w:kern w:val="0"/>
          <w:sz w:val="24"/>
          <w:szCs w:val="24"/>
          <w:lang w:val="la-Latn" w:eastAsia="it-IT"/>
          <w14:ligatures w14:val="none"/>
        </w:rPr>
        <w:t>Et in conspectu sedis tamquam mare vitreum simile cristallo et in medio sedis et in circuitu sedis quattuor animalia plena oculis ante et retro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™nèpion toà qrÒnou æj q£lassa Øal…nh Ðmo…a krust£llJ. Kaˆ ™n mšsJ toà qrÒnou kaˆ kÚklJ toà qrÒnou tšssara zùa gšmonta Ñfqalmîn œmprosqen kaˆ Ôpisqen.</w:t>
      </w:r>
    </w:p>
    <w:p w14:paraId="553C382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Davanti al trono vi era come un mare trasparente simile a cristallo.</w:t>
      </w:r>
      <w:r w:rsidRPr="00A05A19">
        <w:rPr>
          <w:rFonts w:ascii="Arial" w:eastAsia="Times New Roman" w:hAnsi="Arial" w:cs="Arial"/>
          <w:kern w:val="0"/>
          <w:sz w:val="24"/>
          <w:szCs w:val="24"/>
          <w:lang w:eastAsia="it-IT"/>
          <w14:ligatures w14:val="none"/>
        </w:rPr>
        <w:t xml:space="preserve"> 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A05A19">
        <w:rPr>
          <w:rFonts w:ascii="Arial" w:eastAsia="Times New Roman" w:hAnsi="Arial" w:cs="Arial"/>
          <w:i/>
          <w:iCs/>
          <w:kern w:val="0"/>
          <w:sz w:val="24"/>
          <w:szCs w:val="24"/>
          <w:lang w:eastAsia="it-IT"/>
          <w14:ligatures w14:val="none"/>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w:t>
      </w:r>
      <w:r w:rsidRPr="00A05A19">
        <w:rPr>
          <w:rFonts w:ascii="Arial" w:eastAsia="Times New Roman" w:hAnsi="Arial" w:cs="Arial"/>
          <w:i/>
          <w:iCs/>
          <w:kern w:val="0"/>
          <w:sz w:val="24"/>
          <w:szCs w:val="24"/>
          <w:lang w:eastAsia="it-IT"/>
          <w14:ligatures w14:val="none"/>
        </w:rPr>
        <w:lastRenderedPageBreak/>
        <w:t xml:space="preserve">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r w:rsidRPr="00A05A19">
        <w:rPr>
          <w:rFonts w:ascii="Arial" w:eastAsia="Times New Roman" w:hAnsi="Arial" w:cs="Arial"/>
          <w:kern w:val="0"/>
          <w:sz w:val="24"/>
          <w:szCs w:val="24"/>
          <w:lang w:eastAsia="it-IT"/>
          <w14:ligatures w14:val="none"/>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024228A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In mezzo al trono e attorno al trono vi erano quattro esseri viventi, pieni d’occhi davanti e dietro</w:t>
      </w:r>
      <w:r w:rsidRPr="00A05A19">
        <w:rPr>
          <w:rFonts w:ascii="Arial" w:eastAsia="Times New Roman" w:hAnsi="Arial" w:cs="Arial"/>
          <w:kern w:val="0"/>
          <w:sz w:val="24"/>
          <w:szCs w:val="24"/>
          <w:lang w:eastAsia="it-IT"/>
          <w14:ligatures w14:val="none"/>
        </w:rPr>
        <w:t>. Questi quattro esseri viventi sono un esplicito riferimento alla visione di Ezechiele:</w:t>
      </w:r>
      <w:r w:rsidRPr="00A05A19">
        <w:rPr>
          <w:rFonts w:ascii="Arial" w:eastAsia="Times New Roman" w:hAnsi="Arial" w:cs="Arial"/>
          <w:i/>
          <w:iCs/>
          <w:kern w:val="0"/>
          <w:sz w:val="24"/>
          <w:szCs w:val="24"/>
          <w:lang w:eastAsia="it-IT"/>
          <w14:ligatures w14:val="none"/>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F1D456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60FCAB5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A05A19">
        <w:rPr>
          <w:rFonts w:ascii="Arial" w:eastAsia="Times New Roman" w:hAnsi="Arial" w:cs="Arial"/>
          <w:i/>
          <w:iCs/>
          <w:kern w:val="0"/>
          <w:sz w:val="24"/>
          <w:szCs w:val="24"/>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r w:rsidRPr="00A05A19">
        <w:rPr>
          <w:rFonts w:ascii="Arial" w:eastAsia="Times New Roman" w:hAnsi="Arial" w:cs="Arial"/>
          <w:kern w:val="0"/>
          <w:sz w:val="24"/>
          <w:szCs w:val="24"/>
          <w:lang w:eastAsia="it-IT"/>
          <w14:ligatures w14:val="none"/>
        </w:rPr>
        <w:t xml:space="preserve">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w:t>
      </w:r>
      <w:r w:rsidRPr="00A05A19">
        <w:rPr>
          <w:rFonts w:ascii="Arial" w:eastAsia="Times New Roman" w:hAnsi="Arial" w:cs="Arial"/>
          <w:kern w:val="0"/>
          <w:sz w:val="24"/>
          <w:szCs w:val="24"/>
          <w:lang w:eastAsia="it-IT"/>
          <w14:ligatures w14:val="none"/>
        </w:rPr>
        <w:lastRenderedPageBreak/>
        <w:t>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5845B2B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sidRPr="00A05A19">
        <w:rPr>
          <w:rFonts w:ascii="Arial" w:eastAsia="Times New Roman" w:hAnsi="Arial" w:cs="Arial"/>
          <w:i/>
          <w:iCs/>
          <w:kern w:val="0"/>
          <w:sz w:val="24"/>
          <w:szCs w:val="24"/>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4E62A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D0086B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83D001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w:t>
      </w:r>
      <w:r w:rsidRPr="00A05A19">
        <w:rPr>
          <w:rFonts w:ascii="Arial" w:eastAsia="Times New Roman" w:hAnsi="Arial" w:cs="Arial"/>
          <w:i/>
          <w:iCs/>
          <w:kern w:val="0"/>
          <w:sz w:val="24"/>
          <w:szCs w:val="24"/>
          <w:lang w:eastAsia="it-IT"/>
          <w14:ligatures w14:val="none"/>
        </w:rPr>
        <w:lastRenderedPageBreak/>
        <w:t>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7390B2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26DDC1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w:t>
      </w:r>
      <w:r w:rsidRPr="00A05A19">
        <w:rPr>
          <w:rFonts w:ascii="Arial" w:eastAsia="Times New Roman" w:hAnsi="Arial" w:cs="Arial"/>
          <w:i/>
          <w:iCs/>
          <w:kern w:val="0"/>
          <w:sz w:val="24"/>
          <w:szCs w:val="24"/>
          <w:lang w:eastAsia="it-IT"/>
          <w14:ligatures w14:val="none"/>
        </w:rPr>
        <w:lastRenderedPageBreak/>
        <w:t xml:space="preserve">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BA1410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3448D89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4,7: </w:t>
      </w:r>
      <w:bookmarkStart w:id="150" w:name="_Hlk135664554"/>
      <w:r w:rsidRPr="00A05A19">
        <w:rPr>
          <w:rFonts w:ascii="Arial" w:eastAsia="Times New Roman" w:hAnsi="Arial" w:cs="Arial"/>
          <w:kern w:val="0"/>
          <w:sz w:val="24"/>
          <w:szCs w:val="24"/>
          <w:lang w:eastAsia="it-IT"/>
          <w14:ligatures w14:val="none"/>
        </w:rPr>
        <w:t xml:space="preserve">Il primo vivente era simile a un leone; il secondo vivente era simile a un vitello; il terzo vivente aveva l’aspetto come di uomo; il quarto vivente era simile a un’aquila che vola. </w:t>
      </w:r>
      <w:bookmarkEnd w:id="150"/>
      <w:r w:rsidRPr="00A05A19">
        <w:rPr>
          <w:rFonts w:ascii="Arial" w:eastAsia="Times New Roman" w:hAnsi="Arial" w:cs="Arial"/>
          <w:kern w:val="0"/>
          <w:sz w:val="24"/>
          <w:szCs w:val="24"/>
          <w:lang w:val="la-Latn" w:eastAsia="it-IT"/>
          <w14:ligatures w14:val="none"/>
        </w:rPr>
        <w:t>et animal primum simile leoni et secundum animal simile vitulo et tertium animal habens faciem quasi hominis et quartum animal simile aquilae volanti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tÕ zùon tÕ prîton Ómoion lšonti, kaˆ tÕ deÚteron zùon Ómoion mÒscJ, kaˆ tÕ tr…ton zùon œcwn tÕ prÒswpon æj ¢nqrèpou, kaˆ tÕ tštarton zùon Ómoion ¢etù petomšnJ.</w:t>
      </w:r>
    </w:p>
    <w:p w14:paraId="69A9653A"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kern w:val="0"/>
          <w:sz w:val="24"/>
          <w:szCs w:val="24"/>
          <w:lang w:eastAsia="it-IT"/>
          <w14:ligatures w14:val="none"/>
        </w:rPr>
        <w:t xml:space="preserve">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w:t>
      </w:r>
      <w:r w:rsidRPr="00A05A19">
        <w:rPr>
          <w:rFonts w:ascii="Arial" w:eastAsia="Times New Roman" w:hAnsi="Arial" w:cs="Arial"/>
          <w:kern w:val="0"/>
          <w:sz w:val="24"/>
          <w:szCs w:val="24"/>
          <w:lang w:eastAsia="it-IT"/>
          <w14:ligatures w14:val="none"/>
        </w:rPr>
        <w:lastRenderedPageBreak/>
        <w:t>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229D5C8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primo vivente era simile a un leone.</w:t>
      </w:r>
      <w:r w:rsidRPr="00A05A19">
        <w:rPr>
          <w:rFonts w:ascii="Arial" w:eastAsia="Times New Roman" w:hAnsi="Arial" w:cs="Arial"/>
          <w:kern w:val="0"/>
          <w:sz w:val="24"/>
          <w:szCs w:val="24"/>
          <w:lang w:eastAsia="it-IT"/>
          <w14:ligatures w14:val="none"/>
        </w:rPr>
        <w:t xml:space="preserve"> 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r w:rsidRPr="00A05A19">
        <w:rPr>
          <w:rFonts w:ascii="Arial" w:eastAsia="Times New Roman" w:hAnsi="Arial" w:cs="Arial"/>
          <w:i/>
          <w:iCs/>
          <w:kern w:val="0"/>
          <w:sz w:val="24"/>
          <w:szCs w:val="24"/>
          <w:lang w:eastAsia="it-IT"/>
          <w14:ligatures w14:val="none"/>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09F2931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secondo vivente era simile a un vitello</w:t>
      </w:r>
      <w:r w:rsidRPr="00A05A19">
        <w:rPr>
          <w:rFonts w:ascii="Arial" w:eastAsia="Times New Roman" w:hAnsi="Arial" w:cs="Arial"/>
          <w:kern w:val="0"/>
          <w:sz w:val="24"/>
          <w:szCs w:val="24"/>
          <w:lang w:eastAsia="it-IT"/>
          <w14:ligatures w14:val="none"/>
        </w:rPr>
        <w:t xml:space="preserve">. 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3A008A4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terzo vivente aveva l’aspetto come di uomo</w:t>
      </w:r>
      <w:r w:rsidRPr="00A05A19">
        <w:rPr>
          <w:rFonts w:ascii="Arial" w:eastAsia="Times New Roman" w:hAnsi="Arial" w:cs="Arial"/>
          <w:kern w:val="0"/>
          <w:sz w:val="24"/>
          <w:szCs w:val="24"/>
          <w:lang w:eastAsia="it-IT"/>
          <w14:ligatures w14:val="none"/>
        </w:rPr>
        <w:t>. All’uomo invece appartiene la saggezza. Lui è stato creato ad immagine del suo Signore e il suo Creatore lo ha colmato nell’atto della creazione di ogni sapienza e intelligenza. Ecco come il Libro del Siracide narra la nostra creazione:</w:t>
      </w:r>
      <w:r w:rsidRPr="00A05A19">
        <w:rPr>
          <w:rFonts w:ascii="Arial" w:eastAsia="Times New Roman" w:hAnsi="Arial" w:cs="Arial"/>
          <w:i/>
          <w:iCs/>
          <w:kern w:val="0"/>
          <w:sz w:val="24"/>
          <w:szCs w:val="24"/>
          <w:lang w:eastAsia="it-IT"/>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A05A19">
        <w:rPr>
          <w:rFonts w:ascii="Arial" w:eastAsia="Times New Roman" w:hAnsi="Arial" w:cs="Arial"/>
          <w:kern w:val="0"/>
          <w:sz w:val="24"/>
          <w:szCs w:val="24"/>
          <w:lang w:eastAsia="it-IT"/>
          <w14:ligatures w14:val="none"/>
        </w:rPr>
        <w:t xml:space="preserve">La saggezza per vivere ha bisogno di nutrirsi di Parola del Signore. Se non si nutre di Parola del Signore, prima si appassisce e inizia a </w:t>
      </w:r>
      <w:r w:rsidRPr="00A05A19">
        <w:rPr>
          <w:rFonts w:ascii="Arial" w:eastAsia="Times New Roman" w:hAnsi="Arial" w:cs="Arial"/>
          <w:kern w:val="0"/>
          <w:sz w:val="24"/>
          <w:szCs w:val="24"/>
          <w:lang w:eastAsia="it-IT"/>
          <w14:ligatures w14:val="none"/>
        </w:rPr>
        <w:lastRenderedPageBreak/>
        <w:t>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41C4B75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quarto vivente era simile a un’aquila che vola</w:t>
      </w:r>
      <w:r w:rsidRPr="00A05A19">
        <w:rPr>
          <w:rFonts w:ascii="Arial" w:eastAsia="Times New Roman" w:hAnsi="Arial" w:cs="Arial"/>
          <w:kern w:val="0"/>
          <w:sz w:val="24"/>
          <w:szCs w:val="24"/>
          <w:lang w:eastAsia="it-IT"/>
          <w14:ligatures w14:val="none"/>
        </w:rPr>
        <w:t>. 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32BAEC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480D380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3E2AB530"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V 4,8</w:t>
      </w:r>
      <w:bookmarkStart w:id="151" w:name="_Hlk135664634"/>
      <w:r w:rsidRPr="00A05A19">
        <w:rPr>
          <w:rFonts w:ascii="Arial" w:eastAsia="Times New Roman" w:hAnsi="Arial" w:cs="Arial"/>
          <w:b/>
          <w:bCs/>
          <w:kern w:val="0"/>
          <w:sz w:val="24"/>
          <w:szCs w:val="24"/>
          <w:lang w:eastAsia="it-IT"/>
          <w14:ligatures w14:val="none"/>
        </w:rPr>
        <w:t>:</w:t>
      </w:r>
      <w:bookmarkStart w:id="152" w:name="_Hlk135720759"/>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I quattro esseri viventi hanno ciascuno sei ali, intorno e dentro sono costellati di occhi; giorno e notte non cessano di ripetere: «Santo, santo, santo il Signore Dio, l’Onnipotente, Colui che era, che è e che viene!». </w:t>
      </w:r>
      <w:bookmarkEnd w:id="151"/>
      <w:bookmarkEnd w:id="152"/>
      <w:r w:rsidRPr="00A05A19">
        <w:rPr>
          <w:rFonts w:ascii="Arial" w:eastAsia="Times New Roman" w:hAnsi="Arial" w:cs="Arial"/>
          <w:kern w:val="0"/>
          <w:sz w:val="24"/>
          <w:szCs w:val="24"/>
          <w:lang w:val="la-Latn" w:eastAsia="it-IT"/>
          <w14:ligatures w14:val="none"/>
        </w:rPr>
        <w:t>Et quattuor animalia singula eorum habebant alas senas et in circuitu et intus plena sunt oculis et requiem non habent die et nocte dicentia sanctus sanctus sanctus Dominus Deus omnipotens qui erat et qui est et qui venturus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t¦ tšssara zùa, </w:t>
      </w:r>
      <w:r w:rsidRPr="00A05A19">
        <w:rPr>
          <w:rFonts w:ascii="Cambria" w:eastAsia="Times New Roman" w:hAnsi="Cambria" w:cs="Cambria"/>
          <w:kern w:val="0"/>
          <w:sz w:val="26"/>
          <w:szCs w:val="26"/>
          <w:lang w:eastAsia="it-IT"/>
          <w14:ligatures w14:val="none"/>
        </w:rPr>
        <w:t>ž</w:t>
      </w:r>
      <w:r w:rsidRPr="00A05A19">
        <w:rPr>
          <w:rFonts w:ascii="Greek" w:eastAsia="Times New Roman" w:hAnsi="Greek" w:cs="Greek"/>
          <w:kern w:val="0"/>
          <w:sz w:val="26"/>
          <w:szCs w:val="26"/>
          <w:lang w:eastAsia="it-IT"/>
          <w14:ligatures w14:val="none"/>
        </w:rPr>
        <w:t xml:space="preserve">n kaq' </w:t>
      </w:r>
      <w:r w:rsidRPr="00A05A19">
        <w:rPr>
          <w:rFonts w:ascii="Cambria" w:eastAsia="Times New Roman" w:hAnsi="Cambria" w:cs="Cambria"/>
          <w:kern w:val="0"/>
          <w:sz w:val="26"/>
          <w:szCs w:val="26"/>
          <w:lang w:eastAsia="it-IT"/>
          <w14:ligatures w14:val="none"/>
        </w:rPr>
        <w:t>ž</w:t>
      </w:r>
      <w:r w:rsidRPr="00A05A19">
        <w:rPr>
          <w:rFonts w:ascii="Greek" w:eastAsia="Times New Roman" w:hAnsi="Greek" w:cs="Greek"/>
          <w:kern w:val="0"/>
          <w:sz w:val="26"/>
          <w:szCs w:val="26"/>
          <w:lang w:eastAsia="it-IT"/>
          <w14:ligatures w14:val="none"/>
        </w:rPr>
        <w:t xml:space="preserve">n aÙtîn œcwn ¢n¦ ptšrugaj ›x, kuklÒqen kaˆ œswqen gšmousin Ñfqalmîn, kaˆ ¢n£pausin oÙk œcousin ¹mšraj kaˆ nuktÕj lšgontej, </w:t>
      </w:r>
      <w:bookmarkStart w:id="153" w:name="_Hlk135687140"/>
      <w:r w:rsidRPr="00A05A19">
        <w:rPr>
          <w:rFonts w:ascii="Greek" w:eastAsia="Times New Roman" w:hAnsi="Greek" w:cs="Greek"/>
          <w:kern w:val="0"/>
          <w:sz w:val="26"/>
          <w:szCs w:val="26"/>
          <w:lang w:eastAsia="it-IT"/>
          <w14:ligatures w14:val="none"/>
        </w:rPr>
        <w:t>“Agioj ¤gioj ¤gioj kÚrioj Ð qeÕj Ð pantokr£twr, Ð Ãn kaˆ Ð ín kaˆ Ð ™rcÒmenoj.</w:t>
      </w:r>
      <w:bookmarkEnd w:id="153"/>
    </w:p>
    <w:p w14:paraId="0775D41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 quattro esseri viventi hanno ciascuno sei ali, intorno e dentro sono costellati di occhi…</w:t>
      </w:r>
      <w:r w:rsidRPr="00A05A19">
        <w:rPr>
          <w:rFonts w:ascii="Arial" w:eastAsia="Times New Roman" w:hAnsi="Arial" w:cs="Arial"/>
          <w:kern w:val="0"/>
          <w:sz w:val="24"/>
          <w:szCs w:val="24"/>
          <w:lang w:eastAsia="it-IT"/>
          <w14:ligatures w14:val="none"/>
        </w:rPr>
        <w:t xml:space="preserve"> Sulle sei ali ecco cosa rivela il profeta Isaia: </w:t>
      </w:r>
      <w:r w:rsidRPr="00A05A19">
        <w:rPr>
          <w:rFonts w:ascii="Arial" w:eastAsia="Times New Roman" w:hAnsi="Arial" w:cs="Arial"/>
          <w:i/>
          <w:iCs/>
          <w:kern w:val="0"/>
          <w:sz w:val="24"/>
          <w:szCs w:val="24"/>
          <w:lang w:eastAsia="it-IT"/>
          <w14:ligatures w14:val="none"/>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w:t>
      </w:r>
      <w:r w:rsidRPr="00A05A19">
        <w:rPr>
          <w:rFonts w:ascii="Arial" w:eastAsia="Times New Roman" w:hAnsi="Arial" w:cs="Arial"/>
          <w:i/>
          <w:iCs/>
          <w:kern w:val="0"/>
          <w:sz w:val="24"/>
          <w:szCs w:val="24"/>
          <w:lang w:eastAsia="it-IT"/>
          <w14:ligatures w14:val="none"/>
        </w:rPr>
        <w:lastRenderedPageBreak/>
        <w:t>(Is 6,1.2).</w:t>
      </w:r>
      <w:r w:rsidRPr="00A05A19">
        <w:rPr>
          <w:rFonts w:ascii="Arial" w:eastAsia="Times New Roman" w:hAnsi="Arial" w:cs="Arial"/>
          <w:kern w:val="0"/>
          <w:sz w:val="24"/>
          <w:szCs w:val="24"/>
          <w:lang w:eastAsia="it-IT"/>
          <w14:ligatures w14:val="none"/>
        </w:rPr>
        <w:t xml:space="preserve"> Mentre il profeta Ezechiele nella sua visione del carro divino parla di quattro ali</w:t>
      </w:r>
      <w:r w:rsidRPr="00A05A19">
        <w:rPr>
          <w:rFonts w:ascii="Arial" w:eastAsia="Times New Roman" w:hAnsi="Arial" w:cs="Arial"/>
          <w:i/>
          <w:iCs/>
          <w:kern w:val="0"/>
          <w:sz w:val="24"/>
          <w:szCs w:val="24"/>
          <w:lang w:eastAsia="it-IT"/>
          <w14:ligatures w14:val="none"/>
        </w:rPr>
        <w:t>: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w:t>
      </w:r>
      <w:r w:rsidRPr="00A05A19">
        <w:rPr>
          <w:rFonts w:ascii="Arial" w:eastAsia="Times New Roman" w:hAnsi="Arial" w:cs="Arial"/>
          <w:kern w:val="0"/>
          <w:sz w:val="24"/>
          <w:szCs w:val="24"/>
          <w:lang w:eastAsia="it-IT"/>
          <w14:ligatures w14:val="none"/>
        </w:rPr>
        <w:t>. Questi Cherubini assieme alle ali hanno anche le ruote. Leggiamo la complessa e articolata descrizione: “</w:t>
      </w:r>
      <w:r w:rsidRPr="00A05A19">
        <w:rPr>
          <w:rFonts w:ascii="Arial" w:eastAsia="Times New Roman" w:hAnsi="Arial" w:cs="Arial"/>
          <w:i/>
          <w:iCs/>
          <w:kern w:val="0"/>
          <w:sz w:val="24"/>
          <w:szCs w:val="24"/>
          <w:lang w:eastAsia="it-IT"/>
          <w14:ligatures w14:val="none"/>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r w:rsidRPr="00A05A19">
        <w:rPr>
          <w:rFonts w:ascii="Arial" w:eastAsia="Times New Roman" w:hAnsi="Arial" w:cs="Arial"/>
          <w:kern w:val="0"/>
          <w:sz w:val="24"/>
          <w:szCs w:val="24"/>
          <w:lang w:eastAsia="it-IT"/>
          <w14:ligatures w14:val="none"/>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4E55840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Giorno e notte non cessano di ripetere: «Santo, santo, santo il Signore Dio, l’Onnipotente, Colui che era, che è e che viene!».</w:t>
      </w:r>
      <w:r w:rsidRPr="00A05A19">
        <w:rPr>
          <w:rFonts w:ascii="Arial" w:eastAsia="Times New Roman" w:hAnsi="Arial" w:cs="Arial"/>
          <w:kern w:val="0"/>
          <w:sz w:val="24"/>
          <w:szCs w:val="24"/>
          <w:lang w:eastAsia="it-IT"/>
          <w14:ligatures w14:val="none"/>
        </w:rPr>
        <w:t xml:space="preserve"> Liturgia celeste e liturgia della terra devono essere una sola liturgia. Sono una sola liturgia se quella della terra è innalzata al Padre sempre in Cristo, con Cristo, per Cristo, dimorando però nella casa del Vangelo. Ecco il canto ascoltato da Isaia: </w:t>
      </w:r>
      <w:r w:rsidRPr="00A05A19">
        <w:rPr>
          <w:rFonts w:ascii="Arial" w:eastAsia="Times New Roman" w:hAnsi="Arial" w:cs="Arial"/>
          <w:i/>
          <w:iCs/>
          <w:kern w:val="0"/>
          <w:sz w:val="24"/>
          <w:szCs w:val="24"/>
          <w:lang w:eastAsia="it-IT"/>
          <w14:ligatures w14:val="none"/>
        </w:rPr>
        <w:t xml:space="preserve">“Proclamavano </w:t>
      </w:r>
      <w:r w:rsidRPr="00A05A19">
        <w:rPr>
          <w:rFonts w:ascii="Arial" w:eastAsia="Times New Roman" w:hAnsi="Arial" w:cs="Arial"/>
          <w:i/>
          <w:iCs/>
          <w:kern w:val="0"/>
          <w:sz w:val="24"/>
          <w:szCs w:val="24"/>
          <w:lang w:eastAsia="it-IT"/>
          <w14:ligatures w14:val="none"/>
        </w:rPr>
        <w:lastRenderedPageBreak/>
        <w:t xml:space="preserve">l’uno all’altro, dicendo: «Santo, santo, santo il Signore degli eserciti! Tutta la terra è piena della sua gloria». Vibravano gli stipiti delle porte al risuonare di quella voce, mentre il tempio si riempiva di fumo. (Is 6,3-4). </w:t>
      </w:r>
      <w:r w:rsidRPr="00A05A19">
        <w:rPr>
          <w:rFonts w:ascii="Arial" w:eastAsia="Times New Roman" w:hAnsi="Arial" w:cs="Arial"/>
          <w:kern w:val="0"/>
          <w:sz w:val="24"/>
          <w:szCs w:val="24"/>
          <w:lang w:eastAsia="it-IT"/>
          <w14:ligatures w14:val="none"/>
        </w:rPr>
        <w:t xml:space="preserve">Ecco lo stesso canto come è cantano nei cieli eterni: </w:t>
      </w:r>
      <w:r w:rsidRPr="00A05A19">
        <w:rPr>
          <w:rFonts w:ascii="Arial" w:eastAsia="Times New Roman" w:hAnsi="Arial" w:cs="Arial"/>
          <w:i/>
          <w:iCs/>
          <w:kern w:val="0"/>
          <w:sz w:val="24"/>
          <w:szCs w:val="24"/>
          <w:lang w:eastAsia="it-IT"/>
          <w14:ligatures w14:val="none"/>
        </w:rPr>
        <w:t xml:space="preserve">“Santo, santo, santo il Signore Dio, l’Onnipotente, Colui che era, che è e che viene!”. </w:t>
      </w:r>
      <w:r w:rsidRPr="00A05A19">
        <w:rPr>
          <w:rFonts w:ascii="Arial" w:eastAsia="Times New Roman" w:hAnsi="Arial" w:cs="Arial"/>
          <w:kern w:val="0"/>
          <w:sz w:val="24"/>
          <w:szCs w:val="24"/>
          <w:lang w:eastAsia="it-IT"/>
          <w14:ligatures w14:val="none"/>
        </w:rPr>
        <w:t xml:space="preserve">Ecco il testo greco: </w:t>
      </w:r>
      <w:r w:rsidRPr="00A05A19">
        <w:rPr>
          <w:rFonts w:ascii="Greek" w:eastAsia="Times New Roman" w:hAnsi="Greek" w:cs="Greek"/>
          <w:kern w:val="0"/>
          <w:sz w:val="26"/>
          <w:szCs w:val="26"/>
          <w:lang w:eastAsia="it-IT"/>
          <w14:ligatures w14:val="none"/>
        </w:rPr>
        <w:t>“Agioj ¤gioj ¤gioj kÚrioj Ð qeÕj Ð pantokr£twr, Ð Ãn kaˆ Ð ín kaˆ Ð ™rcÒmenoj.</w:t>
      </w:r>
      <w:r w:rsidRPr="00A05A19">
        <w:rPr>
          <w:rFonts w:ascii="Arial" w:eastAsia="Times New Roman" w:hAnsi="Arial" w:cs="Arial"/>
          <w:kern w:val="0"/>
          <w:sz w:val="24"/>
          <w:szCs w:val="24"/>
          <w:lang w:eastAsia="it-IT"/>
          <w14:ligatures w14:val="none"/>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41B660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0C97461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2268240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w:t>
      </w:r>
      <w:r w:rsidRPr="00A05A19">
        <w:rPr>
          <w:rFonts w:ascii="Arial" w:eastAsia="Times New Roman" w:hAnsi="Arial" w:cs="Arial"/>
          <w:i/>
          <w:iCs/>
          <w:kern w:val="0"/>
          <w:sz w:val="24"/>
          <w:szCs w:val="24"/>
          <w:lang w:eastAsia="it-IT"/>
          <w14:ligatures w14:val="none"/>
        </w:rPr>
        <w:lastRenderedPageBreak/>
        <w:t xml:space="preserve">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03B65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519EBB3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w:t>
      </w:r>
      <w:r w:rsidRPr="00A05A19">
        <w:rPr>
          <w:rFonts w:ascii="Arial" w:eastAsia="Times New Roman" w:hAnsi="Arial" w:cs="Arial"/>
          <w:kern w:val="0"/>
          <w:sz w:val="24"/>
          <w:szCs w:val="24"/>
          <w:lang w:eastAsia="it-IT"/>
          <w14:ligatures w14:val="none"/>
        </w:rPr>
        <w:lastRenderedPageBreak/>
        <w:t>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5182183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06E8800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20854CCA"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4,9: </w:t>
      </w:r>
      <w:bookmarkStart w:id="154" w:name="_Hlk135664684"/>
      <w:r w:rsidRPr="00A05A19">
        <w:rPr>
          <w:rFonts w:ascii="Arial" w:eastAsia="Times New Roman" w:hAnsi="Arial" w:cs="Arial"/>
          <w:kern w:val="0"/>
          <w:sz w:val="24"/>
          <w:szCs w:val="24"/>
          <w:lang w:eastAsia="it-IT"/>
          <w14:ligatures w14:val="none"/>
        </w:rPr>
        <w:t>E ogni volta che questi esseri viventi rendono gloria, onore e grazie a Colui che è seduto sul trono e che vive nei secoli dei secoli</w:t>
      </w:r>
      <w:bookmarkEnd w:id="154"/>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cum darent illa animalia gloriam et honorem et benedictionem sedenti super thronum viventi in saecula saeculorum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Ótan dèsousin t¦ zùa dÒxan kaˆ tim¾n kaˆ eÙcarist…an tù kaqhmšnJ ™pˆ tù qrÒnJ, tù zînti e„j toÝj a„înaj tîn a„ènwn,</w:t>
      </w:r>
    </w:p>
    <w:p w14:paraId="34DFA19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E ogni volta che questi esseri viventi rendono gloria, onore e grazie a Colui che è seduto sul trono e che vive nei secoli dei secoli…</w:t>
      </w:r>
      <w:r w:rsidRPr="00A05A19">
        <w:rPr>
          <w:rFonts w:ascii="Arial" w:eastAsia="Times New Roman" w:hAnsi="Arial" w:cs="Arial"/>
          <w:kern w:val="0"/>
          <w:sz w:val="24"/>
          <w:szCs w:val="24"/>
          <w:lang w:eastAsia="it-IT"/>
          <w14:ligatures w14:val="none"/>
        </w:rPr>
        <w:t xml:space="preserve"> 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0247379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Gloria è la confessione della purissima verità del nostro Dio.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012D2B0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Si rende onore a Dio perché si confessa ciò che lui è per i secoli dei secoli.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perché sottrae a Dio la sua persona che è stata creata per fare solo il bene e manifestare così l’essenza eterna del nostro Creatore che è solo purissimo bene.</w:t>
      </w:r>
    </w:p>
    <w:p w14:paraId="3CD8465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 nostro Dio dobbiamo rendere grazie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50107608"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 xml:space="preserve">V 4,10: </w:t>
      </w:r>
      <w:bookmarkStart w:id="155" w:name="_Hlk135664728"/>
      <w:r w:rsidRPr="00A05A19">
        <w:rPr>
          <w:rFonts w:ascii="Arial" w:eastAsia="Times New Roman" w:hAnsi="Arial" w:cs="Arial"/>
          <w:kern w:val="0"/>
          <w:sz w:val="24"/>
          <w:szCs w:val="24"/>
          <w:lang w:eastAsia="it-IT"/>
          <w14:ligatures w14:val="none"/>
        </w:rPr>
        <w:t xml:space="preserve">I ventiquattro anziani si prostrano davanti a Colui che siede sul trono e adorano Colui che vive nei secoli dei secoli e gettano le loro corone davanti al trono, dicendo: </w:t>
      </w:r>
      <w:bookmarkEnd w:id="155"/>
      <w:r w:rsidRPr="00A05A19">
        <w:rPr>
          <w:rFonts w:ascii="Arial" w:eastAsia="Times New Roman" w:hAnsi="Arial" w:cs="Arial"/>
          <w:kern w:val="0"/>
          <w:sz w:val="24"/>
          <w:szCs w:val="24"/>
          <w:lang w:val="la-Latn" w:eastAsia="it-IT"/>
          <w14:ligatures w14:val="none"/>
        </w:rPr>
        <w:t>procident viginti quattuor seniores ante sedentem in throno et adorabunt viventem in saecula saeculorum et mittent coronas suas ante thronum dicentes</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honorem et virtutem quia tu creasti omnia et propter voluntatem tuam erant et creata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pesoàntai oƒ e‡kosi tšssarej presbÚteroi ™nèpion toà kaqhmšnou ™pˆ toà qrÒnou kaˆ proskun»sousin tù zînti e„j toÝj a„înaj tîn a„ènwn, kaˆ baloàsin toÝj stef£nouj aÙtîn ™nèpion toà qrÒnou lšgontej,</w:t>
      </w:r>
    </w:p>
    <w:p w14:paraId="228D019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I ventiquattro anziani si prostrano davanti a Colui che siede sul trono</w:t>
      </w:r>
      <w:r w:rsidRPr="00A05A19">
        <w:rPr>
          <w:rFonts w:ascii="Arial" w:eastAsia="Times New Roman" w:hAnsi="Arial" w:cs="Arial"/>
          <w:kern w:val="0"/>
          <w:sz w:val="24"/>
          <w:szCs w:val="24"/>
          <w:lang w:eastAsia="it-IT"/>
          <w14:ligatures w14:val="none"/>
        </w:rPr>
        <w:t>. 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16832B9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adorano Colui che vive nei secoli dei secoli e gettano le loro corone davanti al trono, dicendo:</w:t>
      </w:r>
      <w:r w:rsidRPr="00A05A19">
        <w:rPr>
          <w:rFonts w:ascii="Arial" w:eastAsia="Times New Roman" w:hAnsi="Arial" w:cs="Arial"/>
          <w:kern w:val="0"/>
          <w:sz w:val="24"/>
          <w:szCs w:val="24"/>
          <w:lang w:eastAsia="it-IT"/>
          <w14:ligatures w14:val="none"/>
        </w:rPr>
        <w:t xml:space="preserve"> 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412D087E"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4"/>
          <w:lang w:eastAsia="it-IT"/>
          <w14:ligatures w14:val="none"/>
        </w:rPr>
        <w:t>V 4,11</w:t>
      </w:r>
      <w:bookmarkStart w:id="156" w:name="_Hlk135664766"/>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«Tu sei degno, o Signore e Dio nostro, di ricevere la gloria, l’onore e la potenza, perché tu hai creato tutte le cose, per la tua volontà esistevano e furono create»</w:t>
      </w:r>
      <w:bookmarkEnd w:id="156"/>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Dignus es Domine et Deus noster accipere gloriam et honorem et virtutem quia tu creasti omnia et propter voluntatem tuam erant et creata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”Axioj e, Ð kÚrioj kaˆ Ð qeÕj ¹mîn,</w:t>
      </w:r>
      <w:r w:rsidRPr="00A05A19">
        <w:rPr>
          <w:rFonts w:ascii="Greek" w:eastAsia="Times New Roman" w:hAnsi="Greek" w:cs="Greek"/>
          <w:kern w:val="0"/>
          <w:sz w:val="26"/>
          <w:szCs w:val="26"/>
          <w:lang w:eastAsia="it-IT"/>
          <w14:ligatures w14:val="none"/>
        </w:rPr>
        <w:t xml:space="preserve"> labe‹n t¾n dÒxan kaˆ t¾n tim¾n kaˆ t¾n dÚnamin, </w:t>
      </w:r>
      <w:bookmarkStart w:id="157" w:name="_Hlk135724116"/>
      <w:r w:rsidRPr="00A05A19">
        <w:rPr>
          <w:rFonts w:ascii="Greek" w:eastAsia="Times New Roman" w:hAnsi="Greek" w:cs="Greek"/>
          <w:kern w:val="0"/>
          <w:sz w:val="26"/>
          <w:szCs w:val="26"/>
          <w:lang w:eastAsia="it-IT"/>
          <w14:ligatures w14:val="none"/>
        </w:rPr>
        <w:t>Óti sÝ œktisaj t¦ p£nta, kaˆ di¦ tÕ qšlhm£ sou Ãsan kaˆ ™kt…sqhsan.</w:t>
      </w:r>
    </w:p>
    <w:bookmarkEnd w:id="157"/>
    <w:p w14:paraId="77AB972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«Tu sei degno, o Signore e Dio nostro, di ricevere la gloria, l’onore e la potenza… </w:t>
      </w:r>
      <w:r w:rsidRPr="00A05A19">
        <w:rPr>
          <w:rFonts w:ascii="Arial" w:eastAsia="Times New Roman" w:hAnsi="Arial" w:cs="Arial"/>
          <w:kern w:val="0"/>
          <w:sz w:val="24"/>
          <w:szCs w:val="24"/>
          <w:lang w:eastAsia="it-IT"/>
          <w14:ligatures w14:val="none"/>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0CD3652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24DD42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Perché tu hai creato tutte le cose, per la tua volontà esistevano e furono create».</w:t>
      </w:r>
      <w:r w:rsidRPr="00A05A19">
        <w:rPr>
          <w:rFonts w:ascii="Arial" w:eastAsia="Times New Roman" w:hAnsi="Arial" w:cs="Arial"/>
          <w:kern w:val="0"/>
          <w:sz w:val="24"/>
          <w:szCs w:val="24"/>
          <w:lang w:eastAsia="it-IT"/>
          <w14:ligatures w14:val="none"/>
        </w:rPr>
        <w:t xml:space="preserve"> Ecco perché il Signore Dio che siede sul trono è degno di ricevere onore, gloria e potenza… Perché Lui ha creato tutte le cose, per la sua volontà esistevano e furono create - </w:t>
      </w:r>
      <w:r w:rsidRPr="00A05A19">
        <w:rPr>
          <w:rFonts w:ascii="Greek" w:eastAsia="Times New Roman" w:hAnsi="Greek" w:cs="Greek"/>
          <w:kern w:val="0"/>
          <w:sz w:val="26"/>
          <w:szCs w:val="26"/>
          <w:lang w:eastAsia="it-IT"/>
          <w14:ligatures w14:val="none"/>
        </w:rPr>
        <w:t xml:space="preserve">Óti sÝ œktisaj t¦ p£nta, kaˆ di¦ tÕ qšlhm£ sou Ãsan kaˆ ™kt…sqhsan. </w:t>
      </w:r>
      <w:r w:rsidRPr="00A05A19">
        <w:rPr>
          <w:rFonts w:ascii="Arial" w:eastAsia="Times New Roman" w:hAnsi="Arial" w:cs="Arial"/>
          <w:kern w:val="0"/>
          <w:sz w:val="24"/>
          <w:szCs w:val="24"/>
          <w:lang w:val="la-Latn" w:eastAsia="it-IT"/>
          <w14:ligatures w14:val="none"/>
        </w:rPr>
        <w:t>quia tu creasti omnia et propter voluntatem tuam erant et creata sunt</w:t>
      </w:r>
      <w:r w:rsidRPr="00A05A19">
        <w:rPr>
          <w:rFonts w:ascii="Arial" w:eastAsia="Times New Roman" w:hAnsi="Arial" w:cs="Arial"/>
          <w:kern w:val="0"/>
          <w:sz w:val="24"/>
          <w:szCs w:val="24"/>
          <w:lang w:eastAsia="it-IT"/>
          <w14:ligatures w14:val="none"/>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verità ad ogni uomo. Privare Dio della verità della creazione è privare l’uomo di ogni sua verità. </w:t>
      </w:r>
    </w:p>
    <w:p w14:paraId="574514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101D65A0" w14:textId="77777777" w:rsidR="00A05A19" w:rsidRPr="00A05A19" w:rsidRDefault="00A05A19" w:rsidP="00A05A19">
      <w:pPr>
        <w:spacing w:after="240" w:line="240" w:lineRule="auto"/>
        <w:jc w:val="both"/>
        <w:rPr>
          <w:rFonts w:ascii="Arial" w:eastAsia="Times New Roman" w:hAnsi="Arial" w:cs="Times New Roman"/>
          <w:i/>
          <w:spacing w:val="2"/>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w:t>
      </w:r>
      <w:r w:rsidRPr="00A05A19">
        <w:rPr>
          <w:rFonts w:ascii="Arial" w:eastAsia="Times New Roman" w:hAnsi="Arial" w:cs="Times New Roman"/>
          <w:i/>
          <w:spacing w:val="2"/>
          <w:kern w:val="0"/>
          <w:sz w:val="24"/>
          <w:szCs w:val="24"/>
          <w:lang w:eastAsia="it-IT"/>
          <w14:ligatures w14:val="none"/>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52D056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DA1F8F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“Venite, cantiamo al Signore, acclamiamo la roccia della nostra salvezza. Accostiamoci a lui per rendergli grazie, a lui acclamiamo con canti di gioia. Perché grande Dio è il Signore, grande re sopra tutti gli dèi. Nella sua mano sono </w:t>
      </w:r>
      <w:r w:rsidRPr="00A05A19">
        <w:rPr>
          <w:rFonts w:ascii="Arial" w:eastAsia="Times New Roman" w:hAnsi="Arial" w:cs="Times New Roman"/>
          <w:i/>
          <w:kern w:val="0"/>
          <w:sz w:val="24"/>
          <w:szCs w:val="24"/>
          <w:lang w:eastAsia="it-IT"/>
          <w14:ligatures w14:val="none"/>
        </w:rPr>
        <w:lastRenderedPageBreak/>
        <w:t>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A05A19">
        <w:rPr>
          <w:rFonts w:ascii="Arial" w:eastAsia="Times New Roman" w:hAnsi="Arial" w:cs="Times New Roman"/>
          <w:kern w:val="0"/>
          <w:sz w:val="24"/>
          <w:szCs w:val="24"/>
          <w:lang w:eastAsia="it-IT"/>
          <w14:ligatures w14:val="none"/>
        </w:rPr>
        <w:t xml:space="preserve"> (Sal 95, 1-11). </w:t>
      </w:r>
    </w:p>
    <w:p w14:paraId="69D7EB0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1B611FB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A05A19">
        <w:rPr>
          <w:rFonts w:ascii="Arial" w:eastAsia="Times New Roman" w:hAnsi="Arial" w:cs="Times New Roman"/>
          <w:kern w:val="0"/>
          <w:sz w:val="24"/>
          <w:szCs w:val="24"/>
          <w:lang w:eastAsia="it-IT"/>
          <w14:ligatures w14:val="none"/>
        </w:rPr>
        <w:t xml:space="preserve"> (Es 20,1-19). </w:t>
      </w:r>
    </w:p>
    <w:p w14:paraId="780AD9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5343B636" w14:textId="77777777" w:rsidR="00A05A19" w:rsidRPr="00A05A19" w:rsidRDefault="00A05A19" w:rsidP="00A05A19">
      <w:pPr>
        <w:spacing w:after="240" w:line="240" w:lineRule="auto"/>
        <w:jc w:val="both"/>
        <w:rPr>
          <w:rFonts w:ascii="Arial" w:eastAsia="Times New Roman" w:hAnsi="Arial" w:cs="Times New Roman"/>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w:t>
      </w:r>
      <w:r w:rsidRPr="00A05A19">
        <w:rPr>
          <w:rFonts w:ascii="Arial" w:eastAsia="Times New Roman" w:hAnsi="Arial" w:cs="Times New Roman"/>
          <w:i/>
          <w:spacing w:val="-2"/>
          <w:kern w:val="0"/>
          <w:sz w:val="24"/>
          <w:szCs w:val="24"/>
          <w:lang w:eastAsia="it-IT"/>
          <w14:ligatures w14:val="none"/>
        </w:rPr>
        <w:lastRenderedPageBreak/>
        <w:t>da me, che sono mite e umile di cuore, e troverete ristoro per la vostra vita. Il mio giogo infatti è dolce e il mio peso leggero»” (Mt 11,25-30)</w:t>
      </w:r>
      <w:r w:rsidRPr="00A05A19">
        <w:rPr>
          <w:rFonts w:ascii="Arial" w:eastAsia="Times New Roman" w:hAnsi="Arial" w:cs="Times New Roman"/>
          <w:spacing w:val="-2"/>
          <w:kern w:val="0"/>
          <w:sz w:val="24"/>
          <w:szCs w:val="24"/>
          <w:lang w:eastAsia="it-IT"/>
          <w14:ligatures w14:val="none"/>
        </w:rPr>
        <w:t xml:space="preserve">. </w:t>
      </w:r>
    </w:p>
    <w:p w14:paraId="67B215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L’universo è nelle mani di Cristo Signore o dell’Agnello che fu immolato. Anticipiamo quanto prenderemo in esame a breve:</w:t>
      </w:r>
    </w:p>
    <w:p w14:paraId="35EDC2D5"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A05A19">
        <w:rPr>
          <w:rFonts w:ascii="Arial" w:eastAsia="Times New Roman" w:hAnsi="Arial" w:cs="Times New Roman"/>
          <w:kern w:val="0"/>
          <w:sz w:val="24"/>
          <w:szCs w:val="24"/>
          <w:lang w:eastAsia="it-IT"/>
          <w14:ligatures w14:val="none"/>
        </w:rPr>
        <w:t xml:space="preserve">. </w:t>
      </w:r>
    </w:p>
    <w:p w14:paraId="7D5827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3A03011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A05A19">
        <w:rPr>
          <w:rFonts w:ascii="Arial" w:eastAsia="Times New Roman" w:hAnsi="Arial" w:cs="Times New Roman"/>
          <w:i/>
          <w:kern w:val="0"/>
          <w:sz w:val="24"/>
          <w:szCs w:val="20"/>
          <w:lang w:eastAsia="it-IT"/>
          <w14:ligatures w14:val="none"/>
        </w:rPr>
        <w:t>“a nostra immagine, secondo la nostra somiglianza”</w:t>
      </w:r>
      <w:r w:rsidRPr="00A05A19">
        <w:rPr>
          <w:rFonts w:ascii="Arial" w:eastAsia="Times New Roman" w:hAnsi="Arial" w:cs="Times New Roman"/>
          <w:kern w:val="0"/>
          <w:sz w:val="24"/>
          <w:szCs w:val="20"/>
          <w:lang w:eastAsia="it-IT"/>
          <w14:ligatures w14:val="none"/>
        </w:rPr>
        <w:t xml:space="preserve">. Non solo. È creato con un fine particolare, unico, che non è di nessun altro essere creato da Dio: </w:t>
      </w:r>
      <w:r w:rsidRPr="00A05A19">
        <w:rPr>
          <w:rFonts w:ascii="Arial" w:eastAsia="Times New Roman" w:hAnsi="Arial" w:cs="Times New Roman"/>
          <w:i/>
          <w:kern w:val="0"/>
          <w:sz w:val="24"/>
          <w:szCs w:val="20"/>
          <w:lang w:eastAsia="it-IT"/>
          <w14:ligatures w14:val="none"/>
        </w:rPr>
        <w:t>“Dòmini sui pesci del mare e sugli uccelli del cielo, sul bestiame, su tutti gli animali selvatici e su tutti i rettili che strisciano sulla terra”.</w:t>
      </w:r>
      <w:r w:rsidRPr="00A05A19">
        <w:rPr>
          <w:rFonts w:ascii="Arial" w:eastAsia="Times New Roman" w:hAnsi="Arial" w:cs="Times New Roman"/>
          <w:kern w:val="0"/>
          <w:sz w:val="24"/>
          <w:szCs w:val="20"/>
          <w:lang w:eastAsia="it-IT"/>
          <w14:ligatures w14:val="none"/>
        </w:rPr>
        <w:t xml:space="preserve"> </w:t>
      </w:r>
    </w:p>
    <w:p w14:paraId="204E4DBD"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Solo dopo questa decisione, Dio creò l’uomo a sua immagine, a immagine di Dio lo creò. Maschio e femmina li creò. Una volta che l’uomo e la donna sono stati chiamati in vita, il Signore Dio, il Creatore e il Signore, il loro Artefice li benedice </w:t>
      </w:r>
      <w:r w:rsidRPr="00A05A19">
        <w:rPr>
          <w:rFonts w:ascii="Arial" w:eastAsia="Times New Roman" w:hAnsi="Arial" w:cs="Times New Roman"/>
          <w:kern w:val="0"/>
          <w:sz w:val="24"/>
          <w:szCs w:val="20"/>
          <w:lang w:eastAsia="it-IT"/>
          <w14:ligatures w14:val="none"/>
        </w:rPr>
        <w:lastRenderedPageBreak/>
        <w:t>e manifesta loro il fine per cui essi sono stati creati. Questa verità è così rivelata nel Capitolo Primo della Genesi:</w:t>
      </w:r>
      <w:r w:rsidRPr="00A05A19">
        <w:rPr>
          <w:rFonts w:ascii="Arial" w:eastAsia="Times New Roman" w:hAnsi="Arial" w:cs="Times New Roman"/>
          <w:i/>
          <w:kern w:val="0"/>
          <w:sz w:val="24"/>
          <w:szCs w:val="20"/>
          <w:lang w:eastAsia="it-IT"/>
          <w14:ligatures w14:val="none"/>
        </w:rPr>
        <w:t xml:space="preserve"> </w:t>
      </w:r>
    </w:p>
    <w:p w14:paraId="770918D5" w14:textId="77777777" w:rsidR="00A05A19" w:rsidRPr="00A05A19" w:rsidRDefault="00A05A19" w:rsidP="00A05A19">
      <w:pPr>
        <w:spacing w:after="240" w:line="240" w:lineRule="auto"/>
        <w:jc w:val="both"/>
        <w:rPr>
          <w:rFonts w:ascii="Arial" w:eastAsia="Times New Roman" w:hAnsi="Arial" w:cs="Times New Roman"/>
          <w:kern w:val="0"/>
          <w:sz w:val="28"/>
          <w:lang w:eastAsia="it-IT"/>
          <w14:ligatures w14:val="none"/>
        </w:rPr>
      </w:pPr>
      <w:r w:rsidRPr="00A05A19">
        <w:rPr>
          <w:rFonts w:ascii="Arial" w:eastAsia="Times New Roman" w:hAnsi="Arial" w:cs="Times New Roman"/>
          <w:i/>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A05A19">
        <w:rPr>
          <w:rFonts w:ascii="Arial" w:eastAsia="Times New Roman" w:hAnsi="Arial" w:cs="Times New Roman"/>
          <w:kern w:val="0"/>
          <w:sz w:val="24"/>
          <w:szCs w:val="24"/>
          <w:lang w:eastAsia="it-IT"/>
          <w14:ligatures w14:val="none"/>
        </w:rPr>
        <w:t>(Gen 1,26-28).</w:t>
      </w:r>
      <w:r w:rsidRPr="00A05A19">
        <w:rPr>
          <w:rFonts w:ascii="Arial" w:eastAsia="Times New Roman" w:hAnsi="Arial" w:cs="Times New Roman"/>
          <w:kern w:val="0"/>
          <w:sz w:val="28"/>
          <w:lang w:eastAsia="it-IT"/>
          <w14:ligatures w14:val="none"/>
        </w:rPr>
        <w:t xml:space="preserve"> </w:t>
      </w:r>
    </w:p>
    <w:p w14:paraId="330AA70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3AB696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09C8E4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7AFAA8B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L’uomo così come si è fatto a causa del suo peccato, cioè uomo distrutto e frantumato nella sua verità di origine, mai potrà portare a compimento la missione che il suo Creatore e Signore gli ha affidato. Neanche l’uomo rinnovato, </w:t>
      </w:r>
      <w:r w:rsidRPr="00A05A19">
        <w:rPr>
          <w:rFonts w:ascii="Arial" w:eastAsia="Times New Roman" w:hAnsi="Arial" w:cs="Times New Roman"/>
          <w:kern w:val="0"/>
          <w:sz w:val="24"/>
          <w:szCs w:val="20"/>
          <w:lang w:eastAsia="it-IT"/>
          <w14:ligatures w14:val="none"/>
        </w:rPr>
        <w:lastRenderedPageBreak/>
        <w:t>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7D27D18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 </w:t>
      </w:r>
    </w:p>
    <w:p w14:paraId="7B9DAF28"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58" w:name="_Toc231587389"/>
      <w:r w:rsidRPr="00A05A19">
        <w:rPr>
          <w:rFonts w:ascii="Arial" w:hAnsi="Arial" w:cs="Arial"/>
          <w:b/>
          <w:color w:val="000000" w:themeColor="text1"/>
          <w:sz w:val="28"/>
          <w:szCs w:val="28"/>
          <w:lang w:eastAsia="it-IT"/>
        </w:rPr>
        <w:t>INTRODUZIONE AL CAPITOLO QUINTO</w:t>
      </w:r>
      <w:bookmarkEnd w:id="158"/>
    </w:p>
    <w:p w14:paraId="6B559B9F"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59" w:name="_Toc23158739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159"/>
      <w:r w:rsidRPr="00A05A19">
        <w:rPr>
          <w:rFonts w:ascii="Arial" w:hAnsi="Arial" w:cs="Arial"/>
          <w:b/>
          <w:color w:val="000000" w:themeColor="text1"/>
          <w:sz w:val="28"/>
          <w:szCs w:val="28"/>
          <w:lang w:eastAsia="it-IT"/>
        </w:rPr>
        <w:t xml:space="preserve"> </w:t>
      </w:r>
    </w:p>
    <w:p w14:paraId="4E4019F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0C313F00"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60" w:name="_Toc62147032"/>
      <w:bookmarkStart w:id="161" w:name="_Toc231587391"/>
      <w:r w:rsidRPr="00A05A19">
        <w:rPr>
          <w:rFonts w:ascii="Arial" w:eastAsia="Times New Roman" w:hAnsi="Arial" w:cstheme="majorBidi"/>
          <w:b/>
          <w:color w:val="000000" w:themeColor="text1"/>
          <w:sz w:val="24"/>
          <w:szCs w:val="24"/>
          <w:lang w:val="la-Latn" w:eastAsia="it-IT"/>
        </w:rPr>
        <w:t>Introduzione</w:t>
      </w:r>
      <w:bookmarkEnd w:id="161"/>
      <w:r w:rsidRPr="00A05A19">
        <w:rPr>
          <w:rFonts w:ascii="Arial" w:eastAsia="Times New Roman" w:hAnsi="Arial" w:cstheme="majorBidi"/>
          <w:b/>
          <w:color w:val="000000" w:themeColor="text1"/>
          <w:sz w:val="24"/>
          <w:szCs w:val="24"/>
          <w:lang w:val="la-Latn" w:eastAsia="it-IT"/>
        </w:rPr>
        <w:t xml:space="preserve"> </w:t>
      </w:r>
    </w:p>
    <w:p w14:paraId="584A98C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p>
    <w:p w14:paraId="40D4B3F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Pr="00A05A19">
        <w:rPr>
          <w:rFonts w:ascii="Arial" w:eastAsia="Times New Roman" w:hAnsi="Arial" w:cs="Times New Roman"/>
          <w:kern w:val="0"/>
          <w:sz w:val="24"/>
          <w:szCs w:val="20"/>
          <w:lang w:eastAsia="it-IT"/>
          <w14:ligatures w14:val="none"/>
        </w:rPr>
        <w:t xml:space="preserve">Ecco cosa vede ora l’Apostolo Giovanni sempre nel suo rapimento in estesi e portato nei cieli santi. Vede in mezzo al trono, non a a lato di esso, circondato dai quattro essere viventi e dagli </w:t>
      </w:r>
      <w:r w:rsidRPr="00A05A19">
        <w:rPr>
          <w:rFonts w:ascii="Arial" w:eastAsia="Times New Roman" w:hAnsi="Arial" w:cs="Times New Roman"/>
          <w:kern w:val="0"/>
          <w:sz w:val="24"/>
          <w:szCs w:val="20"/>
          <w:lang w:eastAsia="it-IT"/>
          <w14:ligatures w14:val="none"/>
        </w:rPr>
        <w:lastRenderedPageBreak/>
        <w:t xml:space="preserve">anziani, un Agnello, in piedi, come immolato. L’Agnello Immolato e Risorto e Asceso al Cielo è il Figlio Unigenito del Padre che si è fatto carne per la nostra redenzione eterna. </w:t>
      </w:r>
    </w:p>
    <w:p w14:paraId="3B0997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come Giovanni vede l’Agnello Immolato: ha sette corna e sette occhi. Le sette corna sono segno della sua onnipotenza. L’Agnello Immolato è l’Onnipotente eterno incarnato e risorto e asceso al cielo. Ha sette occhi: i sette occhi sono segno della sua onniscienza che è onniscienza eterna. Questi sette occhi, pienezza e perfezione della scienza dell’Agnello Immolato sono in tutto simili a sette spiriti di Dio. Sette è numero perfetto e in questo contesto significa che tutta la terra, qualsiasi cosa accada, è sempre sotto il governo dell’onnipotenza dell’Agnello Immolato.</w:t>
      </w:r>
    </w:p>
    <w:p w14:paraId="79FD324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cosa accade. L’Agnello, come Immolato, giunge e prende il libro dalla mano destra di Colui che siede sul trono. Sul trono siede il Padre del Signore nostro Gesù Cristo, il Padre dell’Agnello Immolato e Risorto. Al Figlio suo che è il Verbo Incarnato, il Padre consegna il libro sigillato con sette sigilli. Cosa è questo libro e cos sono questi sette sigilli? Il Padre mette la storia, tutto il mistero della storia nelle mani del suo Verbo Immolato. Al suo Verbo Immolato dona il potere di attuare quanto è scritto in questo libro. I sette sigilli attestano prima di tutto che la storia intera è messa nelle mani del Figlio. La storia intera comprende anche il suo proseguimento nell’eternità. </w:t>
      </w:r>
    </w:p>
    <w:p w14:paraId="017E52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significa che nessun uomo è signore della storia. Non è signore neanche di un solo istante della sua vita. Non ha potere perché solo l’agnello Immolato possiede sette corna, segno dell’onnipotenza divina. Quanti si presentano a noi con molte corna e con molta scienza, sappiamo chele loro corna sono di paglia e la loro scienza è miope e cieca. Con questa scienza miope e cieca si fanno cose. Questa scienza non sa poi cosa queste cose fanno o faranno nella storia, nel tempo. Non sa neanche quali sono i frutti nell’eternità. </w:t>
      </w:r>
    </w:p>
    <w:p w14:paraId="6638F6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L’uomo non vede secondo verità né il passato, né il presente e né il futuro. Manca dei setti occhi che solo l’Agnello Immolato possiede. La sua visione è da cieco. La sua potenza è solo misera potenza di illusione e di morte. Il Signore ha dato all’uomo un solo potere: quello di obbedire alla sua voce con obbedienza perenne. Ha dato anche il potere di amare come Lui ama e Lui donandoci il Figlio del suo amore per la nostra salvezza e chiedendo a noi di dare a Lui, nel suo Figlio, con il suo Figlio, per il suo Figlio, la nostra vita in sacrificio perché Lui ami oggi e sempre il mondo con amore di salvezza e di redenzione. </w:t>
      </w:r>
    </w:p>
    <w:p w14:paraId="3249DE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L’uomo sempre si deve ricordare che lui anche se indossa dieci o cento o mille corna, sono tutte corna di paglia. Si possono infiammare in ogni istante. Questa è l’onnipotenza dell’uomo. Sempre si deve ricordare che la sua scienza è il frutto di occhi di vetro. La sua scienza è per la morte o del corpo, o dell’anima, o dello spirito.</w:t>
      </w:r>
    </w:p>
    <w:p w14:paraId="56F0FB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 tristissimo frutto prodotto oggi dalla scienza: ha ridotto l’uomo a una cosa e l’ha messo nella macchina della scienza perché sia governato da essa. Da signore è divenuto schiavo. Da persona è divenuto oggetto. Da sapiente si è fatto </w:t>
      </w:r>
      <w:r w:rsidRPr="00A05A19">
        <w:rPr>
          <w:rFonts w:ascii="Arial" w:eastAsia="Times New Roman" w:hAnsi="Arial" w:cs="Times New Roman"/>
          <w:kern w:val="0"/>
          <w:sz w:val="24"/>
          <w:szCs w:val="20"/>
          <w:lang w:eastAsia="it-IT"/>
          <w14:ligatures w14:val="none"/>
        </w:rPr>
        <w:lastRenderedPageBreak/>
        <w:t>stolto. Da uomo è divenuto un oggetto, un misero oggetto. Questa è l’onnipotenza della nostra scienza. Se noi siamo persone spiritualmente morte nell’anima alla grazia e alla verità di Cristo Gesù, sempre produrremo opere di morte. Anche la vita che pensiamo di dare, altro non è che una morte prolungata. Se invece il Signore ci rende parte dei suoi setti occhi, allora vedremo ciò che è bene per l’uomo e lo realizzeremo con grande sapienza e intelligenza di Spirito Santo.</w:t>
      </w:r>
    </w:p>
    <w:p w14:paraId="75E497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w:t>
      </w:r>
      <w:r w:rsidRPr="00A05A19">
        <w:rPr>
          <w:rFonts w:ascii="Arial" w:eastAsia="Times New Roman" w:hAnsi="Arial" w:cs="Times New Roman"/>
          <w:kern w:val="0"/>
          <w:sz w:val="24"/>
          <w:szCs w:val="20"/>
          <w:lang w:eastAsia="it-IT"/>
          <w14:ligatures w14:val="none"/>
        </w:rPr>
        <w:t>Ecco ora cosa avviene nel cielo non appena l’Agnello prende il libro dalla mani di Colui che era seduto sul trono.</w:t>
      </w:r>
    </w:p>
    <w:p w14:paraId="5D94F8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 quattro esseri viventi e i ventiquattro anziani si prostrano davanti all’Agnello. La prostrazione è segno di adorazione, di altissima riverenza. Tra i figli di Abramo la prostrazione era segno di adorazione ed essa era riservata solo al loro Dio e Signore. Cristo Gesù ora è confessato come vero Dio e Signore. È questa la sua verità eterna. Lui il Dio incarnato. Lui il Dio Incarato crocifisso. È il Dio incarnato risorto. È il Dio asceso al cielo. È il Dio incarnato assiso alla destra del Padre. È il Dio Incarnato al quale oggi il Padre consegna il governo della storia e dell’eternità. </w:t>
      </w:r>
    </w:p>
    <w:p w14:paraId="37210C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Ciascuno degli essere viventi e ciascuno degli anziani ha in mano una cetra e coppe d’oro colme di profumi che sono le preghiere se santi. La centra serve loro per cantare. Le preghiere dei santi da essi dovranno essere presentate a Cristo Gesù perché dia ad esse compimento. Perché le preghiere sono dette profumi? Perché la preghiera vera, la preghiera santa, la preghiera umile e pura è in tutto simile al profumo che si spande nell’aria da fiori profumatissimi. La santità è un fiore che sempre deve spandere il suo profumo più che le rose di Gerico. </w:t>
      </w:r>
    </w:p>
    <w:p w14:paraId="09F8D1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San Paolo parla del profumo profumato che esce dal suo cuore e rende ricco di profumo di verità, di luce, di carità do fede. di giustizia, di vera speranza tutto il Vangelo di Gesù Signore. La santità è il profumo di Cristo che deve spandersi nel mondo. Questo profumo trasformato in preghiere viene oggi offerto a Cristo Gesù, perché le rivesta del santo profumo dell’esaudimento. </w:t>
      </w:r>
    </w:p>
    <w:p w14:paraId="298D2E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 che serve la cetra. A cantare un canto nuovo. Perché il canto è nuovo? È nuovo perché nuovo è l’evento che si è compiuto nel cielo. Essendo l’evento nuovo, nuovo dovrà essere anche il canto. Non si può applicare a un evento nuovo, un canto vecchio. Sarebbe un canto senza alcun significato. </w:t>
      </w:r>
    </w:p>
    <w:p w14:paraId="284D0B5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le parole di questo canto noi. Diciamo subito che al primo ascolto potrebbe dirsi un canto cristologico. Esso è prima di ogni cosa un canto teologico. Chi ha consegnato il libro sigillato con sette sigilli è Colui che siede sul trono è il Dio Onnipotente. Ora cosa confessano questi abitanti del cielo. Confessano che il Signore Dio, l’Onnipotente, non ha fatto una scelta sbagliata. Ha fatto la sola </w:t>
      </w:r>
      <w:r w:rsidRPr="00A05A19">
        <w:rPr>
          <w:rFonts w:ascii="Arial" w:eastAsia="Times New Roman" w:hAnsi="Arial" w:cs="Times New Roman"/>
          <w:kern w:val="0"/>
          <w:sz w:val="24"/>
          <w:szCs w:val="20"/>
          <w:lang w:eastAsia="it-IT"/>
          <w14:ligatures w14:val="none"/>
        </w:rPr>
        <w:lastRenderedPageBreak/>
        <w:t xml:space="preserve">scelta giusta possibile. Chi Lui ha scelto non solo è degno di ricevere il libro sigillato con sette sigilli, è di degno di ricevere Lui, Agnello Immolato, ogni potere e ogni gloria, ogni onore e ogni benedizione che vengono date al Signore Dio. </w:t>
      </w:r>
    </w:p>
    <w:p w14:paraId="2EB9D88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il motivo per cui l’Agnello Immolato è degno. Lui ha obbedito al Padre in ogni obbedienza. Se ha obbedito dalla croce, obbedirà anche dalla gloria. Non userà il potere conferitogli contro la volontà dell’Onnipotente Dio e Signore. Se ne servirà sempre secondo la sua divina ed eterna volontà. </w:t>
      </w:r>
    </w:p>
    <w:p w14:paraId="2AB3D86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il cantico nuovo che viene innalzato al Signore: </w:t>
      </w:r>
      <w:r w:rsidRPr="00A05A19">
        <w:rPr>
          <w:rFonts w:ascii="Arial" w:eastAsia="Times New Roman" w:hAnsi="Arial" w:cs="Times New Roman"/>
          <w:i/>
          <w:iCs/>
          <w:kern w:val="0"/>
          <w:sz w:val="24"/>
          <w:szCs w:val="20"/>
          <w:lang w:eastAsia="it-IT"/>
          <w14:ligatures w14:val="none"/>
        </w:rPr>
        <w:t xml:space="preserve">«Tu sei degno di prendere il libro e di aprirne i sigilli”. </w:t>
      </w:r>
      <w:r w:rsidRPr="00A05A19">
        <w:rPr>
          <w:rFonts w:ascii="Arial" w:eastAsia="Times New Roman" w:hAnsi="Arial" w:cs="Times New Roman"/>
          <w:kern w:val="0"/>
          <w:sz w:val="24"/>
          <w:szCs w:val="20"/>
          <w:lang w:eastAsia="it-IT"/>
          <w14:ligatures w14:val="none"/>
        </w:rPr>
        <w:t>Prima verità</w:t>
      </w:r>
      <w:r w:rsidRPr="00A05A19">
        <w:rPr>
          <w:rFonts w:ascii="Arial" w:eastAsia="Times New Roman" w:hAnsi="Arial" w:cs="Times New Roman"/>
          <w:i/>
          <w:i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L’Agnello immolato è degno. Perché si è dimostrato degno. Come si dimostra degno di essere confermato nella missione e nei doni di grazia aggiungendo altri doni e altra grazia? Dalla sua storia di croce e di innalzamento su di essa. Ecco perché è degno di ricevere il libro e di aprirne i sigilli: </w:t>
      </w:r>
      <w:r w:rsidRPr="00A05A19">
        <w:rPr>
          <w:rFonts w:ascii="Arial" w:eastAsia="Times New Roman" w:hAnsi="Arial" w:cs="Times New Roman"/>
          <w:i/>
          <w:iCs/>
          <w:kern w:val="0"/>
          <w:sz w:val="24"/>
          <w:szCs w:val="20"/>
          <w:lang w:eastAsia="it-IT"/>
          <w14:ligatures w14:val="none"/>
        </w:rPr>
        <w:t xml:space="preserve">“perché sei stato immolato e hai riscattato per Dio, con il tuo sangue, uomini di ogni tribù, lingua, popolo e nazione, e hai fatto di loro, per il nostro Dio, un regno e sacerdoti, e regneranno sopra la terra». </w:t>
      </w:r>
      <w:r w:rsidRPr="00A05A19">
        <w:rPr>
          <w:rFonts w:ascii="Arial" w:eastAsia="Times New Roman" w:hAnsi="Arial" w:cs="Times New Roman"/>
          <w:kern w:val="0"/>
          <w:sz w:val="24"/>
          <w:szCs w:val="20"/>
          <w:lang w:eastAsia="it-IT"/>
          <w14:ligatures w14:val="none"/>
        </w:rPr>
        <w:t xml:space="preserve">Uno che muore in croce in obbedienza al Padre, uno che con il proprio sangue ha riscatto per il Signore Dio l’intera umanità, uno che ha fatto dei riscattati da Lui, con il suo sangue, un regno e sacerdoti, che regneranno sopra la terra, di certo è degno di ricevere ogni potere, gloria, onore, benedizione, ogni altro dono divino ed eterno. </w:t>
      </w:r>
    </w:p>
    <w:p w14:paraId="5080E3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obbedisce dalla croce obbedirà sempre anche dalla gloria. Gesù si è reso degno offrendo al Padre tutto il suo sangue per dare all’uomo la redenzione nel dono della grazia e dallo Spirito Santo. Ecco un metodo di discernimento e di azione. Se uno si è dimostrato degno nel vivere il battesimo secondo la volontà di Dio, in Cristo, per lo Spirito Santo, può accedere al sacramento della confermazione. Se ha vissuto con dignità il sacramento della confermazione può essere letto e consacrato diacono. Se nello svolgere il suo ministero diaconale è trovato nella santità che questo sacramento esige e domanda potrà accedere la ministero de presbiterato. Se si è dimostrato degno nell’esercizio del suo presbiterato potrà essere eletto e consacrato vescovo. Solo chi eccelle sopra gli altri nel vivere con ogni dignità nell’episcopato, può essere nominato Cardinale. Solo chi emerge sopra tutti gli altri in santità di dottrina, in santità di carità. I santità di verità, in santità per ogni altra virtù acquisita, in santità per quotidiana cristificazione potrà essere eletto come successore di Pietro. </w:t>
      </w:r>
    </w:p>
    <w:p w14:paraId="7B9D91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peccato gravissimo conferire un sacramento a chi non è degno e mai sarà degno di rivere un successivo innalzamento in santità e in responsabilità. La dignità dovrà essere riscontrata e da tutti dovrà essere visibile, anzi ben visibile. </w:t>
      </w:r>
    </w:p>
    <w:p w14:paraId="66EBD3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solo l’Agnello Immolato è degno di ricevere di così grandi onori. Il Padre, il Dio Onnipotente, conferendoglieli su un solido fondamento storico, attesta che il suo Agnello ne è veramente degno. Ecco allora la domanda che dobbiamo porre al nostro spirito: siamo noi degni dei sacramento che celebriamo? Ci rendiamo ogni volta che ci accostiamo a un sacramento più degni della volta precedente o per noi tutto è un’abitudine di morte? Urge riflettere e meditare. Mai dobbiamo accostarci alla sorgente della grazia in modo non degno. </w:t>
      </w:r>
    </w:p>
    <w:p w14:paraId="001F99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Terza verità:</w:t>
      </w:r>
      <w:r w:rsidRPr="00A05A19">
        <w:rPr>
          <w:rFonts w:ascii="Arial" w:eastAsia="Times New Roman" w:hAnsi="Arial" w:cs="Times New Roman"/>
          <w:i/>
          <w:iCs/>
          <w:kern w:val="0"/>
          <w:sz w:val="24"/>
          <w:szCs w:val="20"/>
          <w:lang w:eastAsia="it-IT"/>
          <w14:ligatures w14:val="none"/>
        </w:rPr>
        <w:t xml:space="preserve">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A05A19">
        <w:rPr>
          <w:rFonts w:ascii="Arial" w:eastAsia="Times New Roman" w:hAnsi="Arial" w:cs="Times New Roman"/>
          <w:kern w:val="0"/>
          <w:sz w:val="24"/>
          <w:szCs w:val="20"/>
          <w:lang w:eastAsia="it-IT"/>
          <w14:ligatures w14:val="none"/>
        </w:rPr>
        <w:t>Ecco</w:t>
      </w:r>
      <w:r w:rsidRPr="00A05A19">
        <w:rPr>
          <w:rFonts w:ascii="Arial" w:eastAsia="Times New Roman" w:hAnsi="Arial" w:cs="Times New Roman"/>
          <w:i/>
          <w:i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ora cosa vede e cosa ascolta l’Apostolo Giovanni: vede molti angeli attorno al trono e agli esseri viventi e agli anziani. Vede che il loro numero era miriadi di miriadi e migliaia di migliaia. </w:t>
      </w:r>
    </w:p>
    <w:p w14:paraId="574BA07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cosa sente sempre l’Apostolo: sente che questa moltitudine immensa celebra la gloria dell’Agnello. La prima celebrazione della lode dell’Agnello cantava la dignità la sua dignità: </w:t>
      </w:r>
      <w:r w:rsidRPr="00A05A19">
        <w:rPr>
          <w:rFonts w:ascii="Arial" w:eastAsia="Times New Roman" w:hAnsi="Arial" w:cs="Times New Roman"/>
          <w:i/>
          <w:iCs/>
          <w:kern w:val="0"/>
          <w:sz w:val="24"/>
          <w:szCs w:val="20"/>
          <w:lang w:eastAsia="it-IT"/>
          <w14:ligatures w14:val="none"/>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A05A19">
        <w:rPr>
          <w:rFonts w:ascii="Arial" w:eastAsia="Times New Roman" w:hAnsi="Arial" w:cs="Times New Roman"/>
          <w:kern w:val="0"/>
          <w:sz w:val="24"/>
          <w:szCs w:val="20"/>
          <w:lang w:eastAsia="it-IT"/>
          <w14:ligatures w14:val="none"/>
        </w:rPr>
        <w:t>Ora questo successivo canto aggiunge alla prima gloria la stessa gloria che è di Colui che siede sul trono: “</w:t>
      </w:r>
      <w:r w:rsidRPr="00A05A19">
        <w:rPr>
          <w:rFonts w:ascii="Arial" w:eastAsia="Times New Roman" w:hAnsi="Arial" w:cs="Times New Roman"/>
          <w:i/>
          <w:iCs/>
          <w:kern w:val="0"/>
          <w:sz w:val="24"/>
          <w:szCs w:val="20"/>
          <w:lang w:eastAsia="it-IT"/>
          <w14:ligatures w14:val="none"/>
        </w:rPr>
        <w:t>«L’Agnello, che è stato immolato, è degno di ricevere potenza e ricchezza, sapienza e forza, onore, gloria e benedizione».</w:t>
      </w:r>
    </w:p>
    <w:p w14:paraId="0B58A02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è vera celebrazione della divinità di Cristo Gesù. Solo Dio è degno della gloria di Dio. Solo Dio è uguale a Dio. Vi è però una differenza sostanziale tra la gloria celebrata per Colui che siede sul trono e la glori celebrata per l’Agnello Immolato. Dio è celebrato e cantato nella sua Divinità che è eterna e immutabile dall’eternità per l’eternità. L’Agnello Immolato è invece il Figlio del Padre che si è fatto carne. Al Figlio del Padre che è vero Dio e vero uomo viene cantata la stessa gloria che è del Padre, senza alcuna differenza. </w:t>
      </w:r>
    </w:p>
    <w:p w14:paraId="62039CC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Cristo è uno e inseparabile in eterno. È vero Dio e vero uomo. Al Figlio dell’uomo, che è il vero Do e il vero Dio e il vero uomo, il solo vero Dio e il solo vero uomo, viene celebrata questa gloria divina ed a lui che tutto viene dato ed è nelle sue mani che tutto viene posto. Noi sempre lo abbiamo detto e sempre lo ripetiamo: dopo il sì della Vergine Maria, dopo quell’istante o quell’attimo non esiste più il Logos eterno. Il sì della Vergine Maria ha operato un cambiamento sostanziale in seno al mistero della Santissima Trinità. Non esiste più il Logos eterno. La Beata Trinità non è più Padre e Figlio e Spirito Santo. Dal sì della Vergine Maria la Beata Trinità è Padre e Figlio Incarato, Crocifisso, Risorto, Asceso al cielo, Assiso alla destra del Padre, Spirito Santo. Non solo il Verbo è Verbo Incarnato, ma è anche Verbo Crocifisso, Verbo Morto, Vero Risorto, Verbo Asceso al cielo, Verbo Assiso alla destra del Padre.</w:t>
      </w:r>
    </w:p>
    <w:p w14:paraId="3FA25E2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verità del Verbo è l’essenza della nostra fede. Questa verità del Verbo separa la vera fede da tutte le non fedi. Nel vero Dio, che è il solo Dio vivo e vero, nel Figlio Suo Eterno si è compiuto questo divino e umano mistero. Dopo il sì di Maria, il Figlio dell’uomo, il Loso Eterno, Lui che prima era creatore e vita degli uomini, ora è anche salvatore, redentore e santificatore del genere umano. Se questa fede non viene confessata, l’uomo rimane nella sua natura ereditata da Adamo. Se però questa verità non viene annunciata, si condanna l’uomo a vivere da natura non redenta, non salvata, non giustificata, non santificata, non resa partecipe della natura divina, non divenuta vero corpo di Cristo e poiché non è natura in Cristo, natura del suo corpo neanche può essere resa partecipe della </w:t>
      </w:r>
      <w:r w:rsidRPr="00A05A19">
        <w:rPr>
          <w:rFonts w:ascii="Arial" w:eastAsia="Times New Roman" w:hAnsi="Arial" w:cs="Times New Roman"/>
          <w:kern w:val="0"/>
          <w:sz w:val="24"/>
          <w:szCs w:val="20"/>
          <w:lang w:eastAsia="it-IT"/>
          <w14:ligatures w14:val="none"/>
        </w:rPr>
        <w:lastRenderedPageBreak/>
        <w:t xml:space="preserve">pienezza della divinità che corporalmente abita in Cristo. A volta basta una sola parola di stoltezza e di insipienza per passare falla vera fede alla non fede. </w:t>
      </w:r>
    </w:p>
    <w:p w14:paraId="5301D7A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Sono di non fede tutti coloro che hanno predicato il Dio unico e tuttora lo predicano. Sono tutti di non fede quanti dicono che tutte le religioni sono via di salvezza. Sono tutti di non fede coloro che dicono che il Vangelo non deve essere annunciato a ogni uomo che è sulla terra. Sono tutti di non fede quelli che dicono che con gli uomini si deve stare solo in fratellanza e non in conversione. Sono tutti di non fede coloro che dicono che il Vangelo è uguale a ogni altro libro religioso. Oggi sono moltissimi i discepoli di Gesù che sono passati dalla fede nella non fede. Quanti non hanno il Sì della Vergine Maria come vera essenza della loro fede, sono tutti di non fede. Credono nei pensieri del loro cuore e inseguono le fantasie della loro mente. </w:t>
      </w:r>
    </w:p>
    <w:p w14:paraId="08BBF0D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Chi canta questo canto celeste al Verbo Immolato è di retta fede. chi non lo canta è di non fede. Questo canto, questa celebrazione, questa liturgia di lode appartiene solo al Verbo Incarnato. Non appartiene a nessuna creatura. Se questo canto e questa liturgia di lode viene innalzata a un uomo, o a un angelo, o a qualsiasi altra creatura, sappia costui che è un idolatra e la sua religione è falsità e menzogna. Ecco perché il Vangelo va predicato a ogni uomo sempre: perché passi dall’idolatria al culto di vera latria. È in questo culto che è la nostra salvezza eterna. È in questo culto che l’uomo torna a essere l’uomo creato da Dio con una creazione ancora più mirabile.</w:t>
      </w:r>
    </w:p>
    <w:p w14:paraId="2D12947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 </w:t>
      </w:r>
      <w:r w:rsidRPr="00A05A19">
        <w:rPr>
          <w:rFonts w:ascii="Arial" w:eastAsia="Times New Roman" w:hAnsi="Arial" w:cs="Times New Roman"/>
          <w:kern w:val="0"/>
          <w:sz w:val="24"/>
          <w:szCs w:val="20"/>
          <w:lang w:eastAsia="it-IT"/>
          <w14:ligatures w14:val="none"/>
        </w:rPr>
        <w:t xml:space="preserve">Ecco ora che tutto l’universo con tutte le creature nel cielo e sulla terra, sotto terra e nel mare, e tutti gli esseri viventi che vi si trovano, celebrano questa celeste liturgia di lode. </w:t>
      </w:r>
    </w:p>
    <w:p w14:paraId="3CD73DF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Ora la stessa liturgia, che è liturgia di tutta la creazione, canta la stessa lode e grida la stessa verità e per il Padre e per l’Agnello Immolato. Non due liturgie separate e distinte, non due canti separati e distinti, non due verità separate e distinte, ma una sola liturgia, un solo canto, una sola verità: “</w:t>
      </w:r>
      <w:r w:rsidRPr="00A05A19">
        <w:rPr>
          <w:rFonts w:ascii="Arial" w:eastAsia="Times New Roman" w:hAnsi="Arial" w:cs="Times New Roman"/>
          <w:i/>
          <w:iCs/>
          <w:kern w:val="0"/>
          <w:sz w:val="24"/>
          <w:szCs w:val="20"/>
          <w:lang w:eastAsia="it-IT"/>
          <w14:ligatures w14:val="none"/>
        </w:rPr>
        <w:t xml:space="preserve">«A Colui che siede sul trono e all’Agnello lode, onore, gloria e potenza, nei secoli dei secoli». </w:t>
      </w:r>
      <w:r w:rsidRPr="00A05A19">
        <w:rPr>
          <w:rFonts w:ascii="Arial" w:eastAsia="Times New Roman" w:hAnsi="Arial" w:cs="Times New Roman"/>
          <w:kern w:val="0"/>
          <w:sz w:val="24"/>
          <w:szCs w:val="20"/>
          <w:lang w:eastAsia="it-IT"/>
          <w14:ligatures w14:val="none"/>
        </w:rPr>
        <w:t xml:space="preserve">Il Padre viene celebrato come si celebra il Figlio Incarnato. Il Figlio Incarnata viene celebrato come si celebra il Padre. La lode è una. Il canto è uno. La voce è una. La verità è una. </w:t>
      </w:r>
    </w:p>
    <w:p w14:paraId="28716D0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è cosa assai triste che in ragione della stoltezza, dell’insipienza, dell’irrazionalità e della perdita della mente di moltissimi discepoli di Gesù, moltissime creatura vengono private dal cantare questo cantico di lode celebrando con la loro vita questa liturgia celeste, perché a loro non viene annunciato Cristo. E cosa ancora infinitamente più triste è che non si mostri ad essi come la nostra vita canta quotidianamente questa liturgia con la nostra conformazione a Cristo nella vita e nella morte. Per ogni voce della creazione che non canta questa liturgia di lode in onore del Padre e del Figlio Incarnato </w:t>
      </w:r>
      <w:r w:rsidRPr="00A05A19">
        <w:rPr>
          <w:rFonts w:ascii="Arial" w:eastAsia="Times New Roman" w:hAnsi="Arial" w:cs="Times New Roman"/>
          <w:kern w:val="0"/>
          <w:sz w:val="24"/>
          <w:szCs w:val="20"/>
          <w:lang w:eastAsia="it-IT"/>
          <w14:ligatures w14:val="none"/>
        </w:rPr>
        <w:lastRenderedPageBreak/>
        <w:t xml:space="preserve">responsabile è ogni discepolo di Gesù, se lui non ha annunciato il Vangelo, se lui non ha insegnato il Vangelo, se lui non ha mostrato con la sua vita la potenza trasformatrice ed elevatrice ed innalzatrice e creatrice e rinnovatrice dei frutti prodotti e dati a noi dall’Agnello Immolato. </w:t>
      </w:r>
    </w:p>
    <w:p w14:paraId="226F4F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liturgia del cristiano è la sua parola e la sua vita. Con la prima si canta l’opera di Cristo. Con la seconda si mostrano al mondo intero i frutti prodotti in noi dalla nostra purissima fede in Cristo Gesù e Cristo Gesù è l’Agnelo Immolato. Questa liturgia va celebrata istante per istante, momento per momento, parola per parola, opera per opera. Esige tutto questo la vocazione eterna di ogni uomo e di ogni creatura a celebrare questa liturgia di lode per il Padre e per il Figlio Incarnato, celebrandola però come vero corpo di Cristo, nel corpo di Cristo, con il corpo di Cristo, per il corpo di Cristo. </w:t>
      </w:r>
    </w:p>
    <w:p w14:paraId="2359F00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perché Cristo va annunciato. Perché nella creazione tutto deve avvenire in Cristo, tutto con Cristo e tutto per Cristo. Essere corpo di Cristo è la vocazione eterna di ogni uomo e questa vocazione è prima della stessa creazione dell’uomo.</w:t>
      </w:r>
    </w:p>
    <w:p w14:paraId="4C5AB1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Ecco ancora come prosegue questa liturgia in onore e per la gloria di Gesù, il Verbo Incarnato e Immolato: A questo canto i quattro esseri viventi appongono il loro sigillo di verità eterna, con il loro Amen. Anche gli anziani appongo il loro sigillo di verità eterna prostrandosi in adorazione dinanzi al Padre e al suo Figlio Incarnato: “</w:t>
      </w:r>
      <w:r w:rsidRPr="00A05A19">
        <w:rPr>
          <w:rFonts w:ascii="Arial" w:eastAsia="Times New Roman" w:hAnsi="Arial" w:cs="Times New Roman"/>
          <w:i/>
          <w:iCs/>
          <w:kern w:val="0"/>
          <w:sz w:val="24"/>
          <w:szCs w:val="20"/>
          <w:lang w:eastAsia="it-IT"/>
          <w14:ligatures w14:val="none"/>
        </w:rPr>
        <w:t xml:space="preserve">E i quattro esseri viventi dicevano: «Amen». E gli anziani si prostrarono in adorazione. </w:t>
      </w:r>
      <w:r w:rsidRPr="00A05A19">
        <w:rPr>
          <w:rFonts w:ascii="Arial" w:eastAsia="Times New Roman" w:hAnsi="Arial" w:cs="Times New Roman"/>
          <w:kern w:val="0"/>
          <w:sz w:val="24"/>
          <w:szCs w:val="20"/>
          <w:lang w:eastAsia="it-IT"/>
          <w14:ligatures w14:val="none"/>
        </w:rPr>
        <w:t xml:space="preserve">Ecco il significato che anche per noi risiede in questo Amen e in questa prostrazione. </w:t>
      </w:r>
    </w:p>
    <w:p w14:paraId="4E5D734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discepolo di Gesù deve sempre poter dire sulla liturgia della vita di ogni altro discepolo di Gesù il suo Amen con grande solennità. Ma oggi su quale discepolo di Gesù possiamo dire il nostro Amen solenne, dal momento che la verità di Cristo è stata ridotta a falsità proprio dal discepolo di Gesù, dal momento che ha ridotto a falsità la purissima verità sul suo corpo che è la Chiesa? Dichiarando che la Chiesa non serve più per ottenere la salvezza, si dichiara che è Cristo che non serve più per avere la salvezza. Dicendo che oggi si vuole una chiesa dal basso altro non si dice se non che si vuole un Cristo dal basso. Ora Cristo è colui che eternamente discende dal cielo. </w:t>
      </w:r>
    </w:p>
    <w:p w14:paraId="721D874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Tutto nella nostra santissima verità viene dal cielo, oggi, ieri, domani e per l’eternità. Tutto discende dal cuore del Padre, in Cristo, con Cristo, per Cristo, per opera dello Spirito Santo, per la mediazione apostolica e in comunione con la mediazione apostolica si deve aggiungere la mediazione di tutto il corpo di Cristo e la mediazione non è solo nella Parola e anche nel mostrare con la nostra vita i frutti che l’Agnello Immolato produce in noi per tramite del suo Santo Spirito. Ma sempre va ricordato che oggi per la stoltezza dei discepoli di Gesù e per la loro insipienza è come se Cristo ai fosse esistito, mai crocifisso, mai risorto, mai asceso al cielo e mai assiso alla destra del Padre. La stoltezza di un solo cristiano oggi supera la stoltezza del mondo intero. Nessuna stoltezza è grande quanto la stoltezza di un cristiano.</w:t>
      </w:r>
    </w:p>
    <w:p w14:paraId="71DB5FA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07F1274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497C2BF3"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62" w:name="_Toc23158739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160"/>
      <w:bookmarkEnd w:id="162"/>
      <w:r w:rsidRPr="00A05A19">
        <w:rPr>
          <w:rFonts w:ascii="Arial" w:eastAsia="Times New Roman" w:hAnsi="Arial" w:cstheme="majorBidi"/>
          <w:b/>
          <w:color w:val="000000" w:themeColor="text1"/>
          <w:sz w:val="24"/>
          <w:szCs w:val="24"/>
          <w:lang w:val="la-Latn" w:eastAsia="it-IT"/>
        </w:rPr>
        <w:t xml:space="preserve"> </w:t>
      </w:r>
    </w:p>
    <w:p w14:paraId="3BAEF7B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libro sigillato. </w:t>
      </w:r>
      <w:r w:rsidRPr="00A05A19">
        <w:rPr>
          <w:rFonts w:ascii="Arial" w:eastAsia="Times New Roman" w:hAnsi="Arial" w:cs="Times New Roman"/>
          <w:kern w:val="0"/>
          <w:sz w:val="24"/>
          <w:szCs w:val="20"/>
          <w:lang w:eastAsia="it-IT"/>
          <w14:ligatures w14:val="none"/>
        </w:rP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4262440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Gli eventi non sono governabili dall’uomo. </w:t>
      </w:r>
      <w:r w:rsidRPr="00A05A19">
        <w:rPr>
          <w:rFonts w:ascii="Arial" w:eastAsia="Times New Roman" w:hAnsi="Arial" w:cs="Times New Roman"/>
          <w:kern w:val="0"/>
          <w:sz w:val="24"/>
          <w:szCs w:val="20"/>
          <w:lang w:eastAsia="it-IT"/>
          <w14:ligatures w14:val="none"/>
        </w:rP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4ED7C55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Pianto di amore. Pianto per amore. </w:t>
      </w:r>
      <w:r w:rsidRPr="00A05A19">
        <w:rPr>
          <w:rFonts w:ascii="Arial" w:eastAsia="Times New Roman" w:hAnsi="Arial" w:cs="Times New Roman"/>
          <w:kern w:val="0"/>
          <w:sz w:val="24"/>
          <w:szCs w:val="20"/>
          <w:lang w:eastAsia="it-IT"/>
          <w14:ligatures w14:val="none"/>
        </w:rP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dell’uomo è dalla conoscenza, dalla verità. Salva l’uomo chi gli dona la verità, la conoscenza, la luce di Dio. </w:t>
      </w:r>
    </w:p>
    <w:p w14:paraId="46BB42F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Leone della tribù di Giuda. </w:t>
      </w:r>
      <w:r w:rsidRPr="00A05A19">
        <w:rPr>
          <w:rFonts w:ascii="Arial" w:eastAsia="Times New Roman" w:hAnsi="Arial" w:cs="Times New Roman"/>
          <w:kern w:val="0"/>
          <w:sz w:val="24"/>
          <w:szCs w:val="20"/>
          <w:lang w:eastAsia="it-IT"/>
          <w14:ligatures w14:val="none"/>
        </w:rP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mistero della storia, questo mistero è falso. La falsità mai genera vita. La falsità genera solo morte. Ogni morte che si genera nel mondo è solo frutto della falsità che si è generata nel cuore. </w:t>
      </w:r>
    </w:p>
    <w:p w14:paraId="190426A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Il Germoglio di Davide. </w:t>
      </w:r>
      <w:r w:rsidRPr="00A05A19">
        <w:rPr>
          <w:rFonts w:ascii="Arial" w:eastAsia="Times New Roman" w:hAnsi="Arial" w:cs="Times New Roman"/>
          <w:kern w:val="0"/>
          <w:sz w:val="24"/>
          <w:szCs w:val="20"/>
          <w:lang w:eastAsia="it-IT"/>
          <w14:ligatures w14:val="none"/>
        </w:rPr>
        <w:t xml:space="preserve">Dichiarando Gesù: </w:t>
      </w:r>
      <w:r w:rsidRPr="00A05A19">
        <w:rPr>
          <w:rFonts w:ascii="Arial" w:eastAsia="Times New Roman" w:hAnsi="Arial" w:cs="Times New Roman"/>
          <w:i/>
          <w:kern w:val="0"/>
          <w:sz w:val="24"/>
          <w:szCs w:val="20"/>
          <w:lang w:eastAsia="it-IT"/>
          <w14:ligatures w14:val="none"/>
        </w:rPr>
        <w:t>“Il Germoglio di Davide”</w:t>
      </w:r>
      <w:r w:rsidRPr="00A05A19">
        <w:rPr>
          <w:rFonts w:ascii="Arial" w:eastAsia="Times New Roman" w:hAnsi="Arial" w:cs="Times New Roman"/>
          <w:kern w:val="0"/>
          <w:sz w:val="24"/>
          <w:szCs w:val="20"/>
          <w:lang w:eastAsia="it-IT"/>
          <w14:ligatures w14:val="none"/>
        </w:rPr>
        <w:t xml:space="preserve">, si vuole fare un esplicito riferimento alle profezia di Isaia sul </w:t>
      </w:r>
      <w:r w:rsidRPr="00A05A19">
        <w:rPr>
          <w:rFonts w:ascii="Arial" w:eastAsia="Times New Roman" w:hAnsi="Arial" w:cs="Times New Roman"/>
          <w:i/>
          <w:kern w:val="0"/>
          <w:sz w:val="24"/>
          <w:szCs w:val="20"/>
          <w:lang w:eastAsia="it-IT"/>
          <w14:ligatures w14:val="none"/>
        </w:rPr>
        <w:t>“Servo del Signore”</w:t>
      </w:r>
      <w:r w:rsidRPr="00A05A19">
        <w:rPr>
          <w:rFonts w:ascii="Arial" w:eastAsia="Times New Roman" w:hAnsi="Arial" w:cs="Times New Roman"/>
          <w:kern w:val="0"/>
          <w:sz w:val="24"/>
          <w:szCs w:val="20"/>
          <w:lang w:eastAsia="it-IT"/>
          <w14:ligatures w14:val="none"/>
        </w:rPr>
        <w:t xml:space="preserve">. Tutta la verità di Cristo Gesù, la pienezza della sua verità, è in quei canti, in quelle profezie, in quella rivelazione. Ogni altra profezia su Cristo, anche quelle sulla regalità alla 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4F4C1F0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L’Agnello come Immolato. </w:t>
      </w:r>
      <w:r w:rsidRPr="00A05A19">
        <w:rPr>
          <w:rFonts w:ascii="Arial" w:eastAsia="Times New Roman" w:hAnsi="Arial" w:cs="Times New Roman"/>
          <w:kern w:val="0"/>
          <w:sz w:val="24"/>
          <w:szCs w:val="20"/>
          <w:lang w:eastAsia="it-IT"/>
          <w14:ligatures w14:val="none"/>
        </w:rPr>
        <w:t xml:space="preserve">La terza affermazione che viene fatta su Cristo Gesù è questa: Gesù è </w:t>
      </w:r>
      <w:r w:rsidRPr="00A05A19">
        <w:rPr>
          <w:rFonts w:ascii="Arial" w:eastAsia="Times New Roman" w:hAnsi="Arial" w:cs="Times New Roman"/>
          <w:i/>
          <w:kern w:val="0"/>
          <w:sz w:val="24"/>
          <w:szCs w:val="20"/>
          <w:lang w:eastAsia="it-IT"/>
          <w14:ligatures w14:val="none"/>
        </w:rPr>
        <w:t>“l’Agnello come Immolato”</w:t>
      </w:r>
      <w:r w:rsidRPr="00A05A19">
        <w:rPr>
          <w:rFonts w:ascii="Arial" w:eastAsia="Times New Roman" w:hAnsi="Arial" w:cs="Times New Roman"/>
          <w:kern w:val="0"/>
          <w:sz w:val="24"/>
          <w:szCs w:val="20"/>
          <w:lang w:eastAsia="it-IT"/>
          <w14:ligatures w14:val="none"/>
        </w:rP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365000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Cristo della gloria è il Cristo della croce. </w:t>
      </w:r>
      <w:r w:rsidRPr="00A05A19">
        <w:rPr>
          <w:rFonts w:ascii="Arial" w:eastAsia="Times New Roman" w:hAnsi="Arial" w:cs="Times New Roman"/>
          <w:kern w:val="0"/>
          <w:sz w:val="24"/>
          <w:szCs w:val="20"/>
          <w:lang w:eastAsia="it-IT"/>
          <w14:ligatures w14:val="none"/>
        </w:rP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3635D2B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 Lui per portare in Lui. </w:t>
      </w:r>
      <w:r w:rsidRPr="00A05A19">
        <w:rPr>
          <w:rFonts w:ascii="Arial" w:eastAsia="Times New Roman" w:hAnsi="Arial" w:cs="Times New Roman"/>
          <w:kern w:val="0"/>
          <w:sz w:val="24"/>
          <w:szCs w:val="20"/>
          <w:lang w:eastAsia="it-IT"/>
          <w14:ligatures w14:val="none"/>
        </w:rP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w:t>
      </w:r>
      <w:r w:rsidRPr="00A05A19">
        <w:rPr>
          <w:rFonts w:ascii="Arial" w:eastAsia="Times New Roman" w:hAnsi="Arial" w:cs="Times New Roman"/>
          <w:kern w:val="0"/>
          <w:sz w:val="24"/>
          <w:szCs w:val="20"/>
          <w:lang w:eastAsia="it-IT"/>
          <w14:ligatures w14:val="none"/>
        </w:rPr>
        <w:lastRenderedPageBreak/>
        <w:t xml:space="preserve">porta la Parola di Cristo ad ogni uomo, come Cristo ha portato la Parola del Padre ad ogni uomo. Cristo è dal Padre per portare tutti nel Padre. Il cristiano è da Cristo per portare tutti a Cristo Gesù. </w:t>
      </w:r>
    </w:p>
    <w:p w14:paraId="49E1C4B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Cielo tutto confessa che Gesù è il Signore. </w:t>
      </w:r>
      <w:r w:rsidRPr="00A05A19">
        <w:rPr>
          <w:rFonts w:ascii="Arial" w:eastAsia="Times New Roman" w:hAnsi="Arial" w:cs="Times New Roman"/>
          <w:kern w:val="0"/>
          <w:sz w:val="24"/>
          <w:szCs w:val="20"/>
          <w:lang w:eastAsia="it-IT"/>
          <w14:ligatures w14:val="none"/>
        </w:rPr>
        <w:t xml:space="preserve">Cristo Gesù non è solo il Signore degli uomini. Egli è il Signore del Cielo e della terra, degli Angeli e dei Santi, di ogni creatura animata ed inanimata, visibile ed invisibile. Tutta la creazione, Angeli e 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7543B1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 preghiere dei santi. </w:t>
      </w:r>
      <w:r w:rsidRPr="00A05A19">
        <w:rPr>
          <w:rFonts w:ascii="Arial" w:eastAsia="Times New Roman" w:hAnsi="Arial" w:cs="Times New Roman"/>
          <w:kern w:val="0"/>
          <w:sz w:val="24"/>
          <w:szCs w:val="20"/>
          <w:lang w:eastAsia="it-IT"/>
          <w14:ligatures w14:val="none"/>
        </w:rP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40EC88D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canto nuovo è il canto del mistero che si è compiuto. </w:t>
      </w:r>
      <w:r w:rsidRPr="00A05A19">
        <w:rPr>
          <w:rFonts w:ascii="Arial" w:eastAsia="Times New Roman" w:hAnsi="Arial" w:cs="Times New Roman"/>
          <w:kern w:val="0"/>
          <w:sz w:val="24"/>
          <w:szCs w:val="20"/>
          <w:lang w:eastAsia="it-IT"/>
          <w14:ligatures w14:val="none"/>
        </w:rP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4D4A1AE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Un regno di sacerdoti. Chi è il sacerdote</w:t>
      </w:r>
      <w:r w:rsidRPr="00A05A19">
        <w:rPr>
          <w:rFonts w:ascii="Arial" w:eastAsia="Times New Roman" w:hAnsi="Arial" w:cs="Times New Roman"/>
          <w:kern w:val="0"/>
          <w:sz w:val="24"/>
          <w:szCs w:val="20"/>
          <w:lang w:eastAsia="it-IT"/>
          <w14:ligatures w14:val="none"/>
        </w:rP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costituiti </w:t>
      </w:r>
      <w:r w:rsidRPr="00A05A19">
        <w:rPr>
          <w:rFonts w:ascii="Arial" w:eastAsia="Times New Roman" w:hAnsi="Arial" w:cs="Times New Roman"/>
          <w:i/>
          <w:kern w:val="0"/>
          <w:sz w:val="24"/>
          <w:szCs w:val="20"/>
          <w:lang w:eastAsia="it-IT"/>
          <w14:ligatures w14:val="none"/>
        </w:rPr>
        <w:t>“un regno di sacerdoti”</w:t>
      </w:r>
      <w:r w:rsidRPr="00A05A19">
        <w:rPr>
          <w:rFonts w:ascii="Arial" w:eastAsia="Times New Roman" w:hAnsi="Arial" w:cs="Times New Roman"/>
          <w:kern w:val="0"/>
          <w:sz w:val="24"/>
          <w:szCs w:val="20"/>
          <w:lang w:eastAsia="it-IT"/>
          <w14:ligatures w14:val="none"/>
        </w:rP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2EF82E9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vera redenzione: divenire strumenti di comunione e di missione. </w:t>
      </w:r>
      <w:r w:rsidRPr="00A05A19">
        <w:rPr>
          <w:rFonts w:ascii="Arial" w:eastAsia="Times New Roman" w:hAnsi="Arial" w:cs="Times New Roman"/>
          <w:kern w:val="0"/>
          <w:sz w:val="24"/>
          <w:szCs w:val="20"/>
          <w:lang w:eastAsia="it-IT"/>
          <w14:ligatures w14:val="none"/>
        </w:rPr>
        <w:t xml:space="preserve">Il sacerdote offre la vita in sacrificio, in olocausto, in oblazione alla stessa maniera di Cristo Gesù: consacrandola interamente all’edificazione del regno di Dio in mezzo ai suoi fratelli. Come si edifica il regno di Dio? Offrendo a tutti la verità e la grazia di Cristo Gesù, annunziando a tutti il Suo Vangelo, predicando e </w:t>
      </w:r>
      <w:r w:rsidRPr="00A05A19">
        <w:rPr>
          <w:rFonts w:ascii="Arial" w:eastAsia="Times New Roman" w:hAnsi="Arial" w:cs="Times New Roman"/>
          <w:kern w:val="0"/>
          <w:sz w:val="24"/>
          <w:szCs w:val="20"/>
          <w:lang w:eastAsia="it-IT"/>
          <w14:ligatures w14:val="none"/>
        </w:rPr>
        <w:lastRenderedPageBreak/>
        <w:t xml:space="preserve">ricordando ad ogni uomo la Parola,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e nella grazia di Cristo, missionario del suo Vangelo, della sua Parola, la sola che salva e che libera dal peccato e dalla morte. </w:t>
      </w:r>
    </w:p>
    <w:p w14:paraId="021F788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mistero essenziale del nuovo sacerdozio. </w:t>
      </w:r>
      <w:r w:rsidRPr="00A05A19">
        <w:rPr>
          <w:rFonts w:ascii="Arial" w:eastAsia="Times New Roman" w:hAnsi="Arial" w:cs="Times New Roman"/>
          <w:kern w:val="0"/>
          <w:sz w:val="24"/>
          <w:szCs w:val="20"/>
          <w:lang w:eastAsia="it-IT"/>
          <w14:ligatures w14:val="none"/>
        </w:rP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0C5F6C39"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Gli Angeli a servizio del nuovo sacerdozio. </w:t>
      </w:r>
      <w:r w:rsidRPr="00A05A19">
        <w:rPr>
          <w:rFonts w:ascii="Arial" w:eastAsia="Times New Roman" w:hAnsi="Arial" w:cs="Times New Roman"/>
          <w:kern w:val="0"/>
          <w:sz w:val="24"/>
          <w:szCs w:val="20"/>
          <w:lang w:eastAsia="it-IT"/>
          <w14:ligatures w14:val="none"/>
        </w:rP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43C77B6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56D543AB"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163" w:name="_Toc231587393"/>
      <w:r w:rsidRPr="00A05A19">
        <w:rPr>
          <w:rFonts w:ascii="Arial" w:eastAsia="Times New Roman" w:hAnsi="Arial" w:cstheme="majorBidi"/>
          <w:b/>
          <w:color w:val="000000" w:themeColor="text1"/>
          <w:sz w:val="24"/>
          <w:szCs w:val="24"/>
          <w:lang w:val="la-Latn" w:eastAsia="it-IT"/>
        </w:rPr>
        <w:t>Riflessioni sul testo</w:t>
      </w:r>
      <w:bookmarkEnd w:id="163"/>
    </w:p>
    <w:p w14:paraId="4E91E95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4EB075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6285AA7C"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bookmarkStart w:id="164" w:name="_Hlk135253010"/>
      <w:r w:rsidRPr="00A05A19">
        <w:rPr>
          <w:rFonts w:ascii="Arial" w:eastAsia="Times New Roman" w:hAnsi="Arial" w:cs="Arial"/>
          <w:b/>
          <w:bCs/>
          <w:spacing w:val="10"/>
          <w:kern w:val="0"/>
          <w:sz w:val="24"/>
          <w:szCs w:val="20"/>
          <w:lang w:eastAsia="it-IT"/>
          <w14:ligatures w14:val="none"/>
        </w:rPr>
        <w:t>V 5,</w:t>
      </w:r>
      <w:bookmarkEnd w:id="164"/>
      <w:r w:rsidRPr="00A05A19">
        <w:rPr>
          <w:rFonts w:ascii="Arial" w:eastAsia="Times New Roman" w:hAnsi="Arial" w:cs="Arial"/>
          <w:b/>
          <w:bCs/>
          <w:spacing w:val="10"/>
          <w:kern w:val="0"/>
          <w:sz w:val="24"/>
          <w:szCs w:val="20"/>
          <w:lang w:eastAsia="it-IT"/>
          <w14:ligatures w14:val="none"/>
        </w:rPr>
        <w:t>1:</w:t>
      </w:r>
      <w:r w:rsidRPr="00A05A19">
        <w:rPr>
          <w:rFonts w:ascii="Arial" w:eastAsia="Times New Roman" w:hAnsi="Arial" w:cs="Arial"/>
          <w:spacing w:val="10"/>
          <w:kern w:val="0"/>
          <w:sz w:val="24"/>
          <w:szCs w:val="20"/>
          <w:lang w:eastAsia="it-IT"/>
          <w14:ligatures w14:val="none"/>
        </w:rPr>
        <w:t xml:space="preserve"> </w:t>
      </w:r>
      <w:bookmarkStart w:id="165" w:name="_Hlk135727702"/>
      <w:r w:rsidRPr="00A05A19">
        <w:rPr>
          <w:rFonts w:ascii="Arial" w:eastAsia="Times New Roman" w:hAnsi="Arial" w:cs="Arial"/>
          <w:spacing w:val="10"/>
          <w:kern w:val="0"/>
          <w:sz w:val="24"/>
          <w:szCs w:val="20"/>
          <w:lang w:eastAsia="it-IT"/>
          <w14:ligatures w14:val="none"/>
        </w:rPr>
        <w:t xml:space="preserve">E vidi, nella mano destra di Colui che sedeva sul trono, un libro scritto sul lato interno e su quello esterno, sigillato con sette sigilli. </w:t>
      </w:r>
      <w:bookmarkEnd w:id="165"/>
      <w:r w:rsidRPr="00A05A19">
        <w:rPr>
          <w:rFonts w:ascii="Arial" w:eastAsia="Times New Roman" w:hAnsi="Arial" w:cs="Arial"/>
          <w:kern w:val="0"/>
          <w:sz w:val="24"/>
          <w:szCs w:val="24"/>
          <w:lang w:val="la-Latn" w:eastAsia="it-IT"/>
          <w14:ligatures w14:val="none"/>
        </w:rPr>
        <w:t>Et vidi in dextera sedentis super thronum librum scriptum intus et foris signatum sigillis septem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 xml:space="preserve">don ™pˆ t¾n dexi¦n toà kaqhmšnou ™pˆ toà qrÒnou bibl…on gegrammšnon œswqen kaˆ Ôpisqen katesfragismšnon sfrag‹sin ˜pt£. </w:t>
      </w:r>
    </w:p>
    <w:p w14:paraId="3CEA524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vidi, nella mano destra di Colui che sedeva sul trono, un libro scritto sul lato interno e su quello esterno, sigillato con sette sigilli.</w:t>
      </w: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lastRenderedPageBreak/>
        <w:t xml:space="preserve">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04644C7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16D6015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5,2</w:t>
      </w:r>
      <w:bookmarkStart w:id="166" w:name="_Hlk135728344"/>
      <w:r w:rsidRPr="00A05A19">
        <w:rPr>
          <w:rFonts w:ascii="Arial" w:eastAsia="Times New Roman" w:hAnsi="Arial" w:cs="Arial"/>
          <w:b/>
          <w:bCs/>
          <w:spacing w:val="10"/>
          <w:kern w:val="0"/>
          <w:sz w:val="24"/>
          <w:szCs w:val="20"/>
          <w:lang w:eastAsia="it-IT"/>
          <w14:ligatures w14:val="none"/>
        </w:rPr>
        <w:t>:</w:t>
      </w:r>
      <w:r w:rsidRPr="00A05A19">
        <w:rPr>
          <w:rFonts w:ascii="Arial" w:eastAsia="Times New Roman" w:hAnsi="Arial" w:cs="Arial"/>
          <w:spacing w:val="10"/>
          <w:kern w:val="0"/>
          <w:sz w:val="24"/>
          <w:szCs w:val="20"/>
          <w:lang w:eastAsia="it-IT"/>
          <w14:ligatures w14:val="none"/>
        </w:rPr>
        <w:t xml:space="preserve"> Vidi un angelo forte che proclamava a gran voce: «Chi è degno di aprire il libro e scioglierne i sigilli?». </w:t>
      </w:r>
      <w:bookmarkEnd w:id="166"/>
      <w:r w:rsidRPr="00A05A19">
        <w:rPr>
          <w:rFonts w:ascii="Arial" w:eastAsia="Times New Roman" w:hAnsi="Arial" w:cs="Arial"/>
          <w:kern w:val="0"/>
          <w:sz w:val="24"/>
          <w:szCs w:val="24"/>
          <w:lang w:val="la-Latn" w:eastAsia="it-IT"/>
          <w14:ligatures w14:val="none"/>
        </w:rPr>
        <w:t>Et vidi angelum fortem praedicantem voce magna quis est dignus aperire librum et solvere signacula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Arial"/>
          <w:kern w:val="0"/>
          <w:sz w:val="26"/>
          <w:szCs w:val="26"/>
          <w:lang w:val="la-Latn" w:eastAsia="it-IT"/>
          <w14:ligatures w14:val="none"/>
        </w:rPr>
        <w:t xml:space="preserve">kaˆ edon ¥ggelon </w:t>
      </w:r>
      <w:r w:rsidRPr="00A05A19">
        <w:rPr>
          <w:rFonts w:ascii="Greek" w:eastAsia="Times New Roman" w:hAnsi="Greek" w:cs="Greek"/>
          <w:kern w:val="0"/>
          <w:sz w:val="26"/>
          <w:szCs w:val="26"/>
          <w:lang w:val="la-Latn" w:eastAsia="it-IT"/>
          <w14:ligatures w14:val="none"/>
        </w:rPr>
        <w:t>„scurÕn khrÚssonta ™n fwnÍ meg£lV, T…j ¥xioj ¢no‹xai tÕ bibl…on kaˆ làsai t¦j sfrag‹daj aÙtoà;</w:t>
      </w:r>
    </w:p>
    <w:p w14:paraId="2AFE427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Vidi un angelo forte che proclamava a gran voce: «Chi è degno di aprire il libro e scioglierne i sigilli?».</w:t>
      </w:r>
      <w:r w:rsidRPr="00A05A19">
        <w:rPr>
          <w:rFonts w:ascii="Arial" w:eastAsia="Times New Roman" w:hAnsi="Arial" w:cs="Arial"/>
          <w:spacing w:val="10"/>
          <w:kern w:val="0"/>
          <w:sz w:val="24"/>
          <w:szCs w:val="20"/>
          <w:lang w:eastAsia="it-IT"/>
          <w14:ligatures w14:val="none"/>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7748C39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5,3: </w:t>
      </w:r>
      <w:bookmarkStart w:id="167" w:name="_Hlk135734359"/>
      <w:r w:rsidRPr="00A05A19">
        <w:rPr>
          <w:rFonts w:ascii="Arial" w:eastAsia="Times New Roman" w:hAnsi="Arial" w:cs="Arial"/>
          <w:spacing w:val="10"/>
          <w:kern w:val="0"/>
          <w:sz w:val="24"/>
          <w:szCs w:val="20"/>
          <w:lang w:eastAsia="it-IT"/>
          <w14:ligatures w14:val="none"/>
        </w:rPr>
        <w:t xml:space="preserve">Ma nessuno né in cielo, né in terra, né sotto terra, era in grado di aprire il libro e di guardarlo. </w:t>
      </w:r>
      <w:bookmarkEnd w:id="167"/>
      <w:r w:rsidRPr="00A05A19">
        <w:rPr>
          <w:rFonts w:ascii="Arial" w:eastAsia="Times New Roman" w:hAnsi="Arial" w:cs="Arial"/>
          <w:kern w:val="0"/>
          <w:sz w:val="24"/>
          <w:szCs w:val="24"/>
          <w:lang w:val="la-Latn" w:eastAsia="it-IT"/>
          <w14:ligatures w14:val="none"/>
        </w:rPr>
        <w:t>Et nemo poterat in caelo neque in terra neque subtus terram aperire librum neque respicere illum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oÙdeˆj ™dÚnato ™n tù oÙranù oÙd ™pˆ tÁj gÁj oÙd Øpok£tw tÁj gÁj ¢no‹xai tÕ bibl…on oÜte blšpein aÙtÒ.</w:t>
      </w:r>
    </w:p>
    <w:p w14:paraId="3D847B6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lastRenderedPageBreak/>
        <w:t>Ma nessuno né in cielo, né in terra, né sotto terra, era in grado di aprire il libro e di guardarlo</w:t>
      </w:r>
      <w:r w:rsidRPr="00A05A19">
        <w:rPr>
          <w:rFonts w:ascii="Arial" w:eastAsia="Times New Roman" w:hAnsi="Arial" w:cs="Arial"/>
          <w:spacing w:val="10"/>
          <w:kern w:val="0"/>
          <w:sz w:val="24"/>
          <w:szCs w:val="20"/>
          <w:lang w:eastAsia="it-IT"/>
          <w14:ligatures w14:val="none"/>
        </w:rPr>
        <w:t xml:space="preserve">. 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1E80034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A05A19">
        <w:rPr>
          <w:rFonts w:ascii="Arial" w:eastAsia="Times New Roman" w:hAnsi="Arial" w:cs="Arial"/>
          <w:i/>
          <w:iCs/>
          <w:spacing w:val="10"/>
          <w:kern w:val="0"/>
          <w:sz w:val="24"/>
          <w:szCs w:val="20"/>
          <w:lang w:eastAsia="it-IT"/>
          <w14:ligatures w14:val="none"/>
        </w:rPr>
        <w:t xml:space="preserve">“Non è in potere dell’uomo ridirigere i suoi passi”. </w:t>
      </w:r>
    </w:p>
    <w:p w14:paraId="300B80B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5,4: </w:t>
      </w:r>
      <w:bookmarkStart w:id="168" w:name="_Hlk135735547"/>
      <w:r w:rsidRPr="00A05A19">
        <w:rPr>
          <w:rFonts w:ascii="Arial" w:eastAsia="Times New Roman" w:hAnsi="Arial" w:cs="Arial"/>
          <w:spacing w:val="10"/>
          <w:kern w:val="0"/>
          <w:sz w:val="24"/>
          <w:szCs w:val="20"/>
          <w:lang w:eastAsia="it-IT"/>
          <w14:ligatures w14:val="none"/>
        </w:rPr>
        <w:t xml:space="preserve">Io piangevo molto, perché non fu trovato nessuno degno di aprire il libro e di guardarlo. </w:t>
      </w:r>
      <w:bookmarkEnd w:id="168"/>
      <w:r w:rsidRPr="00A05A19">
        <w:rPr>
          <w:rFonts w:ascii="Arial" w:eastAsia="Times New Roman" w:hAnsi="Arial" w:cs="Arial"/>
          <w:kern w:val="0"/>
          <w:sz w:val="24"/>
          <w:szCs w:val="24"/>
          <w:lang w:val="la-Latn" w:eastAsia="it-IT"/>
          <w14:ligatures w14:val="none"/>
        </w:rPr>
        <w:t>Et ego flebam multum quoniam nemo dignus inventus est aperire librum nec videre eum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œklaion polÝ Óti oÙdeˆj ¥xioj eØršqh ¢no‹xai tÕ bibl…on oÜte blšpein aÙtÒ.</w:t>
      </w:r>
    </w:p>
    <w:p w14:paraId="4456650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Io piangevo molto, perché non fu trovato nessuno degno di aprire il libro e di guardarlo</w:t>
      </w:r>
      <w:r w:rsidRPr="00A05A19">
        <w:rPr>
          <w:rFonts w:ascii="Arial" w:eastAsia="Times New Roman" w:hAnsi="Arial" w:cs="Arial"/>
          <w:spacing w:val="10"/>
          <w:kern w:val="0"/>
          <w:sz w:val="24"/>
          <w:szCs w:val="20"/>
          <w:lang w:eastAsia="it-IT"/>
          <w14:ligatures w14:val="none"/>
        </w:rPr>
        <w:t xml:space="preserve">. L’Apostolo Giovanni è ora nel pianto. Lui avrebbe voluto che si trovasse qualcuno degno di ricevere il libro e di aprine i sigilli. </w:t>
      </w:r>
      <w:r w:rsidRPr="00A05A19">
        <w:rPr>
          <w:rFonts w:ascii="Arial" w:eastAsia="Times New Roman" w:hAnsi="Arial" w:cs="Arial"/>
          <w:spacing w:val="10"/>
          <w:kern w:val="0"/>
          <w:sz w:val="24"/>
          <w:szCs w:val="20"/>
          <w:lang w:eastAsia="it-IT"/>
          <w14:ligatures w14:val="none"/>
        </w:rPr>
        <w:lastRenderedPageBreak/>
        <w:t xml:space="preserve">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416E378D"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 xml:space="preserve">V 5,5: </w:t>
      </w:r>
      <w:bookmarkStart w:id="169" w:name="_Hlk135735572"/>
      <w:r w:rsidRPr="00A05A19">
        <w:rPr>
          <w:rFonts w:ascii="Arial" w:eastAsia="Times New Roman" w:hAnsi="Arial" w:cs="Arial"/>
          <w:spacing w:val="10"/>
          <w:kern w:val="0"/>
          <w:sz w:val="24"/>
          <w:szCs w:val="20"/>
          <w:lang w:eastAsia="it-IT"/>
          <w14:ligatures w14:val="none"/>
        </w:rPr>
        <w:t xml:space="preserve">Uno degli anziani mi disse: «Non piangere; ha vinto il leone della tribù di Giuda, il Germoglio di Davide, e aprirà il libro e i suoi sette sigilli». </w:t>
      </w:r>
      <w:bookmarkEnd w:id="169"/>
      <w:r w:rsidRPr="00A05A19">
        <w:rPr>
          <w:rFonts w:ascii="Arial" w:eastAsia="Times New Roman" w:hAnsi="Arial" w:cs="Arial"/>
          <w:kern w:val="0"/>
          <w:sz w:val="24"/>
          <w:szCs w:val="24"/>
          <w:lang w:val="la-Latn" w:eastAsia="it-IT"/>
          <w14:ligatures w14:val="none"/>
        </w:rPr>
        <w:t>Et unus de senioribus dicit mihi ne fleveris ecce vicit leo de tribu Iuda radix David aperire librum et septem signacula eius</w:t>
      </w:r>
      <w:r w:rsidRPr="00A05A19">
        <w:rPr>
          <w:rFonts w:ascii="Arial" w:eastAsia="Times New Roman" w:hAnsi="Arial" w:cs="Arial"/>
          <w:kern w:val="0"/>
          <w:sz w:val="24"/>
          <w:szCs w:val="24"/>
          <w:lang w:eastAsia="it-IT"/>
          <w14:ligatures w14:val="none"/>
        </w:rPr>
        <w:t>.</w:t>
      </w:r>
      <w:r w:rsidRPr="00A05A19">
        <w:rPr>
          <w:rFonts w:ascii="Times New Roman" w:eastAsia="Times New Roman" w:hAnsi="Times New Roman" w:cs="Times New Roman"/>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eŒj ™k tîn presbutšrwn lšgei moi, M¾ kla‹e: „doÝ ™n…khsen Ð lšwn Ð ™k tÁj fulÁj 'IoÚda, ¹ </w:t>
      </w:r>
      <w:r w:rsidRPr="00A05A19">
        <w:rPr>
          <w:rFonts w:ascii="Cambria" w:eastAsia="Times New Roman" w:hAnsi="Cambria" w:cs="Cambria"/>
          <w:kern w:val="0"/>
          <w:sz w:val="26"/>
          <w:szCs w:val="26"/>
          <w:lang w:eastAsia="it-IT"/>
          <w14:ligatures w14:val="none"/>
        </w:rPr>
        <w:t>·</w:t>
      </w:r>
      <w:r w:rsidRPr="00A05A19">
        <w:rPr>
          <w:rFonts w:ascii="Greek" w:eastAsia="Times New Roman" w:hAnsi="Greek" w:cs="Greek"/>
          <w:kern w:val="0"/>
          <w:sz w:val="26"/>
          <w:szCs w:val="26"/>
          <w:lang w:eastAsia="it-IT"/>
          <w14:ligatures w14:val="none"/>
        </w:rPr>
        <w:t>…za Dau…d, ¢no‹xai tÕ bibl…on kaˆ t¦j ˜pt¦ sfrag‹daj aÙtoà.</w:t>
      </w:r>
    </w:p>
    <w:p w14:paraId="3C55E1A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Uno degli anziani mi disse: «Non piangere; ha vinto il leone della tribù di Giuda, il Germoglio di Davide, e aprirà il libro e i suoi sette sigilli».</w:t>
      </w:r>
      <w:r w:rsidRPr="00A05A19">
        <w:rPr>
          <w:rFonts w:ascii="Arial" w:eastAsia="Times New Roman" w:hAnsi="Arial" w:cs="Arial"/>
          <w:spacing w:val="10"/>
          <w:kern w:val="0"/>
          <w:sz w:val="24"/>
          <w:szCs w:val="20"/>
          <w:lang w:eastAsia="it-IT"/>
          <w14:ligatures w14:val="none"/>
        </w:rPr>
        <w:t xml:space="preserve"> 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w:t>
      </w:r>
    </w:p>
    <w:p w14:paraId="45BFB8A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671C0D2D"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5,6:</w:t>
      </w:r>
      <w:bookmarkStart w:id="170" w:name="_Hlk135735689"/>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w:t>
      </w:r>
      <w:bookmarkEnd w:id="170"/>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vidi et ecce in medio throni et quattuor animalium et in medio seniorum agnum stantem tamquam occisum habentem cornua septem et oculos septem qui sunt spiritus Dei missi in omnem terram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edon ™n mšsJ toà qrÒnou kaˆ tîn </w:t>
      </w:r>
      <w:r w:rsidRPr="00A05A19">
        <w:rPr>
          <w:rFonts w:ascii="Greek" w:eastAsia="Times New Roman" w:hAnsi="Greek" w:cs="Greek"/>
          <w:kern w:val="0"/>
          <w:sz w:val="26"/>
          <w:szCs w:val="26"/>
          <w:lang w:eastAsia="it-IT"/>
          <w14:ligatures w14:val="none"/>
        </w:rPr>
        <w:lastRenderedPageBreak/>
        <w:t>tess£rwn zówn kaˆ ™n mšsJ tîn presbutšrwn ¢rn…on ˜sthkÕj æj ™sfagmšnon, œcwn kšrata ˜pt¦ kaˆ ÑfqalmoÝj ˜pt£, o† e„sin t¦ [˜pt¦] pneÚmata toà qeoà ¢pestalmšnoi e„j p©san t¾n gÁn.</w:t>
      </w:r>
    </w:p>
    <w:p w14:paraId="3A3252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Poi vidi, in mezzo al trono, circondato dai quattro esseri viventi e dagli anziani, un Agnello, in piedi, come immolato…</w:t>
      </w:r>
      <w:r w:rsidRPr="00A05A19">
        <w:rPr>
          <w:rFonts w:ascii="Arial" w:eastAsia="Times New Roman" w:hAnsi="Arial" w:cs="Arial"/>
          <w:spacing w:val="10"/>
          <w:kern w:val="0"/>
          <w:sz w:val="24"/>
          <w:szCs w:val="20"/>
          <w:lang w:eastAsia="it-IT"/>
          <w14:ligatures w14:val="none"/>
        </w:rPr>
        <w:t xml:space="preserve"> 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379DCD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Aveva sette corna e sette occhi, i quali sono i sette spiriti di Dio mandati su tutta la terra</w:t>
      </w:r>
      <w:r w:rsidRPr="00A05A19">
        <w:rPr>
          <w:rFonts w:ascii="Arial" w:eastAsia="Times New Roman" w:hAnsi="Arial" w:cs="Arial"/>
          <w:spacing w:val="10"/>
          <w:kern w:val="0"/>
          <w:sz w:val="24"/>
          <w:szCs w:val="20"/>
          <w:lang w:eastAsia="it-IT"/>
          <w14:ligatures w14:val="none"/>
        </w:rPr>
        <w:t>. 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3BDD6B4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868E5C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w:t>
      </w:r>
      <w:r w:rsidRPr="00A05A19">
        <w:rPr>
          <w:rFonts w:ascii="Arial" w:eastAsia="Times New Roman" w:hAnsi="Arial" w:cs="Arial"/>
          <w:i/>
          <w:iCs/>
          <w:kern w:val="0"/>
          <w:sz w:val="24"/>
          <w:szCs w:val="24"/>
          <w:lang w:eastAsia="it-IT"/>
          <w14:ligatures w14:val="none"/>
        </w:rPr>
        <w:lastRenderedPageBreak/>
        <w:t xml:space="preserve">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2B4491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0093DB7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4357B92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1767D5BC"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 xml:space="preserve">V 5,7: </w:t>
      </w:r>
      <w:bookmarkStart w:id="171" w:name="_Hlk135735737"/>
      <w:r w:rsidRPr="00A05A19">
        <w:rPr>
          <w:rFonts w:ascii="Arial" w:eastAsia="Times New Roman" w:hAnsi="Arial" w:cs="Arial"/>
          <w:spacing w:val="10"/>
          <w:kern w:val="0"/>
          <w:sz w:val="24"/>
          <w:szCs w:val="20"/>
          <w:lang w:eastAsia="it-IT"/>
          <w14:ligatures w14:val="none"/>
        </w:rPr>
        <w:t>Giunse e prese il libro dalla destra di Colui che sedeva sul trono.</w:t>
      </w:r>
      <w:bookmarkEnd w:id="171"/>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venit et accepit de dextera sedentis de throno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Ãlqen kaˆ e‡lhfen ™k tÁj dexi©j toà kaqhmšnou ™pˆ toà qrÒnou.</w:t>
      </w:r>
    </w:p>
    <w:p w14:paraId="057F38D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Giunse e prese il libro dalla destra di Colui che sedeva sul trono.</w:t>
      </w:r>
      <w:r w:rsidRPr="00A05A19">
        <w:rPr>
          <w:rFonts w:ascii="Arial" w:eastAsia="Times New Roman" w:hAnsi="Arial" w:cs="Arial"/>
          <w:spacing w:val="10"/>
          <w:kern w:val="0"/>
          <w:sz w:val="24"/>
          <w:szCs w:val="20"/>
          <w:lang w:eastAsia="it-IT"/>
          <w14:ligatures w14:val="none"/>
        </w:rPr>
        <w:t xml:space="preserve"> Chi prende il libro sigillato con sette sigilli è l’Agnello.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w:t>
      </w:r>
      <w:r w:rsidRPr="00A05A19">
        <w:rPr>
          <w:rFonts w:ascii="Arial" w:eastAsia="Times New Roman" w:hAnsi="Arial" w:cs="Arial"/>
          <w:spacing w:val="10"/>
          <w:kern w:val="0"/>
          <w:sz w:val="24"/>
          <w:szCs w:val="20"/>
          <w:lang w:eastAsia="it-IT"/>
          <w14:ligatures w14:val="none"/>
        </w:rPr>
        <w:lastRenderedPageBreak/>
        <w:t xml:space="preserve">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 e non più da Cristo Gesù, dall’Agnello Immolato, dalla sua volontà. </w:t>
      </w:r>
    </w:p>
    <w:p w14:paraId="7CB40B4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2222BDED" w14:textId="77777777" w:rsidR="00A05A19" w:rsidRPr="00A05A19" w:rsidRDefault="00A05A19" w:rsidP="00A05A19">
      <w:pPr>
        <w:spacing w:after="240" w:line="240" w:lineRule="auto"/>
        <w:jc w:val="both"/>
        <w:rPr>
          <w:rFonts w:ascii="Arial" w:eastAsia="Calibri" w:hAnsi="Arial" w:cs="Arial"/>
          <w:kern w:val="0"/>
          <w:sz w:val="24"/>
          <w:szCs w:val="24"/>
          <w14:ligatures w14:val="none"/>
        </w:rPr>
      </w:pPr>
      <w:r w:rsidRPr="00A05A19">
        <w:rPr>
          <w:rFonts w:ascii="Arial" w:eastAsia="Calibri" w:hAnsi="Arial" w:cs="Arial"/>
          <w:kern w:val="0"/>
          <w:sz w:val="24"/>
          <w:szCs w:val="24"/>
          <w14:ligatures w14:val="none"/>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29DCFA0D" w14:textId="77777777" w:rsidR="00A05A19" w:rsidRPr="00A05A19" w:rsidRDefault="00A05A19" w:rsidP="00A05A19">
      <w:pPr>
        <w:spacing w:after="240" w:line="240" w:lineRule="auto"/>
        <w:jc w:val="both"/>
        <w:rPr>
          <w:rFonts w:ascii="Arial" w:eastAsia="Calibri" w:hAnsi="Arial" w:cs="Arial"/>
          <w:i/>
          <w:iCs/>
          <w:kern w:val="0"/>
          <w:sz w:val="24"/>
          <w:szCs w:val="24"/>
          <w14:ligatures w14:val="none"/>
        </w:rPr>
      </w:pPr>
      <w:r w:rsidRPr="00A05A19">
        <w:rPr>
          <w:rFonts w:ascii="Arial" w:eastAsia="Calibri" w:hAnsi="Arial" w:cs="Arial"/>
          <w:i/>
          <w:iCs/>
          <w:kern w:val="0"/>
          <w:sz w:val="24"/>
          <w:szCs w:val="24"/>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w:t>
      </w:r>
      <w:r w:rsidRPr="00A05A19">
        <w:rPr>
          <w:rFonts w:ascii="Arial" w:eastAsia="Calibri" w:hAnsi="Arial" w:cs="Arial"/>
          <w:i/>
          <w:iCs/>
          <w:kern w:val="0"/>
          <w:sz w:val="24"/>
          <w:szCs w:val="24"/>
          <w14:ligatures w14:val="none"/>
        </w:rPr>
        <w:lastRenderedPageBreak/>
        <w:t>tacque e stettero ad ascoltare Bàrnaba e Paolo che riferivano quali grandi segni e prodigi Dio aveva compiuto tra le nazioni per mezzo loro.</w:t>
      </w:r>
    </w:p>
    <w:p w14:paraId="1D718D1B" w14:textId="77777777" w:rsidR="00A05A19" w:rsidRPr="00A05A19" w:rsidRDefault="00A05A19" w:rsidP="00A05A19">
      <w:pPr>
        <w:spacing w:after="240" w:line="240" w:lineRule="auto"/>
        <w:jc w:val="both"/>
        <w:rPr>
          <w:rFonts w:ascii="Arial" w:eastAsia="Calibri" w:hAnsi="Arial" w:cs="Arial"/>
          <w:kern w:val="0"/>
          <w:sz w:val="24"/>
          <w:szCs w:val="24"/>
          <w14:ligatures w14:val="none"/>
        </w:rPr>
      </w:pPr>
      <w:r w:rsidRPr="00A05A19">
        <w:rPr>
          <w:rFonts w:ascii="Arial" w:eastAsia="Calibri" w:hAnsi="Arial" w:cs="Arial"/>
          <w:i/>
          <w:iCs/>
          <w:kern w:val="0"/>
          <w:sz w:val="24"/>
          <w:szCs w:val="24"/>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A05A19">
        <w:rPr>
          <w:rFonts w:ascii="Arial" w:eastAsia="Calibri" w:hAnsi="Arial" w:cs="Arial"/>
          <w:kern w:val="0"/>
          <w:sz w:val="24"/>
          <w:szCs w:val="24"/>
          <w14:ligatures w14:val="none"/>
        </w:rPr>
        <w:t xml:space="preserve">Queste tre vie o stanno insieme e diventano inefficaci se ne viene usata una separata dalle altre: Divina Scrittura, Spirito Santo, Ascolto di tutto il corpo di Cristo. </w:t>
      </w:r>
    </w:p>
    <w:p w14:paraId="283F0A1E" w14:textId="77777777" w:rsidR="00A05A19" w:rsidRPr="00A05A19" w:rsidRDefault="00A05A19" w:rsidP="00A05A19">
      <w:pPr>
        <w:spacing w:after="240" w:line="240" w:lineRule="auto"/>
        <w:jc w:val="both"/>
        <w:rPr>
          <w:rFonts w:ascii="Arial" w:eastAsia="Calibri" w:hAnsi="Arial" w:cs="Arial"/>
          <w:kern w:val="0"/>
          <w:sz w:val="24"/>
          <w:szCs w:val="24"/>
          <w14:ligatures w14:val="none"/>
        </w:rPr>
      </w:pPr>
      <w:r w:rsidRPr="00A05A19">
        <w:rPr>
          <w:rFonts w:ascii="Arial" w:eastAsia="Calibri" w:hAnsi="Arial" w:cs="Arial"/>
          <w:i/>
          <w:kern w:val="0"/>
          <w:sz w:val="24"/>
          <w:szCs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w:t>
      </w:r>
      <w:r w:rsidRPr="00A05A19">
        <w:rPr>
          <w:rFonts w:ascii="Arial" w:eastAsia="Calibri" w:hAnsi="Arial" w:cs="Arial"/>
          <w:i/>
          <w:kern w:val="0"/>
          <w:sz w:val="24"/>
          <w:szCs w:val="24"/>
          <w14:ligatures w14:val="none"/>
        </w:rPr>
        <w:lastRenderedPageBreak/>
        <w:t xml:space="preserve">nei cieli». Allora ordinò ai discepoli di non dire ad alcuno che egli era il Cristo </w:t>
      </w:r>
      <w:r w:rsidRPr="00A05A19">
        <w:rPr>
          <w:rFonts w:ascii="Arial" w:eastAsia="Calibri" w:hAnsi="Arial" w:cs="Arial"/>
          <w:kern w:val="0"/>
          <w:sz w:val="24"/>
          <w:szCs w:val="24"/>
          <w14:ligatures w14:val="none"/>
        </w:rPr>
        <w:t>(Mt 16,13-20).</w:t>
      </w:r>
    </w:p>
    <w:p w14:paraId="1573FB6A" w14:textId="77777777" w:rsidR="00A05A19" w:rsidRPr="00A05A19" w:rsidRDefault="00A05A19" w:rsidP="00A05A19">
      <w:pPr>
        <w:spacing w:after="240" w:line="240" w:lineRule="auto"/>
        <w:jc w:val="both"/>
        <w:rPr>
          <w:rFonts w:ascii="Arial" w:eastAsia="Calibri" w:hAnsi="Arial" w:cs="Times New Roman"/>
          <w:i/>
          <w:iCs/>
          <w:kern w:val="0"/>
          <w:sz w:val="24"/>
          <w:szCs w:val="24"/>
          <w14:ligatures w14:val="none"/>
        </w:rPr>
      </w:pPr>
      <w:r w:rsidRPr="00A05A19">
        <w:rPr>
          <w:rFonts w:ascii="Arial" w:eastAsia="Calibri" w:hAnsi="Arial" w:cs="Times New Roman"/>
          <w:kern w:val="0"/>
          <w:sz w:val="24"/>
          <w:szCs w:val="24"/>
          <w14:ligatures w14:val="none"/>
        </w:rPr>
        <w:t xml:space="preserve">Ecco come l’Apostolo Pietro si serve delle due chiavi: della Divina Scrittura e dello Spirito Santo, per aprire le porte della purissima verità ai discepoli di Gesù: </w:t>
      </w:r>
      <w:r w:rsidRPr="00A05A19">
        <w:rPr>
          <w:rFonts w:ascii="Arial" w:eastAsia="Calibri" w:hAnsi="Arial" w:cs="Times New Roman"/>
          <w:i/>
          <w:iCs/>
          <w:kern w:val="0"/>
          <w:sz w:val="24"/>
          <w:szCs w:val="24"/>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D80D52C" w14:textId="77777777" w:rsidR="00A05A19" w:rsidRPr="00A05A19" w:rsidRDefault="00A05A19" w:rsidP="00A05A19">
      <w:pPr>
        <w:spacing w:after="240" w:line="240" w:lineRule="auto"/>
        <w:jc w:val="both"/>
        <w:rPr>
          <w:rFonts w:ascii="Arial" w:eastAsia="Calibri" w:hAnsi="Arial" w:cs="Times New Roman"/>
          <w:kern w:val="0"/>
          <w:sz w:val="24"/>
          <w:szCs w:val="24"/>
          <w14:ligatures w14:val="none"/>
        </w:rPr>
      </w:pPr>
      <w:r w:rsidRPr="00A05A19">
        <w:rPr>
          <w:rFonts w:ascii="Arial" w:eastAsia="Calibri" w:hAnsi="Arial" w:cs="Times New Roman"/>
          <w:i/>
          <w:iCs/>
          <w:kern w:val="0"/>
          <w:sz w:val="24"/>
          <w:szCs w:val="24"/>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A05A19">
        <w:rPr>
          <w:rFonts w:ascii="Arial" w:eastAsia="Calibri" w:hAnsi="Arial" w:cs="Times New Roman"/>
          <w:kern w:val="0"/>
          <w:sz w:val="24"/>
          <w:szCs w:val="24"/>
          <w14:ligatures w14:val="none"/>
        </w:rPr>
        <w:t xml:space="preserve">. </w:t>
      </w:r>
    </w:p>
    <w:p w14:paraId="727EAD48" w14:textId="77777777" w:rsidR="00A05A19" w:rsidRPr="00A05A19" w:rsidRDefault="00A05A19" w:rsidP="00A05A19">
      <w:pPr>
        <w:spacing w:after="240" w:line="240" w:lineRule="auto"/>
        <w:jc w:val="both"/>
        <w:rPr>
          <w:rFonts w:ascii="Arial" w:eastAsia="Calibri" w:hAnsi="Arial" w:cs="Times New Roman"/>
          <w:kern w:val="0"/>
          <w:sz w:val="24"/>
          <w:szCs w:val="24"/>
          <w14:ligatures w14:val="none"/>
        </w:rPr>
      </w:pPr>
      <w:r w:rsidRPr="00A05A19">
        <w:rPr>
          <w:rFonts w:ascii="Arial" w:eastAsia="Calibri" w:hAnsi="Arial" w:cs="Times New Roman"/>
          <w:kern w:val="0"/>
          <w:sz w:val="24"/>
          <w:szCs w:val="24"/>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w:t>
      </w:r>
      <w:r w:rsidRPr="00A05A19">
        <w:rPr>
          <w:rFonts w:ascii="Arial" w:eastAsia="Calibri" w:hAnsi="Arial" w:cs="Times New Roman"/>
          <w:kern w:val="0"/>
          <w:sz w:val="24"/>
          <w:szCs w:val="24"/>
          <w14:ligatures w14:val="none"/>
        </w:rPr>
        <w:lastRenderedPageBreak/>
        <w:t xml:space="preserve">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00CA9B1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5,</w:t>
      </w:r>
      <w:bookmarkStart w:id="172" w:name="_Hlk135735767"/>
      <w:r w:rsidRPr="00A05A19">
        <w:rPr>
          <w:rFonts w:ascii="Arial" w:eastAsia="Times New Roman" w:hAnsi="Arial" w:cs="Arial"/>
          <w:b/>
          <w:bCs/>
          <w:spacing w:val="10"/>
          <w:kern w:val="0"/>
          <w:sz w:val="24"/>
          <w:szCs w:val="20"/>
          <w:lang w:eastAsia="it-IT"/>
          <w14:ligatures w14:val="none"/>
        </w:rPr>
        <w:t xml:space="preserve">8: </w:t>
      </w:r>
      <w:r w:rsidRPr="00A05A19">
        <w:rPr>
          <w:rFonts w:ascii="Arial" w:eastAsia="Times New Roman" w:hAnsi="Arial" w:cs="Arial"/>
          <w:spacing w:val="10"/>
          <w:kern w:val="0"/>
          <w:sz w:val="24"/>
          <w:szCs w:val="20"/>
          <w:lang w:eastAsia="it-IT"/>
          <w14:ligatures w14:val="none"/>
        </w:rPr>
        <w:t>E quando l’ebbe preso, i quattro esseri viventi e i ventiquattro anziani si prostrarono davanti all’Agnello, avendo ciascuno una cetra e coppe d’oro colme di profumi, che sono le preghiere dei santi</w:t>
      </w:r>
      <w:bookmarkEnd w:id="172"/>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cum aperuisset librum quattuor animalia et viginti quattuor seniores ceciderunt coram agno habentes singuli citharas et fialas aureas plenas odoramentorum quae sunt orationes sanctorum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Óte œlaben tÕ bibl…on, t¦ tšssara zùa kaˆ oƒ e‡kosi tšssarej presbÚteroi œpesan ™nèpion toà ¢rn…ou, œcontej ›kastoj kiq£ran kaˆ fi£laj crus©j gemoÚsaj qumiam£twn, a† e„sin aƒ proseucaˆ tîn ¡g…wn.</w:t>
      </w:r>
    </w:p>
    <w:p w14:paraId="77ADA06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quando l’ebbe preso, i quattro esseri viventi e i ventiquattro anziani si prostrarono davanti all’Agnello.</w:t>
      </w:r>
      <w:r w:rsidRPr="00A05A19">
        <w:rPr>
          <w:rFonts w:ascii="Arial" w:eastAsia="Times New Roman" w:hAnsi="Arial" w:cs="Arial"/>
          <w:spacing w:val="10"/>
          <w:kern w:val="0"/>
          <w:sz w:val="24"/>
          <w:szCs w:val="20"/>
          <w:lang w:eastAsia="it-IT"/>
          <w14:ligatures w14:val="none"/>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5AEF1C01" w14:textId="77777777" w:rsidR="00A05A19" w:rsidRPr="00A05A19" w:rsidRDefault="00A05A19" w:rsidP="00A05A19">
      <w:pPr>
        <w:autoSpaceDE w:val="0"/>
        <w:autoSpaceDN w:val="0"/>
        <w:adjustRightInd w:val="0"/>
        <w:spacing w:after="240" w:line="240" w:lineRule="auto"/>
        <w:jc w:val="both"/>
        <w:rPr>
          <w:rFonts w:ascii="Times New Roman" w:eastAsia="Times New Roman" w:hAnsi="Times New Roman" w:cs="Times New Roman"/>
          <w:kern w:val="0"/>
          <w:sz w:val="20"/>
          <w:szCs w:val="20"/>
          <w:lang w:val="la-Latn" w:eastAsia="it-IT"/>
          <w14:ligatures w14:val="none"/>
        </w:rPr>
      </w:pPr>
      <w:r w:rsidRPr="00A05A19">
        <w:rPr>
          <w:rFonts w:ascii="Arial" w:eastAsia="Times New Roman" w:hAnsi="Arial" w:cs="Arial"/>
          <w:b/>
          <w:bCs/>
          <w:spacing w:val="10"/>
          <w:kern w:val="0"/>
          <w:sz w:val="24"/>
          <w:szCs w:val="20"/>
          <w:lang w:eastAsia="it-IT"/>
          <w14:ligatures w14:val="none"/>
        </w:rPr>
        <w:t>Avendo ciascuno una cetra e coppe d’oro colme di profumi, che sono le preghiere dei santi</w:t>
      </w:r>
      <w:r w:rsidRPr="00A05A19">
        <w:rPr>
          <w:rFonts w:ascii="Arial" w:eastAsia="Times New Roman" w:hAnsi="Arial" w:cs="Arial"/>
          <w:spacing w:val="10"/>
          <w:kern w:val="0"/>
          <w:sz w:val="24"/>
          <w:szCs w:val="20"/>
          <w:lang w:eastAsia="it-IT"/>
          <w14:ligatures w14:val="none"/>
        </w:rPr>
        <w:t xml:space="preserve">.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22124B86"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 xml:space="preserve">V 5,9: </w:t>
      </w:r>
      <w:bookmarkStart w:id="173" w:name="_Hlk135735820"/>
      <w:r w:rsidRPr="00A05A19">
        <w:rPr>
          <w:rFonts w:ascii="Arial" w:eastAsia="Times New Roman" w:hAnsi="Arial" w:cs="Arial"/>
          <w:spacing w:val="10"/>
          <w:kern w:val="0"/>
          <w:sz w:val="24"/>
          <w:szCs w:val="20"/>
          <w:lang w:eastAsia="it-IT"/>
          <w14:ligatures w14:val="none"/>
        </w:rPr>
        <w:t xml:space="preserve">E cantavano un canto nuovo: «Tu sei degno di prendere il libro e di aprirne i sigilli, perché sei stato immolato e hai riscattato per Dio, con il tuo sangue, uomini di ogni tribù, lingua, popolo e nazione… </w:t>
      </w:r>
      <w:bookmarkEnd w:id="173"/>
      <w:r w:rsidRPr="00A05A19">
        <w:rPr>
          <w:rFonts w:ascii="Arial" w:eastAsia="Times New Roman" w:hAnsi="Arial" w:cs="Arial"/>
          <w:kern w:val="0"/>
          <w:sz w:val="24"/>
          <w:szCs w:val="24"/>
          <w:lang w:val="la-Latn" w:eastAsia="it-IT"/>
          <w14:ligatures w14:val="none"/>
        </w:rPr>
        <w:t xml:space="preserve">Et cantant </w:t>
      </w:r>
      <w:r w:rsidRPr="00A05A19">
        <w:rPr>
          <w:rFonts w:ascii="Arial" w:eastAsia="Times New Roman" w:hAnsi="Arial" w:cs="Arial"/>
          <w:kern w:val="0"/>
          <w:sz w:val="24"/>
          <w:szCs w:val="24"/>
          <w:lang w:val="la-Latn" w:eastAsia="it-IT"/>
          <w14:ligatures w14:val="none"/>
        </w:rPr>
        <w:lastRenderedPageBreak/>
        <w:t>novum canticum dicentes dignus es accipere librum et aperire signacula eius quoniam occisus es et redemisti nos Deo in sanguine tuo ex omni tribu et lingua et populo et natione</w:t>
      </w:r>
      <w:r w:rsidRPr="00A05A19">
        <w:rPr>
          <w:rFonts w:ascii="Arial" w:eastAsia="Times New Roman" w:hAnsi="Arial" w:cs="Arial"/>
          <w:b/>
          <w:bCs/>
          <w:kern w:val="0"/>
          <w:sz w:val="24"/>
          <w:szCs w:val="24"/>
          <w:lang w:val="la-Latn" w:eastAsia="it-IT"/>
          <w14:ligatures w14:val="none"/>
        </w:rPr>
        <w:t xml:space="preserve"> </w:t>
      </w:r>
      <w:r w:rsidRPr="00A05A19">
        <w:rPr>
          <w:rFonts w:ascii="Arial" w:eastAsia="Times New Roman" w:hAnsi="Arial" w:cs="Arial"/>
          <w:b/>
          <w:bCs/>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°dousin òd¾n kain¾n lšgontej, ”Axioj e labe‹n tÕ bibl…on kaˆ ¢no‹xai t¦j sfrag‹daj aÙtoà, Óti ™sf£ghj kaˆ ºgÒrasaj tù qeù ™n tù a†mat… sou ™k p£shj fulÁj kaˆ glèsshj kaˆ laoà kaˆ œqnouj,</w:t>
      </w:r>
    </w:p>
    <w:p w14:paraId="32E8228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cantavano un canto nuovo:</w:t>
      </w:r>
      <w:r w:rsidRPr="00A05A19">
        <w:rPr>
          <w:rFonts w:ascii="Arial" w:eastAsia="Times New Roman" w:hAnsi="Arial" w:cs="Arial"/>
          <w:spacing w:val="10"/>
          <w:kern w:val="0"/>
          <w:sz w:val="24"/>
          <w:szCs w:val="20"/>
          <w:lang w:eastAsia="it-IT"/>
          <w14:ligatures w14:val="none"/>
        </w:rPr>
        <w:t xml:space="preserve"> Ogni volta che nella storia il Signore opera una cosa nuova, lì deve anche sorgere un canto nuovo. </w:t>
      </w:r>
      <w:r w:rsidRPr="00A05A19">
        <w:rPr>
          <w:rFonts w:ascii="Arial" w:eastAsia="Calibri" w:hAnsi="Arial" w:cs="Arial"/>
          <w:sz w:val="24"/>
          <w:szCs w:val="24"/>
        </w:rPr>
        <w:t xml:space="preserve">Il canto nuovo è la contemplazione delle opere di Dio nella fede più pura. Il canto è in positivo, ma anche in negativo. </w:t>
      </w:r>
      <w:r w:rsidRPr="00A05A19">
        <w:rPr>
          <w:rFonts w:ascii="Arial" w:eastAsia="Times New Roman" w:hAnsi="Arial" w:cs="Arial"/>
          <w:spacing w:val="10"/>
          <w:kern w:val="0"/>
          <w:sz w:val="24"/>
          <w:szCs w:val="20"/>
          <w:lang w:eastAsia="it-IT"/>
          <w14:ligatures w14:val="none"/>
        </w:rPr>
        <w:t xml:space="preserve">Tutta la Scrittura attesta questa verità. Sempre questo canto nuovo si è innalzato al Signore nostro Dio ogni qualvolta lui ha compiuto una nuova opera. </w:t>
      </w:r>
    </w:p>
    <w:p w14:paraId="0E808C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«Tu sei degno di prendere il libro e di aprirne i sigilli…</w:t>
      </w:r>
      <w:r w:rsidRPr="00A05A19">
        <w:rPr>
          <w:rFonts w:ascii="Arial" w:eastAsia="Times New Roman" w:hAnsi="Arial" w:cs="Arial"/>
          <w:spacing w:val="10"/>
          <w:kern w:val="0"/>
          <w:sz w:val="24"/>
          <w:szCs w:val="20"/>
          <w:lang w:eastAsia="it-IT"/>
          <w14:ligatures w14:val="none"/>
        </w:rPr>
        <w:t xml:space="preserve">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7487AD5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Perché sei stato immolato e hai riscattato per Dio, con il tuo sangue, uomini di ogni tribù, lingua, popolo e nazione…</w:t>
      </w:r>
      <w:r w:rsidRPr="00A05A19">
        <w:rPr>
          <w:rFonts w:ascii="Arial" w:eastAsia="Times New Roman" w:hAnsi="Arial" w:cs="Arial"/>
          <w:spacing w:val="10"/>
          <w:kern w:val="0"/>
          <w:sz w:val="24"/>
          <w:szCs w:val="20"/>
          <w:lang w:eastAsia="it-IT"/>
          <w14:ligatures w14:val="none"/>
        </w:rPr>
        <w:t xml:space="preserve"> 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1412F9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Così la Lettera agli Ebrei: </w:t>
      </w:r>
      <w:r w:rsidRPr="00A05A19">
        <w:rPr>
          <w:rFonts w:ascii="Arial" w:eastAsia="Times New Roman" w:hAnsi="Arial" w:cs="Arial"/>
          <w:i/>
          <w:iCs/>
          <w:spacing w:val="10"/>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w:t>
      </w:r>
      <w:r w:rsidRPr="00A05A19">
        <w:rPr>
          <w:rFonts w:ascii="Arial" w:eastAsia="Times New Roman" w:hAnsi="Arial" w:cs="Arial"/>
          <w:i/>
          <w:iCs/>
          <w:spacing w:val="10"/>
          <w:kern w:val="0"/>
          <w:sz w:val="24"/>
          <w:szCs w:val="20"/>
          <w:lang w:eastAsia="it-IT"/>
          <w14:ligatures w14:val="none"/>
        </w:rPr>
        <w:lastRenderedPageBreak/>
        <w:t xml:space="preserve">volontà siamo stati santificati per mezzo dell’offerta del corpo di Gesù Cristo, una volta per sempre” (Eb 10,5-10). </w:t>
      </w:r>
    </w:p>
    <w:p w14:paraId="36F6501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226C39C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2CF09D6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5D3F8D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4FFD8028" w14:textId="77777777" w:rsidR="00A05A19" w:rsidRPr="00A05A19" w:rsidRDefault="00A05A19" w:rsidP="00A05A19">
      <w:pPr>
        <w:autoSpaceDE w:val="0"/>
        <w:autoSpaceDN w:val="0"/>
        <w:adjustRightInd w:val="0"/>
        <w:spacing w:after="240" w:line="240" w:lineRule="auto"/>
        <w:jc w:val="both"/>
        <w:rPr>
          <w:rFonts w:ascii="Arial" w:eastAsia="Calibri" w:hAnsi="Arial" w:cs="Arial"/>
          <w:color w:val="000000"/>
          <w:kern w:val="0"/>
          <w:sz w:val="24"/>
          <w14:ligatures w14:val="none"/>
        </w:rPr>
      </w:pPr>
      <w:r w:rsidRPr="00A05A19">
        <w:rPr>
          <w:rFonts w:ascii="Arial" w:eastAsia="Times New Roman" w:hAnsi="Arial" w:cs="Arial"/>
          <w:spacing w:val="10"/>
          <w:kern w:val="0"/>
          <w:sz w:val="24"/>
          <w:szCs w:val="20"/>
          <w:lang w:eastAsia="it-IT"/>
          <w14:ligatures w14:val="none"/>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A05A19">
        <w:rPr>
          <w:rFonts w:ascii="Arial" w:eastAsia="Calibri" w:hAnsi="Arial" w:cs="Arial"/>
          <w:color w:val="000000"/>
          <w:kern w:val="0"/>
          <w:sz w:val="24"/>
          <w14:ligatures w14:val="none"/>
        </w:rPr>
        <w:t xml:space="preserve">a stabilito come unico e solo vero </w:t>
      </w:r>
      <w:r w:rsidRPr="00A05A19">
        <w:rPr>
          <w:rFonts w:ascii="Arial" w:eastAsia="Calibri" w:hAnsi="Arial" w:cs="Arial"/>
          <w:i/>
          <w:iCs/>
          <w:color w:val="000000"/>
          <w:kern w:val="0"/>
          <w:sz w:val="24"/>
          <w14:ligatures w14:val="none"/>
        </w:rPr>
        <w:t>codice ontico</w:t>
      </w:r>
      <w:r w:rsidRPr="00A05A19">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w:t>
      </w:r>
      <w:r w:rsidRPr="00A05A19">
        <w:rPr>
          <w:rFonts w:ascii="Arial" w:eastAsia="Calibri" w:hAnsi="Arial" w:cs="Arial"/>
          <w:color w:val="000000"/>
          <w:kern w:val="0"/>
          <w:sz w:val="24"/>
          <w14:ligatures w14:val="none"/>
        </w:rPr>
        <w:lastRenderedPageBreak/>
        <w:t>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B2A5FA3"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A05A19">
        <w:rPr>
          <w:rFonts w:ascii="Arial" w:eastAsia="Calibri" w:hAnsi="Arial" w:cs="Arial"/>
          <w:i/>
          <w:iCs/>
          <w:color w:val="000000"/>
          <w:kern w:val="0"/>
          <w:sz w:val="24"/>
          <w14:ligatures w14:val="none"/>
        </w:rPr>
        <w:t>codice ontico soprannaturale</w:t>
      </w:r>
      <w:r w:rsidRPr="00A05A19">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3A3D9A4"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w:t>
      </w:r>
      <w:r w:rsidRPr="00A05A19">
        <w:rPr>
          <w:rFonts w:ascii="Arial" w:eastAsia="Calibri" w:hAnsi="Arial" w:cs="Arial"/>
          <w:color w:val="000000"/>
          <w:kern w:val="0"/>
          <w:sz w:val="24"/>
          <w14:ligatures w14:val="none"/>
        </w:rPr>
        <w:lastRenderedPageBreak/>
        <w:t xml:space="preserve">disprezzata, violentata, uccisa, perseguitata. Neanche è vita umana quella vita che neppure può confessare la sua vera fede, perché crocifissa dalla non fede. </w:t>
      </w:r>
    </w:p>
    <w:p w14:paraId="2FE131DC"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6D42911F" w14:textId="77777777" w:rsidR="00A05A19" w:rsidRPr="00A05A19" w:rsidRDefault="00A05A19" w:rsidP="00A05A19">
      <w:pPr>
        <w:spacing w:after="240" w:line="240" w:lineRule="auto"/>
        <w:jc w:val="both"/>
        <w:rPr>
          <w:rFonts w:ascii="Arial" w:eastAsia="Times New Roman" w:hAnsi="Arial" w:cs="Arial"/>
          <w:kern w:val="0"/>
          <w:sz w:val="20"/>
          <w:szCs w:val="20"/>
          <w:lang w:eastAsia="it-IT"/>
          <w14:ligatures w14:val="none"/>
        </w:rPr>
      </w:pPr>
      <w:r w:rsidRPr="00A05A19">
        <w:rPr>
          <w:rFonts w:ascii="Arial" w:eastAsia="Calibri" w:hAnsi="Arial" w:cs="Arial"/>
          <w:color w:val="000000"/>
          <w:kern w:val="0"/>
          <w:sz w:val="24"/>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DC6480D"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La </w:t>
      </w:r>
      <w:r w:rsidRPr="00A05A19">
        <w:rPr>
          <w:rFonts w:ascii="Arial" w:eastAsia="Calibri" w:hAnsi="Arial" w:cs="Arial"/>
          <w:i/>
          <w:iCs/>
          <w:color w:val="000000"/>
          <w:kern w:val="0"/>
          <w:sz w:val="24"/>
          <w14:ligatures w14:val="none"/>
        </w:rPr>
        <w:t>nuova creazione</w:t>
      </w:r>
      <w:r w:rsidRPr="00A05A19">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w:t>
      </w:r>
      <w:r w:rsidRPr="00A05A19">
        <w:rPr>
          <w:rFonts w:ascii="Arial" w:eastAsia="Calibri" w:hAnsi="Arial" w:cs="Arial"/>
          <w:color w:val="000000"/>
          <w:kern w:val="0"/>
          <w:sz w:val="24"/>
          <w14:ligatures w14:val="none"/>
        </w:rPr>
        <w:lastRenderedPageBreak/>
        <w:t xml:space="preserve">e soteriologico che si compie l’unità nell’uomo. Questa unità si compie nel genere umano tra tutti gli uomini che diventano corpo di Cristo per sacramento. </w:t>
      </w:r>
    </w:p>
    <w:p w14:paraId="2AC6E2E1"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A05A19">
        <w:rPr>
          <w:rFonts w:ascii="Arial" w:eastAsia="Calibri" w:hAnsi="Arial" w:cs="Arial"/>
          <w:i/>
          <w:iCs/>
          <w:color w:val="000000"/>
          <w:kern w:val="0"/>
          <w:sz w:val="24"/>
          <w14:ligatures w14:val="none"/>
        </w:rPr>
        <w:t>È nel corpo di Cristo che si vive la nuova creazione</w:t>
      </w:r>
      <w:r w:rsidRPr="00A05A19">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AFAA882"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D1F43BD"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6376928F"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w:t>
      </w:r>
      <w:r w:rsidRPr="00A05A19">
        <w:rPr>
          <w:rFonts w:ascii="Arial" w:eastAsia="Calibri" w:hAnsi="Arial" w:cs="Arial"/>
          <w:color w:val="000000"/>
          <w:kern w:val="0"/>
          <w:sz w:val="24"/>
          <w14:ligatures w14:val="none"/>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6E15D2D"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EC07066"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w:t>
      </w:r>
      <w:r w:rsidRPr="00A05A19">
        <w:rPr>
          <w:rFonts w:ascii="Arial" w:eastAsia="Calibri" w:hAnsi="Arial" w:cs="Arial"/>
          <w:color w:val="000000"/>
          <w:kern w:val="0"/>
          <w:sz w:val="24"/>
          <w14:ligatures w14:val="none"/>
        </w:rPr>
        <w:lastRenderedPageBreak/>
        <w:t xml:space="preserve">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57A4C5DB"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747435D" w14:textId="77777777" w:rsidR="00A05A19" w:rsidRPr="00A05A19" w:rsidRDefault="00A05A19" w:rsidP="00A05A19">
      <w:pPr>
        <w:spacing w:after="240" w:line="240" w:lineRule="auto"/>
        <w:jc w:val="both"/>
        <w:rPr>
          <w:rFonts w:ascii="Arial" w:eastAsia="Calibri" w:hAnsi="Arial" w:cs="Arial"/>
          <w:color w:val="000000"/>
          <w:kern w:val="0"/>
          <w:sz w:val="24"/>
          <w14:ligatures w14:val="none"/>
        </w:rPr>
      </w:pPr>
      <w:r w:rsidRPr="00A05A19">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3F03AB3"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 xml:space="preserve">V 5,10: </w:t>
      </w:r>
      <w:bookmarkStart w:id="174" w:name="_Hlk135735867"/>
      <w:r w:rsidRPr="00A05A19">
        <w:rPr>
          <w:rFonts w:ascii="Arial" w:eastAsia="Times New Roman" w:hAnsi="Arial" w:cs="Arial"/>
          <w:spacing w:val="10"/>
          <w:kern w:val="0"/>
          <w:sz w:val="24"/>
          <w:szCs w:val="20"/>
          <w:lang w:eastAsia="it-IT"/>
          <w14:ligatures w14:val="none"/>
        </w:rPr>
        <w:t>E hai fatto di loro, per il nostro Dio, un regno e sacerdoti, e regneranno sopra la terra».</w:t>
      </w:r>
      <w:bookmarkEnd w:id="174"/>
      <w:r w:rsidRPr="00A05A19">
        <w:rPr>
          <w:rFonts w:ascii="Arial" w:eastAsia="Times New Roman" w:hAnsi="Arial" w:cs="Arial"/>
          <w:kern w:val="0"/>
          <w:sz w:val="24"/>
          <w:szCs w:val="24"/>
          <w:lang w:val="la-Latn" w:eastAsia="it-IT"/>
          <w14:ligatures w14:val="none"/>
        </w:rPr>
        <w:t>Et fecisti eos Deo nostro regnum et sacerdotes et regnabunt super terram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™po…hsaj aÙtoÝj tù qeù ¹mîn basile…an kaˆ ƒere‹j, kaˆ basileÚsousin ™pˆ tÁj gÁj.</w:t>
      </w:r>
    </w:p>
    <w:p w14:paraId="2208BEC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 xml:space="preserve">E hai fatto di loro, per il nostro Dio, un regno </w:t>
      </w:r>
      <w:bookmarkStart w:id="175" w:name="_Hlk135818234"/>
      <w:r w:rsidRPr="00A05A19">
        <w:rPr>
          <w:rFonts w:ascii="Arial" w:eastAsia="Times New Roman" w:hAnsi="Arial" w:cs="Arial"/>
          <w:b/>
          <w:bCs/>
          <w:spacing w:val="10"/>
          <w:kern w:val="0"/>
          <w:sz w:val="24"/>
          <w:szCs w:val="20"/>
          <w:lang w:eastAsia="it-IT"/>
          <w14:ligatures w14:val="none"/>
        </w:rPr>
        <w:t>e sacerdoti, e regneranno sopra la terra</w:t>
      </w:r>
      <w:bookmarkEnd w:id="175"/>
      <w:r w:rsidRPr="00A05A19">
        <w:rPr>
          <w:rFonts w:ascii="Arial" w:eastAsia="Times New Roman" w:hAnsi="Arial" w:cs="Arial"/>
          <w:spacing w:val="10"/>
          <w:kern w:val="0"/>
          <w:sz w:val="24"/>
          <w:szCs w:val="20"/>
          <w:lang w:eastAsia="it-IT"/>
          <w14:ligatures w14:val="none"/>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w:t>
      </w:r>
      <w:r w:rsidRPr="00A05A19">
        <w:rPr>
          <w:rFonts w:ascii="Arial" w:eastAsia="Times New Roman" w:hAnsi="Arial" w:cs="Arial"/>
          <w:spacing w:val="10"/>
          <w:kern w:val="0"/>
          <w:sz w:val="24"/>
          <w:szCs w:val="20"/>
          <w:lang w:eastAsia="it-IT"/>
          <w14:ligatures w14:val="none"/>
        </w:rPr>
        <w:lastRenderedPageBreak/>
        <w:t xml:space="preserve">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448C3C7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sacerdoti…</w:t>
      </w:r>
      <w:r w:rsidRPr="00A05A19">
        <w:rPr>
          <w:rFonts w:ascii="Arial" w:eastAsia="Times New Roman" w:hAnsi="Arial" w:cs="Arial"/>
          <w:spacing w:val="10"/>
          <w:kern w:val="0"/>
          <w:sz w:val="24"/>
          <w:szCs w:val="20"/>
          <w:lang w:eastAsia="it-IT"/>
          <w14:ligatures w14:val="none"/>
        </w:rPr>
        <w:t xml:space="preserve">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cuore. Il cuore di Dio è un falso cuore nel cuore del presbitero quando falsa o parziale o dimenticata è la Legge del Signore. Questa verità è così rivelata dallo Spirito Santo per bocca del profeta Malachia:</w:t>
      </w:r>
    </w:p>
    <w:p w14:paraId="52F7E54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w:t>
      </w:r>
      <w:r w:rsidRPr="00A05A19">
        <w:rPr>
          <w:rFonts w:ascii="Arial" w:eastAsia="Times New Roman" w:hAnsi="Arial" w:cs="Arial"/>
          <w:i/>
          <w:iCs/>
          <w:spacing w:val="10"/>
          <w:kern w:val="0"/>
          <w:sz w:val="24"/>
          <w:szCs w:val="20"/>
          <w:lang w:eastAsia="it-IT"/>
          <w14:ligatures w14:val="none"/>
        </w:rPr>
        <w:lastRenderedPageBreak/>
        <w:t xml:space="preserve">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B2415B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02629C9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w:t>
      </w:r>
      <w:r w:rsidRPr="00A05A19">
        <w:rPr>
          <w:rFonts w:ascii="Arial" w:eastAsia="Times New Roman" w:hAnsi="Arial" w:cs="Arial"/>
          <w:spacing w:val="10"/>
          <w:kern w:val="0"/>
          <w:sz w:val="24"/>
          <w:szCs w:val="20"/>
          <w:lang w:eastAsia="it-IT"/>
          <w14:ligatures w14:val="none"/>
        </w:rPr>
        <w:lastRenderedPageBreak/>
        <w:t>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1C1D6DA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principio comunione: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30034B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097EC1B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sacramento fa il cristiano e fa la distinzione tra cristiano e cristiano, non nella dignità, ma nella funzione, nella ministerialità. Altra è la ministerialità del presbitero, altra è la ministerialità del fedele laico. </w:t>
      </w:r>
      <w:bookmarkStart w:id="176" w:name="_Hlk135821568"/>
      <w:r w:rsidRPr="00A05A19">
        <w:rPr>
          <w:rFonts w:ascii="Arial" w:eastAsia="Times New Roman" w:hAnsi="Arial" w:cs="Arial"/>
          <w:spacing w:val="10"/>
          <w:kern w:val="0"/>
          <w:sz w:val="24"/>
          <w:szCs w:val="20"/>
          <w:lang w:eastAsia="it-IT"/>
          <w14:ligatures w14:val="none"/>
        </w:rPr>
        <w:t xml:space="preserve">È </w:t>
      </w:r>
      <w:bookmarkEnd w:id="176"/>
      <w:r w:rsidRPr="00A05A19">
        <w:rPr>
          <w:rFonts w:ascii="Arial" w:eastAsia="Times New Roman" w:hAnsi="Arial" w:cs="Arial"/>
          <w:spacing w:val="10"/>
          <w:kern w:val="0"/>
          <w:sz w:val="24"/>
          <w:szCs w:val="20"/>
          <w:lang w:eastAsia="it-IT"/>
          <w14:ligatures w14:val="none"/>
        </w:rPr>
        <w:t xml:space="preserve">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w:t>
      </w:r>
      <w:r w:rsidRPr="00A05A19">
        <w:rPr>
          <w:rFonts w:ascii="Arial" w:eastAsia="Times New Roman" w:hAnsi="Arial" w:cs="Arial"/>
          <w:spacing w:val="10"/>
          <w:kern w:val="0"/>
          <w:sz w:val="24"/>
          <w:szCs w:val="20"/>
          <w:lang w:eastAsia="it-IT"/>
          <w14:ligatures w14:val="none"/>
        </w:rPr>
        <w:lastRenderedPageBreak/>
        <w:t>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5ED9B08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6056870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7287232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w:t>
      </w:r>
      <w:r w:rsidRPr="00A05A19">
        <w:rPr>
          <w:rFonts w:ascii="Arial" w:eastAsia="Times New Roman" w:hAnsi="Arial" w:cs="Arial"/>
          <w:spacing w:val="10"/>
          <w:kern w:val="0"/>
          <w:sz w:val="24"/>
          <w:szCs w:val="20"/>
          <w:lang w:eastAsia="it-IT"/>
          <w14:ligatures w14:val="none"/>
        </w:rPr>
        <w:lastRenderedPageBreak/>
        <w:t>umanamente insieme, non c'è un camminare sulla via di Dio, poiché la via di Dio è illuminata solo dalla sua divina verità.</w:t>
      </w:r>
    </w:p>
    <w:p w14:paraId="455BB86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6ABE14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192048E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regneranno sopra la terra…</w:t>
      </w:r>
      <w:r w:rsidRPr="00A05A19">
        <w:rPr>
          <w:rFonts w:ascii="Arial" w:eastAsia="Times New Roman" w:hAnsi="Arial" w:cs="Arial"/>
          <w:spacing w:val="10"/>
          <w:kern w:val="0"/>
          <w:sz w:val="24"/>
          <w:szCs w:val="20"/>
          <w:lang w:eastAsia="it-IT"/>
          <w14:ligatures w14:val="none"/>
        </w:rPr>
        <w:t xml:space="preserve">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w:t>
      </w:r>
      <w:r w:rsidRPr="00A05A19">
        <w:rPr>
          <w:rFonts w:ascii="Arial" w:eastAsia="Times New Roman" w:hAnsi="Arial" w:cs="Arial"/>
          <w:spacing w:val="10"/>
          <w:kern w:val="0"/>
          <w:sz w:val="24"/>
          <w:szCs w:val="20"/>
          <w:lang w:eastAsia="it-IT"/>
          <w14:ligatures w14:val="none"/>
        </w:rPr>
        <w:lastRenderedPageBreak/>
        <w:t xml:space="preserve">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06993E81"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spacing w:val="10"/>
          <w:kern w:val="0"/>
          <w:sz w:val="24"/>
          <w:szCs w:val="20"/>
          <w:lang w:eastAsia="it-IT"/>
          <w14:ligatures w14:val="none"/>
        </w:rPr>
        <w:t xml:space="preserve">V 5,11: </w:t>
      </w:r>
      <w:bookmarkStart w:id="177" w:name="_Hlk135735895"/>
      <w:r w:rsidRPr="00A05A19">
        <w:rPr>
          <w:rFonts w:ascii="Arial" w:eastAsia="Times New Roman" w:hAnsi="Arial" w:cs="Arial"/>
          <w:spacing w:val="10"/>
          <w:kern w:val="0"/>
          <w:sz w:val="24"/>
          <w:szCs w:val="20"/>
          <w:lang w:eastAsia="it-IT"/>
          <w14:ligatures w14:val="none"/>
        </w:rPr>
        <w:t xml:space="preserve">E vidi, e udii voci di molti angeli attorno al trono e agli esseri viventi e agli anziani. Il loro numero era miriadi di miriadi e migliaia di migliaia… </w:t>
      </w:r>
      <w:bookmarkEnd w:id="177"/>
      <w:r w:rsidRPr="00A05A19">
        <w:rPr>
          <w:rFonts w:ascii="Arial" w:eastAsia="Times New Roman" w:hAnsi="Arial" w:cs="Arial"/>
          <w:kern w:val="0"/>
          <w:sz w:val="24"/>
          <w:szCs w:val="24"/>
          <w:lang w:val="la-Latn" w:eastAsia="it-IT"/>
          <w14:ligatures w14:val="none"/>
        </w:rPr>
        <w:t>Et vidi et audivi vocem angelorum multorum in circuitu throni et animalium et seniorum et erat numerus eorum milia milium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don, kaˆ ½kousa fwn¾n ¢ggšlwn pollîn kÚklJ toà qrÒnou kaˆ tîn zówn kaˆ tîn presbutšrwn, kaˆ Ãn Ð ¢riqmÕj aÙtîn muri£dej muri£dwn kaˆ cili£dej cili£dwn,</w:t>
      </w:r>
    </w:p>
    <w:p w14:paraId="3FFF8F0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vidi, e udii voci di molti angeli attorno al trono e agli esseri viventi e agli anziani. Il loro numero era miriadi di miriadi e migliaia di migliaia…</w:t>
      </w:r>
      <w:r w:rsidRPr="00A05A19">
        <w:rPr>
          <w:rFonts w:ascii="Arial" w:eastAsia="Times New Roman" w:hAnsi="Arial" w:cs="Arial"/>
          <w:spacing w:val="10"/>
          <w:kern w:val="0"/>
          <w:sz w:val="24"/>
          <w:szCs w:val="20"/>
          <w:lang w:eastAsia="it-IT"/>
          <w14:ligatures w14:val="none"/>
        </w:rPr>
        <w:t xml:space="preserve"> 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4A1E501D"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spacing w:val="10"/>
          <w:kern w:val="0"/>
          <w:sz w:val="24"/>
          <w:szCs w:val="20"/>
          <w:lang w:eastAsia="it-IT"/>
          <w14:ligatures w14:val="none"/>
        </w:rPr>
        <w:t xml:space="preserve">V 5,12: </w:t>
      </w:r>
      <w:r w:rsidRPr="00A05A19">
        <w:rPr>
          <w:rFonts w:ascii="Arial" w:eastAsia="Times New Roman" w:hAnsi="Arial" w:cs="Arial"/>
          <w:spacing w:val="10"/>
          <w:kern w:val="0"/>
          <w:sz w:val="24"/>
          <w:szCs w:val="20"/>
          <w:lang w:eastAsia="it-IT"/>
          <w14:ligatures w14:val="none"/>
        </w:rPr>
        <w:t xml:space="preserve">E dicevano a gran voce: «L’Agnello, che è stato immolato, è degno di ricevere potenza e ricchezza, sapienza e forza, onore, gloria e benedizione». </w:t>
      </w:r>
      <w:r w:rsidRPr="00A05A19">
        <w:rPr>
          <w:rFonts w:ascii="Arial" w:eastAsia="Times New Roman" w:hAnsi="Arial" w:cs="Arial"/>
          <w:kern w:val="0"/>
          <w:sz w:val="24"/>
          <w:szCs w:val="24"/>
          <w:lang w:val="la-Latn" w:eastAsia="it-IT"/>
          <w14:ligatures w14:val="none"/>
        </w:rPr>
        <w:t>Dicentium voce magna dignus est agnus qui occisus est accipere virtutem et divinitatem et sapientiam et fortitudinem et honorem et gloriam et benedictionem</w:t>
      </w:r>
      <w:r w:rsidRPr="00A05A19">
        <w:rPr>
          <w:rFonts w:ascii="Arial" w:eastAsia="Times New Roman" w:hAnsi="Arial" w:cs="Arial"/>
          <w:kern w:val="0"/>
          <w:sz w:val="24"/>
          <w:szCs w:val="24"/>
          <w:lang w:val="fr-FR" w:eastAsia="it-IT"/>
          <w14:ligatures w14:val="none"/>
        </w:rPr>
        <w:t xml:space="preserve">. </w:t>
      </w:r>
      <w:r w:rsidRPr="00A05A19">
        <w:rPr>
          <w:rFonts w:ascii="Times New Roman" w:eastAsia="Times New Roman" w:hAnsi="Times New Roman" w:cs="Times New Roman"/>
          <w:b/>
          <w:bCs/>
          <w:kern w:val="0"/>
          <w:sz w:val="20"/>
          <w:szCs w:val="20"/>
          <w:lang w:val="fr-FR" w:eastAsia="it-IT"/>
          <w14:ligatures w14:val="none"/>
        </w:rPr>
        <w:t>5:12</w:t>
      </w:r>
      <w:r w:rsidRPr="00A05A19">
        <w:rPr>
          <w:rFonts w:ascii="Greek" w:eastAsia="Times New Roman" w:hAnsi="Greek" w:cs="Greek"/>
          <w:kern w:val="0"/>
          <w:sz w:val="26"/>
          <w:szCs w:val="26"/>
          <w:lang w:val="fr-FR" w:eastAsia="it-IT"/>
          <w14:ligatures w14:val="none"/>
        </w:rPr>
        <w:t xml:space="preserve"> lšgontej fwnÍ meg£lV, ”AxiÒn ™stin tÕ ¢rn…on tÕ ™sfagmšnon labe‹n t¾n dÚnamin kaˆ ploàton kaˆ sof…an kaˆ „scÝn kaˆ tim¾n kaˆ dÒxan kaˆ eÙlog…an.</w:t>
      </w:r>
    </w:p>
    <w:p w14:paraId="07F4433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dicevano a gran voce: «L’Agnello, che è stato immolato…</w:t>
      </w:r>
      <w:r w:rsidRPr="00A05A19">
        <w:rPr>
          <w:rFonts w:ascii="Arial" w:eastAsia="Times New Roman" w:hAnsi="Arial" w:cs="Arial"/>
          <w:spacing w:val="10"/>
          <w:kern w:val="0"/>
          <w:sz w:val="24"/>
          <w:szCs w:val="20"/>
          <w:lang w:eastAsia="it-IT"/>
          <w14:ligatures w14:val="none"/>
        </w:rPr>
        <w:t xml:space="preserve"> Tutte le voci del cielo udite dall’Apostolo riguardano l’Agnello, che è stato immolato. L’Agnello che è stato immolato è il Leone della tribù di Giuda, il Virgulto di Isaia, il Virgulto che è il Messia di Dio ed il virgulto che è il </w:t>
      </w:r>
      <w:r w:rsidRPr="00A05A19">
        <w:rPr>
          <w:rFonts w:ascii="Arial" w:eastAsia="Times New Roman" w:hAnsi="Arial" w:cs="Arial"/>
          <w:spacing w:val="10"/>
          <w:kern w:val="0"/>
          <w:sz w:val="24"/>
          <w:szCs w:val="20"/>
          <w:lang w:eastAsia="it-IT"/>
          <w14:ligatures w14:val="none"/>
        </w:rPr>
        <w:lastRenderedPageBreak/>
        <w:t xml:space="preserve">Servo Sofferente del Signore. Tutto il cielo ora verso di lui rivolge lo sguardo e ogni attenzione. </w:t>
      </w:r>
    </w:p>
    <w:p w14:paraId="40C2CD2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 xml:space="preserve">È degno di ricevere </w:t>
      </w:r>
      <w:bookmarkStart w:id="178" w:name="_Hlk135837260"/>
      <w:r w:rsidRPr="00A05A19">
        <w:rPr>
          <w:rFonts w:ascii="Arial" w:eastAsia="Times New Roman" w:hAnsi="Arial" w:cs="Arial"/>
          <w:b/>
          <w:bCs/>
          <w:spacing w:val="10"/>
          <w:kern w:val="0"/>
          <w:sz w:val="24"/>
          <w:szCs w:val="20"/>
          <w:lang w:eastAsia="it-IT"/>
          <w14:ligatures w14:val="none"/>
        </w:rPr>
        <w:t>potenza e ricchezza, sapienza e forza, onore, gloria e benedizione</w:t>
      </w:r>
      <w:bookmarkEnd w:id="178"/>
      <w:r w:rsidRPr="00A05A19">
        <w:rPr>
          <w:rFonts w:ascii="Arial" w:eastAsia="Times New Roman" w:hAnsi="Arial" w:cs="Arial"/>
          <w:b/>
          <w:bCs/>
          <w:spacing w:val="10"/>
          <w:kern w:val="0"/>
          <w:sz w:val="24"/>
          <w:szCs w:val="20"/>
          <w:lang w:eastAsia="it-IT"/>
          <w14:ligatures w14:val="none"/>
        </w:rPr>
        <w:t>».</w:t>
      </w:r>
      <w:r w:rsidRPr="00A05A19">
        <w:rPr>
          <w:rFonts w:ascii="Arial" w:eastAsia="Times New Roman" w:hAnsi="Arial" w:cs="Arial"/>
          <w:spacing w:val="10"/>
          <w:kern w:val="0"/>
          <w:sz w:val="24"/>
          <w:szCs w:val="20"/>
          <w:lang w:eastAsia="it-IT"/>
          <w14:ligatures w14:val="none"/>
        </w:rPr>
        <w:t xml:space="preserve"> 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0C44170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Con questo canto si compie la profezia di Daniele: </w:t>
      </w:r>
      <w:r w:rsidRPr="00A05A19">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A05A19">
        <w:rPr>
          <w:rFonts w:ascii="Arial" w:eastAsia="Times New Roman" w:hAnsi="Arial" w:cs="Arial"/>
          <w:spacing w:val="10"/>
          <w:kern w:val="0"/>
          <w:sz w:val="24"/>
          <w:szCs w:val="20"/>
          <w:lang w:eastAsia="it-IT"/>
          <w14:ligatures w14:val="none"/>
        </w:rPr>
        <w:t xml:space="preserve">.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2B34F9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2A5C60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 questa confessione è racchiuso tutto il mistero di Cristo Gesù. In questo canto è anche racchiuso tutto il mistero dei fedeli discepoli di Cristo: come in Lui e per Lui, con Lui e da Lui, anche loro devono lasciarsi fare </w:t>
      </w:r>
      <w:r w:rsidRPr="00A05A19">
        <w:rPr>
          <w:rFonts w:ascii="Arial" w:eastAsia="Times New Roman" w:hAnsi="Arial" w:cs="Times New Roman"/>
          <w:i/>
          <w:kern w:val="0"/>
          <w:sz w:val="24"/>
          <w:szCs w:val="20"/>
          <w:lang w:eastAsia="it-IT"/>
          <w14:ligatures w14:val="none"/>
        </w:rPr>
        <w:t>“Agnelli Immolati”</w:t>
      </w:r>
      <w:r w:rsidRPr="00A05A19">
        <w:rPr>
          <w:rFonts w:ascii="Arial" w:eastAsia="Times New Roman" w:hAnsi="Arial" w:cs="Times New Roman"/>
          <w:kern w:val="0"/>
          <w:sz w:val="24"/>
          <w:szCs w:val="20"/>
          <w:lang w:eastAsia="it-IT"/>
          <w14:ligatures w14:val="none"/>
        </w:rPr>
        <w:t xml:space="preserve"> per la </w:t>
      </w:r>
      <w:r w:rsidRPr="00A05A19">
        <w:rPr>
          <w:rFonts w:ascii="Arial" w:eastAsia="Times New Roman" w:hAnsi="Arial" w:cs="Times New Roman"/>
          <w:kern w:val="0"/>
          <w:sz w:val="24"/>
          <w:szCs w:val="20"/>
          <w:lang w:eastAsia="it-IT"/>
          <w14:ligatures w14:val="none"/>
        </w:rPr>
        <w:lastRenderedPageBreak/>
        <w:t>salvezza del mondo intero. Nel compimento di questa loro vocazione è anche la loro esaltazione nel Cielo.</w:t>
      </w:r>
    </w:p>
    <w:p w14:paraId="34E0C7D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2E5FC552"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 xml:space="preserve">V 5,13: </w:t>
      </w:r>
      <w:bookmarkStart w:id="179" w:name="_Hlk135735961"/>
      <w:r w:rsidRPr="00A05A19">
        <w:rPr>
          <w:rFonts w:ascii="Arial" w:eastAsia="Times New Roman" w:hAnsi="Arial" w:cs="Arial"/>
          <w:spacing w:val="10"/>
          <w:kern w:val="0"/>
          <w:sz w:val="24"/>
          <w:szCs w:val="20"/>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w:t>
      </w:r>
      <w:bookmarkEnd w:id="179"/>
      <w:r w:rsidRPr="00A05A19">
        <w:rPr>
          <w:rFonts w:ascii="Arial" w:eastAsia="Times New Roman" w:hAnsi="Arial" w:cs="Arial"/>
          <w:kern w:val="0"/>
          <w:sz w:val="24"/>
          <w:szCs w:val="24"/>
          <w:lang w:val="la-Latn" w:eastAsia="it-IT"/>
          <w14:ligatures w14:val="none"/>
        </w:rPr>
        <w:t>Et omnem creaturam quae in caelo est et super terram et sub terram et quae sunt in mari et quae in ea omnes audivi dicentes sedenti in throno et agno benedictio et honor et gloria et potestas in saecula saeculorum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2B21AD7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Tutte le creature nel cielo e sulla terra, sotto terra e nel mare, e tutti gli esseri che vi si trovavano, udii che dicevano</w:t>
      </w:r>
      <w:r w:rsidRPr="00A05A19">
        <w:rPr>
          <w:rFonts w:ascii="Arial" w:eastAsia="Times New Roman" w:hAnsi="Arial" w:cs="Arial"/>
          <w:spacing w:val="10"/>
          <w:kern w:val="0"/>
          <w:sz w:val="24"/>
          <w:szCs w:val="20"/>
          <w:lang w:eastAsia="it-IT"/>
          <w14:ligatures w14:val="none"/>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4607629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245D86C8"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A05A19">
        <w:rPr>
          <w:rFonts w:ascii="Arial" w:eastAsia="Times New Roman" w:hAnsi="Arial" w:cs="Arial"/>
          <w:i/>
          <w:iCs/>
          <w:spacing w:val="10"/>
          <w:kern w:val="0"/>
          <w:sz w:val="24"/>
          <w:szCs w:val="20"/>
          <w:lang w:eastAsia="it-IT"/>
          <w14:ligatures w14:val="none"/>
        </w:rPr>
        <w:t xml:space="preserve"> “Ecco: io vi mando come pecore in mezzo a lupi; siate dunque prudenti come i serpenti e semplici come le colombe. Guardatevi dagli uomini, perché vi consegneranno ai </w:t>
      </w:r>
      <w:r w:rsidRPr="00A05A19">
        <w:rPr>
          <w:rFonts w:ascii="Arial" w:eastAsia="Times New Roman" w:hAnsi="Arial" w:cs="Arial"/>
          <w:i/>
          <w:iCs/>
          <w:spacing w:val="10"/>
          <w:kern w:val="0"/>
          <w:sz w:val="24"/>
          <w:szCs w:val="20"/>
          <w:lang w:eastAsia="it-IT"/>
          <w14:ligatures w14:val="none"/>
        </w:rPr>
        <w:lastRenderedPageBreak/>
        <w:t>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308774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w:t>
      </w:r>
      <w:r w:rsidRPr="00A05A19">
        <w:rPr>
          <w:rFonts w:ascii="Arial" w:eastAsia="Times New Roman" w:hAnsi="Arial" w:cs="Arial"/>
          <w:spacing w:val="10"/>
          <w:kern w:val="0"/>
          <w:sz w:val="24"/>
          <w:szCs w:val="20"/>
          <w:lang w:eastAsia="it-IT"/>
          <w14:ligatures w14:val="none"/>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66D4C9B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bookmarkStart w:id="180" w:name="_Hlk135838654"/>
      <w:r w:rsidRPr="00A05A19">
        <w:rPr>
          <w:rFonts w:ascii="Arial" w:eastAsia="Times New Roman" w:hAnsi="Arial" w:cs="Arial"/>
          <w:b/>
          <w:bCs/>
          <w:spacing w:val="10"/>
          <w:kern w:val="0"/>
          <w:sz w:val="24"/>
          <w:szCs w:val="20"/>
          <w:lang w:eastAsia="it-IT"/>
          <w14:ligatures w14:val="none"/>
        </w:rPr>
        <w:t>«A Colui che siede sul trono e all’Agnello lode, onore, gloria e potenza, nei secoli dei secoli».</w:t>
      </w:r>
      <w:r w:rsidRPr="00A05A19">
        <w:rPr>
          <w:rFonts w:ascii="Arial" w:eastAsia="Times New Roman" w:hAnsi="Arial" w:cs="Arial"/>
          <w:spacing w:val="10"/>
          <w:kern w:val="0"/>
          <w:sz w:val="24"/>
          <w:szCs w:val="20"/>
          <w:lang w:eastAsia="it-IT"/>
          <w14:ligatures w14:val="none"/>
        </w:rPr>
        <w:t xml:space="preserve"> </w:t>
      </w:r>
      <w:bookmarkEnd w:id="180"/>
      <w:r w:rsidRPr="00A05A19">
        <w:rPr>
          <w:rFonts w:ascii="Arial" w:eastAsia="Times New Roman" w:hAnsi="Arial" w:cs="Arial"/>
          <w:spacing w:val="10"/>
          <w:kern w:val="0"/>
          <w:sz w:val="24"/>
          <w:szCs w:val="20"/>
          <w:lang w:eastAsia="it-IT"/>
          <w14:ligatures w14:val="none"/>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0C4B530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w:t>
      </w:r>
      <w:r w:rsidRPr="00A05A19">
        <w:rPr>
          <w:rFonts w:ascii="Arial" w:eastAsia="Times New Roman" w:hAnsi="Arial" w:cs="Arial"/>
          <w:i/>
          <w:iCs/>
          <w:spacing w:val="10"/>
          <w:kern w:val="0"/>
          <w:sz w:val="24"/>
          <w:szCs w:val="20"/>
          <w:lang w:eastAsia="it-IT"/>
          <w14:ligatures w14:val="none"/>
        </w:rPr>
        <w:lastRenderedPageBreak/>
        <w:t>croce. Per questo Dio lo esaltò e gli donò il nome che è al di sopra di ogni nome, perché nel nome di Gesù ogni ginocchio si pieghi nei cieli, sulla terra e sotto terra, e ogni lingua proclami: «Gesù Cristo è Signore!», a gloria di Dio Padre (Fil 2,6-11).</w:t>
      </w:r>
    </w:p>
    <w:p w14:paraId="40BD6D2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3E10D4F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26C80917"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631171A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Che il Signore ci aiuti perché non cadiamo mai in questo peccato. Ci doni la forza perché il nostro canto dell’Agnello sia di purissima verità. </w:t>
      </w:r>
    </w:p>
    <w:p w14:paraId="2F41D34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5,14: </w:t>
      </w:r>
      <w:bookmarkStart w:id="181" w:name="_Hlk135736017"/>
      <w:r w:rsidRPr="00A05A19">
        <w:rPr>
          <w:rFonts w:ascii="Arial" w:eastAsia="Times New Roman" w:hAnsi="Arial" w:cs="Arial"/>
          <w:spacing w:val="10"/>
          <w:kern w:val="0"/>
          <w:sz w:val="24"/>
          <w:szCs w:val="20"/>
          <w:lang w:eastAsia="it-IT"/>
          <w14:ligatures w14:val="none"/>
        </w:rPr>
        <w:t xml:space="preserve">E i quattro esseri viventi dicevano: «Amen». E gli anziani si prostrarono in adorazione. </w:t>
      </w:r>
      <w:bookmarkEnd w:id="181"/>
      <w:r w:rsidRPr="00A05A19">
        <w:rPr>
          <w:rFonts w:ascii="Arial" w:eastAsia="Times New Roman" w:hAnsi="Arial" w:cs="Arial"/>
          <w:kern w:val="0"/>
          <w:sz w:val="24"/>
          <w:szCs w:val="24"/>
          <w:lang w:val="la-Latn" w:eastAsia="it-IT"/>
          <w14:ligatures w14:val="none"/>
        </w:rPr>
        <w:t>Et quattuor animalia dicebant amen et seniores ceciderunt et adoraverunt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 tšssara zùa œlegon, 'Am»n. kaˆ oƒ presbÚteroi œpesan kaˆ prosekÚnhsan.</w:t>
      </w:r>
    </w:p>
    <w:p w14:paraId="0B53532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E i quattro esseri viventi dicevano: «Amen».</w:t>
      </w:r>
      <w:r w:rsidRPr="00A05A19">
        <w:rPr>
          <w:rFonts w:ascii="Arial" w:eastAsia="Times New Roman" w:hAnsi="Arial" w:cs="Arial"/>
          <w:spacing w:val="10"/>
          <w:kern w:val="0"/>
          <w:sz w:val="24"/>
          <w:szCs w:val="20"/>
          <w:lang w:eastAsia="it-IT"/>
          <w14:ligatures w14:val="none"/>
        </w:rPr>
        <w:t xml:space="preserve"> 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16AA3C3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 gli anziani si prostrarono in adorazione. Anche gli anziani confermano questa purissima verità, prostrandosi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1BD4C82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4D1010A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7C5CD51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106823E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p>
    <w:p w14:paraId="06355C10" w14:textId="77777777" w:rsidR="00A05A19" w:rsidRPr="00A05A19" w:rsidRDefault="00A05A19" w:rsidP="00A05A19">
      <w:pPr>
        <w:spacing w:after="240" w:line="240" w:lineRule="auto"/>
        <w:jc w:val="both"/>
        <w:rPr>
          <w:rFonts w:ascii="Arial" w:eastAsia="Times New Roman" w:hAnsi="Arial" w:cs="Times New Roman"/>
          <w:b/>
          <w:bCs/>
          <w:kern w:val="0"/>
          <w:sz w:val="24"/>
          <w:szCs w:val="20"/>
          <w:lang w:eastAsia="it-IT"/>
          <w14:ligatures w14:val="none"/>
        </w:rPr>
      </w:pPr>
      <w:bookmarkStart w:id="182" w:name="_Toc135600948"/>
      <w:bookmarkStart w:id="183" w:name="_Toc137153315"/>
      <w:r w:rsidRPr="00A05A19">
        <w:rPr>
          <w:rFonts w:ascii="Arial" w:eastAsia="Times New Roman" w:hAnsi="Arial" w:cs="Times New Roman"/>
          <w:b/>
          <w:bCs/>
          <w:kern w:val="0"/>
          <w:sz w:val="24"/>
          <w:szCs w:val="20"/>
          <w:lang w:eastAsia="it-IT"/>
          <w14:ligatures w14:val="none"/>
        </w:rPr>
        <w:t>VERITÀ IN SINTESI SULLA PERSONA DI CRISTO GESÙ</w:t>
      </w:r>
      <w:bookmarkEnd w:id="182"/>
      <w:bookmarkEnd w:id="183"/>
      <w:r w:rsidRPr="00A05A19">
        <w:rPr>
          <w:rFonts w:ascii="Arial" w:eastAsia="Times New Roman" w:hAnsi="Arial" w:cs="Times New Roman"/>
          <w:b/>
          <w:bCs/>
          <w:kern w:val="0"/>
          <w:sz w:val="24"/>
          <w:szCs w:val="20"/>
          <w:lang w:eastAsia="it-IT"/>
          <w14:ligatures w14:val="none"/>
        </w:rPr>
        <w:t xml:space="preserve"> </w:t>
      </w:r>
    </w:p>
    <w:p w14:paraId="481985D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E vidi, nella mano destra di Colui che sedeva sul trono</w:t>
      </w:r>
      <w:r w:rsidRPr="00A05A19">
        <w:rPr>
          <w:rFonts w:ascii="Arial" w:eastAsia="Times New Roman" w:hAnsi="Arial" w:cs="Arial"/>
          <w:kern w:val="0"/>
          <w:sz w:val="24"/>
          <w:szCs w:val="24"/>
          <w:lang w:eastAsia="it-IT"/>
          <w14:ligatures w14:val="none"/>
        </w:rPr>
        <w:t xml:space="preserve">, un libro scritto sul lato interno e su quello esterno, sigillato con sette sigilli. 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162F58A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Vidi un angelo forte che proclamava a gran voce</w:t>
      </w:r>
      <w:r w:rsidRPr="00A05A19">
        <w:rPr>
          <w:rFonts w:ascii="Arial" w:eastAsia="Times New Roman" w:hAnsi="Arial" w:cs="Arial"/>
          <w:kern w:val="0"/>
          <w:sz w:val="24"/>
          <w:szCs w:val="24"/>
          <w:lang w:eastAsia="it-IT"/>
          <w14:ligatures w14:val="none"/>
        </w:rPr>
        <w:t>: «Chi è degno di aprire il libro e scioglierne i sigilli?». 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3168BB3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Ma nessuno né in cielo, né in terra, né sotto terra,</w:t>
      </w:r>
      <w:r w:rsidRPr="00A05A19">
        <w:rPr>
          <w:rFonts w:ascii="Arial" w:eastAsia="Times New Roman" w:hAnsi="Arial" w:cs="Arial"/>
          <w:kern w:val="0"/>
          <w:sz w:val="24"/>
          <w:szCs w:val="24"/>
          <w:lang w:eastAsia="it-IT"/>
          <w14:ligatures w14:val="none"/>
        </w:rPr>
        <w:t xml:space="preserve"> era in grado di aprire il libro e di guardarlo. 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19E2D77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w:t>
      </w:r>
      <w:r w:rsidRPr="00A05A19">
        <w:rPr>
          <w:rFonts w:ascii="Arial" w:eastAsia="Times New Roman" w:hAnsi="Arial" w:cs="Arial"/>
          <w:kern w:val="0"/>
          <w:sz w:val="24"/>
          <w:szCs w:val="24"/>
          <w:lang w:eastAsia="it-IT"/>
          <w14:ligatures w14:val="none"/>
        </w:rPr>
        <w:lastRenderedPageBreak/>
        <w:t xml:space="preserve">produrre e generare se non morte, morte prima nel tempo e poi morte nell’eternità. </w:t>
      </w:r>
    </w:p>
    <w:p w14:paraId="2E70C9B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Uno degli anziani mi disse: «Non piangere; ha vinto il leone della tribù di Giuda, il Germoglio di Davide, e aprirà il libro e i suoi sette sigilli».</w:t>
      </w:r>
      <w:r w:rsidRPr="00A05A19">
        <w:rPr>
          <w:rFonts w:ascii="Arial" w:eastAsia="Times New Roman" w:hAnsi="Arial" w:cs="Arial"/>
          <w:kern w:val="0"/>
          <w:sz w:val="24"/>
          <w:szCs w:val="24"/>
          <w:lang w:eastAsia="it-IT"/>
          <w14:ligatures w14:val="none"/>
        </w:rPr>
        <w:t xml:space="preserve"> 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37F686D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L’Agnello Immolato è il leone della tribù di Giuda perché Giuda,</w:t>
      </w:r>
      <w:r w:rsidRPr="00A05A19">
        <w:rPr>
          <w:rFonts w:ascii="Arial" w:eastAsia="Times New Roman" w:hAnsi="Arial" w:cs="Arial"/>
          <w:kern w:val="0"/>
          <w:sz w:val="24"/>
          <w:szCs w:val="24"/>
          <w:lang w:eastAsia="it-IT"/>
          <w14:ligatures w14:val="none"/>
        </w:rPr>
        <w:t xml:space="preserve">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r w:rsidRPr="00A05A19">
        <w:rPr>
          <w:rFonts w:ascii="Arial" w:eastAsia="Times New Roman" w:hAnsi="Arial" w:cs="Arial"/>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A05A19">
        <w:rPr>
          <w:rFonts w:ascii="Arial" w:eastAsia="Times New Roman" w:hAnsi="Arial" w:cs="Arial"/>
          <w:kern w:val="0"/>
          <w:sz w:val="24"/>
          <w:szCs w:val="24"/>
          <w:lang w:eastAsia="it-IT"/>
          <w14:ligatures w14:val="none"/>
        </w:rPr>
        <w:t xml:space="preserve">È il Crocifisso la Persona alla quale il Padre, Dio, consegnerà il libro sigillato. È il Crocifisso, il solo che ne potrà aprire i sigilli. </w:t>
      </w:r>
    </w:p>
    <w:p w14:paraId="07A06D8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Poi vidi, in mezzo al trono, circondato dai quattro esseri viventi e dagli anziani, un Agnello, in piedi, come immolato; aveva sette corna e sette occhi,</w:t>
      </w:r>
      <w:r w:rsidRPr="00A05A19">
        <w:rPr>
          <w:rFonts w:ascii="Arial" w:eastAsia="Times New Roman" w:hAnsi="Arial" w:cs="Arial"/>
          <w:kern w:val="0"/>
          <w:sz w:val="24"/>
          <w:szCs w:val="24"/>
          <w:lang w:eastAsia="it-IT"/>
          <w14:ligatures w14:val="none"/>
        </w:rPr>
        <w:t xml:space="preserve"> i quali sono i sette spiriti di Dio mandati su tutta la terra. 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3097ACF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45D2508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chi è l’Agnello Immolato secondo quanto rivela lo Spirito Santo per bocca dell’Apostolo Paolo: </w:t>
      </w:r>
    </w:p>
    <w:p w14:paraId="3068F12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44F7A33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6B3DEE4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w:t>
      </w:r>
      <w:r w:rsidRPr="00A05A19">
        <w:rPr>
          <w:rFonts w:ascii="Arial" w:eastAsia="Times New Roman" w:hAnsi="Arial" w:cs="Arial"/>
          <w:i/>
          <w:iCs/>
          <w:kern w:val="0"/>
          <w:sz w:val="24"/>
          <w:szCs w:val="24"/>
          <w:lang w:eastAsia="it-IT"/>
          <w14:ligatures w14:val="none"/>
        </w:rPr>
        <w:lastRenderedPageBreak/>
        <w:t xml:space="preserve">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41EA8CC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5E26B13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Giunse e prese il libro dalla destra di Colui che sedeva sul trono.</w:t>
      </w:r>
      <w:r w:rsidRPr="00A05A19">
        <w:rPr>
          <w:rFonts w:ascii="Arial" w:eastAsia="Times New Roman" w:hAnsi="Arial" w:cs="Arial"/>
          <w:kern w:val="0"/>
          <w:sz w:val="24"/>
          <w:szCs w:val="24"/>
          <w:lang w:eastAsia="it-IT"/>
          <w14:ligatures w14:val="none"/>
        </w:rPr>
        <w:t xml:space="preserve"> 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0D6A44E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0E33B2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6860EEB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w:t>
      </w:r>
      <w:r w:rsidRPr="00A05A19">
        <w:rPr>
          <w:rFonts w:ascii="Arial" w:eastAsia="Times New Roman" w:hAnsi="Arial" w:cs="Arial"/>
          <w:kern w:val="0"/>
          <w:sz w:val="24"/>
          <w:szCs w:val="24"/>
          <w:lang w:eastAsia="it-IT"/>
          <w14:ligatures w14:val="none"/>
        </w:rPr>
        <w:lastRenderedPageBreak/>
        <w:t xml:space="preserve">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69B3522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quando l’ebbe preso,</w:t>
      </w:r>
      <w:r w:rsidRPr="00A05A19">
        <w:rPr>
          <w:rFonts w:ascii="Arial" w:eastAsia="Times New Roman" w:hAnsi="Arial" w:cs="Arial"/>
          <w:kern w:val="0"/>
          <w:sz w:val="24"/>
          <w:szCs w:val="24"/>
          <w:lang w:eastAsia="it-IT"/>
          <w14:ligatures w14:val="none"/>
        </w:rPr>
        <w:t xml:space="preserve">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1F6464D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697C389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5D938EB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Vi era tra i farisei un uomo di nome Nicodèmo, uno dei capi dei Giudei. Costui andò da Gesù, di notte, e gli disse: «Rabbì, sappiamo che sei venuto da Dio </w:t>
      </w:r>
      <w:r w:rsidRPr="00A05A19">
        <w:rPr>
          <w:rFonts w:ascii="Arial" w:eastAsia="Times New Roman" w:hAnsi="Arial" w:cs="Arial"/>
          <w:i/>
          <w:iCs/>
          <w:kern w:val="0"/>
          <w:sz w:val="24"/>
          <w:szCs w:val="24"/>
          <w:lang w:eastAsia="it-IT"/>
          <w14:ligatures w14:val="none"/>
        </w:rPr>
        <w:lastRenderedPageBreak/>
        <w:t xml:space="preserve">come maestro; nessuno infatti può compiere questi segni che tu compi, se Dio non è con lui». Gli rispose Gesù: «In verità, in verità io ti dico, se uno non nasce dall’alto, non può vedere il regno di Dio». </w:t>
      </w:r>
    </w:p>
    <w:p w14:paraId="00D79DA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AC739C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7801412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632DEFF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45B3BA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w:t>
      </w:r>
      <w:r w:rsidRPr="00A05A19">
        <w:rPr>
          <w:rFonts w:ascii="Arial" w:eastAsia="Times New Roman" w:hAnsi="Arial" w:cs="Arial"/>
          <w:i/>
          <w:iCs/>
          <w:kern w:val="0"/>
          <w:sz w:val="24"/>
          <w:szCs w:val="24"/>
          <w:lang w:eastAsia="it-IT"/>
          <w14:ligatures w14:val="none"/>
        </w:rPr>
        <w:lastRenderedPageBreak/>
        <w:t xml:space="preserve">– vede venire il lupo, abbandona le pecore e fugge, e il lupo le rapisce e le disperde; perché è un mercenario e non gli importa delle pecore. </w:t>
      </w:r>
    </w:p>
    <w:p w14:paraId="6B0D6C7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7D06B43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A05A19">
        <w:rPr>
          <w:rFonts w:ascii="Arial" w:eastAsia="Times New Roman" w:hAnsi="Arial" w:cs="Arial"/>
          <w:kern w:val="0"/>
          <w:sz w:val="24"/>
          <w:szCs w:val="24"/>
          <w:lang w:eastAsia="it-IT"/>
          <w14:ligatures w14:val="none"/>
        </w:rPr>
        <w:t>.</w:t>
      </w:r>
    </w:p>
    <w:p w14:paraId="053CC1F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06E97FF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vidi, e udii voci di molti angeli</w:t>
      </w:r>
      <w:r w:rsidRPr="00A05A19">
        <w:rPr>
          <w:rFonts w:ascii="Arial" w:eastAsia="Times New Roman" w:hAnsi="Arial" w:cs="Arial"/>
          <w:kern w:val="0"/>
          <w:sz w:val="24"/>
          <w:szCs w:val="24"/>
          <w:lang w:eastAsia="it-IT"/>
          <w14:ligatures w14:val="none"/>
        </w:rPr>
        <w:t xml:space="preserve"> attorno al trono e agli esseri viventi e agli anziani. Il loro numero era miriadi di miriadi e migliaia di migliaia e dicevano a gran voce: «L’Agnello, che è stato immolato, è degno di ricevere potenza e ricchezza, sapienza e forza, onore, gloria e benedizione».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w:t>
      </w:r>
      <w:r w:rsidRPr="00A05A19">
        <w:rPr>
          <w:rFonts w:ascii="Arial" w:eastAsia="Times New Roman" w:hAnsi="Arial" w:cs="Arial"/>
          <w:kern w:val="0"/>
          <w:sz w:val="24"/>
          <w:szCs w:val="24"/>
          <w:lang w:eastAsia="it-IT"/>
          <w14:ligatures w14:val="none"/>
        </w:rPr>
        <w:lastRenderedPageBreak/>
        <w:t xml:space="preserve">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46DFD84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A05A19">
        <w:rPr>
          <w:rFonts w:ascii="Arial" w:eastAsia="Times New Roman" w:hAnsi="Arial" w:cs="Arial"/>
          <w:i/>
          <w:iCs/>
          <w:kern w:val="0"/>
          <w:sz w:val="24"/>
          <w:szCs w:val="24"/>
          <w:lang w:eastAsia="it-IT"/>
          <w14:ligatures w14:val="none"/>
        </w:rPr>
        <w:t>Non c’è un altro libro”</w:t>
      </w:r>
      <w:r w:rsidRPr="00A05A19">
        <w:rPr>
          <w:rFonts w:ascii="Arial" w:eastAsia="Times New Roman" w:hAnsi="Arial" w:cs="Arial"/>
          <w:kern w:val="0"/>
          <w:sz w:val="24"/>
          <w:szCs w:val="24"/>
          <w:lang w:eastAsia="it-IT"/>
          <w14:ligatures w14:val="none"/>
        </w:rPr>
        <w:t xml:space="preserve">. </w:t>
      </w:r>
    </w:p>
    <w:p w14:paraId="14795E6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0F26A4B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Tutte le creature nel cielo e sulla terra,</w:t>
      </w:r>
      <w:r w:rsidRPr="00A05A19">
        <w:rPr>
          <w:rFonts w:ascii="Arial" w:eastAsia="Times New Roman" w:hAnsi="Arial" w:cs="Arial"/>
          <w:kern w:val="0"/>
          <w:sz w:val="24"/>
          <w:szCs w:val="24"/>
          <w:lang w:eastAsia="it-IT"/>
          <w14:ligatures w14:val="none"/>
        </w:rPr>
        <w:t xml:space="preserve"> sotto terra e nel mare, e tutti gli esseri che vi si trovavano, udii che dicevano: «A Colui che siede sul trono e all’Agnello lode, onore, gloria e potenza, nei secoli dei secoli». 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588A463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4BB4933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698123C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1A47B33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4BB1FCF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0643A43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w:t>
      </w:r>
      <w:r w:rsidRPr="00A05A19">
        <w:rPr>
          <w:rFonts w:ascii="Arial" w:eastAsia="Times New Roman" w:hAnsi="Arial" w:cs="Arial"/>
          <w:kern w:val="0"/>
          <w:sz w:val="24"/>
          <w:szCs w:val="24"/>
          <w:lang w:eastAsia="it-IT"/>
          <w14:ligatures w14:val="none"/>
        </w:rPr>
        <w:lastRenderedPageBreak/>
        <w:t>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6BFED8A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responsabili dinanzi a Dio, dinanzi alla storia, dinanzi all’eternità di ogni persona che per il mancato annuncio domani sarà esclusa dal regno eterno.</w:t>
      </w:r>
    </w:p>
    <w:p w14:paraId="2ACB156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4C00DED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i quattro esseri viventi dicevano: «Amen».</w:t>
      </w:r>
      <w:r w:rsidRPr="00A05A19">
        <w:rPr>
          <w:rFonts w:ascii="Arial" w:eastAsia="Times New Roman" w:hAnsi="Arial" w:cs="Arial"/>
          <w:kern w:val="0"/>
          <w:sz w:val="24"/>
          <w:szCs w:val="24"/>
          <w:lang w:eastAsia="it-IT"/>
          <w14:ligatures w14:val="none"/>
        </w:rPr>
        <w:t xml:space="preserve"> E gli anziani si prostrarono in adorazione. 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5872CB4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w:t>
      </w:r>
      <w:r w:rsidRPr="00A05A19">
        <w:rPr>
          <w:rFonts w:ascii="Arial" w:eastAsia="Times New Roman" w:hAnsi="Arial" w:cs="Arial"/>
          <w:kern w:val="0"/>
          <w:sz w:val="24"/>
          <w:szCs w:val="24"/>
          <w:lang w:eastAsia="it-IT"/>
          <w14:ligatures w14:val="none"/>
        </w:rPr>
        <w:lastRenderedPageBreak/>
        <w:t xml:space="preserve">fede, questo culto, queste opere non generano figli a Dio perché non aggiungono nuove membra al corpo di Cristo Signore. Chi ha orecchi per intendere intenza – Dice il Vangelo. </w:t>
      </w:r>
    </w:p>
    <w:p w14:paraId="46EE5550"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404BC012"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84" w:name="_Toc231587394"/>
      <w:r w:rsidRPr="00A05A19">
        <w:rPr>
          <w:rFonts w:ascii="Arial" w:hAnsi="Arial" w:cs="Arial"/>
          <w:b/>
          <w:color w:val="000000" w:themeColor="text1"/>
          <w:sz w:val="28"/>
          <w:szCs w:val="28"/>
          <w:lang w:eastAsia="it-IT"/>
        </w:rPr>
        <w:t>INTRODUZIONE AL CAPITOLO SESTO</w:t>
      </w:r>
      <w:bookmarkEnd w:id="184"/>
    </w:p>
    <w:p w14:paraId="35143C7F"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185" w:name="_Toc23158739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185"/>
      <w:r w:rsidRPr="00A05A19">
        <w:rPr>
          <w:rFonts w:ascii="Arial" w:hAnsi="Arial" w:cs="Arial"/>
          <w:b/>
          <w:color w:val="000000" w:themeColor="text1"/>
          <w:sz w:val="28"/>
          <w:szCs w:val="28"/>
          <w:lang w:eastAsia="it-IT"/>
        </w:rPr>
        <w:t xml:space="preserve"> </w:t>
      </w:r>
    </w:p>
    <w:p w14:paraId="64619253" w14:textId="77777777" w:rsidR="00A05A19" w:rsidRPr="00A05A19" w:rsidRDefault="00A05A19" w:rsidP="00A05A19">
      <w:pPr>
        <w:spacing w:after="240" w:line="240" w:lineRule="auto"/>
        <w:rPr>
          <w:lang w:eastAsia="it-IT"/>
        </w:rPr>
      </w:pPr>
    </w:p>
    <w:p w14:paraId="0E377137"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86" w:name="_Toc62147037"/>
      <w:bookmarkStart w:id="187" w:name="_Toc137153316"/>
      <w:bookmarkStart w:id="188" w:name="_Toc231587396"/>
      <w:r w:rsidRPr="00A05A19">
        <w:rPr>
          <w:rFonts w:ascii="Arial" w:eastAsia="Times New Roman" w:hAnsi="Arial" w:cstheme="majorBidi"/>
          <w:b/>
          <w:color w:val="000000" w:themeColor="text1"/>
          <w:sz w:val="24"/>
          <w:szCs w:val="24"/>
          <w:lang w:val="la-Latn" w:eastAsia="it-IT"/>
        </w:rPr>
        <w:t>Introduzione</w:t>
      </w:r>
      <w:bookmarkEnd w:id="188"/>
      <w:r w:rsidRPr="00A05A19">
        <w:rPr>
          <w:rFonts w:ascii="Arial" w:eastAsia="Times New Roman" w:hAnsi="Arial" w:cstheme="majorBidi"/>
          <w:b/>
          <w:color w:val="000000" w:themeColor="text1"/>
          <w:sz w:val="24"/>
          <w:szCs w:val="24"/>
          <w:lang w:val="la-Latn" w:eastAsia="it-IT"/>
        </w:rPr>
        <w:t xml:space="preserve"> </w:t>
      </w:r>
    </w:p>
    <w:p w14:paraId="7FFF168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6,9-17). </w:t>
      </w:r>
    </w:p>
    <w:p w14:paraId="780F56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r w:rsidRPr="00A05A19">
        <w:rPr>
          <w:rFonts w:ascii="Arial" w:eastAsia="Times New Roman" w:hAnsi="Arial" w:cs="Times New Roman"/>
          <w:kern w:val="0"/>
          <w:sz w:val="24"/>
          <w:szCs w:val="20"/>
          <w:lang w:eastAsia="it-IT"/>
          <w14:ligatures w14:val="none"/>
        </w:rPr>
        <w:t xml:space="preserve">Dobbiamo dire su questa preghiera dei santi martiri a causa della Parola di Dio e della testimonianza che gli avevano reso, che i tempi e i momenti perché Cristo Sigore eserciti la sua giustizia e manifesti la sua vendetta sono riservati solo alla sua sapienza eterna. Questa verità è del Padre e poiché è del Padre è anche di Cristo Gesù. </w:t>
      </w:r>
    </w:p>
    <w:p w14:paraId="7F7C7EB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cosa è la vendetta di Dio e cosa è la sua giustizia? La giustizia è dare a ciascuno secondo le sue opere. La vendetta è la sua giustizia eterna, che esclude dalla benedizione eterna e che dona la maledizione eterna. Urge però aggiungere anche che la volontà del Padre che è anche volontà del Figlio, deve essere anche </w:t>
      </w:r>
      <w:r w:rsidRPr="00A05A19">
        <w:rPr>
          <w:rFonts w:ascii="Arial" w:eastAsia="Times New Roman" w:hAnsi="Arial" w:cs="Times New Roman"/>
          <w:kern w:val="0"/>
          <w:sz w:val="24"/>
          <w:szCs w:val="20"/>
          <w:lang w:eastAsia="it-IT"/>
          <w14:ligatures w14:val="none"/>
        </w:rPr>
        <w:lastRenderedPageBreak/>
        <w:t xml:space="preserve">volontà di ogni membro del corpo di Cristo e i martiri sono membri eletti del corpo di Cristo. Qual è la volontà del Padre, volontà di Cristo Gesù, volontà di ogni membro del corpo di Cristo? Dio vuole che ogni uomo giunga alla conoscenza della verità. Dio vuole che nessuno uomo si perda, ma che si converta e viva. Dio vuole che ogni membro del corpo di Cristo gli offra la sua vita per la redenzione e la salvezza in Cristo, con Cristo, per Cristo di ogni uomo. Dio vuole che ogni suo figlio di adozione in Cristo, sia in Cristo, con Cristo, per Cristo, sempre per opera dello Spirito Santo, cooperatore con Cristo per la redenzione, la salvezza, la giustificazione, la santificazione di ogni uomo. </w:t>
      </w:r>
    </w:p>
    <w:p w14:paraId="66160CE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Pietro ci dice il ritardo della venuta del giorno del Signore va letto come pazienza e misericordia del Signore nostro Dio. Ecco le sue Parole: </w:t>
      </w:r>
      <w:r w:rsidRPr="00A05A19">
        <w:rPr>
          <w:rFonts w:ascii="Arial" w:eastAsia="Times New Roman" w:hAnsi="Arial" w:cs="Times New Roman"/>
          <w:i/>
          <w:iCs/>
          <w:kern w:val="0"/>
          <w:sz w:val="24"/>
          <w:szCs w:val="20"/>
          <w:lang w:eastAsia="it-IT"/>
          <w14:ligatures w14:val="none"/>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3,3-16). </w:t>
      </w:r>
    </w:p>
    <w:p w14:paraId="76FA76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Perché allora questa preghiera che sulla labbra dei martiri sembra contraddire la preghiera elevata a Dio nel momento dell’offerta della loro vita a Dio per la salvezza dei loro fratelli sia in Cristo e sia in Adamo? Può Stefano, membro eletto del corpo di Cristo, chiedere a Gesù Signore, prima di morire, non giustizia e né vendetta, ma di non imputare loro questo peccato., ora, nei cieli santi, chiedere giustizia e vendetta? La risposta la troviamo nel loro amore per Gesù Signore. Costoro amano così tanto il loro Redentore e Salvatore da volere che tutto l’intero universo riconosca e confessi la sua verità di Signore e Giudice di tutta la terra. </w:t>
      </w:r>
    </w:p>
    <w:p w14:paraId="01A0F2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È questa una preghiera di amore e per amore, di grande amore e per grande amore. Ma la verità di Cristo non è solo quella di Signore e di Giudice di tutta la terra. È anche di Redentore e di Salvatore di tutta l’umanità. Lui non è morto in croce per la salvezza di quanti sono attualmente nei cieli santi. È morto per ogni uomo e ogni uomo va chiamato alla salvezza per mezzo della predicazione del Vangelo e per invito esplicito a lasciarsi riconciliare con Dio.</w:t>
      </w:r>
    </w:p>
    <w:p w14:paraId="167A74D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come l’Apostolo Paolo annuncia il mistero di Cristo e anche invita con invito esplicito forte e chiaro a lasciarsi riconciliare con Dio</w:t>
      </w:r>
      <w:r w:rsidRPr="00A05A19">
        <w:rPr>
          <w:rFonts w:ascii="Arial" w:eastAsia="Times New Roman" w:hAnsi="Arial" w:cs="Times New Roman"/>
          <w:i/>
          <w:iCs/>
          <w:kern w:val="0"/>
          <w:sz w:val="24"/>
          <w:szCs w:val="20"/>
          <w:lang w:eastAsia="it-IT"/>
          <w14:ligatures w14:val="none"/>
        </w:rPr>
        <w:t xml:space="preserve">: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5,21-6,2). </w:t>
      </w:r>
    </w:p>
    <w:p w14:paraId="72E2268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preghiera va illuminata da tutta le verità di Cristo. Una preghiera può sempre chiedere che una verità di Cristo venga manifestata nella sua pienezza e bellezza. Sempre però dobbiamo ricordarci che Gesù Signore mai opera da una sola sua verità. Lui opera da tutta la sua verità e la sua verità è molteplice. Quando si legge la Scrittura Santa sempre la si deve leggere da tutta la verità di Cristo Signore e mai la si deve interpretare una sola verità. Si renderebbe alla Scrittura un servizio non secondo lo Spirito Santo.</w:t>
      </w:r>
    </w:p>
    <w:p w14:paraId="68ED62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Allora venne data a ciascuno di loro una veste candida e fu detto loro di pazientare ancora un poco, finché fosse completo il numero dei loro compagni di servizio e dei loro fratelli, che dovevano essere uccisi come loro. </w:t>
      </w:r>
      <w:r w:rsidRPr="00A05A19">
        <w:rPr>
          <w:rFonts w:ascii="Arial" w:eastAsia="Times New Roman" w:hAnsi="Arial" w:cs="Times New Roman"/>
          <w:kern w:val="0"/>
          <w:sz w:val="24"/>
          <w:szCs w:val="20"/>
          <w:lang w:eastAsia="it-IT"/>
          <w14:ligatures w14:val="none"/>
        </w:rPr>
        <w:t xml:space="preserve">Ecco la risposta secondo la pienezza della verità di Gesù Signore. </w:t>
      </w:r>
    </w:p>
    <w:p w14:paraId="75F4FD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 questi martiri del cielo viene data una veste candida. La veste candida appartiene agli angeli e a quanti vengono riconosciuti veri servi dell’Agnello Immolato. Viene anche data a quanti hanno vissuto secondo la purezza della fede e in obbedienza alla loro coscienza sempre governata e sorretta della grazia di Cristo Gesù. Dopo aver ricevuto la veste candida, viene detto loro di pazientare ancora un poco. Il poco è stabilito dal completamento del numero dei loro compagni di servizio, che dovevano essere uccisi come loro. Ecco che viene rivelato a questi martiri del cielo, quando noi abbiamo detto poc’anzi. Gesù opera nel suo Santo Spirito per volontà del Padre dalla pienezza della sua verità. La </w:t>
      </w:r>
      <w:r w:rsidRPr="00A05A19">
        <w:rPr>
          <w:rFonts w:ascii="Arial" w:eastAsia="Times New Roman" w:hAnsi="Arial" w:cs="Times New Roman"/>
          <w:kern w:val="0"/>
          <w:sz w:val="24"/>
          <w:szCs w:val="20"/>
          <w:lang w:eastAsia="it-IT"/>
          <w14:ligatures w14:val="none"/>
        </w:rPr>
        <w:lastRenderedPageBreak/>
        <w:t xml:space="preserve">sua verità è molteplice. La pienezza della sua verità è la sua sapienza eterna, è il suo amore eterno e crocifisso, è il suo sangue offerto per la salvezza di tutti, è il dono dello Spirito Santo che deve rinnovare l’umanità, è il suo Vangelo che deve essere annunciato a ogni uomo e la sia grazia senza misura che va data a quanti credono nel suo nome per avere la vita. La sua verità è essere Lui la sola luce, la sola verità, la sola via della salvezza e della redenzione. </w:t>
      </w:r>
    </w:p>
    <w:p w14:paraId="529D22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si può pregare Cristo Gesù da una sola verità. Lo possiamo anche pregare da una sola verità, a condizione che poi si lasci tutto alla sua sapienza perché Lui operi secondo la sua multiforme e molteplice verità. Perché questo avvenga è necessario che noi conosciamo tutta la sua verità. Perché noi la conosciamo è necessario che ci venga insegnata. Essa è tutta contenuta nei Sacri Testi della Divina Rivelazione e in quelli della Tradizione sia dogmatica che teologia del Padri e dei Dottori della Chiesa. </w:t>
      </w:r>
    </w:p>
    <w:p w14:paraId="713ECB1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w:t>
      </w:r>
    </w:p>
    <w:p w14:paraId="11016E1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Differenza altissima. Differenza di essere, di creazione, di redenzione, di salvezza di ogni essere. Lui è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w:t>
      </w:r>
    </w:p>
    <w:p w14:paraId="7EE87E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Solo Differente per Cuore, Mente, Pensieri. Il Solo Differente perché Lui solo è “Io-Sono”. Gli altri sono “Io-non-sono”. Lui è increato e divino ed eterno. Ogni altra cosa ha ricevuto l’essere per mezzo di Lui e in vista di Lui. Il Solo Differente </w:t>
      </w:r>
      <w:r w:rsidRPr="00A05A19">
        <w:rPr>
          <w:rFonts w:ascii="Arial" w:eastAsia="Times New Roman" w:hAnsi="Arial" w:cs="Times New Roman"/>
          <w:kern w:val="0"/>
          <w:sz w:val="24"/>
          <w:szCs w:val="20"/>
          <w:lang w:eastAsia="it-IT"/>
          <w14:ligatures w14:val="none"/>
        </w:rPr>
        <w:lastRenderedPageBreak/>
        <w:t>per Natura e per Missione. Il Solo Differente per Essenza e Sostanza. Il Solo Necessario eterno e universale. Il Solo nel quale si compie la nuova creazione. Non solo in Lui, ma anche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w:t>
      </w:r>
    </w:p>
    <w:p w14:paraId="383D9C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 Quando eleviamo a Lui anche la più semplice delle preghiere è giusto che sappiamo che Lui sempre agirà nel rispetto della sua molteplice verità guidato e sorretto, confortato e mosso dalla sapienza eterna dello Spirito Santo. </w:t>
      </w:r>
    </w:p>
    <w:p w14:paraId="2E9C5E4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 noi il mandato di pregare secondo il nostro cuore nello Spirito Santo, a Lui la sapienza eterna di ascoltare la nostra preghiera nel rispetto di ogni sua verità molteplice. Con questa saggezza dobbiamo noi vivere sia la nostra preghiera e sia la pazienza per attendere il suo compimento. Chi è nello Spirito Santo sempre saprà attendere sempre nella sapienza dello Spirito Santo e nel grado in cui essa è presente in noi. Se si deve pregare senza interruzione si deve anche attendere con pazienza senza alcuna interruzione. Anche questa è grazia che va chiesa a Gesù Signore.</w:t>
      </w:r>
    </w:p>
    <w:p w14:paraId="3FDAC3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r w:rsidRPr="00A05A19">
        <w:rPr>
          <w:rFonts w:ascii="Arial" w:eastAsia="Times New Roman" w:hAnsi="Arial" w:cs="Times New Roman"/>
          <w:kern w:val="0"/>
          <w:sz w:val="24"/>
          <w:szCs w:val="20"/>
          <w:lang w:eastAsia="it-IT"/>
          <w14:ligatures w14:val="none"/>
        </w:rPr>
        <w:t xml:space="preserve">Ora viene aperto il sesto sigillo. Vi fu un violento terremoto. Nella Scrittura Santa il terremoto rivela il governo che Dio ha sulla terra e che la sussultare per attestare a ogni uomo che il governo della terra appartiene solo a Lui e a nessun altro. </w:t>
      </w:r>
    </w:p>
    <w:p w14:paraId="46997E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governa, deve sempre governarla come strumento della sua giustizia, della sua verità, del suo amore, della sua pace. Per ogni governo e per ogni uso della terra che non rispetta la volontà del Creatore del cielo, della terra, dell’uomo, dei </w:t>
      </w:r>
      <w:r w:rsidRPr="00A05A19">
        <w:rPr>
          <w:rFonts w:ascii="Arial" w:eastAsia="Times New Roman" w:hAnsi="Arial" w:cs="Times New Roman"/>
          <w:kern w:val="0"/>
          <w:sz w:val="24"/>
          <w:szCs w:val="20"/>
          <w:lang w:eastAsia="it-IT"/>
          <w14:ligatures w14:val="none"/>
        </w:rPr>
        <w:lastRenderedPageBreak/>
        <w:t xml:space="preserve">Re e dei Governanti, sarà chiamato in giudizio con giudizio eterno. I potenti di questo mondo saranno giudicati con indagine rigorosa. Questa è la verità del nostro Dio. </w:t>
      </w:r>
    </w:p>
    <w:p w14:paraId="0983E27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accade: </w:t>
      </w:r>
      <w:r w:rsidRPr="00A05A19">
        <w:rPr>
          <w:rFonts w:ascii="Arial" w:eastAsia="Times New Roman" w:hAnsi="Arial" w:cs="Times New Roman"/>
          <w:i/>
          <w:iCs/>
          <w:kern w:val="0"/>
          <w:sz w:val="24"/>
          <w:szCs w:val="20"/>
          <w:lang w:eastAsia="it-IT"/>
          <w14:ligatures w14:val="none"/>
        </w:rPr>
        <w:t>il sole divenne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w:t>
      </w:r>
      <w:r w:rsidRPr="00A05A19">
        <w:rPr>
          <w:rFonts w:ascii="Arial" w:eastAsia="Times New Roman" w:hAnsi="Arial" w:cs="Times New Roman"/>
          <w:kern w:val="0"/>
          <w:sz w:val="24"/>
          <w:szCs w:val="20"/>
          <w:lang w:eastAsia="it-IT"/>
          <w14:ligatures w14:val="none"/>
        </w:rPr>
        <w:t xml:space="preserve"> Queste immagine che appartengono al linguaggio apocalittico ci dicono una sola verità: in un ogni istante e anche in un solo istante il Signore può intervenire nella sua creazione e sovvertire tutto l’ordine dell’universo da Lui creato. </w:t>
      </w:r>
    </w:p>
    <w:p w14:paraId="239339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sesto sigillo deve parlare a tutti colo che in qualche modo si credono padroni della tera, dell’universo, dell’uomo, di ogni cosa. Deve portare a riflettere tutti coloro che oggi e sempre pensano di poter governare il mondo con il loro potere sia politico, sia scientifico, sia religioso, sia legislativo, sia economico, sia di qualsiasi altra natura. In un istante il Signore potrà venire e scardinare dai suoi cardini di peccato, di malvagità, di cattiveria, di vizio, si superbia, di stoltezza, di insipienza posti come sostegno della sua vita. In un istante essi svaniranno, quando il Signore scende a visitare la terra. Questa verità è così rivelata dal Salmo:</w:t>
      </w:r>
    </w:p>
    <w:p w14:paraId="621D807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Salmo. Di Asaf. 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w:t>
      </w:r>
    </w:p>
    <w:p w14:paraId="20D6D71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w:t>
      </w:r>
    </w:p>
    <w:p w14:paraId="6D05354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w:t>
      </w:r>
    </w:p>
    <w:p w14:paraId="7BD92AD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 </w:t>
      </w:r>
    </w:p>
    <w:p w14:paraId="554E9D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deve insegnarci l’apertura di questo sesto sigillo dal contenuto di immagini così terrificanti: prima di tutto chi è discepolo di Gesù deve sempre agire, parlare, operare, governare, relazionarsi con gli uomini, con la terra, con l’intera creazione sempre dalla purissima volontà di Dio, del solo Signore e del solo Creatore del cielo e della terra e poi insegnare a ogni uomo qual è la sua reale consistenza: lui è solo polvere e cenere rivestito di superbia che dona alla cenere e alla polvere ogni potenza, dimenticandosi che la sua è una potenza di cenere e di polvere del suolo e che in solo istante il Signore Dio può scendere per dare alla polvere la sua verità di polvere e alla cenere la sua verità di cenere. </w:t>
      </w:r>
    </w:p>
    <w:p w14:paraId="440203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è il superbo, l’arrogante, il malvagio, il potente e il prepotente: cenere mascherata di eternità e polvere mascherata di onnipotenza. Il Signore in un istante viene, toglie la maschera e subito appare la condizione miserevole e della polvere e della cenere.</w:t>
      </w:r>
    </w:p>
    <w:p w14:paraId="1C51FEA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Spetta al discepolo di Gesù insegnare al mondo intero la verità del nostro Creatore, Signore, Dio. Spetta al discepolo di Gesù rivelare ai popoli che solo Gesù possiede il libro sigillato nelle sue mani e che quando Lui apre un sigillo tutta la potenza dell’uomo subisce un infarto di morte. Se il discepolo di Gesù non vive e non insegna, lui è responsabile di tutto il male che gli empi commettono. </w:t>
      </w:r>
    </w:p>
    <w:p w14:paraId="10A3D56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Inoltre sempre è chiesto al discepolo di Gesù di operare vera opera di profezia dinanzi a ogni discesa del nostro Dio sulla nostra terra. Se il cristiano non rivela il significato di verità e di luce contenuto in ogni discesa di Dio sulla nostra terra, il superbo penserà che tutto sia naturale quanto avviene, perché Gesù ha aperto uno dei sigilli del suo libro per la conversione della sua creatura. </w:t>
      </w:r>
    </w:p>
    <w:p w14:paraId="783E2D0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grande La missione del discepolo di Gesù che è missione d sacerdozio, missione di regalità, missione di profezia.</w:t>
      </w:r>
    </w:p>
    <w:p w14:paraId="04532FC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6,9-17).</w:t>
      </w:r>
      <w:r w:rsidRPr="00A05A19">
        <w:rPr>
          <w:rFonts w:ascii="Arial" w:eastAsia="Times New Roman" w:hAnsi="Arial" w:cs="Times New Roman"/>
          <w:kern w:val="0"/>
          <w:sz w:val="24"/>
          <w:szCs w:val="20"/>
          <w:lang w:eastAsia="it-IT"/>
          <w14:ligatures w14:val="none"/>
        </w:rPr>
        <w:t xml:space="preserve"> Ecco ora cosa accade. Tutti i segni dati dal Signore per la conversione dal cuore dell’empio, del malvagio, del prepotente vengono letti non dalla grande carità, bontà, misericordia, compassione, fedeltà del nostro Dio che non vuole la morte del peccatore, ma che il peccatore si converta e viva. </w:t>
      </w:r>
    </w:p>
    <w:p w14:paraId="065BC5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leggere i segni di Dio dal peccato genera paura e dal peccato si cerca il male minore. Si chiede ai monti e alle rupi di cadere su di essi perché si possano nascondere dinanzi al Signore che viene. Ma questa è una lettura da chi ha gli occhi del peccato, del vizio, della cattiveria, della malvagità. Mentre quando si </w:t>
      </w:r>
      <w:r w:rsidRPr="00A05A19">
        <w:rPr>
          <w:rFonts w:ascii="Arial" w:eastAsia="Times New Roman" w:hAnsi="Arial" w:cs="Times New Roman"/>
          <w:kern w:val="0"/>
          <w:sz w:val="24"/>
          <w:szCs w:val="20"/>
          <w:lang w:eastAsia="it-IT"/>
          <w14:ligatures w14:val="none"/>
        </w:rPr>
        <w:lastRenderedPageBreak/>
        <w:t xml:space="preserve">hanno gli occhi dello Spirito Santo, gli occhi di Cristo Gesù, gli occhi della Vergine Maria, gli occhi del Padre, allora i segni di Dio vengono visti come un possente aiuto della grazia del nostro Dio perché ci possiamo convertire con più grande conversione e santificare con più grande santità. </w:t>
      </w:r>
    </w:p>
    <w:p w14:paraId="09B37BF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Si compie per empi e idolatri la profezia di Osea: </w:t>
      </w:r>
      <w:r w:rsidRPr="00A05A19">
        <w:rPr>
          <w:rFonts w:ascii="Arial" w:eastAsia="Times New Roman" w:hAnsi="Arial" w:cs="Times New Roman"/>
          <w:i/>
          <w:iCs/>
          <w:kern w:val="0"/>
          <w:sz w:val="24"/>
          <w:szCs w:val="20"/>
          <w:lang w:eastAsia="it-IT"/>
          <w14:ligatures w14:val="none"/>
        </w:rPr>
        <w:t>“Vite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(Is 10,1-15).</w:t>
      </w:r>
    </w:p>
    <w:p w14:paraId="45A67CE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Quando si è con il cuore malvagio, cattivo, perverso, sempre si ha bisogno di un profeta che ci apra gli occhi. Sempre il Signore ha mandato i suoi profeti per aiutare il suo popolo idolatra e immorale a vedere con gli occhi della Parola del Signore. Sempre li ha mandati per dare loro l’intelligenza delle cose di Dio al fine di chiedere loro una conversione ai Comandamenti, secondo la Legge dell’Alleanza. È questo ciò che manca oggi alla Chiesa e al mondo. Mancano ad Essa i suoi profeti che aiutano ogni discepolo di Gesù a vedere gli eventi con gli occhi del Vangelo, perché si possa convertire con una reale conversione al fine di produrre veri frutti di fedeltà e di giustizia.</w:t>
      </w:r>
    </w:p>
    <w:p w14:paraId="1F11A3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Senza la vera profezia il gregge di Cristo si disperde e ognuno insegue i pensieri del suo cuore. Solo con la vera profezia i sentieri vengono raddrizzati e le vie tortuose si trasformano in una via piana che conduce al regno eterno di Dio. Tutto è dalla vera profezia. </w:t>
      </w:r>
    </w:p>
    <w:p w14:paraId="02BFDDF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Chi scrive ha vissuto per circa quaranta anni nella vera profezia, frutto dello Spirito Santo, che aleggiava su di noi. Poi il Signore chiamò il suo profeta sul monte. Lasciò il suo gregge nato dalla vera profezia e sempre illuminato dalla vera profezia in mano a persone prive della vera profezia, perché non camminavano nella via tracciata dallo Spirito Santo. </w:t>
      </w:r>
    </w:p>
    <w:p w14:paraId="15B30B3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Diversamente dal tempo nel deserto con Mosè, non fu fabbricato un solo vitello d’oro. Ognuno di è fabbricato il suo particolare vitello, lo adorava e lo imponeva come vero Dio a tutto il gregge del Signore. Chi nel gregge nato dalla profezia aveva gli occhi del vero Vangelo, rimase fedele e oggi cammina con la vera fede risvegliata nel suo cuore dalla vera profezia. Quanti non avevano gli occhi del vero Vangelo si sono persi e si stanno perdendo dietro i pensieri del loro cuore. </w:t>
      </w:r>
    </w:p>
    <w:p w14:paraId="10C24F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Noi che scriviamo eravamo stati posti a vigilare, più volte siamo intervenuti per avvisare il gregge del pericolo che lo sta sovrastando, ma non fummo ascoltati. Anche quando l’Angelo posto a governare la Chiesa, ci ha conferito il potere di illuminare il gregge perché ritornasse con la parola e con la vita nella verità della vera profezia e del vero Vangelo non fummo ascoltati.</w:t>
      </w:r>
    </w:p>
    <w:p w14:paraId="0980BC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ha visto che la misura era stata colmata e permise che Nabucodònosor mandasse le sue truppe e privasse il gregge di ogni recinto e ognuno si disperdesse per la sua strada. Si è compiuta la Parola di Gesù: Ogni tralcio che porta frutto il Padre mio lo pota perché porti molto frutto. Il tralcio che non porta frutto il Padre mio lo taglia perché sia gettato nel fuoco. Questo succede all’idolatra e immorale che confida nei suoi idoli falsi. </w:t>
      </w:r>
    </w:p>
    <w:p w14:paraId="2AC92AB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p>
    <w:p w14:paraId="027974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087CAB92"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189" w:name="_Toc23158739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186"/>
      <w:bookmarkEnd w:id="189"/>
      <w:r w:rsidRPr="00A05A19">
        <w:rPr>
          <w:rFonts w:ascii="Arial" w:eastAsia="Times New Roman" w:hAnsi="Arial" w:cstheme="majorBidi"/>
          <w:b/>
          <w:color w:val="000000" w:themeColor="text1"/>
          <w:sz w:val="24"/>
          <w:szCs w:val="24"/>
          <w:lang w:val="la-Latn" w:eastAsia="it-IT"/>
        </w:rPr>
        <w:t xml:space="preserve"> </w:t>
      </w:r>
    </w:p>
    <w:p w14:paraId="31CEBA69"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 sette sigilli: come l’arcobaleno. </w:t>
      </w:r>
      <w:r w:rsidRPr="00A05A19">
        <w:rPr>
          <w:rFonts w:ascii="Arial" w:eastAsia="Times New Roman" w:hAnsi="Arial" w:cs="Times New Roman"/>
          <w:kern w:val="0"/>
          <w:sz w:val="24"/>
          <w:szCs w:val="20"/>
          <w:lang w:eastAsia="it-IT"/>
          <w14:ligatures w14:val="none"/>
        </w:rPr>
        <w:t xml:space="preserve">Possiamo paragonare i sette sigilli ad un arcobaleno. Tutti e sette i colori formano un unico arcobaleno e sono tutti e sette contemporaneamente presenti. L’occhio ora fissa un colore, ora ne fissa un altro, ora li vede tutti insieme. Così è la storia dinanzi a questi sette sigilli: essi si compiono in essa ora uno, ora l’altro, per poi ritornare ora l’uno, ora l’altro. Di compimento in compimento la storia avanza verso la sua fine. Ma la fine non è prodotta dal compimento di questi sette sigilli. Essa avviene solo per volontà di Dio. Questo deve per noi significare che la storia è fatta insieme da questi sette sigilli che si compiono ripetutamente in essa, ma non è il compimento di essi che provoca la fine della storia. La storia è l’armonia di questi sette sigilli, ma non sono essi la sua fine. Essi sono la sua stessa vita. </w:t>
      </w:r>
    </w:p>
    <w:p w14:paraId="62D22B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Uscì vittorioso per vincere ancora. </w:t>
      </w:r>
      <w:r w:rsidRPr="00A05A19">
        <w:rPr>
          <w:rFonts w:ascii="Arial" w:eastAsia="Times New Roman" w:hAnsi="Arial" w:cs="Times New Roman"/>
          <w:kern w:val="0"/>
          <w:sz w:val="24"/>
          <w:szCs w:val="20"/>
          <w:lang w:eastAsia="it-IT"/>
          <w14:ligatures w14:val="none"/>
        </w:rPr>
        <w:t xml:space="preserve">Gesù è il vittorioso. Gesù non è colui che ha vinto. È Colui che vince, ma anche Colui che vincerà. Lui è il vittorioso perché della storia Lui è il Signore. È Lui che la governa, la conduce, perché possa trasformarsi per ogni uomo in storia di salvezza e di redenzione. </w:t>
      </w:r>
    </w:p>
    <w:p w14:paraId="33E41DC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Un po’ di teologia della storia. </w:t>
      </w:r>
      <w:r w:rsidRPr="00A05A19">
        <w:rPr>
          <w:rFonts w:ascii="Arial" w:eastAsia="Times New Roman" w:hAnsi="Arial" w:cs="Times New Roman"/>
          <w:kern w:val="0"/>
          <w:sz w:val="24"/>
          <w:szCs w:val="20"/>
          <w:lang w:eastAsia="it-IT"/>
          <w14:ligatures w14:val="none"/>
        </w:rPr>
        <w:t xml:space="preserve">La teologia della storia cerca in ogni avvenimento il compimento della volontà di Dio che è di salvezza per ogni uomo. Dinanzi ad ogni evento che si compie, l’uomo di Dio si interroga, si chiede, indaga per scoprire la volontà che Dio ci vuole manifestare per mezzo di ciò che accade. Solo chi riesce a scoprire il grande insegnamento che Dio ci vuole rivelare sarà anche in grado di portare la storia, gli eventi nell’alveo della salvezza, della redenzione, della verità. Chi non fa questo è un povero cieco che pretende governare gli eventi, senza conoscere perché gli eventi accadono. Chi vuole portare la storia nella sua finalità di salvezza dell’uomo che è la sua vera finalità, deve intervenire sulle cause che originano gli avvenimenti. Queste cause nessuno le può individuare senza l’aiuto dello Spirito Santo. La preghiera aiuta, perché per mezzo si essa si chiede allo Spirito di Dio la grande saggezza di poter leggere nel grande mistero della storia. </w:t>
      </w:r>
    </w:p>
    <w:p w14:paraId="51573B0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disobbedienza del creato all’uomo disobbediente al Creatore. </w:t>
      </w:r>
      <w:r w:rsidRPr="00A05A19">
        <w:rPr>
          <w:rFonts w:ascii="Arial" w:eastAsia="Times New Roman" w:hAnsi="Arial" w:cs="Times New Roman"/>
          <w:kern w:val="0"/>
          <w:sz w:val="24"/>
          <w:szCs w:val="20"/>
          <w:lang w:eastAsia="it-IT"/>
          <w14:ligatures w14:val="none"/>
        </w:rPr>
        <w:t xml:space="preserve">Una verità che è essenza stessa della nostra fede è questa: sempre la creazione sarà disobbediente all’uomo che è disobbediente al suo Dio e Signore. Il creato obbedisce a Dio, non all’uomo. Obbedisce all’uomo se l’uomo è obbediente a Dio. Chi vuole governare la creazione e condurla nel più grande bene per ogni uomo deve governare se stesso ponendosi interamente sotto il governo del suo Dio e Signore. È in questa consegna dell’uomo alla Volontà del suo Signore, manifestata, contenuta tutta nella sua Parola, che la creazione si consegna all’uomo e diviene per il mondo intero uno strumento di vita e di benedizione. </w:t>
      </w:r>
    </w:p>
    <w:p w14:paraId="1A8140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Togliere il peccato. </w:t>
      </w:r>
      <w:r w:rsidRPr="00A05A19">
        <w:rPr>
          <w:rFonts w:ascii="Arial" w:eastAsia="Times New Roman" w:hAnsi="Arial" w:cs="Times New Roman"/>
          <w:kern w:val="0"/>
          <w:sz w:val="24"/>
          <w:szCs w:val="20"/>
          <w:lang w:eastAsia="it-IT"/>
          <w14:ligatures w14:val="none"/>
        </w:rPr>
        <w:t xml:space="preserve">Chi vuole governare la creazione deve avere come sua precisa volontà quella di togliere il peccato dal suo cuore, dalla sua vita. Deve impegnare anche ogni forza per aiutare i suoi fratelli affinché anche loro inizino una lotta contro il peccato che dovrà condurli ad una sicura vittoria. Chi non toglie il peccato dal suo cuore, chi non aiuta i suoi fratelli a toglierlo dalla loro vita, non può in alcun modo governare la creazione. Questa sarà sempre ostile nei suoi riguardi e gli produrrà sempre spine e triboli. Con il peccato non si porta la pace sulla terra, non si porta la vita. Con il peccato si genera sulla terra solo morte, perché il peccato ha un solo frutto: la morte, il disastro, la distruzione. Con il peccato è come se l’inferno camminasse sotto i piedi degli uomini. </w:t>
      </w:r>
    </w:p>
    <w:p w14:paraId="6BA00BE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Fino a quando, Sovrano, tu che sei santo e verace, non farai giustizia e non vendicherai il nostro sangue sopra gli abitanti della terra? Che significa esattamente questa richiesta? Ma prima ancora: perché questa richiesta? </w:t>
      </w:r>
      <w:r w:rsidRPr="00A05A19">
        <w:rPr>
          <w:rFonts w:ascii="Arial" w:eastAsia="Times New Roman" w:hAnsi="Arial" w:cs="Times New Roman"/>
          <w:kern w:val="0"/>
          <w:sz w:val="24"/>
          <w:szCs w:val="20"/>
          <w:lang w:eastAsia="it-IT"/>
          <w14:ligatures w14:val="none"/>
        </w:rPr>
        <w:t>C’è in ogni uomo un desiderio di santa giustizia. Questa preghiera è dell’umanità. Anche nell’umanità redenta, salvata rimane questo desiderio. Questo desiderio deve però trasformarsi in carità, in amore, in preghiera di salvezza. Questo desiderio ci attesta che solo Dio è il santo e la fonte di ogni santità.</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Anche nel Cielo i santi e i beati devono perennemente attingere la loro verità dalla santità eterna che è quella di Dio e di Cristo Gesù. I martiri chiedono a Gesù che si affretti a compiere la fine del mondo. Solo con la morte degli empi giustizia perfetta verrà fatta. Questo desiderio di santa giustizia che è espressione della verità della loro umanità anche nel cielo, deve essere trasformato nella carità di Cristo e di Dio. Cristo Gesù non è stato mandato sulla terra per operare una santa giustizia. Lui è stato mandato per operare la salvezza attraverso il dono del suo sangue. Non </w:t>
      </w:r>
      <w:r w:rsidRPr="00A05A19">
        <w:rPr>
          <w:rFonts w:ascii="Arial" w:eastAsia="Times New Roman" w:hAnsi="Arial" w:cs="Times New Roman"/>
          <w:kern w:val="0"/>
          <w:sz w:val="24"/>
          <w:szCs w:val="20"/>
          <w:lang w:eastAsia="it-IT"/>
          <w14:ligatures w14:val="none"/>
        </w:rPr>
        <w:lastRenderedPageBreak/>
        <w:t xml:space="preserve">c’è salvezza del mondo se il corpo di Cristo che è la Chiesa non continua ad effondere il suo sangue nel martirio. Se finiscono i martiri finisce anche la salvezza del mondo. Quando l’ultimo martire sarà scomparso dalla terra, sarà scomparsa anche la salvezza. È questo il grande mistero che avvolge la storia. È secondo questo mistero che dobbiamo leggere la storia dei martiri e della sofferenza cristiana. </w:t>
      </w:r>
    </w:p>
    <w:p w14:paraId="75F695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Cristo Gesù, il Crocifisso, è la sola risposta ad ogni domanda dell’uomo. </w:t>
      </w:r>
      <w:r w:rsidRPr="00A05A19">
        <w:rPr>
          <w:rFonts w:ascii="Arial" w:eastAsia="Times New Roman" w:hAnsi="Arial" w:cs="Times New Roman"/>
          <w:kern w:val="0"/>
          <w:sz w:val="24"/>
          <w:szCs w:val="20"/>
          <w:lang w:eastAsia="it-IT"/>
          <w14:ligatures w14:val="none"/>
        </w:rPr>
        <w:t xml:space="preserve">Anche i martiri del Cielo se vogliono dare una risposta alla loro richiesta, o preghiera, devono guardare Cristo Gesù, il Crocifisso, l’Agnello Immolato. È Lui l’unica risposta vera ad ogni richiesta del cristiano, ad ogni sua preghiera. Chi si pone dinanzi al Crocifisso non ha più bisogno di risposte, perché non farà a Lui nessuna domanda. Il Crocifisso è insieme per ogni cristiano domanda e risposta, presente e futuro della sua vita, significato e fine della sua storia. Il Crocifisso è la vocazione di ogni cristiano che vuole efficacemente partecipare alla redenzione del mondo. </w:t>
      </w:r>
    </w:p>
    <w:p w14:paraId="0FC9D3A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Dalla teologia della storia al mistero della storia. </w:t>
      </w:r>
      <w:r w:rsidRPr="00A05A19">
        <w:rPr>
          <w:rFonts w:ascii="Arial" w:eastAsia="Times New Roman" w:hAnsi="Arial" w:cs="Times New Roman"/>
          <w:kern w:val="0"/>
          <w:sz w:val="24"/>
          <w:szCs w:val="20"/>
          <w:lang w:eastAsia="it-IT"/>
          <w14:ligatures w14:val="none"/>
        </w:rPr>
        <w:t xml:space="preserve">Il Crocifisso fa sì che si passi dalla teologia della storia al mistero di essa. Cosa è la storia per il cristiano? È quel tempo che il Signore gli concede di vivere sulla terra per portare a compimento ciò che ancora manca ai patimenti di Cristo in favore del suo corpo che è la Chiesa. Essendo il corpo del cristiano corpo di Cristo, manca ancora al corpo di Cristo la crocifissione del corpo del cristiano. La storia è quel tempo messo a disposizione del cristiano perché porti a compimento la sua crocifissione. È in questa crocifissione che si compie il suo mistero, perché in essa che si compie la salvezza del mondo. La storia diviene così il grande crogiolo nel quale il cristiano compie la sua immolazione a favore della salvezza dei suoi fratelli e in modo particolare per coloro che lo trafiggono, lo uccidono, lo privano della sua vita. La storia diviene così il tempo in cui il cristiano fa l’offerta della sua vita al Padre, in Cristo Gesù, per la redenzione del mondo. La storia si prende la vita dei cristiani per la sua stessa redenzione e salvezza. È dalla storia dei martiri che la storia dell’uomo riceve energia e vita per la sua più grande santificazione. </w:t>
      </w:r>
    </w:p>
    <w:p w14:paraId="4CCAA30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mistero della storia è uno solo: Cristo Crocifisso e Risorto. L’Agnello Immolato. </w:t>
      </w:r>
      <w:r w:rsidRPr="00A05A19">
        <w:rPr>
          <w:rFonts w:ascii="Arial" w:eastAsia="Times New Roman" w:hAnsi="Arial" w:cs="Times New Roman"/>
          <w:kern w:val="0"/>
          <w:sz w:val="24"/>
          <w:szCs w:val="20"/>
          <w:lang w:eastAsia="it-IT"/>
          <w14:ligatures w14:val="none"/>
        </w:rPr>
        <w:t xml:space="preserve">Il mistero della storia è Cristo Gesù, è la sua Crocifissione che si apre alla risurrezione, che si apre alla vita del mondo. Il mistero della storia è la crocifissione dei cristiani, il loro martirio, che si apre al perdono, alla misericordia, all’offerta della loro vita perché la storia entri nella vita e nella santificazione. Il mistero della storia è la vocazione di ogni cristiano a divenire in Cristo una sola Croce, una sola Risurrezione, una sola Vita. Cristo Gesù, il Crocifisso e il Risorto, l’Agnello Immolato è la chiave eterna che ci permette non solo di leggere il mistero della storia, quanto anche di comprenderlo e di compierlo per mezzo della nostra vita. </w:t>
      </w:r>
    </w:p>
    <w:p w14:paraId="14DD6E8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fine del martirio. </w:t>
      </w:r>
      <w:r w:rsidRPr="00A05A19">
        <w:rPr>
          <w:rFonts w:ascii="Arial" w:eastAsia="Times New Roman" w:hAnsi="Arial" w:cs="Times New Roman"/>
          <w:kern w:val="0"/>
          <w:sz w:val="24"/>
          <w:szCs w:val="20"/>
          <w:lang w:eastAsia="it-IT"/>
          <w14:ligatures w14:val="none"/>
        </w:rPr>
        <w:t xml:space="preserve">Conosciamo ora qual è il fine del martirio. Esso serve per portare la storia dal mistero della morte al mistero della vita, dal mistero dell’iniquità al mistero della grazia, dal mistero della disobbedienza al mistero dell’obbedienza e della verità. Il martirio cristiano ha questo unico scopo: </w:t>
      </w:r>
      <w:r w:rsidRPr="00A05A19">
        <w:rPr>
          <w:rFonts w:ascii="Arial" w:eastAsia="Times New Roman" w:hAnsi="Arial" w:cs="Times New Roman"/>
          <w:kern w:val="0"/>
          <w:sz w:val="24"/>
          <w:szCs w:val="20"/>
          <w:lang w:eastAsia="it-IT"/>
          <w14:ligatures w14:val="none"/>
        </w:rPr>
        <w:lastRenderedPageBreak/>
        <w:t xml:space="preserve">consentire alla storia di entrare nella carità di Cristo Gesù e la storia entra nella carità di Cristo, quando ogni suo figlio offre la vita per la redenzione di ogni altro uomo che vive, o vivrà nel mistero della storia. Letto così il martirio, alla luce di Gesù Crocifisso, esso diviene l’unico modo vero per vivere la nostra vita: la si consegna alla morte, la si offre alla storia per la sua salvezza e redenzione. </w:t>
      </w:r>
    </w:p>
    <w:p w14:paraId="0DE61E3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Dinanzi alla potente forza della creazione l’uomo scopre il suo niente. </w:t>
      </w:r>
      <w:r w:rsidRPr="00A05A19">
        <w:rPr>
          <w:rFonts w:ascii="Arial" w:eastAsia="Times New Roman" w:hAnsi="Arial" w:cs="Times New Roman"/>
          <w:kern w:val="0"/>
          <w:sz w:val="24"/>
          <w:szCs w:val="20"/>
          <w:lang w:eastAsia="it-IT"/>
          <w14:ligatures w14:val="none"/>
        </w:rPr>
        <w:t xml:space="preserve">In ogni modo il Signore vuole condurre l’uomo superbo, idolatra, immerso nei vizi, conquistato dal peccato, avvolto dalla morte, a credere che lui non è il Signore della creazione, della vita, della gioia, della felicità, della fratellanza, della pace, di ogni altro dono di grazia e di benedizione. Lui sarà tutto questo solo se diverrà una cosa sola con Dio. Se si distacca da Dio, lui non è padrone di niente, non è signore di nulla. Senza Dio, fuori di Dio l’uomo non riesce a governare neanche la più piccola delle creature. Anche la più invisibile delle creature si ergerà contro di lui e gli manifesterà la sua nullità. L’uomo che vuole sottrarsi al suo Signore sarà sempre sconfitto da un esercito sconfinato di creature senza nome, perché invisibili ad occhio umano. </w:t>
      </w:r>
    </w:p>
    <w:p w14:paraId="5021F06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Niente è l’uomo senza Dio. </w:t>
      </w:r>
      <w:r w:rsidRPr="00A05A19">
        <w:rPr>
          <w:rFonts w:ascii="Arial" w:eastAsia="Times New Roman" w:hAnsi="Arial" w:cs="Times New Roman"/>
          <w:kern w:val="0"/>
          <w:sz w:val="24"/>
          <w:szCs w:val="20"/>
          <w:lang w:eastAsia="it-IT"/>
          <w14:ligatures w14:val="none"/>
        </w:rPr>
        <w:t xml:space="preserve">L’Apocalisse rivela all’uomo questa grandissima verità. Tutto è l’uomo se è in Dio. Niente è l’uomo se si pone fuori di Dio. Chi vuole bene all’uomo, chi vuole che l’uomo sia ciò che è chiamato ad essere nella creazione di Dio, deve mettere ogni impegno a portarlo in Dio. Lo si porta in Dio portando ognuno se stesso in Dio. Ognuno porta se stesso in Dio, portandosi nella Parola del Signore, che è la manifestazione perfetta della sua volontà. È in Dio chi è nella volontà di Dio. Chi non è nella volontà di Dio non è in Dio. Se non è in Dio, non è neanche in se stesso, nella sua vita. Chi non è in Dio che è fonte di vita, di benedizione, di santità è solo nella morte. La morte è la distruzione dell’uomo, il suo disfacimento. Non solo l’uomo non è senza Dio, è anche male senza di Lui, perché è nella totale perdita della vita; è in completa balia della morte. Questa è la sorte di chi esce dal Signore o di chi non vuole ritornare in Lui. </w:t>
      </w:r>
    </w:p>
    <w:p w14:paraId="4110AA1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Dinanzi al Signore che viene la superbia dell’uomo diviene codardia. </w:t>
      </w:r>
      <w:r w:rsidRPr="00A05A19">
        <w:rPr>
          <w:rFonts w:ascii="Arial" w:eastAsia="Times New Roman" w:hAnsi="Arial" w:cs="Times New Roman"/>
          <w:kern w:val="0"/>
          <w:sz w:val="24"/>
          <w:szCs w:val="20"/>
          <w:lang w:eastAsia="it-IT"/>
          <w14:ligatures w14:val="none"/>
        </w:rPr>
        <w:t xml:space="preserve">La superbia dell’uomo dinanzi al Signore che per un attimo gli mostra la sua onnipotenza si trasforma in codardia, in pusillanimità, in paura. Dinanzi al Signore che viene l’uomo si nasconde. Lui che con il peccato ha voluto farsi come Dio, manifesta in questo nascondimento tutta la pochezza e la miseria del suo essere. Chi è Dio non si nasconde. Dio è il dominatore. Se l’uomo si nasconde, attesta di non essere Dio. Manifesta la sua nudità spirituale. Anche questa è la sorte di chi abbandona il Signore: nascondersi dinanzi alla sua manifestazione. Il nascondimento è dalla stessa vita, poiché si chiede ai monti di nasconderlo cadendo sopra di lui. Questa è la grandezza e la spavalderia dell’uomo senza Dio. </w:t>
      </w:r>
    </w:p>
    <w:p w14:paraId="375AD6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L’ira dell’Agnello è la Sua Carità Crocifissa usata come unica misura di giudizio. </w:t>
      </w:r>
      <w:r w:rsidRPr="00A05A19">
        <w:rPr>
          <w:rFonts w:ascii="Arial" w:eastAsia="Times New Roman" w:hAnsi="Arial" w:cs="Times New Roman"/>
          <w:kern w:val="0"/>
          <w:sz w:val="24"/>
          <w:szCs w:val="20"/>
          <w:lang w:eastAsia="it-IT"/>
          <w14:ligatures w14:val="none"/>
        </w:rPr>
        <w:t xml:space="preserve">Quando noi ci presenteremo dinanzi al cospetto di Dio, il Signore userà come misura della sua ira la Carità Crocifissa di Cristo Gesù. Cristo Gesù ha dato la sua vita per la redenzione dell’umanità. Questa divina ed umana carità sarà l’unico metro che misurerà il nostro amore, la nostra carità, la nostra pietà verso i nostri fratelli. La legge del suo giudizio è la carità infinita manifestata tutta </w:t>
      </w:r>
      <w:r w:rsidRPr="00A05A19">
        <w:rPr>
          <w:rFonts w:ascii="Arial" w:eastAsia="Times New Roman" w:hAnsi="Arial" w:cs="Times New Roman"/>
          <w:kern w:val="0"/>
          <w:sz w:val="24"/>
          <w:szCs w:val="20"/>
          <w:lang w:eastAsia="it-IT"/>
          <w14:ligatures w14:val="none"/>
        </w:rPr>
        <w:lastRenderedPageBreak/>
        <w:t xml:space="preserve">dall’alto della croce. È questa carità che l’uomo è chiamato a vivere. È questa carità che il Signore ha versato nel cuore dell’uomo perché la vivesse tutta, sino alla fine. </w:t>
      </w:r>
    </w:p>
    <w:p w14:paraId="32DD2C6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L’ira dell’uomo e l’ira di Dio sono separate dall’abisso della misericordia divina. </w:t>
      </w:r>
      <w:r w:rsidRPr="00A05A19">
        <w:rPr>
          <w:rFonts w:ascii="Arial" w:eastAsia="Times New Roman" w:hAnsi="Arial" w:cs="Times New Roman"/>
          <w:kern w:val="0"/>
          <w:sz w:val="24"/>
          <w:szCs w:val="20"/>
          <w:lang w:eastAsia="it-IT"/>
          <w14:ligatures w14:val="none"/>
        </w:rPr>
        <w:t xml:space="preserve">L’ira dell’uomo è un desiderio che si compia ogni giustizia in suo favore. L’ira di Dio invece è la misericordia di Cristo usata per giudicare ogni uomo. L’abisso della misericordia divina separa l’ira dell’uomo dall’ira di Dio. Dio viene sempre per amore dell’uomo. L’uomo invece pensa sempre in termini di amore per se stesso. Dio è per gli altri, per il loro perdono, la loro giustificazione, la loro salvezza. Quasi sempre l’uomo pensa al suo particolare interesse. </w:t>
      </w:r>
    </w:p>
    <w:p w14:paraId="69FD6E1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giorno dell’ira è ogni giorno. </w:t>
      </w:r>
      <w:r w:rsidRPr="00A05A19">
        <w:rPr>
          <w:rFonts w:ascii="Arial" w:eastAsia="Times New Roman" w:hAnsi="Arial" w:cs="Times New Roman"/>
          <w:kern w:val="0"/>
          <w:sz w:val="24"/>
          <w:szCs w:val="20"/>
          <w:lang w:eastAsia="it-IT"/>
          <w14:ligatures w14:val="none"/>
        </w:rPr>
        <w:t xml:space="preserve">Quando viene il Signore per giudicare l’uomo secondo il metro della misericordia crocifissa di Cristo Gesù? Viene ogni giorno. Ogni giorno il Signore ci manifesta la grande carità di Cristo. Ogni giorno ci chiama a confrontarci con questa sua divina ed eterna carità. Ogni giorno ci mette in condizione di poterci confrontare con essa, perché è solo la carità crocifissa di Cristo Gesù che il Signore usa nei nostri confronti. Anche nella nostra preghiera il Signore usa questo suo metro divino e fuori di questo metro Lui non ne conosce altri. Ognuno ora sa come regolarsi, come agire nei confronti dei suoi fratelli. La carità crocifissa di Cristo è l’unico metro per regolare tutte le relazioni degli uomini tra di loro. </w:t>
      </w:r>
    </w:p>
    <w:p w14:paraId="3A75602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43F7161B"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190" w:name="_Toc231587398"/>
      <w:r w:rsidRPr="00A05A19">
        <w:rPr>
          <w:rFonts w:ascii="Arial" w:eastAsia="Times New Roman" w:hAnsi="Arial" w:cstheme="majorBidi"/>
          <w:b/>
          <w:color w:val="000000" w:themeColor="text1"/>
          <w:sz w:val="24"/>
          <w:szCs w:val="24"/>
          <w:lang w:val="la-Latn" w:eastAsia="it-IT"/>
        </w:rPr>
        <w:t>Riflessioni sul testo</w:t>
      </w:r>
      <w:bookmarkEnd w:id="190"/>
    </w:p>
    <w:p w14:paraId="7917E4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bookmarkEnd w:id="187"/>
    <w:p w14:paraId="24A1E7A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Prima necessaria premessa</w:t>
      </w:r>
      <w:r w:rsidRPr="00A05A19">
        <w:rPr>
          <w:rFonts w:ascii="Arial" w:eastAsia="Times New Roman" w:hAnsi="Arial" w:cs="Arial"/>
          <w:kern w:val="0"/>
          <w:sz w:val="24"/>
          <w:szCs w:val="24"/>
          <w:lang w:eastAsia="it-IT"/>
          <w14:ligatures w14:val="none"/>
        </w:rPr>
        <w:t xml:space="preserve">. 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w:t>
      </w:r>
      <w:r w:rsidRPr="00A05A19">
        <w:rPr>
          <w:rFonts w:ascii="Arial" w:eastAsia="Times New Roman" w:hAnsi="Arial" w:cs="Arial"/>
          <w:kern w:val="0"/>
          <w:sz w:val="24"/>
          <w:szCs w:val="24"/>
          <w:lang w:eastAsia="it-IT"/>
          <w14:ligatures w14:val="none"/>
        </w:rPr>
        <w:lastRenderedPageBreak/>
        <w:t xml:space="preserve">per ogni piaga. Lo stesso schema, anche se differente, nella forma, nella sostanza, nei contenuti, troviamo nel Libro dell’Apocalisse. </w:t>
      </w:r>
    </w:p>
    <w:p w14:paraId="7241FB1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Prima sostanziale differenza. </w:t>
      </w:r>
      <w:r w:rsidRPr="00A05A19">
        <w:rPr>
          <w:rFonts w:ascii="Arial" w:eastAsia="Times New Roman" w:hAnsi="Arial" w:cs="Arial"/>
          <w:kern w:val="0"/>
          <w:sz w:val="24"/>
          <w:szCs w:val="24"/>
          <w:lang w:eastAsia="it-IT"/>
          <w14:ligatures w14:val="none"/>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tre guai che viene gridato o con il versamento di ognuna delle sette coppe che vengono versate sulla terra e che contengono l’ira di Dio. Tutto avviene e si compie per comando e volontà dell’Agnello Immolato. Senza il profeta, gli eventi 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684B7FD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33755D1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w:t>
      </w:r>
      <w:r w:rsidRPr="00A05A19">
        <w:rPr>
          <w:rFonts w:ascii="Arial" w:eastAsia="Times New Roman" w:hAnsi="Arial" w:cs="Arial"/>
          <w:i/>
          <w:iCs/>
          <w:kern w:val="0"/>
          <w:sz w:val="24"/>
          <w:szCs w:val="24"/>
          <w:lang w:eastAsia="it-IT"/>
          <w14:ligatures w14:val="none"/>
        </w:rPr>
        <w:lastRenderedPageBreak/>
        <w:t>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Essa non ha questo fine. La terra, anche se la possiede tutta, mai potrà colmare 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387FFA7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20B978C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w:t>
      </w:r>
      <w:r w:rsidRPr="00A05A19">
        <w:rPr>
          <w:rFonts w:ascii="Arial" w:eastAsia="Times New Roman" w:hAnsi="Arial" w:cs="Arial"/>
          <w:i/>
          <w:iCs/>
          <w:kern w:val="0"/>
          <w:sz w:val="24"/>
          <w:szCs w:val="24"/>
          <w:lang w:eastAsia="it-IT"/>
          <w14:ligatures w14:val="none"/>
        </w:rPr>
        <w:lastRenderedPageBreak/>
        <w:t xml:space="preserve">divenuta l’idolatria universale, non vi è alcuna possibilità che possiamo risolvere il problema che oggi assilla l’umanità: l’ecologia. </w:t>
      </w:r>
    </w:p>
    <w:p w14:paraId="065B75A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w:t>
      </w:r>
    </w:p>
    <w:p w14:paraId="7DBDA88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6FF78F4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0741367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pneumatologica, vera ecclesiologia, vera </w:t>
      </w:r>
      <w:r w:rsidRPr="00A05A19">
        <w:rPr>
          <w:rFonts w:ascii="Arial" w:eastAsia="Times New Roman" w:hAnsi="Arial" w:cs="Arial"/>
          <w:i/>
          <w:iCs/>
          <w:kern w:val="0"/>
          <w:sz w:val="24"/>
          <w:szCs w:val="24"/>
          <w:lang w:eastAsia="it-IT"/>
          <w14:ligatures w14:val="none"/>
        </w:rPr>
        <w:lastRenderedPageBreak/>
        <w:t xml:space="preserve">missionologia. Poiché Dio non si vuole più come Signore dell’uomo e Cristo Gesù è bandito, sempre si pronunciano calunnie sulla vera ecologia. </w:t>
      </w:r>
    </w:p>
    <w:p w14:paraId="6BD2732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0399754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Seconda sostanziale differenza: </w:t>
      </w:r>
      <w:r w:rsidRPr="00A05A19">
        <w:rPr>
          <w:rFonts w:ascii="Arial" w:eastAsia="Times New Roman" w:hAnsi="Arial" w:cs="Arial"/>
          <w:kern w:val="0"/>
          <w:sz w:val="24"/>
          <w:szCs w:val="24"/>
          <w:lang w:eastAsia="it-IT"/>
          <w14:ligatures w14:val="none"/>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3135801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w:t>
      </w:r>
      <w:r w:rsidRPr="00A05A19">
        <w:rPr>
          <w:rFonts w:ascii="Arial" w:eastAsia="Times New Roman" w:hAnsi="Arial" w:cs="Arial"/>
          <w:i/>
          <w:iCs/>
          <w:kern w:val="0"/>
          <w:sz w:val="24"/>
          <w:szCs w:val="24"/>
          <w:lang w:eastAsia="it-IT"/>
          <w14:ligatures w14:val="none"/>
        </w:rPr>
        <w:lastRenderedPageBreak/>
        <w:t>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6C807F0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1896D72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6DC8233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31FBFC7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Il terzo fine, che poi è il primo grande fine,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2B10B13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A6AE12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14D213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w:t>
      </w:r>
      <w:r w:rsidRPr="00A05A19">
        <w:rPr>
          <w:rFonts w:ascii="Arial" w:eastAsia="Times New Roman" w:hAnsi="Arial" w:cs="Arial"/>
          <w:i/>
          <w:iCs/>
          <w:kern w:val="0"/>
          <w:sz w:val="24"/>
          <w:szCs w:val="24"/>
          <w:lang w:eastAsia="it-IT"/>
          <w14:ligatures w14:val="none"/>
        </w:rPr>
        <w:lastRenderedPageBreak/>
        <w:t>nell’accampamento». Ma rispose Mosè: «Non è il grido di chi canta: “Vittoria!”. Non è il grido di chi canta: “Disfatta!”. Il grido di chi canta a due cori io sento».</w:t>
      </w:r>
    </w:p>
    <w:p w14:paraId="76FEFDD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F5DCF7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CEBF8E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3B830A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C301B4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C92BEF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4B4091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59CD22D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DBDDB5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w:t>
      </w:r>
      <w:r w:rsidRPr="00A05A19">
        <w:rPr>
          <w:rFonts w:ascii="Arial" w:eastAsia="Times New Roman" w:hAnsi="Arial" w:cs="Arial"/>
          <w:i/>
          <w:iCs/>
          <w:kern w:val="0"/>
          <w:sz w:val="24"/>
          <w:szCs w:val="24"/>
          <w:lang w:eastAsia="it-IT"/>
          <w14:ligatures w14:val="none"/>
        </w:rPr>
        <w:lastRenderedPageBreak/>
        <w:t>Signore cammini in mezzo a noi. Sì, è un popolo di dura cervice, ma tu perdona la nostra colpa e il nostro peccato: fa’ di noi la tua eredità».</w:t>
      </w:r>
    </w:p>
    <w:p w14:paraId="67942E2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3ABCA6E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725BBFF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44E11F1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0B7332B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5D6C68A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22F7729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9F2B20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EA403A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w:t>
      </w:r>
      <w:r w:rsidRPr="00A05A19">
        <w:rPr>
          <w:rFonts w:ascii="Arial" w:eastAsia="Times New Roman" w:hAnsi="Arial" w:cs="Arial"/>
          <w:i/>
          <w:iCs/>
          <w:kern w:val="0"/>
          <w:sz w:val="24"/>
          <w:szCs w:val="24"/>
          <w:lang w:eastAsia="it-IT"/>
          <w14:ligatures w14:val="none"/>
        </w:rPr>
        <w:lastRenderedPageBreak/>
        <w:t xml:space="preserve">«Dobbiamo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352D842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E33752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072240B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4819ADB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1C2AC57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Signore disse: «Io perdono come tu hai chiesto; ma, come è vero che io vivo e che la gloria del Signore riempirà tutta la terra, tutti gli uomini che hanno visto la mia gloria e i segni compiuti da me in Egitto e nel deserto e tuttavia mi hanno </w:t>
      </w:r>
      <w:r w:rsidRPr="00A05A19">
        <w:rPr>
          <w:rFonts w:ascii="Arial" w:eastAsia="Times New Roman" w:hAnsi="Arial" w:cs="Arial"/>
          <w:i/>
          <w:iCs/>
          <w:kern w:val="0"/>
          <w:sz w:val="24"/>
          <w:szCs w:val="24"/>
          <w:lang w:eastAsia="it-IT"/>
          <w14:ligatures w14:val="none"/>
        </w:rPr>
        <w:lastRenderedPageBreak/>
        <w:t>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FE51FB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03FFB5D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03F079B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3B7AFFB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w:t>
      </w:r>
      <w:r w:rsidRPr="00A05A19">
        <w:rPr>
          <w:rFonts w:ascii="Arial" w:eastAsia="Times New Roman" w:hAnsi="Arial" w:cs="Arial"/>
          <w:kern w:val="0"/>
          <w:sz w:val="24"/>
          <w:szCs w:val="24"/>
          <w:lang w:eastAsia="it-IT"/>
          <w14:ligatures w14:val="none"/>
        </w:rPr>
        <w:lastRenderedPageBreak/>
        <w:t>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78B0977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29B0CDB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p>
    <w:p w14:paraId="7ECF97C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7CFF7C8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w:t>
      </w:r>
      <w:r w:rsidRPr="00A05A19">
        <w:rPr>
          <w:rFonts w:ascii="Arial" w:eastAsia="Times New Roman" w:hAnsi="Arial" w:cs="Arial"/>
          <w:i/>
          <w:iCs/>
          <w:kern w:val="0"/>
          <w:sz w:val="24"/>
          <w:szCs w:val="24"/>
          <w:lang w:eastAsia="it-IT"/>
          <w14:ligatures w14:val="none"/>
        </w:rPr>
        <w:lastRenderedPageBreak/>
        <w:t xml:space="preserve">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7058EDA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1EA1284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7942B0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7A446F1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w:t>
      </w:r>
      <w:r w:rsidRPr="00A05A19">
        <w:rPr>
          <w:rFonts w:ascii="Arial" w:eastAsia="Times New Roman" w:hAnsi="Arial" w:cs="Arial"/>
          <w:i/>
          <w:iCs/>
          <w:kern w:val="0"/>
          <w:sz w:val="24"/>
          <w:szCs w:val="24"/>
          <w:lang w:eastAsia="it-IT"/>
          <w14:ligatures w14:val="none"/>
        </w:rPr>
        <w:lastRenderedPageBreak/>
        <w:t>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2E665EE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2853C1E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30416ED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5945037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47A3E21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w:t>
      </w:r>
      <w:r w:rsidRPr="00A05A19">
        <w:rPr>
          <w:rFonts w:ascii="Arial" w:eastAsia="Times New Roman" w:hAnsi="Arial" w:cs="Arial"/>
          <w:i/>
          <w:iCs/>
          <w:kern w:val="0"/>
          <w:sz w:val="24"/>
          <w:szCs w:val="24"/>
          <w:lang w:eastAsia="it-IT"/>
          <w14:ligatures w14:val="none"/>
        </w:rPr>
        <w:lastRenderedPageBreak/>
        <w:t>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7526A7E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6705728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Salvaci, Signore Dio nostro, radunaci dalle genti, perché ringraziamo il tuo nome santo: lodarti sarà la nostra gloria. Benedetto il Signore, Dio d’Israele, da sempre e per sempre. Tutto il popolo dica: Amen. Alleluia (Sal 106,1-48). </w:t>
      </w:r>
    </w:p>
    <w:p w14:paraId="5706DAA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3CFE914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0D1755F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w:t>
      </w:r>
      <w:r w:rsidRPr="00A05A19">
        <w:rPr>
          <w:rFonts w:ascii="Arial" w:eastAsia="Times New Roman" w:hAnsi="Arial" w:cs="Arial"/>
          <w:i/>
          <w:iCs/>
          <w:kern w:val="0"/>
          <w:sz w:val="24"/>
          <w:szCs w:val="24"/>
          <w:lang w:eastAsia="it-IT"/>
          <w14:ligatures w14:val="none"/>
        </w:rPr>
        <w:lastRenderedPageBreak/>
        <w:t xml:space="preserve">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534A898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6D8BBA5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Seconda necessaria premessa. </w:t>
      </w:r>
      <w:r w:rsidRPr="00A05A19">
        <w:rPr>
          <w:rFonts w:ascii="Arial" w:eastAsia="Times New Roman" w:hAnsi="Arial" w:cs="Arial"/>
          <w:kern w:val="0"/>
          <w:sz w:val="24"/>
          <w:szCs w:val="24"/>
          <w:lang w:eastAsia="it-IT"/>
          <w14:ligatures w14:val="none"/>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2479815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462B9E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Chiamata di nuovo la folla, diceva loro: «Ascoltatemi tutti e comprendete bene! Non c’è nulla fuori dell’uomo che, entrando in lui, possa renderlo impuro. Ma sono </w:t>
      </w:r>
      <w:r w:rsidRPr="00A05A19">
        <w:rPr>
          <w:rFonts w:ascii="Arial" w:eastAsia="Times New Roman" w:hAnsi="Arial" w:cs="Arial"/>
          <w:i/>
          <w:iCs/>
          <w:kern w:val="0"/>
          <w:sz w:val="24"/>
          <w:szCs w:val="24"/>
          <w:lang w:eastAsia="it-IT"/>
          <w14:ligatures w14:val="none"/>
        </w:rPr>
        <w:lastRenderedPageBreak/>
        <w:t xml:space="preserve">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3A826C3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387F6F8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0BE5475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75EE6CC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w:t>
      </w:r>
      <w:r w:rsidRPr="00A05A19">
        <w:rPr>
          <w:rFonts w:ascii="Arial" w:eastAsia="Times New Roman" w:hAnsi="Arial" w:cs="Arial"/>
          <w:i/>
          <w:iCs/>
          <w:kern w:val="0"/>
          <w:sz w:val="24"/>
          <w:szCs w:val="24"/>
          <w:lang w:eastAsia="it-IT"/>
          <w14:ligatures w14:val="none"/>
        </w:rPr>
        <w:lastRenderedPageBreak/>
        <w:t>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56D10E6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2D21565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72F901F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55CC744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1F96DAF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Senza coloro che ricordano gli eventi di salvezza e di redenzione compiuti dal Signore e che il Signore anche oggi compie ,la purissima fede nel Signore nostro 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795BB8A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Terza necessaria premessa. </w:t>
      </w:r>
      <w:r w:rsidRPr="00A05A19">
        <w:rPr>
          <w:rFonts w:ascii="Arial" w:eastAsia="Times New Roman" w:hAnsi="Arial" w:cs="Arial"/>
          <w:kern w:val="0"/>
          <w:sz w:val="24"/>
          <w:szCs w:val="24"/>
          <w:lang w:eastAsia="it-IT"/>
          <w14:ligatures w14:val="none"/>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4EC8E1D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0B8C23D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1A4692F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Così dice il Signore, che aprì una strada nel mare e un sentiero in mezzo ad acque possenti, che fece uscire carri e cavalli, esercito ed eroi a un tempo; essi giacciono morti, mai più si rialzeranno, si spensero come un lucignolo, sono </w:t>
      </w:r>
      <w:r w:rsidRPr="00A05A19">
        <w:rPr>
          <w:rFonts w:ascii="Arial" w:eastAsia="Times New Roman" w:hAnsi="Arial" w:cs="Arial"/>
          <w:i/>
          <w:iCs/>
          <w:kern w:val="0"/>
          <w:sz w:val="24"/>
          <w:szCs w:val="24"/>
          <w:lang w:eastAsia="it-IT"/>
          <w14:ligatures w14:val="none"/>
        </w:rPr>
        <w:lastRenderedPageBreak/>
        <w:t>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2080F49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0E34C73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5,.-9). </w:t>
      </w:r>
    </w:p>
    <w:p w14:paraId="19CB217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w:t>
      </w:r>
      <w:r w:rsidRPr="00A05A19">
        <w:rPr>
          <w:rFonts w:ascii="Arial" w:eastAsia="Times New Roman" w:hAnsi="Arial" w:cs="Arial"/>
          <w:kern w:val="0"/>
          <w:sz w:val="24"/>
          <w:szCs w:val="24"/>
          <w:lang w:eastAsia="it-IT"/>
          <w14:ligatures w14:val="none"/>
        </w:rPr>
        <w:lastRenderedPageBreak/>
        <w:t>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20D054BC"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Dopo il peccato, l’uomo manca di piena capacità nella conoscenza sapienziale e nella volontà; non coglie in pienezza il suo essere, e per quel poco che vi riesce, non ha la for</w:t>
      </w:r>
      <w:r w:rsidRPr="00A05A19">
        <w:rPr>
          <w:rFonts w:ascii="Arial" w:eastAsia="Times New Roman" w:hAnsi="Arial" w:cs="Times New Roman"/>
          <w:i/>
          <w:iCs/>
          <w:kern w:val="0"/>
          <w:sz w:val="24"/>
          <w:szCs w:val="20"/>
          <w:lang w:eastAsia="it-IT"/>
          <w14:ligatures w14:val="none"/>
        </w:rPr>
        <w:softHyphen/>
        <w:t>za sufficiente per condurlo verso il compimento di sé. La sua storia sovente è frutto non di sapienza, ma di stol</w:t>
      </w:r>
      <w:r w:rsidRPr="00A05A19">
        <w:rPr>
          <w:rFonts w:ascii="Arial" w:eastAsia="Times New Roman" w:hAnsi="Arial" w:cs="Times New Roman"/>
          <w:i/>
          <w:iCs/>
          <w:kern w:val="0"/>
          <w:sz w:val="24"/>
          <w:szCs w:val="20"/>
          <w:lang w:eastAsia="it-IT"/>
          <w14:ligatures w14:val="none"/>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A05A19">
        <w:rPr>
          <w:rFonts w:ascii="Arial" w:eastAsia="Times New Roman" w:hAnsi="Arial" w:cs="Times New Roman"/>
          <w:i/>
          <w:iCs/>
          <w:kern w:val="0"/>
          <w:sz w:val="24"/>
          <w:szCs w:val="20"/>
          <w:lang w:eastAsia="it-IT"/>
          <w14:ligatures w14:val="none"/>
        </w:rPr>
        <w:softHyphen/>
        <w:t>tana dagli uomini. Nella rivelazione, invece, c’è la pienez</w:t>
      </w:r>
      <w:r w:rsidRPr="00A05A19">
        <w:rPr>
          <w:rFonts w:ascii="Arial" w:eastAsia="Times New Roman" w:hAnsi="Arial" w:cs="Times New Roman"/>
          <w:i/>
          <w:iCs/>
          <w:kern w:val="0"/>
          <w:sz w:val="24"/>
          <w:szCs w:val="20"/>
          <w:lang w:eastAsia="it-IT"/>
          <w14:ligatures w14:val="none"/>
        </w:rPr>
        <w:softHyphen/>
        <w:t>za della verità, c’è cammino verso una sempre più grande conoscenza di essa, ma c’è anche la caduta del credente in una fede viziata.</w:t>
      </w:r>
    </w:p>
    <w:p w14:paraId="734F7D18"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A05A19">
        <w:rPr>
          <w:rFonts w:ascii="Arial" w:eastAsia="Times New Roman" w:hAnsi="Arial" w:cs="Times New Roman"/>
          <w:i/>
          <w:iCs/>
          <w:kern w:val="0"/>
          <w:sz w:val="24"/>
          <w:szCs w:val="20"/>
          <w:lang w:eastAsia="it-IT"/>
          <w14:ligatures w14:val="none"/>
        </w:rPr>
        <w:softHyphen/>
        <w:t>mento radicale, diventano irriconoscibili, non più identifi</w:t>
      </w:r>
      <w:r w:rsidRPr="00A05A19">
        <w:rPr>
          <w:rFonts w:ascii="Arial" w:eastAsia="Times New Roman" w:hAnsi="Arial" w:cs="Times New Roman"/>
          <w:i/>
          <w:iCs/>
          <w:kern w:val="0"/>
          <w:sz w:val="24"/>
          <w:szCs w:val="20"/>
          <w:lang w:eastAsia="it-IT"/>
          <w14:ligatures w14:val="none"/>
        </w:rPr>
        <w:softHyphen/>
        <w:t>cabili nella verità rivelata. La loro riconduzione nella verità avviene solo se vengono risanate l’intelligenza e la volontà. L’intelligenza si ri</w:t>
      </w:r>
      <w:r w:rsidRPr="00A05A19">
        <w:rPr>
          <w:rFonts w:ascii="Arial" w:eastAsia="Times New Roman" w:hAnsi="Arial" w:cs="Times New Roman"/>
          <w:i/>
          <w:iCs/>
          <w:kern w:val="0"/>
          <w:sz w:val="24"/>
          <w:szCs w:val="20"/>
          <w:lang w:eastAsia="it-IT"/>
          <w14:ligatures w14:val="none"/>
        </w:rPr>
        <w:softHyphen/>
        <w:t>vivifica attraverso la riproposizione dell’annunzio integra</w:t>
      </w:r>
      <w:r w:rsidRPr="00A05A19">
        <w:rPr>
          <w:rFonts w:ascii="Arial" w:eastAsia="Times New Roman" w:hAnsi="Arial" w:cs="Times New Roman"/>
          <w:i/>
          <w:iCs/>
          <w:kern w:val="0"/>
          <w:sz w:val="24"/>
          <w:szCs w:val="20"/>
          <w:lang w:eastAsia="it-IT"/>
          <w14:ligatures w14:val="none"/>
        </w:rPr>
        <w:softHyphen/>
        <w:t>le, pieno, vero, libero dai condizionamenti che lo deturpano o che lo hanno deturpato; la volontà invece attraverso la forza della grazia dei sacramenti che la rende forte e irre</w:t>
      </w:r>
      <w:r w:rsidRPr="00A05A19">
        <w:rPr>
          <w:rFonts w:ascii="Arial" w:eastAsia="Times New Roman" w:hAnsi="Arial" w:cs="Times New Roman"/>
          <w:i/>
          <w:iCs/>
          <w:kern w:val="0"/>
          <w:sz w:val="24"/>
          <w:szCs w:val="20"/>
          <w:lang w:eastAsia="it-IT"/>
          <w14:ligatures w14:val="none"/>
        </w:rPr>
        <w:softHyphen/>
        <w:t>sistibile alle seduzioni del male.</w:t>
      </w:r>
    </w:p>
    <w:p w14:paraId="4B7F08E4"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tutte le storie ed ogni storia, in quella possanza di vita che rende vere tutte le vite di quanti a Lui si consegnano con cuore semplice e puro, con sentimenti di vera conversio</w:t>
      </w:r>
      <w:r w:rsidRPr="00A05A19">
        <w:rPr>
          <w:rFonts w:ascii="Arial" w:eastAsia="Times New Roman" w:hAnsi="Arial" w:cs="Times New Roman"/>
          <w:i/>
          <w:iCs/>
          <w:kern w:val="0"/>
          <w:sz w:val="24"/>
          <w:szCs w:val="20"/>
          <w:lang w:eastAsia="it-IT"/>
          <w14:ligatures w14:val="none"/>
        </w:rPr>
        <w:softHyphen/>
        <w:t xml:space="preserve">ne e di più grande cammino sulla via della configurazione a Cristo Gesù. </w:t>
      </w:r>
    </w:p>
    <w:p w14:paraId="6384E061"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Anche la catechesi deve inserirsi nella finalità di purifi</w:t>
      </w:r>
      <w:r w:rsidRPr="00A05A19">
        <w:rPr>
          <w:rFonts w:ascii="Arial" w:eastAsia="Times New Roman" w:hAnsi="Arial" w:cs="Times New Roman"/>
          <w:i/>
          <w:iCs/>
          <w:kern w:val="0"/>
          <w:sz w:val="24"/>
          <w:szCs w:val="20"/>
          <w:lang w:eastAsia="it-IT"/>
          <w14:ligatures w14:val="none"/>
        </w:rPr>
        <w:softHyphen/>
        <w:t>care la fede dai suoi molteplici vizi ed errori. Una cate</w:t>
      </w:r>
      <w:r w:rsidRPr="00A05A19">
        <w:rPr>
          <w:rFonts w:ascii="Arial" w:eastAsia="Times New Roman" w:hAnsi="Arial" w:cs="Times New Roman"/>
          <w:i/>
          <w:iCs/>
          <w:kern w:val="0"/>
          <w:sz w:val="24"/>
          <w:szCs w:val="20"/>
          <w:lang w:eastAsia="it-IT"/>
          <w14:ligatures w14:val="none"/>
        </w:rPr>
        <w:softHyphen/>
        <w:t>chesi che sia semplicemente un parlare di Dio, un dire di lui con un discorso già viziato, fatto cioè attraverso una parola trasformata dall’intelligenza credente, questa cate</w:t>
      </w:r>
      <w:r w:rsidRPr="00A05A19">
        <w:rPr>
          <w:rFonts w:ascii="Arial" w:eastAsia="Times New Roman" w:hAnsi="Arial" w:cs="Times New Roman"/>
          <w:i/>
          <w:iCs/>
          <w:kern w:val="0"/>
          <w:sz w:val="24"/>
          <w:szCs w:val="20"/>
          <w:lang w:eastAsia="it-IT"/>
          <w14:ligatures w14:val="none"/>
        </w:rPr>
        <w:softHyphen/>
        <w:t>chesi è come se non ci fosse, anzi produce molti mali, per</w:t>
      </w:r>
      <w:r w:rsidRPr="00A05A19">
        <w:rPr>
          <w:rFonts w:ascii="Arial" w:eastAsia="Times New Roman" w:hAnsi="Arial" w:cs="Times New Roman"/>
          <w:i/>
          <w:iCs/>
          <w:kern w:val="0"/>
          <w:sz w:val="24"/>
          <w:szCs w:val="20"/>
          <w:lang w:eastAsia="it-IT"/>
          <w14:ligatures w14:val="none"/>
        </w:rPr>
        <w:softHyphen/>
        <w:t xml:space="preserve">ché radica gli ascoltatori nei vizi della loro fede. Molti </w:t>
      </w:r>
      <w:r w:rsidRPr="00A05A19">
        <w:rPr>
          <w:rFonts w:ascii="Arial" w:eastAsia="Times New Roman" w:hAnsi="Arial" w:cs="Times New Roman"/>
          <w:i/>
          <w:iCs/>
          <w:kern w:val="0"/>
          <w:sz w:val="24"/>
          <w:szCs w:val="20"/>
          <w:lang w:eastAsia="it-IT"/>
          <w14:ligatures w14:val="none"/>
        </w:rPr>
        <w:lastRenderedPageBreak/>
        <w:t>mali all’interno delle comunità cristiane sono genera</w:t>
      </w:r>
      <w:r w:rsidRPr="00A05A19">
        <w:rPr>
          <w:rFonts w:ascii="Arial" w:eastAsia="Times New Roman" w:hAnsi="Arial" w:cs="Times New Roman"/>
          <w:i/>
          <w:iCs/>
          <w:kern w:val="0"/>
          <w:sz w:val="24"/>
          <w:szCs w:val="20"/>
          <w:lang w:eastAsia="it-IT"/>
          <w14:ligatures w14:val="none"/>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A05A19">
        <w:rPr>
          <w:rFonts w:ascii="Arial" w:eastAsia="Times New Roman" w:hAnsi="Arial" w:cs="Times New Roman"/>
          <w:i/>
          <w:iCs/>
          <w:kern w:val="0"/>
          <w:sz w:val="24"/>
          <w:szCs w:val="20"/>
          <w:lang w:eastAsia="it-IT"/>
          <w14:ligatures w14:val="none"/>
        </w:rPr>
        <w:softHyphen/>
        <w:t>sabilità, la vigna viene abbandonata a se stessa, anche se gli operai lavorano in essa, il loro lavoro è vano, infruttuo</w:t>
      </w:r>
      <w:r w:rsidRPr="00A05A19">
        <w:rPr>
          <w:rFonts w:ascii="Arial" w:eastAsia="Times New Roman" w:hAnsi="Arial" w:cs="Times New Roman"/>
          <w:i/>
          <w:iCs/>
          <w:kern w:val="0"/>
          <w:sz w:val="24"/>
          <w:szCs w:val="20"/>
          <w:lang w:eastAsia="it-IT"/>
          <w14:ligatures w14:val="none"/>
        </w:rPr>
        <w:softHyphen/>
        <w:t>so, dannoso. Vigna del Signore è anche il singolo. Ognuno deve coltivarsi e lasciarsi coltivare dalla verità, nella grazia, con re</w:t>
      </w:r>
      <w:r w:rsidRPr="00A05A19">
        <w:rPr>
          <w:rFonts w:ascii="Arial" w:eastAsia="Times New Roman" w:hAnsi="Arial" w:cs="Times New Roman"/>
          <w:i/>
          <w:iCs/>
          <w:kern w:val="0"/>
          <w:sz w:val="24"/>
          <w:szCs w:val="20"/>
          <w:lang w:eastAsia="it-IT"/>
          <w14:ligatures w14:val="none"/>
        </w:rPr>
        <w:softHyphen/>
        <w:t>sponsabilità individuale, con l’aiuto dei doni di tutti.</w:t>
      </w:r>
    </w:p>
    <w:p w14:paraId="7BA0C300"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Times New Roman"/>
          <w:kern w:val="0"/>
          <w:sz w:val="24"/>
          <w:szCs w:val="20"/>
          <w:lang w:eastAsia="it-IT"/>
          <w14:ligatures w14:val="none"/>
        </w:rPr>
        <w:t>Trasformare la verità, cadere dalla grazia, abbandonarsi all’altrui volontà, significa dare alla propria vita il sen</w:t>
      </w:r>
      <w:r w:rsidRPr="00A05A19">
        <w:rPr>
          <w:rFonts w:ascii="Arial" w:eastAsia="Times New Roman" w:hAnsi="Arial" w:cs="Times New Roman"/>
          <w:kern w:val="0"/>
          <w:sz w:val="24"/>
          <w:szCs w:val="20"/>
          <w:lang w:eastAsia="it-IT"/>
          <w14:ligatures w14:val="none"/>
        </w:rPr>
        <w:softHyphen/>
        <w:t>so dell’irresponsabilità, anzi della colpevolezza e dell’o</w:t>
      </w:r>
      <w:r w:rsidRPr="00A05A19">
        <w:rPr>
          <w:rFonts w:ascii="Arial" w:eastAsia="Times New Roman" w:hAnsi="Arial" w:cs="Times New Roman"/>
          <w:kern w:val="0"/>
          <w:sz w:val="24"/>
          <w:szCs w:val="20"/>
          <w:lang w:eastAsia="it-IT"/>
          <w14:ligatures w14:val="none"/>
        </w:rPr>
        <w:softHyphen/>
        <w:t>missione. Ci si trova così al non compimento di sé, poiché il compi</w:t>
      </w:r>
      <w:r w:rsidRPr="00A05A19">
        <w:rPr>
          <w:rFonts w:ascii="Arial" w:eastAsia="Times New Roman" w:hAnsi="Arial" w:cs="Times New Roman"/>
          <w:kern w:val="0"/>
          <w:sz w:val="24"/>
          <w:szCs w:val="20"/>
          <w:lang w:eastAsia="it-IT"/>
          <w14:ligatures w14:val="none"/>
        </w:rPr>
        <w:softHyphen/>
        <w:t>mento dell’uomo è solo nella verità di Dio e nella sua san</w:t>
      </w:r>
      <w:r w:rsidRPr="00A05A19">
        <w:rPr>
          <w:rFonts w:ascii="Arial" w:eastAsia="Times New Roman" w:hAnsi="Arial" w:cs="Times New Roman"/>
          <w:kern w:val="0"/>
          <w:sz w:val="24"/>
          <w:szCs w:val="20"/>
          <w:lang w:eastAsia="it-IT"/>
          <w14:ligatures w14:val="none"/>
        </w:rPr>
        <w:softHyphen/>
        <w:t>tissima volontà. Quando l’errore si impossessa del cuore e della mente, l’uomo diviene cieco per il cielo, vede solo la terra e tutto viene ridotto all’ambito dell’immanenza terre</w:t>
      </w:r>
      <w:r w:rsidRPr="00A05A19">
        <w:rPr>
          <w:rFonts w:ascii="Arial" w:eastAsia="Times New Roman" w:hAnsi="Arial" w:cs="Times New Roman"/>
          <w:kern w:val="0"/>
          <w:sz w:val="24"/>
          <w:szCs w:val="20"/>
          <w:lang w:eastAsia="it-IT"/>
          <w14:ligatures w14:val="none"/>
        </w:rPr>
        <w:softHyphen/>
        <w:t>na. Senza Dio, poiché senza la sua verità, senza il rapporto con gli altri, poiché carenti del giusto rapporto con Dio, l’uo</w:t>
      </w:r>
      <w:r w:rsidRPr="00A05A19">
        <w:rPr>
          <w:rFonts w:ascii="Arial" w:eastAsia="Times New Roman" w:hAnsi="Arial" w:cs="Times New Roman"/>
          <w:kern w:val="0"/>
          <w:sz w:val="24"/>
          <w:szCs w:val="20"/>
          <w:lang w:eastAsia="it-IT"/>
          <w14:ligatures w14:val="none"/>
        </w:rPr>
        <w:softHyphen/>
        <w:t>mo diviene misura di se stesso e delle cose. È la cecità dello spirito, la durezza del cuore, la stoltezza della men</w:t>
      </w:r>
      <w:r w:rsidRPr="00A05A19">
        <w:rPr>
          <w:rFonts w:ascii="Arial" w:eastAsia="Times New Roman" w:hAnsi="Arial" w:cs="Times New Roman"/>
          <w:kern w:val="0"/>
          <w:sz w:val="24"/>
          <w:szCs w:val="20"/>
          <w:lang w:eastAsia="it-IT"/>
          <w14:ligatures w14:val="none"/>
        </w:rPr>
        <w:softHyphen/>
        <w:t>te, l’empietà dell’anima, la quale apparentemente è religio</w:t>
      </w:r>
      <w:r w:rsidRPr="00A05A19">
        <w:rPr>
          <w:rFonts w:ascii="Arial" w:eastAsia="Times New Roman" w:hAnsi="Arial" w:cs="Times New Roman"/>
          <w:kern w:val="0"/>
          <w:sz w:val="24"/>
          <w:szCs w:val="20"/>
          <w:lang w:eastAsia="it-IT"/>
          <w14:ligatures w14:val="none"/>
        </w:rPr>
        <w:softHyphen/>
        <w:t>sa, ma vive in quell’ateismo pratico che nega a Dio il di</w:t>
      </w:r>
      <w:r w:rsidRPr="00A05A19">
        <w:rPr>
          <w:rFonts w:ascii="Arial" w:eastAsia="Times New Roman" w:hAnsi="Arial" w:cs="Times New Roman"/>
          <w:kern w:val="0"/>
          <w:sz w:val="24"/>
          <w:szCs w:val="20"/>
          <w:lang w:eastAsia="it-IT"/>
          <w14:ligatures w14:val="none"/>
        </w:rPr>
        <w:softHyphen/>
        <w:t>ritto che egli possiede su ogni vita e su ogni carne. Il vizio di fede incarcera l’uomo nell’immanenza e lo rin</w:t>
      </w:r>
      <w:r w:rsidRPr="00A05A19">
        <w:rPr>
          <w:rFonts w:ascii="Arial" w:eastAsia="Times New Roman" w:hAnsi="Arial" w:cs="Times New Roman"/>
          <w:kern w:val="0"/>
          <w:sz w:val="24"/>
          <w:szCs w:val="20"/>
          <w:lang w:eastAsia="it-IT"/>
          <w14:ligatures w14:val="none"/>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A05A19">
        <w:rPr>
          <w:rFonts w:ascii="Arial" w:eastAsia="Times New Roman" w:hAnsi="Arial" w:cs="Times New Roman"/>
          <w:kern w:val="0"/>
          <w:sz w:val="24"/>
          <w:szCs w:val="20"/>
          <w:lang w:eastAsia="it-IT"/>
          <w14:ligatures w14:val="none"/>
        </w:rPr>
        <w:softHyphen/>
        <w:t>scono altre vie se non quella della purificazione in esse della verità e della santità della fede creduta. Non saranno mai i ritrovati dell’umana ragione a convertire il mondo e a ricondurlo a Dio, non potrà fare questo un cuo</w:t>
      </w:r>
      <w:r w:rsidRPr="00A05A19">
        <w:rPr>
          <w:rFonts w:ascii="Arial" w:eastAsia="Times New Roman" w:hAnsi="Arial" w:cs="Times New Roman"/>
          <w:kern w:val="0"/>
          <w:sz w:val="24"/>
          <w:szCs w:val="20"/>
          <w:lang w:eastAsia="it-IT"/>
          <w14:ligatures w14:val="none"/>
        </w:rPr>
        <w:softHyphen/>
        <w:t xml:space="preserve">re viziato nella sua fede e tormentato per aver scacciato da esso la verità del suo essere e del suo farsi. </w:t>
      </w:r>
      <w:r w:rsidRPr="00A05A19">
        <w:rPr>
          <w:rFonts w:ascii="Arial" w:eastAsia="Times New Roman" w:hAnsi="Arial" w:cs="Arial"/>
          <w:kern w:val="0"/>
          <w:sz w:val="24"/>
          <w:szCs w:val="24"/>
          <w:lang w:eastAsia="it-IT"/>
          <w14:ligatures w14:val="none"/>
        </w:rPr>
        <w:t xml:space="preserve">Ecco come negli Atti degli Apostoli inizia il cammino della Chiesa nel tempo: </w:t>
      </w:r>
    </w:p>
    <w:p w14:paraId="6165C81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w:t>
      </w:r>
      <w:r w:rsidRPr="00A05A19">
        <w:rPr>
          <w:rFonts w:ascii="Arial" w:eastAsia="Times New Roman" w:hAnsi="Arial" w:cs="Arial"/>
          <w:i/>
          <w:iCs/>
          <w:kern w:val="0"/>
          <w:sz w:val="24"/>
          <w:szCs w:val="24"/>
          <w:lang w:eastAsia="it-IT"/>
          <w14:ligatures w14:val="none"/>
        </w:rPr>
        <w:lastRenderedPageBreak/>
        <w:t>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18B911C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0EEB3AA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7136308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Quarta necessaria premessa. </w:t>
      </w:r>
      <w:r w:rsidRPr="00A05A19">
        <w:rPr>
          <w:rFonts w:ascii="Arial" w:eastAsia="Times New Roman" w:hAnsi="Arial" w:cs="Arial"/>
          <w:kern w:val="0"/>
          <w:sz w:val="24"/>
          <w:szCs w:val="24"/>
          <w:lang w:eastAsia="it-IT"/>
          <w14:ligatures w14:val="none"/>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46F14BD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31F66C9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55AFAFC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4FF7022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w:t>
      </w:r>
      <w:r w:rsidRPr="00A05A19">
        <w:rPr>
          <w:rFonts w:ascii="Arial" w:eastAsia="Times New Roman" w:hAnsi="Arial" w:cs="Arial"/>
          <w:i/>
          <w:iCs/>
          <w:kern w:val="0"/>
          <w:sz w:val="24"/>
          <w:szCs w:val="24"/>
          <w:lang w:eastAsia="it-IT"/>
          <w14:ligatures w14:val="none"/>
        </w:rPr>
        <w:lastRenderedPageBreak/>
        <w:t>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5219F64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490A859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33B3023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7568B917" w14:textId="77777777" w:rsidR="00A05A19" w:rsidRPr="00A05A19" w:rsidRDefault="00A05A19" w:rsidP="00A05A19">
      <w:pPr>
        <w:spacing w:after="240" w:line="240" w:lineRule="auto"/>
        <w:jc w:val="both"/>
        <w:rPr>
          <w:rFonts w:ascii="Times New Roman" w:eastAsia="Times New Roman" w:hAnsi="Times New Roman" w:cs="Times New Roman"/>
          <w:i/>
          <w:iCs/>
          <w:kern w:val="0"/>
          <w:sz w:val="20"/>
          <w:szCs w:val="20"/>
          <w:lang w:eastAsia="it-IT"/>
          <w14:ligatures w14:val="none"/>
        </w:rPr>
      </w:pPr>
      <w:r w:rsidRPr="00A05A19">
        <w:rPr>
          <w:rFonts w:ascii="Arial" w:eastAsia="Times New Roman" w:hAnsi="Arial" w:cs="Arial"/>
          <w:i/>
          <w:iCs/>
          <w:kern w:val="0"/>
          <w:sz w:val="24"/>
          <w:szCs w:val="24"/>
          <w:lang w:eastAsia="it-IT"/>
          <w14:ligatures w14:val="none"/>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tua città e sul tuo popolo». Mentre io stavo ancora parlando e pregavo e confessavo il mio peccato e quello del mio popolo Israele e presentavo la supplica al Signore, mio Dio, per il monte santo del mio Dio, mentre dunque </w:t>
      </w:r>
      <w:r w:rsidRPr="00A05A19">
        <w:rPr>
          <w:rFonts w:ascii="Arial" w:eastAsia="Times New Roman" w:hAnsi="Arial" w:cs="Arial"/>
          <w:i/>
          <w:iCs/>
          <w:kern w:val="0"/>
          <w:sz w:val="24"/>
          <w:szCs w:val="24"/>
          <w:lang w:eastAsia="it-IT"/>
          <w14:ligatures w14:val="none"/>
        </w:rPr>
        <w:lastRenderedPageBreak/>
        <w:t xml:space="preserve">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4D91A1A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66F2D4D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0CDC01C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F3D795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4662D4C"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7EE472C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re del settentrione verrà, costruirà terrapieni e occuperà una città ben fortificata. Le forze del mezzogiorno, con truppe scelte, non potranno resistere; mancherà loro la forza per opporre resistenza. L’invasore farà ciò che vorrà e nessuno gli </w:t>
      </w:r>
      <w:r w:rsidRPr="00A05A19">
        <w:rPr>
          <w:rFonts w:ascii="Arial" w:eastAsia="Times New Roman" w:hAnsi="Arial" w:cs="Arial"/>
          <w:i/>
          <w:iCs/>
          <w:kern w:val="0"/>
          <w:sz w:val="24"/>
          <w:szCs w:val="24"/>
          <w:lang w:eastAsia="it-IT"/>
          <w14:ligatures w14:val="none"/>
        </w:rPr>
        <w:lastRenderedPageBreak/>
        <w:t>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1D14490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2E41B05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2917A31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w:t>
      </w:r>
      <w:r w:rsidRPr="00A05A19">
        <w:rPr>
          <w:rFonts w:ascii="Arial" w:eastAsia="Times New Roman" w:hAnsi="Arial" w:cs="Arial"/>
          <w:i/>
          <w:iCs/>
          <w:kern w:val="0"/>
          <w:sz w:val="24"/>
          <w:szCs w:val="24"/>
          <w:lang w:eastAsia="it-IT"/>
          <w14:ligatures w14:val="none"/>
        </w:rPr>
        <w:lastRenderedPageBreak/>
        <w:t xml:space="preserve">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0AD7C7B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diviene cosa giusta mettere a confronto la profezia del Libro del profeta Daniele e la profezia del Libro dell’Apocalisse di San Giovanni Apostolo. </w:t>
      </w:r>
      <w:r w:rsidRPr="00A05A19">
        <w:rPr>
          <w:rFonts w:ascii="Arial" w:eastAsia="Times New Roman" w:hAnsi="Arial" w:cs="Times New Roman"/>
          <w:kern w:val="0"/>
          <w:sz w:val="24"/>
          <w:lang w:eastAsia="it-IT"/>
          <w14:ligatures w14:val="none"/>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A05A19">
        <w:rPr>
          <w:rFonts w:ascii="Arial" w:eastAsia="Times New Roman" w:hAnsi="Arial" w:cs="Times New Roman"/>
          <w:kern w:val="0"/>
          <w:sz w:val="24"/>
          <w:szCs w:val="24"/>
          <w:lang w:eastAsia="it-IT"/>
          <w14:ligatures w14:val="none"/>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1315EA6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4ACE8EB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intervenuto, spesso anche con mano pesantissima, più che il fabbro con il </w:t>
      </w:r>
      <w:r w:rsidRPr="00A05A19">
        <w:rPr>
          <w:rFonts w:ascii="Arial" w:eastAsia="Times New Roman" w:hAnsi="Arial" w:cs="Times New Roman"/>
          <w:kern w:val="0"/>
          <w:sz w:val="24"/>
          <w:szCs w:val="24"/>
          <w:lang w:eastAsia="it-IT"/>
          <w14:ligatures w14:val="none"/>
        </w:rPr>
        <w:lastRenderedPageBreak/>
        <w:t>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7145004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7F27A34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nostra vita, per tutta la nostra vita. È il Pastore nel tempo, per tutto il tempo ed è il Pastore nell’eternità. Nessun altro è il Pastore. </w:t>
      </w:r>
    </w:p>
    <w:p w14:paraId="2EB03A75"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39BF559F"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7C449AA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6EEE46CB"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461ECE42"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Anche il cristiano deve abbattere e distruggere il drago nel suo cuore, nella sua mente, nel suo spirito, nella sua anima, nel suo corpo. Potrà farlo solo se consegna il suo corpo a Cristo, perché Cristo per mezzo di lui sconfigga il drago 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26DBA53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Al cristiano per vincere le potenze del Male è chiesta una cosa sola: la piena, perfetta, ininterrotta obbedienza alla Parola di Cristo Gesù, secondo l’attuale, sempre nuova, immediata intelligenza e saggezza dello Spirito Santo. Quando il </w:t>
      </w:r>
      <w:r w:rsidRPr="00A05A19">
        <w:rPr>
          <w:rFonts w:ascii="Arial" w:eastAsia="Times New Roman" w:hAnsi="Arial" w:cs="Times New Roman"/>
          <w:kern w:val="0"/>
          <w:sz w:val="24"/>
          <w:szCs w:val="24"/>
          <w:lang w:eastAsia="it-IT"/>
          <w14:ligatures w14:val="none"/>
        </w:rPr>
        <w:lastRenderedPageBreak/>
        <w:t>cristiano obbedisce, sarà il Signore a dare significato di trascendenza alla vita di 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535D6C98"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421BDF9B"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b/>
          <w:bCs/>
          <w:kern w:val="0"/>
          <w:sz w:val="24"/>
          <w:szCs w:val="24"/>
          <w:lang w:eastAsia="it-IT"/>
          <w14:ligatures w14:val="none"/>
        </w:rPr>
        <w:t xml:space="preserve">Quinta necessaria premessa. </w:t>
      </w:r>
      <w:r w:rsidRPr="00A05A19">
        <w:rPr>
          <w:rFonts w:ascii="Arial" w:eastAsia="Times New Roman" w:hAnsi="Arial" w:cs="Times New Roman"/>
          <w:kern w:val="0"/>
          <w:sz w:val="24"/>
          <w:szCs w:val="24"/>
          <w:lang w:eastAsia="it-IT"/>
          <w14:ligatures w14:val="none"/>
        </w:rPr>
        <w:t>L’Apocalisse nei suoi sette sigilli, sette trombe, tre guai, sette segni, sette coppe, non rivela ciò che è accaduto, rivela invece ciò che accade e ciò che accadrà. Perché il mondo intero riconosca che solo Cristo Gesù è il Signore Onnipotente, il Pantocratore. Il Re dei re e il Signore di tutti i signori che sono sulla tera,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425E15B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Ora chiediamoci: come può un segno, visto solo dall’Apostolo Giovanni e dato per quel tempo storico particolare, accompagnare tutta la storia dell’umanità fino al giorno della Parusia perché la nostra fede in Cristo diventi sempre più vera e </w:t>
      </w:r>
      <w:r w:rsidRPr="00A05A19">
        <w:rPr>
          <w:rFonts w:ascii="Arial" w:eastAsia="Times New Roman" w:hAnsi="Arial" w:cs="Times New Roman"/>
          <w:kern w:val="0"/>
          <w:sz w:val="24"/>
          <w:szCs w:val="24"/>
          <w:lang w:eastAsia="it-IT"/>
          <w14:ligatures w14:val="none"/>
        </w:rPr>
        <w:lastRenderedPageBreak/>
        <w:t>perfetta e perché a questa fede approdi ogni altro uomo? Ecco la risposta: sigilli, trombe, guai, segni, coppe non sono stati dati da Cristo Gesù solo per illuminare 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2E7440EF"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sua Onnipotenza, della sua Redenzione, della sua Salvezza, della sua grazia, della sua Parola, del suo Mistero. </w:t>
      </w:r>
    </w:p>
    <w:p w14:paraId="3CEBEBC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Redentore, solo Lui è il Salvatore, solo Lui è il Necessario universale ed eterno, solo Lui è il Differente da ogni altro uomo e solo Lui è il Differente da ogni altro 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41C16B7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6,1:</w:t>
      </w:r>
      <w:r w:rsidRPr="00A05A19">
        <w:rPr>
          <w:rFonts w:ascii="Arial" w:eastAsia="Times New Roman" w:hAnsi="Arial" w:cs="Arial"/>
          <w:kern w:val="0"/>
          <w:sz w:val="24"/>
          <w:szCs w:val="20"/>
          <w:lang w:eastAsia="it-IT"/>
          <w14:ligatures w14:val="none"/>
        </w:rPr>
        <w:t xml:space="preserve"> </w:t>
      </w:r>
      <w:bookmarkStart w:id="191" w:name="_Hlk135990476"/>
      <w:r w:rsidRPr="00A05A19">
        <w:rPr>
          <w:rFonts w:ascii="Arial" w:eastAsia="Times New Roman" w:hAnsi="Arial" w:cs="Arial"/>
          <w:kern w:val="0"/>
          <w:sz w:val="24"/>
          <w:szCs w:val="20"/>
          <w:lang w:eastAsia="it-IT"/>
          <w14:ligatures w14:val="none"/>
        </w:rPr>
        <w:t xml:space="preserve">E vidi, quando l’Agnello sciolse il primo dei sette sigilli, e udii il primo dei quattro esseri viventi che diceva come con voce di tuono: «Vieni». </w:t>
      </w:r>
      <w:bookmarkEnd w:id="191"/>
      <w:r w:rsidRPr="00A05A19">
        <w:rPr>
          <w:rFonts w:ascii="Arial" w:eastAsia="Times New Roman" w:hAnsi="Arial" w:cs="Arial"/>
          <w:kern w:val="0"/>
          <w:sz w:val="24"/>
          <w:szCs w:val="24"/>
          <w:lang w:val="la-Latn" w:eastAsia="it-IT"/>
          <w14:ligatures w14:val="none"/>
        </w:rPr>
        <w:t>Et vidi quod aperuisset agnus unum de septem signaculis et audivi unum de quattuor animalibus dicentem tamquam vocem tonitrui veni</w:t>
      </w:r>
      <w:r w:rsidRPr="00A05A19">
        <w:rPr>
          <w:rFonts w:ascii="Arial" w:eastAsia="Times New Roman" w:hAnsi="Arial" w:cs="Arial"/>
          <w:kern w:val="0"/>
          <w:sz w:val="24"/>
          <w:szCs w:val="24"/>
          <w:lang w:val="fr-FR" w:eastAsia="it-IT"/>
          <w14:ligatures w14:val="none"/>
        </w:rPr>
        <w:t>.</w:t>
      </w:r>
      <w:r w:rsidRPr="00A05A19">
        <w:rPr>
          <w:rFonts w:ascii="Greek" w:eastAsia="Times New Roman" w:hAnsi="Greek" w:cs="Greek"/>
          <w:kern w:val="0"/>
          <w:sz w:val="26"/>
          <w:szCs w:val="26"/>
          <w:lang w:val="la-Latn" w:eastAsia="it-IT"/>
          <w14:ligatures w14:val="none"/>
        </w:rPr>
        <w:t xml:space="preserve"> Kaˆ edon Óte ½noixen tÕ ¢rn…on m…an ™k tîn ˜pt¦ sfrag…dwn, kaˆ ½kousa ˜nÕj ™k tîn tess£rwn zówn lšgontoj æj fwn¾ brontÁj, ”Ercou.</w:t>
      </w:r>
    </w:p>
    <w:p w14:paraId="344582B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lastRenderedPageBreak/>
        <w:t>E vidi, quando l’Agnello sciolse il primo dei sette sigilli, e udii il primo dei quattro esseri viventi che diceva come con voce di tuono: «Vieni».</w:t>
      </w:r>
      <w:r w:rsidRPr="00A05A19">
        <w:rPr>
          <w:rFonts w:ascii="Arial" w:eastAsia="Times New Roman" w:hAnsi="Arial" w:cs="Arial"/>
          <w:kern w:val="0"/>
          <w:sz w:val="24"/>
          <w:szCs w:val="20"/>
          <w:lang w:eastAsia="it-IT"/>
          <w14:ligatures w14:val="none"/>
        </w:rPr>
        <w:t xml:space="preserve"> Dopo aver ricevuto il Libro dalla mano destra di Colui che sedeva sul trono, l’Agnello scioglie il primo dei sette sigilli. Non appena il sigillo viene aperto, l’Apostolo Giovanni ode il primo 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69B453F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4605E80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6BA2F7F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1,7-17),</w:t>
      </w:r>
    </w:p>
    <w:p w14:paraId="6610552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w:t>
      </w:r>
      <w:r w:rsidRPr="00A05A19">
        <w:rPr>
          <w:rFonts w:ascii="Arial" w:eastAsia="Times New Roman" w:hAnsi="Arial" w:cs="Arial"/>
          <w:i/>
          <w:iCs/>
          <w:kern w:val="0"/>
          <w:sz w:val="24"/>
          <w:szCs w:val="20"/>
          <w:lang w:eastAsia="it-IT"/>
          <w14:ligatures w14:val="none"/>
        </w:rPr>
        <w:lastRenderedPageBreak/>
        <w:t>Poi mi chiamò e mi disse: «Ecco, quelli che vanno verso la terra del settentrione calmano il mio spirito su quella terra» (Zac 6,1-8).</w:t>
      </w:r>
    </w:p>
    <w:p w14:paraId="1BA0053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4F4404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953D4D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w:t>
      </w:r>
      <w:r w:rsidRPr="00A05A19">
        <w:rPr>
          <w:rFonts w:ascii="Arial" w:eastAsia="Times New Roman" w:hAnsi="Arial" w:cs="Arial"/>
          <w:i/>
          <w:iCs/>
          <w:kern w:val="0"/>
          <w:sz w:val="24"/>
          <w:szCs w:val="20"/>
          <w:lang w:eastAsia="it-IT"/>
          <w14:ligatures w14:val="none"/>
        </w:rPr>
        <w:lastRenderedPageBreak/>
        <w:t>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0181FA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8833F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0E2ED35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356ECE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w:t>
      </w:r>
      <w:r w:rsidRPr="00A05A19">
        <w:rPr>
          <w:rFonts w:ascii="Arial" w:eastAsia="Times New Roman" w:hAnsi="Arial" w:cs="Arial"/>
          <w:i/>
          <w:iCs/>
          <w:kern w:val="0"/>
          <w:sz w:val="24"/>
          <w:szCs w:val="20"/>
          <w:lang w:eastAsia="it-IT"/>
          <w14:ligatures w14:val="none"/>
        </w:rPr>
        <w:lastRenderedPageBreak/>
        <w:t xml:space="preserve">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w:t>
      </w:r>
    </w:p>
    <w:p w14:paraId="76FCB34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57763C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6E06688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06E59CE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w:t>
      </w:r>
      <w:r w:rsidRPr="00A05A19">
        <w:rPr>
          <w:rFonts w:ascii="Arial" w:eastAsia="Times New Roman" w:hAnsi="Arial" w:cs="Arial"/>
          <w:i/>
          <w:iCs/>
          <w:kern w:val="0"/>
          <w:sz w:val="24"/>
          <w:szCs w:val="20"/>
          <w:lang w:eastAsia="it-IT"/>
          <w14:ligatures w14:val="none"/>
        </w:rPr>
        <w:lastRenderedPageBreak/>
        <w:t>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31C1F07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7832B9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4D0FE77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w:t>
      </w:r>
      <w:r w:rsidRPr="00A05A19">
        <w:rPr>
          <w:rFonts w:ascii="Arial" w:eastAsia="Times New Roman" w:hAnsi="Arial" w:cs="Arial"/>
          <w:i/>
          <w:iCs/>
          <w:kern w:val="0"/>
          <w:sz w:val="24"/>
          <w:szCs w:val="20"/>
          <w:lang w:eastAsia="it-IT"/>
          <w14:ligatures w14:val="none"/>
        </w:rPr>
        <w:lastRenderedPageBreak/>
        <w:t>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7630686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3A22D20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64E0F5E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Si suona il corno e tutto è pronto; ma nessuno muove a battaglia, perché il mio furore è contro tutta quella moltitudine. La spada all’esterno, la peste e la fame di dentro: chi è in campagna perirà di spada, chi è in città sarà divorato dalla fame </w:t>
      </w:r>
      <w:r w:rsidRPr="00A05A19">
        <w:rPr>
          <w:rFonts w:ascii="Arial" w:eastAsia="Times New Roman" w:hAnsi="Arial" w:cs="Arial"/>
          <w:i/>
          <w:iCs/>
          <w:kern w:val="0"/>
          <w:sz w:val="24"/>
          <w:szCs w:val="20"/>
          <w:lang w:eastAsia="it-IT"/>
          <w14:ligatures w14:val="none"/>
        </w:rPr>
        <w:lastRenderedPageBreak/>
        <w:t>e dalla peste. Chi di loro potrà fuggire e salvarsi sui monti, gemerà come le colombe delle valli, ognuno per la sua iniquità.</w:t>
      </w:r>
    </w:p>
    <w:p w14:paraId="25461C5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0DBB3B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62EA94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w:t>
      </w:r>
      <w:r w:rsidRPr="00A05A19">
        <w:rPr>
          <w:rFonts w:ascii="Arial" w:eastAsia="Times New Roman" w:hAnsi="Arial" w:cs="Arial"/>
          <w:i/>
          <w:iCs/>
          <w:kern w:val="0"/>
          <w:sz w:val="24"/>
          <w:szCs w:val="20"/>
          <w:lang w:eastAsia="it-IT"/>
          <w14:ligatures w14:val="none"/>
        </w:rPr>
        <w:lastRenderedPageBreak/>
        <w:t>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5C3CDD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2605A51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419BF8F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w:t>
      </w:r>
      <w:r w:rsidRPr="00A05A19">
        <w:rPr>
          <w:rFonts w:ascii="Arial" w:eastAsia="Times New Roman" w:hAnsi="Arial" w:cs="Arial"/>
          <w:i/>
          <w:iCs/>
          <w:kern w:val="0"/>
          <w:sz w:val="24"/>
          <w:szCs w:val="20"/>
          <w:lang w:eastAsia="it-IT"/>
          <w14:ligatures w14:val="none"/>
        </w:rPr>
        <w:lastRenderedPageBreak/>
        <w:t>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17AAF4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147C152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774399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76CA53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w:t>
      </w:r>
      <w:r w:rsidRPr="00A05A19">
        <w:rPr>
          <w:rFonts w:ascii="Arial" w:eastAsia="Times New Roman" w:hAnsi="Arial" w:cs="Arial"/>
          <w:i/>
          <w:iCs/>
          <w:kern w:val="0"/>
          <w:sz w:val="24"/>
          <w:szCs w:val="20"/>
          <w:lang w:eastAsia="it-IT"/>
          <w14:ligatures w14:val="none"/>
        </w:rPr>
        <w:lastRenderedPageBreak/>
        <w:t>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E0B47E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31D2852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44AAB9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FA4AC5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6,2</w:t>
      </w:r>
      <w:bookmarkStart w:id="192" w:name="_Hlk135990505"/>
      <w:r w:rsidRPr="00A05A19">
        <w:rPr>
          <w:rFonts w:ascii="Arial" w:eastAsia="Times New Roman" w:hAnsi="Arial" w:cs="Arial"/>
          <w:b/>
          <w:bCs/>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 xml:space="preserve">E vidi: ecco, un cavallo bianco. Colui che lo cavalcava aveva un arco; gli fu data una corona ed egli uscì vittorioso per vincere ancora. </w:t>
      </w:r>
      <w:bookmarkEnd w:id="192"/>
      <w:r w:rsidRPr="00A05A19">
        <w:rPr>
          <w:rFonts w:ascii="Arial" w:eastAsia="Times New Roman" w:hAnsi="Arial" w:cs="Arial"/>
          <w:kern w:val="0"/>
          <w:sz w:val="24"/>
          <w:szCs w:val="24"/>
          <w:lang w:val="la-Latn" w:eastAsia="it-IT"/>
          <w14:ligatures w14:val="none"/>
        </w:rPr>
        <w:t>Et vidi et ecce equus albus et qui sedebat super illum habebat arcum et data est ei corona et exivit vincens ut vinceret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edon, kaˆ „doÝ †ppoj leukÒj, kaˆ Ð kaq»menoj ™p’ </w:t>
      </w:r>
      <w:r w:rsidRPr="00A05A19">
        <w:rPr>
          <w:rFonts w:ascii="Greek" w:eastAsia="Times New Roman" w:hAnsi="Greek" w:cs="Greek"/>
          <w:kern w:val="0"/>
          <w:sz w:val="26"/>
          <w:szCs w:val="26"/>
          <w:lang w:val="la-Latn" w:eastAsia="it-IT"/>
          <w14:ligatures w14:val="none"/>
        </w:rPr>
        <w:lastRenderedPageBreak/>
        <w:t>aÙtÕn œcwn tÒxon, kaˆ ™dÒqh aÙtù stšfanoj, kaˆ ™xÁlqen nikîn kaˆ †na nik»sV.</w:t>
      </w:r>
    </w:p>
    <w:p w14:paraId="1B73AD1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E vidi: ecco, un cavallo bianco. Colui che lo cavalcava aveva un arco; gli fu data una corona ed egli uscì vittorioso per vincere ancora</w:t>
      </w:r>
      <w:r w:rsidRPr="00A05A19">
        <w:rPr>
          <w:rFonts w:ascii="Arial" w:eastAsia="Times New Roman" w:hAnsi="Arial" w:cs="Arial"/>
          <w:kern w:val="0"/>
          <w:sz w:val="24"/>
          <w:szCs w:val="20"/>
          <w:lang w:eastAsia="it-IT"/>
          <w14:ligatures w14:val="none"/>
        </w:rPr>
        <w:t xml:space="preserve">. 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Verbo della vita, Non ci sono potenze né in cielo, né sulla terra, né sotto terra che lo potranno sconfiggere. In eterno è il vittorioso. </w:t>
      </w:r>
    </w:p>
    <w:p w14:paraId="3FC51DF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Primo sigillo, prima verità: </w:t>
      </w:r>
      <w:r w:rsidRPr="00A05A19">
        <w:rPr>
          <w:rFonts w:ascii="Arial" w:eastAsia="Times New Roman" w:hAnsi="Arial" w:cs="Arial"/>
          <w:kern w:val="0"/>
          <w:sz w:val="24"/>
          <w:szCs w:val="24"/>
          <w:lang w:eastAsia="it-IT"/>
          <w14:ligatures w14:val="none"/>
        </w:rPr>
        <w:t>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081B137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w:t>
      </w:r>
      <w:r w:rsidRPr="00A05A19">
        <w:rPr>
          <w:rFonts w:ascii="Arial" w:eastAsia="Times New Roman" w:hAnsi="Arial" w:cs="Arial"/>
          <w:kern w:val="0"/>
          <w:sz w:val="24"/>
          <w:szCs w:val="20"/>
          <w:lang w:eastAsia="it-IT"/>
          <w14:ligatures w14:val="none"/>
        </w:rPr>
        <w:t>,</w:t>
      </w:r>
      <w:r w:rsidRPr="00A05A19">
        <w:rPr>
          <w:rFonts w:ascii="Arial" w:eastAsia="Times New Roman" w:hAnsi="Arial" w:cs="Arial"/>
          <w:b/>
          <w:bCs/>
          <w:kern w:val="0"/>
          <w:sz w:val="24"/>
          <w:szCs w:val="20"/>
          <w:lang w:eastAsia="it-IT"/>
          <w14:ligatures w14:val="none"/>
        </w:rPr>
        <w:t>3</w:t>
      </w:r>
      <w:r w:rsidRPr="00A05A19">
        <w:rPr>
          <w:rFonts w:ascii="Arial" w:eastAsia="Times New Roman" w:hAnsi="Arial" w:cs="Arial"/>
          <w:kern w:val="0"/>
          <w:sz w:val="24"/>
          <w:szCs w:val="20"/>
          <w:lang w:eastAsia="it-IT"/>
          <w14:ligatures w14:val="none"/>
        </w:rPr>
        <w:t xml:space="preserve"> Quando l’Agnello aprì il secondo sigillo, udii il secondo essere vivente che diceva: «Vieni». </w:t>
      </w:r>
      <w:r w:rsidRPr="00A05A19">
        <w:rPr>
          <w:rFonts w:ascii="Arial" w:eastAsia="Times New Roman" w:hAnsi="Arial" w:cs="Arial"/>
          <w:kern w:val="0"/>
          <w:sz w:val="24"/>
          <w:szCs w:val="24"/>
          <w:lang w:val="la-Latn" w:eastAsia="it-IT"/>
          <w14:ligatures w14:val="none"/>
        </w:rPr>
        <w:t>Et cum aperuisset sigillum secundum audivi secundum animal dicens veni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Óte ½noixen t¾n sfrag‹da t¾n deutšran, ½kousa toà deutšrou zóou lšgontoj, ”Ercou.</w:t>
      </w:r>
    </w:p>
    <w:p w14:paraId="11C6F02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Quando l’Agnello aprì il secondo sigillo, udii il secondo essere vivente che diceva: «Vieni».</w:t>
      </w:r>
      <w:r w:rsidRPr="00A05A19">
        <w:rPr>
          <w:rFonts w:ascii="Arial" w:eastAsia="Times New Roman" w:hAnsi="Arial" w:cs="Arial"/>
          <w:kern w:val="0"/>
          <w:sz w:val="24"/>
          <w:szCs w:val="20"/>
          <w:lang w:eastAsia="it-IT"/>
          <w14:ligatures w14:val="none"/>
        </w:rPr>
        <w:t xml:space="preserve"> 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A05A19">
        <w:rPr>
          <w:rFonts w:ascii="Arial" w:eastAsia="Times New Roman" w:hAnsi="Arial" w:cs="Arial"/>
          <w:i/>
          <w:iCs/>
          <w:kern w:val="0"/>
          <w:sz w:val="24"/>
          <w:szCs w:val="20"/>
          <w:lang w:eastAsia="it-IT"/>
          <w14:ligatures w14:val="none"/>
        </w:rPr>
        <w:t xml:space="preserve"> “Vieni”</w:t>
      </w:r>
      <w:r w:rsidRPr="00A05A19">
        <w:rPr>
          <w:rFonts w:ascii="Arial" w:eastAsia="Times New Roman" w:hAnsi="Arial" w:cs="Arial"/>
          <w:kern w:val="0"/>
          <w:sz w:val="24"/>
          <w:szCs w:val="20"/>
          <w:lang w:eastAsia="it-IT"/>
          <w14:ligatures w14:val="none"/>
        </w:rPr>
        <w:t xml:space="preserve">. Manca solo </w:t>
      </w:r>
      <w:r w:rsidRPr="00A05A19">
        <w:rPr>
          <w:rFonts w:ascii="Arial" w:eastAsia="Times New Roman" w:hAnsi="Arial" w:cs="Arial"/>
          <w:i/>
          <w:iCs/>
          <w:kern w:val="0"/>
          <w:sz w:val="24"/>
          <w:szCs w:val="20"/>
          <w:lang w:eastAsia="it-IT"/>
          <w14:ligatures w14:val="none"/>
        </w:rPr>
        <w:t>“con voce come di tuono”</w:t>
      </w:r>
      <w:r w:rsidRPr="00A05A19">
        <w:rPr>
          <w:rFonts w:ascii="Arial" w:eastAsia="Times New Roman" w:hAnsi="Arial" w:cs="Arial"/>
          <w:kern w:val="0"/>
          <w:sz w:val="24"/>
          <w:szCs w:val="20"/>
          <w:lang w:eastAsia="it-IT"/>
          <w14:ligatures w14:val="none"/>
        </w:rPr>
        <w:t>. Chi dice “vieni” è però il secondo degli esseri viventi.</w:t>
      </w:r>
    </w:p>
    <w:p w14:paraId="17F726C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w:t>
      </w:r>
      <w:r w:rsidRPr="00A05A19">
        <w:rPr>
          <w:rFonts w:ascii="Arial" w:eastAsia="Times New Roman" w:hAnsi="Arial" w:cs="Arial"/>
          <w:kern w:val="0"/>
          <w:sz w:val="24"/>
          <w:szCs w:val="20"/>
          <w:lang w:eastAsia="it-IT"/>
          <w14:ligatures w14:val="none"/>
        </w:rPr>
        <w:lastRenderedPageBreak/>
        <w:t>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7F96DB9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6,4</w:t>
      </w:r>
      <w:r w:rsidRPr="00A05A19">
        <w:rPr>
          <w:rFonts w:ascii="Arial" w:eastAsia="Times New Roman" w:hAnsi="Arial" w:cs="Arial"/>
          <w:kern w:val="0"/>
          <w:sz w:val="24"/>
          <w:szCs w:val="20"/>
          <w:lang w:eastAsia="it-IT"/>
          <w14:ligatures w14:val="none"/>
        </w:rPr>
        <w:t xml:space="preserve"> </w:t>
      </w:r>
      <w:bookmarkStart w:id="193" w:name="_Hlk135990559"/>
      <w:r w:rsidRPr="00A05A19">
        <w:rPr>
          <w:rFonts w:ascii="Arial" w:eastAsia="Times New Roman" w:hAnsi="Arial" w:cs="Arial"/>
          <w:kern w:val="0"/>
          <w:sz w:val="24"/>
          <w:szCs w:val="20"/>
          <w:lang w:eastAsia="it-IT"/>
          <w14:ligatures w14:val="none"/>
        </w:rPr>
        <w:t xml:space="preserve">Allora uscì un altro cavallo, rosso fuoco. A colui che lo cavalcava fu dato potere di togliere la pace dalla terra e di far sì che si sgozzassero a vicenda, e gli fu consegnata una grande spada. </w:t>
      </w:r>
      <w:bookmarkEnd w:id="193"/>
      <w:r w:rsidRPr="00A05A19">
        <w:rPr>
          <w:rFonts w:ascii="Arial" w:eastAsia="Times New Roman" w:hAnsi="Arial" w:cs="Arial"/>
          <w:kern w:val="0"/>
          <w:sz w:val="24"/>
          <w:szCs w:val="24"/>
          <w:lang w:val="la-Latn" w:eastAsia="it-IT"/>
          <w14:ligatures w14:val="none"/>
        </w:rPr>
        <w:t>Et exivit alius equus rufus et qui sedebat super illum datum est ei ut sumeret pacem de terra et ut invicem se interficiant et datus est illi gladius magnus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™xÁlqen ¥lloj †ppoj purrÒj, kaˆ tù kaqhmšnJ ™p’ aÙtÕn ™dÒqh aÙtù labe‹n t¾n e„r»nhn ™k tÁj gÁj kaˆ †na ¢ll»louj sf£xousin, kaˆ ™dÒqh aÙtù m£caira meg£lh.</w:t>
      </w:r>
    </w:p>
    <w:p w14:paraId="5972CDA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Allora uscì un altro cavallo, rosso fuoco. A colui che lo cavalcava fu dato potere di togliere la pace dalla terra e di far sì che si sgozzassero a vicenda, e gli fu consegnata una grande spada.</w:t>
      </w:r>
      <w:r w:rsidRPr="00A05A19">
        <w:rPr>
          <w:rFonts w:ascii="Arial" w:eastAsia="Times New Roman" w:hAnsi="Arial" w:cs="Arial"/>
          <w:kern w:val="0"/>
          <w:sz w:val="24"/>
          <w:szCs w:val="20"/>
          <w:lang w:eastAsia="it-IT"/>
          <w14:ligatures w14:val="none"/>
        </w:rPr>
        <w:t xml:space="preserve"> 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24494B1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 xml:space="preserve">Secondo sigillo, seconda verità: </w:t>
      </w:r>
      <w:r w:rsidRPr="00A05A19">
        <w:rPr>
          <w:rFonts w:ascii="Arial" w:eastAsia="Times New Roman" w:hAnsi="Arial" w:cs="Arial"/>
          <w:kern w:val="0"/>
          <w:sz w:val="24"/>
          <w:szCs w:val="20"/>
          <w:lang w:eastAsia="it-IT"/>
          <w14:ligatures w14:val="none"/>
        </w:rPr>
        <w:t xml:space="preserve">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2AD200F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w:t>
      </w:r>
      <w:r w:rsidRPr="00A05A19">
        <w:rPr>
          <w:rFonts w:ascii="Arial" w:eastAsia="Times New Roman" w:hAnsi="Arial" w:cs="Arial"/>
          <w:kern w:val="0"/>
          <w:sz w:val="24"/>
          <w:szCs w:val="20"/>
          <w:lang w:eastAsia="it-IT"/>
          <w14:ligatures w14:val="none"/>
        </w:rPr>
        <w:lastRenderedPageBreak/>
        <w:t xml:space="preserve">veri, profeti che annuncino la conversione, profeti che invitino alla vera fede nel Vangelo della verità e della grazia. </w:t>
      </w:r>
    </w:p>
    <w:p w14:paraId="557B5D7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78BC98D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6,5</w:t>
      </w:r>
      <w:r w:rsidRPr="00A05A19">
        <w:rPr>
          <w:rFonts w:ascii="Arial" w:eastAsia="Times New Roman" w:hAnsi="Arial" w:cs="Arial"/>
          <w:kern w:val="0"/>
          <w:sz w:val="24"/>
          <w:szCs w:val="20"/>
          <w:lang w:eastAsia="it-IT"/>
          <w14:ligatures w14:val="none"/>
        </w:rPr>
        <w:t xml:space="preserve"> </w:t>
      </w:r>
      <w:bookmarkStart w:id="194" w:name="_Hlk135990584"/>
      <w:r w:rsidRPr="00A05A19">
        <w:rPr>
          <w:rFonts w:ascii="Arial" w:eastAsia="Times New Roman" w:hAnsi="Arial" w:cs="Arial"/>
          <w:kern w:val="0"/>
          <w:sz w:val="24"/>
          <w:szCs w:val="20"/>
          <w:lang w:eastAsia="it-IT"/>
          <w14:ligatures w14:val="none"/>
        </w:rPr>
        <w:t xml:space="preserve">Quando l’Agnello aprì il terzo sigillo, udii il terzo essere vivente che diceva: «Vieni». E vidi: ecco, un cavallo nero. Colui che lo cavalcava aveva una bilancia in mano. </w:t>
      </w:r>
      <w:bookmarkEnd w:id="194"/>
      <w:r w:rsidRPr="00A05A19">
        <w:rPr>
          <w:rFonts w:ascii="Arial" w:eastAsia="Times New Roman" w:hAnsi="Arial" w:cs="Arial"/>
          <w:kern w:val="0"/>
          <w:sz w:val="24"/>
          <w:szCs w:val="24"/>
          <w:lang w:val="la-Latn" w:eastAsia="it-IT"/>
          <w14:ligatures w14:val="none"/>
        </w:rPr>
        <w:t>Et cum aperuisset sigillum tertium audivi tertium animal dicens veni et vidi et ecce equus niger et qui sedebat super eum habebat stateram in manu sua</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Óte ½noixen t¾n sfrag‹da t¾n tr…thn, ½kousa toà tr…tou zóou lšgontoj, ”Ercou. Kaˆ edon, kaˆ „doÝ †ppoj mšlaj, kaˆ Ð kaq»menoj ™p’ aÙtÕn œcwn zugÕn ™n tÍ ceirˆ aÙtoà.</w:t>
      </w:r>
    </w:p>
    <w:p w14:paraId="7640FD78" w14:textId="77777777" w:rsidR="00A05A19" w:rsidRPr="00A05A19" w:rsidRDefault="00A05A19" w:rsidP="00A05A19">
      <w:pPr>
        <w:autoSpaceDE w:val="0"/>
        <w:autoSpaceDN w:val="0"/>
        <w:adjustRightInd w:val="0"/>
        <w:spacing w:after="240" w:line="240" w:lineRule="auto"/>
        <w:jc w:val="both"/>
        <w:rPr>
          <w:rFonts w:ascii="Times New Roman" w:eastAsia="Times New Roman" w:hAnsi="Times New Roman" w:cs="Times New Roman"/>
          <w:kern w:val="0"/>
          <w:sz w:val="20"/>
          <w:szCs w:val="20"/>
          <w:lang w:val="la-Latn" w:eastAsia="it-IT"/>
          <w14:ligatures w14:val="none"/>
        </w:rPr>
      </w:pPr>
      <w:r w:rsidRPr="00A05A19">
        <w:rPr>
          <w:rFonts w:ascii="Arial" w:eastAsia="Times New Roman" w:hAnsi="Arial" w:cs="Arial"/>
          <w:b/>
          <w:bCs/>
          <w:kern w:val="0"/>
          <w:sz w:val="24"/>
          <w:szCs w:val="20"/>
          <w:lang w:eastAsia="it-IT"/>
          <w14:ligatures w14:val="none"/>
        </w:rPr>
        <w:t>Quando l’Agnello aprì il terzo sigillo, udii il terzo essere vivente che diceva: «Vieni». E vidi: ecco, un cavallo nero. Colui che lo cavalcava aveva una bilancia in mano</w:t>
      </w:r>
      <w:r w:rsidRPr="00A05A19">
        <w:rPr>
          <w:rFonts w:ascii="Arial" w:eastAsia="Times New Roman" w:hAnsi="Arial" w:cs="Arial"/>
          <w:kern w:val="0"/>
          <w:sz w:val="24"/>
          <w:szCs w:val="20"/>
          <w:lang w:eastAsia="it-IT"/>
          <w14:ligatures w14:val="none"/>
        </w:rPr>
        <w:t xml:space="preserve">. È aperto il quarto sigillo. Il terzo essere vivente chiama chi deve compiere quanto vi è scritto in esso. L’Apostolo Giovanni vede un cavallo nero. Il 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3648E4C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 xml:space="preserve">V 6,6 </w:t>
      </w:r>
      <w:bookmarkStart w:id="195" w:name="_Hlk135990611"/>
      <w:r w:rsidRPr="00A05A19">
        <w:rPr>
          <w:rFonts w:ascii="Arial" w:eastAsia="Times New Roman" w:hAnsi="Arial" w:cs="Arial"/>
          <w:kern w:val="0"/>
          <w:sz w:val="24"/>
          <w:szCs w:val="20"/>
          <w:lang w:eastAsia="it-IT"/>
          <w14:ligatures w14:val="none"/>
        </w:rPr>
        <w:t xml:space="preserve">E udii come una voce in mezzo ai quattro esseri viventi, che diceva: «Una misura di grano per un denaro, e tre misure d’orzo per un denaro! Olio e vino non siano toccati». </w:t>
      </w:r>
      <w:bookmarkEnd w:id="195"/>
      <w:r w:rsidRPr="00A05A19">
        <w:rPr>
          <w:rFonts w:ascii="Arial" w:eastAsia="Times New Roman" w:hAnsi="Arial" w:cs="Arial"/>
          <w:kern w:val="0"/>
          <w:sz w:val="24"/>
          <w:szCs w:val="24"/>
          <w:lang w:val="la-Latn" w:eastAsia="it-IT"/>
          <w14:ligatures w14:val="none"/>
        </w:rPr>
        <w:t>Et audivi tamquam vocem in medio quattuor animalium dicentem bilibris tritici denario et tres bilibres hordei denario et vinum et oleum ne laeseris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æj fwn¾n ™n mšsJ tîn tess£rwn zówn lšgousan, Co‹nix s…tou dhnar…ou, kaˆ tre‹j co…nikej kriqîn dhnar…ou: kaˆ tÕ œlaion kaˆ tÕn onon m¾ ¢dik»sVj.</w:t>
      </w:r>
    </w:p>
    <w:p w14:paraId="257E37D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E udii come una voce in mezzo ai quattro esseri viventi, che diceva: «Una misura di grano per un denaro, e tre misure d’orzo per un denaro! Olio e vino non siano toccati».</w:t>
      </w:r>
      <w:r w:rsidRPr="00A05A19">
        <w:rPr>
          <w:rFonts w:ascii="Arial" w:eastAsia="Times New Roman" w:hAnsi="Arial" w:cs="Arial"/>
          <w:kern w:val="0"/>
          <w:sz w:val="24"/>
          <w:szCs w:val="20"/>
          <w:lang w:eastAsia="it-IT"/>
          <w14:ligatures w14:val="none"/>
        </w:rPr>
        <w:t xml:space="preserve"> Ora l’Apostolo Giovanni ode una voce in mezzo ai quattro esseri viventi che dice: </w:t>
      </w:r>
      <w:r w:rsidRPr="00A05A19">
        <w:rPr>
          <w:rFonts w:ascii="Arial" w:eastAsia="Times New Roman" w:hAnsi="Arial" w:cs="Arial"/>
          <w:i/>
          <w:iCs/>
          <w:kern w:val="0"/>
          <w:sz w:val="24"/>
          <w:szCs w:val="20"/>
          <w:lang w:eastAsia="it-IT"/>
          <w14:ligatures w14:val="none"/>
        </w:rPr>
        <w:t xml:space="preserve">“Una misura di grano per un denaro e tre misure di orzo per un denaro! Olio e vino non siano toccati”. </w:t>
      </w:r>
      <w:r w:rsidRPr="00A05A19">
        <w:rPr>
          <w:rFonts w:ascii="Arial" w:eastAsia="Times New Roman" w:hAnsi="Arial" w:cs="Arial"/>
          <w:kern w:val="0"/>
          <w:sz w:val="24"/>
          <w:szCs w:val="20"/>
          <w:lang w:eastAsia="it-IT"/>
          <w14:ligatures w14:val="none"/>
        </w:rPr>
        <w:t xml:space="preserve">C’è poco, si dona poco. Il prezzo però da pagare per il poco è molto, moltissimo. La penuria aumenta la povertà. Ecco cosa profetizza il Libro del Deuteronomio che accadrà e cosa </w:t>
      </w:r>
      <w:r w:rsidRPr="00A05A19">
        <w:rPr>
          <w:rFonts w:ascii="Arial" w:eastAsia="Times New Roman" w:hAnsi="Arial" w:cs="Arial"/>
          <w:kern w:val="0"/>
          <w:sz w:val="24"/>
          <w:szCs w:val="20"/>
          <w:lang w:eastAsia="it-IT"/>
          <w14:ligatures w14:val="none"/>
        </w:rPr>
        <w:lastRenderedPageBreak/>
        <w:t xml:space="preserve">realmente avviene nella storia. Il compimento è narrato nel Secondo Libro dei Re. La Parola del Signore sempre si compie: </w:t>
      </w:r>
    </w:p>
    <w:p w14:paraId="7631ACE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AC37D7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8B17D8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w:t>
      </w:r>
      <w:r w:rsidRPr="00A05A19">
        <w:rPr>
          <w:rFonts w:ascii="Arial" w:eastAsia="Times New Roman" w:hAnsi="Arial" w:cs="Arial"/>
          <w:i/>
          <w:iCs/>
          <w:kern w:val="0"/>
          <w:sz w:val="24"/>
          <w:szCs w:val="24"/>
          <w:lang w:eastAsia="it-IT"/>
          <w14:ligatures w14:val="none"/>
        </w:rPr>
        <w:lastRenderedPageBreak/>
        <w:t>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C294D1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 (2Re 6,24-32). </w:t>
      </w:r>
    </w:p>
    <w:p w14:paraId="577FCCF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Terzo sigillo, terza verità: </w:t>
      </w:r>
      <w:r w:rsidRPr="00A05A19">
        <w:rPr>
          <w:rFonts w:ascii="Arial" w:eastAsia="Times New Roman" w:hAnsi="Arial" w:cs="Arial"/>
          <w:kern w:val="0"/>
          <w:sz w:val="24"/>
          <w:szCs w:val="24"/>
          <w:lang w:eastAsia="it-IT"/>
          <w14:ligatures w14:val="none"/>
        </w:rPr>
        <w:t>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5CE6F69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w:t>
      </w:r>
      <w:r w:rsidRPr="00A05A19">
        <w:rPr>
          <w:rFonts w:ascii="Arial" w:eastAsia="Times New Roman" w:hAnsi="Arial" w:cs="Arial"/>
          <w:i/>
          <w:iCs/>
          <w:kern w:val="0"/>
          <w:sz w:val="24"/>
          <w:szCs w:val="24"/>
          <w:lang w:eastAsia="it-IT"/>
          <w14:ligatures w14:val="none"/>
        </w:rPr>
        <w:lastRenderedPageBreak/>
        <w:t>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238E2CE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w:t>
      </w:r>
    </w:p>
    <w:p w14:paraId="205CBEE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113A35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096E262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61B9C4E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2EC4015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073AF7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611F015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7D82EDF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22EF557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 xml:space="preserve">V 6,7 </w:t>
      </w:r>
      <w:bookmarkStart w:id="196" w:name="_Hlk135990630"/>
      <w:r w:rsidRPr="00A05A19">
        <w:rPr>
          <w:rFonts w:ascii="Arial" w:eastAsia="Times New Roman" w:hAnsi="Arial" w:cs="Arial"/>
          <w:kern w:val="0"/>
          <w:sz w:val="24"/>
          <w:szCs w:val="20"/>
          <w:lang w:eastAsia="it-IT"/>
          <w14:ligatures w14:val="none"/>
        </w:rPr>
        <w:t xml:space="preserve">Quando l’Agnello aprì il quarto sigillo, udii la voce del quarto essere vivente che diceva: «Vieni». </w:t>
      </w:r>
      <w:bookmarkEnd w:id="196"/>
      <w:r w:rsidRPr="00A05A19">
        <w:rPr>
          <w:rFonts w:ascii="Arial" w:eastAsia="Times New Roman" w:hAnsi="Arial" w:cs="Arial"/>
          <w:kern w:val="0"/>
          <w:sz w:val="24"/>
          <w:szCs w:val="24"/>
          <w:lang w:val="la-Latn" w:eastAsia="it-IT"/>
          <w14:ligatures w14:val="none"/>
        </w:rPr>
        <w:t>Et cum aperuisset sigillum quartum audivi vocem quarti animalis dicentis veni et vidi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Óte ½noixen t¾n sfrag‹da t¾n tet£rthn, ½kousa fwn¾n toà tet£rtou zóou lšgontoj, ”Ercou.</w:t>
      </w:r>
    </w:p>
    <w:p w14:paraId="52AEE6D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Quando l’Agnello aprì il quarto sigillo, udii la voce del quarto essere vivente che diceva: «Vieni».</w:t>
      </w:r>
      <w:r w:rsidRPr="00A05A19">
        <w:rPr>
          <w:rFonts w:ascii="Arial" w:eastAsia="Times New Roman" w:hAnsi="Arial" w:cs="Arial"/>
          <w:kern w:val="0"/>
          <w:sz w:val="24"/>
          <w:szCs w:val="20"/>
          <w:lang w:eastAsia="it-IT"/>
          <w14:ligatures w14:val="none"/>
        </w:rPr>
        <w:t xml:space="preserve"> 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1ADA7E7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4B31F2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562CE6C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6,8</w:t>
      </w:r>
      <w:r w:rsidRPr="00A05A19">
        <w:rPr>
          <w:rFonts w:ascii="Arial" w:eastAsia="Times New Roman" w:hAnsi="Arial" w:cs="Arial"/>
          <w:kern w:val="0"/>
          <w:sz w:val="24"/>
          <w:szCs w:val="20"/>
          <w:lang w:eastAsia="it-IT"/>
          <w14:ligatures w14:val="none"/>
        </w:rPr>
        <w:t xml:space="preserve"> </w:t>
      </w:r>
      <w:bookmarkStart w:id="197" w:name="_Hlk135990656"/>
      <w:r w:rsidRPr="00A05A19">
        <w:rPr>
          <w:rFonts w:ascii="Arial" w:eastAsia="Times New Roman" w:hAnsi="Arial" w:cs="Arial"/>
          <w:kern w:val="0"/>
          <w:sz w:val="24"/>
          <w:szCs w:val="20"/>
          <w:lang w:eastAsia="it-IT"/>
          <w14:ligatures w14:val="none"/>
        </w:rPr>
        <w:t>E vidi: ecco, un cavallo verde. Colui che lo cavalcava si chiamava Morte e gli inferi lo seguivano. Fu dato loro potere sopra un quarto della terra, per sterminare con la spada, con la fame, con la peste e con le fiere della terra</w:t>
      </w:r>
      <w:bookmarkEnd w:id="197"/>
      <w:r w:rsidRPr="00A05A19">
        <w:rPr>
          <w:rFonts w:ascii="Arial" w:eastAsia="Times New Roman" w:hAnsi="Arial" w:cs="Arial"/>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ecce equus pallidus et qui sedebat desuper nomen illi Mors et inferus sequebatur eum et data est illi potestas super quattuor partes terrae interficere gladio fame et morte et bestiis terrae</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edon, kaˆ „doÝ †ppoj clwrÒj, kaˆ Ð kaq»menoj ™p£nw aÙtoà Ônoma aÙtù [Ð] Q£natoj, kaˆ Ð ¯dhj ºkoloÚqei met’ aÙtoà: </w:t>
      </w:r>
      <w:r w:rsidRPr="00A05A19">
        <w:rPr>
          <w:rFonts w:ascii="Greek" w:eastAsia="Times New Roman" w:hAnsi="Greek" w:cs="Greek"/>
          <w:kern w:val="0"/>
          <w:sz w:val="26"/>
          <w:szCs w:val="26"/>
          <w:lang w:val="la-Latn" w:eastAsia="it-IT"/>
          <w14:ligatures w14:val="none"/>
        </w:rPr>
        <w:lastRenderedPageBreak/>
        <w:t xml:space="preserve">kaˆ ™dÒqh aÙto‹j ™xous…a ™pˆ tÕ tštarton tÁj gÁj ¢pokte‹nai ™n </w:t>
      </w:r>
      <w:r w:rsidRPr="00A05A19">
        <w:rPr>
          <w:rFonts w:ascii="Cambria" w:eastAsia="Times New Roman" w:hAnsi="Cambria" w:cs="Cambria"/>
          <w:kern w:val="0"/>
          <w:sz w:val="26"/>
          <w:szCs w:val="26"/>
          <w:lang w:val="la-Latn" w:eastAsia="it-IT"/>
          <w14:ligatures w14:val="none"/>
        </w:rPr>
        <w:t>·</w:t>
      </w:r>
      <w:r w:rsidRPr="00A05A19">
        <w:rPr>
          <w:rFonts w:ascii="Greek" w:eastAsia="Times New Roman" w:hAnsi="Greek" w:cs="Greek"/>
          <w:kern w:val="0"/>
          <w:sz w:val="26"/>
          <w:szCs w:val="26"/>
          <w:lang w:val="la-Latn" w:eastAsia="it-IT"/>
          <w14:ligatures w14:val="none"/>
        </w:rPr>
        <w:t>omfa…v kaˆ ™n limù kaˆ ™n qan£tJ kaˆ ØpÕ tîn qhr…wn tÁj gÁj.</w:t>
      </w:r>
    </w:p>
    <w:p w14:paraId="139D60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E vidi: ecco, un cavallo verde. Colui che lo cavalcava si chiamava Morte e gli inferi lo seguivano.</w:t>
      </w:r>
      <w:r w:rsidRPr="00A05A19">
        <w:rPr>
          <w:rFonts w:ascii="Arial" w:eastAsia="Times New Roman" w:hAnsi="Arial" w:cs="Arial"/>
          <w:kern w:val="0"/>
          <w:sz w:val="24"/>
          <w:szCs w:val="20"/>
          <w:lang w:eastAsia="it-IT"/>
          <w14:ligatures w14:val="none"/>
        </w:rPr>
        <w:t xml:space="preserve"> Fu dato loro potere sopra un quarto della terra, per sterminare con la spada, con la fame, con la peste e con le fiere della terra. 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1793335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0524ECD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w:t>
      </w:r>
      <w:r w:rsidRPr="00A05A19">
        <w:rPr>
          <w:rFonts w:ascii="Arial" w:eastAsia="Times New Roman" w:hAnsi="Arial" w:cs="Arial"/>
          <w:i/>
          <w:iCs/>
          <w:kern w:val="0"/>
          <w:sz w:val="24"/>
          <w:szCs w:val="24"/>
          <w:lang w:eastAsia="it-IT"/>
          <w14:ligatures w14:val="none"/>
        </w:rPr>
        <w:lastRenderedPageBreak/>
        <w:t xml:space="preserve">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749FC1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2FDC09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276A4C1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Quarto sigillo, quarta verità: </w:t>
      </w:r>
      <w:r w:rsidRPr="00A05A19">
        <w:rPr>
          <w:rFonts w:ascii="Arial" w:eastAsia="Times New Roman" w:hAnsi="Arial" w:cs="Arial"/>
          <w:kern w:val="0"/>
          <w:sz w:val="24"/>
          <w:szCs w:val="24"/>
          <w:lang w:eastAsia="it-IT"/>
          <w14:ligatures w14:val="none"/>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w:t>
      </w:r>
      <w:r w:rsidRPr="00A05A19">
        <w:rPr>
          <w:rFonts w:ascii="Arial" w:eastAsia="Times New Roman" w:hAnsi="Arial" w:cs="Arial"/>
          <w:kern w:val="0"/>
          <w:sz w:val="24"/>
          <w:szCs w:val="24"/>
          <w:lang w:eastAsia="it-IT"/>
          <w14:ligatures w14:val="none"/>
        </w:rPr>
        <w:lastRenderedPageBreak/>
        <w:t xml:space="preserve">razionalità, di sano discernimento, di capacità di logica e di giusta ed efficace analogia, di vera sapienza, di luce naturale. Questo però riguarda quanti non sono ancora battezzati in Cristo Gesù. </w:t>
      </w:r>
    </w:p>
    <w:p w14:paraId="33F4F53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Gesù, il Crocifisso per amore. </w:t>
      </w:r>
    </w:p>
    <w:p w14:paraId="576F9B3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6FA35A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68DBD3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w:t>
      </w:r>
      <w:r w:rsidRPr="00A05A19">
        <w:rPr>
          <w:rFonts w:ascii="Arial" w:eastAsia="Times New Roman" w:hAnsi="Arial" w:cs="Arial"/>
          <w:kern w:val="0"/>
          <w:sz w:val="24"/>
          <w:szCs w:val="24"/>
          <w:lang w:eastAsia="it-IT"/>
          <w14:ligatures w14:val="none"/>
        </w:rPr>
        <w:lastRenderedPageBreak/>
        <w:t xml:space="preserve">peccato e non essere più causa di morte, di fame, di peste per nessun uomo. Anche una sola omissione può essere causa di morte e persino di morte eterna. </w:t>
      </w:r>
    </w:p>
    <w:p w14:paraId="543AB3F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6B15F19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6,9</w:t>
      </w:r>
      <w:r w:rsidRPr="00A05A19">
        <w:rPr>
          <w:rFonts w:ascii="Arial" w:eastAsia="Times New Roman" w:hAnsi="Arial" w:cs="Arial"/>
          <w:kern w:val="0"/>
          <w:sz w:val="24"/>
          <w:szCs w:val="20"/>
          <w:lang w:eastAsia="it-IT"/>
          <w14:ligatures w14:val="none"/>
        </w:rPr>
        <w:t xml:space="preserve"> </w:t>
      </w:r>
      <w:bookmarkStart w:id="198" w:name="_Hlk135990701"/>
      <w:r w:rsidRPr="00A05A19">
        <w:rPr>
          <w:rFonts w:ascii="Arial" w:eastAsia="Times New Roman" w:hAnsi="Arial" w:cs="Arial"/>
          <w:kern w:val="0"/>
          <w:sz w:val="24"/>
          <w:szCs w:val="20"/>
          <w:lang w:eastAsia="it-IT"/>
          <w14:ligatures w14:val="none"/>
        </w:rPr>
        <w:t xml:space="preserve">Quando l’Agnello aprì il quinto sigillo, vidi sotto l’altare le anime di coloro che furono immolati a causa della parola di Dio e della testimonianza che gli avevano reso. </w:t>
      </w:r>
      <w:bookmarkEnd w:id="198"/>
      <w:r w:rsidRPr="00A05A19">
        <w:rPr>
          <w:rFonts w:ascii="Arial" w:eastAsia="Times New Roman" w:hAnsi="Arial" w:cs="Arial"/>
          <w:kern w:val="0"/>
          <w:sz w:val="24"/>
          <w:szCs w:val="24"/>
          <w:lang w:val="la-Latn" w:eastAsia="it-IT"/>
          <w14:ligatures w14:val="none"/>
        </w:rPr>
        <w:t>Et cum aperuisset quintum sigillum vidi subtus altare animas interfectorum propter verbum Dei et propter testimonium quod habebant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Óte ½noixen t¾n pšmpthn sfrag‹da, edon Øpok£tw toà qusiasthr…ou t¦j yuc¦j tîn ™sfagmšnwn di¦ tÕn lÒgon toà qeoà kaˆ di¦ t¾n martur…an ¿n econ.</w:t>
      </w:r>
    </w:p>
    <w:p w14:paraId="43E18A1D" w14:textId="77777777" w:rsidR="00A05A19" w:rsidRPr="00A05A19" w:rsidRDefault="00A05A19" w:rsidP="00A05A19">
      <w:pPr>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Quando l’Agnello aprì il quinto sigillo, vidi sotto l’altare le anime di coloro che furono immolati a causa della parola di Dio e della testimonianza che gli avevano reso.</w:t>
      </w:r>
      <w:r w:rsidRPr="00A05A19">
        <w:rPr>
          <w:rFonts w:ascii="Arial" w:eastAsia="Times New Roman" w:hAnsi="Arial" w:cs="Arial"/>
          <w:kern w:val="0"/>
          <w:sz w:val="24"/>
          <w:szCs w:val="20"/>
          <w:lang w:eastAsia="it-IT"/>
          <w14:ligatures w14:val="none"/>
        </w:rPr>
        <w:t xml:space="preserve"> 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3E7C622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Quinto sigillo, quinta verità</w:t>
      </w:r>
      <w:r w:rsidRPr="00A05A19">
        <w:rPr>
          <w:rFonts w:ascii="Arial" w:eastAsia="Times New Roman" w:hAnsi="Arial" w:cs="Arial"/>
          <w:kern w:val="0"/>
          <w:sz w:val="24"/>
          <w:szCs w:val="20"/>
          <w:lang w:eastAsia="it-IT"/>
          <w14:ligatures w14:val="none"/>
        </w:rPr>
        <w:t xml:space="preserve">: 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44CEA0C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w:t>
      </w:r>
      <w:r w:rsidRPr="00A05A19">
        <w:rPr>
          <w:rFonts w:ascii="Arial" w:eastAsia="Times New Roman" w:hAnsi="Arial" w:cs="Arial"/>
          <w:kern w:val="0"/>
          <w:sz w:val="24"/>
          <w:szCs w:val="20"/>
          <w:lang w:eastAsia="it-IT"/>
          <w14:ligatures w14:val="none"/>
        </w:rPr>
        <w:lastRenderedPageBreak/>
        <w:t>sempre produrrà frutti di morte. Chi poi muore nella sua natura morta, non gusterà in eterno i frutti della natura viva. La viva è morta in lui a causa del peccato. Chi muore nella natura morta andrà nella morte e nelle tenebre eterne.</w:t>
      </w:r>
    </w:p>
    <w:p w14:paraId="45F9C82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1A7F86C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Sui frutti di morte prodotti da Adamo e sui frutti di vita prodotti da Cristo Gesù ecco cosa rivela l’Apostolo Paolo nella Lettera ai Romani: </w:t>
      </w:r>
    </w:p>
    <w:p w14:paraId="29629CF8"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kern w:val="0"/>
          <w:sz w:val="24"/>
          <w:szCs w:val="20"/>
          <w:lang w:eastAsia="it-IT"/>
          <w14:ligatures w14:val="none"/>
        </w:rPr>
        <w:t>“</w:t>
      </w:r>
      <w:r w:rsidRPr="00A05A19">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72CA8A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4F620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5B71032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w:t>
      </w:r>
      <w:r w:rsidRPr="00A05A19">
        <w:rPr>
          <w:rFonts w:ascii="Arial" w:eastAsia="Times New Roman" w:hAnsi="Arial" w:cs="Arial"/>
          <w:i/>
          <w:iCs/>
          <w:kern w:val="0"/>
          <w:sz w:val="24"/>
          <w:szCs w:val="20"/>
          <w:lang w:eastAsia="it-IT"/>
          <w14:ligatures w14:val="none"/>
        </w:rPr>
        <w:lastRenderedPageBreak/>
        <w:t>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sidRPr="00A05A19">
        <w:rPr>
          <w:rFonts w:ascii="Arial" w:eastAsia="Times New Roman" w:hAnsi="Arial" w:cs="Arial"/>
          <w:kern w:val="0"/>
          <w:sz w:val="24"/>
          <w:szCs w:val="20"/>
          <w:lang w:eastAsia="it-IT"/>
          <w14:ligatures w14:val="none"/>
        </w:rPr>
        <w:t xml:space="preserve">. </w:t>
      </w:r>
    </w:p>
    <w:p w14:paraId="1991FF9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produce il martirio, allora vale proprio la pena subirlo nella stessa santità con la quale lo ha subito Gesù Signore. </w:t>
      </w:r>
    </w:p>
    <w:p w14:paraId="11077F0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6,10</w:t>
      </w:r>
      <w:r w:rsidRPr="00A05A19">
        <w:rPr>
          <w:rFonts w:ascii="Arial" w:eastAsia="Times New Roman" w:hAnsi="Arial" w:cs="Arial"/>
          <w:kern w:val="0"/>
          <w:sz w:val="24"/>
          <w:szCs w:val="20"/>
          <w:lang w:eastAsia="it-IT"/>
          <w14:ligatures w14:val="none"/>
        </w:rPr>
        <w:t xml:space="preserve"> </w:t>
      </w:r>
      <w:bookmarkStart w:id="199" w:name="_Hlk135990722"/>
      <w:r w:rsidRPr="00A05A19">
        <w:rPr>
          <w:rFonts w:ascii="Arial" w:eastAsia="Times New Roman" w:hAnsi="Arial" w:cs="Arial"/>
          <w:kern w:val="0"/>
          <w:sz w:val="24"/>
          <w:szCs w:val="20"/>
          <w:lang w:eastAsia="it-IT"/>
          <w14:ligatures w14:val="none"/>
        </w:rPr>
        <w:t xml:space="preserve">E gridarono a gran voce: «Fino a quando, Sovrano, tu che sei santo e veritiero, non farai giustizia e non vendicherai il nostro sangue contro gli abitanti della terra?». </w:t>
      </w:r>
      <w:bookmarkEnd w:id="199"/>
      <w:r w:rsidRPr="00A05A19">
        <w:rPr>
          <w:rFonts w:ascii="Arial" w:eastAsia="Times New Roman" w:hAnsi="Arial" w:cs="Arial"/>
          <w:kern w:val="0"/>
          <w:sz w:val="24"/>
          <w:szCs w:val="24"/>
          <w:lang w:val="la-Latn" w:eastAsia="it-IT"/>
          <w14:ligatures w14:val="none"/>
        </w:rPr>
        <w:t>Et clamabant voce magna dicentes usquequo Domine sanctus et verus non iudicas et vindicas sanguinem nostrum de his qui habitant in terra</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œkraxan fwnÍ meg£lV lšgontej, “Ewj pÒte, Ð despÒthj Ð ¤gioj kaˆ ¢lhqinÒj, oÙ kr…neij kaˆ ™kdike‹j tÕ aŒma ¹mîn ™k tîn katoikoÚntwn ™pˆ tÁj gÁj;</w:t>
      </w:r>
    </w:p>
    <w:p w14:paraId="67A0FF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E gridarono a gran voce: «Fino a quando, Sovrano, tu che sei santo e veritiero, non farai giustizia e non vendicherai il nostro sangue contro gli abitanti della terra?».</w:t>
      </w:r>
      <w:r w:rsidRPr="00A05A19">
        <w:rPr>
          <w:rFonts w:ascii="Arial" w:eastAsia="Times New Roman" w:hAnsi="Arial" w:cs="Arial"/>
          <w:kern w:val="0"/>
          <w:sz w:val="24"/>
          <w:szCs w:val="20"/>
          <w:lang w:eastAsia="it-IT"/>
          <w14:ligatures w14:val="none"/>
        </w:rPr>
        <w:t xml:space="preserve"> Questo versetto va ben compreso. Anzi merita tutta la nostra attenzione: Ecco cosa gridano a grande voce i martiri per Cristo Gesù, martiri per essere stati fedeli alla sua Parola: </w:t>
      </w:r>
      <w:r w:rsidRPr="00A05A19">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r w:rsidRPr="00A05A19">
        <w:rPr>
          <w:rFonts w:ascii="Arial" w:eastAsia="Times New Roman" w:hAnsi="Arial" w:cs="Arial"/>
          <w:kern w:val="0"/>
          <w:sz w:val="24"/>
          <w:szCs w:val="20"/>
          <w:lang w:eastAsia="it-IT"/>
          <w14:ligatures w14:val="none"/>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A05A19">
        <w:rPr>
          <w:rFonts w:ascii="Arial" w:eastAsia="Times New Roman" w:hAnsi="Arial" w:cs="Arial"/>
          <w:i/>
          <w:iCs/>
          <w:kern w:val="0"/>
          <w:sz w:val="24"/>
          <w:szCs w:val="20"/>
          <w:lang w:eastAsia="it-IT"/>
          <w14:ligatures w14:val="none"/>
        </w:rPr>
        <w:t xml:space="preserve"> “Io non gode della morte di chi muore. Io non voglio la morte del peccatore, ma che si converta e viva”?</w:t>
      </w:r>
      <w:r w:rsidRPr="00A05A19">
        <w:rPr>
          <w:rFonts w:ascii="Arial" w:eastAsia="Times New Roman" w:hAnsi="Arial" w:cs="Arial"/>
          <w:kern w:val="0"/>
          <w:sz w:val="24"/>
          <w:szCs w:val="20"/>
          <w:lang w:eastAsia="it-IT"/>
          <w14:ligatures w14:val="none"/>
        </w:rPr>
        <w:t xml:space="preserve"> I martiri non possono volere se non ciò che Cristo Gesù vuole e il Padre su vuole: la conversione in vista del perdono dei peccati. Questa richiesta di giustizia e di vendetta allora va intesa di giustizia e di 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2670979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Verso questa interpretazione ci orienta l’Apostolo Pietro nella sua Seconda Lettera: </w:t>
      </w:r>
    </w:p>
    <w:p w14:paraId="4874D77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57AFF5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1AA2AA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6D6A974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2D39FE1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w:t>
      </w:r>
      <w:r w:rsidRPr="00A05A19">
        <w:rPr>
          <w:rFonts w:ascii="Arial" w:eastAsia="Times New Roman" w:hAnsi="Arial" w:cs="Arial"/>
          <w:kern w:val="0"/>
          <w:sz w:val="24"/>
          <w:szCs w:val="20"/>
          <w:lang w:eastAsia="it-IT"/>
          <w14:ligatures w14:val="none"/>
        </w:rPr>
        <w:lastRenderedPageBreak/>
        <w:t xml:space="preserve">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24D6ACD3"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6,11</w:t>
      </w:r>
      <w:r w:rsidRPr="00A05A19">
        <w:rPr>
          <w:rFonts w:ascii="Arial" w:eastAsia="Times New Roman" w:hAnsi="Arial" w:cs="Arial"/>
          <w:kern w:val="0"/>
          <w:sz w:val="24"/>
          <w:szCs w:val="20"/>
          <w:lang w:eastAsia="it-IT"/>
          <w14:ligatures w14:val="none"/>
        </w:rPr>
        <w:t xml:space="preserve"> </w:t>
      </w:r>
      <w:bookmarkStart w:id="200" w:name="_Hlk135990745"/>
      <w:r w:rsidRPr="00A05A19">
        <w:rPr>
          <w:rFonts w:ascii="Arial" w:eastAsia="Times New Roman" w:hAnsi="Arial" w:cs="Arial"/>
          <w:kern w:val="0"/>
          <w:sz w:val="24"/>
          <w:szCs w:val="20"/>
          <w:lang w:eastAsia="it-IT"/>
          <w14:ligatures w14:val="none"/>
        </w:rPr>
        <w:t xml:space="preserve">Allora venne data a ciascuno di loro una veste candida e fu detto loro di pazientare ancora un poco, finché fosse completo il numero dei loro compagni di servizio e dei loro fratelli, che dovevano essere uccisi come loro. </w:t>
      </w:r>
      <w:bookmarkEnd w:id="200"/>
      <w:r w:rsidRPr="00A05A19">
        <w:rPr>
          <w:rFonts w:ascii="Arial" w:eastAsia="Times New Roman" w:hAnsi="Arial" w:cs="Arial"/>
          <w:kern w:val="0"/>
          <w:sz w:val="24"/>
          <w:szCs w:val="24"/>
          <w:lang w:val="la-Latn" w:eastAsia="it-IT"/>
          <w14:ligatures w14:val="none"/>
        </w:rPr>
        <w:t>Et datae sunt illis singulae stolae albae et dictum est illis ut requiescerent tempus adhuc modicum donec impleantur conservi eorum et fratres eorum qui interficiendi sunt sicut et illi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™dÒqh aÙto‹j ˜k£stJ stol¾ leuk», kaˆ ™rršqh aÙto‹j †na ¢napaÚsontai œti crÒnon mikrÒn, ›wj plhrwqîsin kaˆ oƒ sÚndouloi aÙtîn kaˆ oƒ ¢delfoˆ aÙtîn oƒ mšllontej ¢poktšnnesqai æj kaˆ aÙto….</w:t>
      </w:r>
    </w:p>
    <w:p w14:paraId="5AB0F20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All</w:t>
      </w:r>
      <w:r w:rsidRPr="00A05A19">
        <w:rPr>
          <w:rFonts w:ascii="Arial" w:eastAsia="Times New Roman" w:hAnsi="Arial" w:cs="Arial"/>
          <w:b/>
          <w:bCs/>
          <w:kern w:val="0"/>
          <w:sz w:val="24"/>
          <w:szCs w:val="20"/>
          <w:lang w:eastAsia="it-IT"/>
          <w14:ligatures w14:val="none"/>
        </w:rPr>
        <w:t>ora venne data a ciascuno di loro una veste candida e fu detto loro di pazientare ancora un poco, finché fosse completo il numero dei loro compagni di servizio e dei loro fratelli, che dovevano essere uccisi come loro.</w:t>
      </w:r>
      <w:r w:rsidRPr="00A05A19">
        <w:rPr>
          <w:rFonts w:ascii="Arial" w:eastAsia="Times New Roman" w:hAnsi="Arial" w:cs="Arial"/>
          <w:kern w:val="0"/>
          <w:sz w:val="24"/>
          <w:szCs w:val="20"/>
          <w:lang w:eastAsia="it-IT"/>
          <w14:ligatures w14:val="none"/>
        </w:rPr>
        <w:t xml:space="preserve"> 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51417BB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5833E36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59A81B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212ED86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6,12</w:t>
      </w:r>
      <w:r w:rsidRPr="00A05A19">
        <w:rPr>
          <w:rFonts w:ascii="Arial" w:eastAsia="Times New Roman" w:hAnsi="Arial" w:cs="Arial"/>
          <w:kern w:val="0"/>
          <w:sz w:val="24"/>
          <w:szCs w:val="20"/>
          <w:lang w:eastAsia="it-IT"/>
          <w14:ligatures w14:val="none"/>
        </w:rPr>
        <w:t xml:space="preserve"> </w:t>
      </w:r>
      <w:bookmarkStart w:id="201" w:name="_Hlk135990769"/>
      <w:r w:rsidRPr="00A05A19">
        <w:rPr>
          <w:rFonts w:ascii="Arial" w:eastAsia="Times New Roman" w:hAnsi="Arial" w:cs="Arial"/>
          <w:kern w:val="0"/>
          <w:sz w:val="24"/>
          <w:szCs w:val="20"/>
          <w:lang w:eastAsia="it-IT"/>
          <w14:ligatures w14:val="none"/>
        </w:rPr>
        <w:t xml:space="preserve">E vidi, quando l’Agnello aprì il sesto sigillo, e vi fu un violento terremoto. </w:t>
      </w:r>
      <w:r w:rsidRPr="00A05A19">
        <w:rPr>
          <w:rFonts w:ascii="Arial" w:eastAsia="Times New Roman" w:hAnsi="Arial" w:cs="Arial"/>
          <w:kern w:val="0"/>
          <w:sz w:val="24"/>
          <w:szCs w:val="20"/>
          <w:lang w:val="fr-FR" w:eastAsia="it-IT"/>
          <w14:ligatures w14:val="none"/>
        </w:rPr>
        <w:t xml:space="preserve">Il sole divenne nero come un sacco di crine, la luna diventò tutta simile a sangue… </w:t>
      </w:r>
      <w:bookmarkEnd w:id="201"/>
      <w:r w:rsidRPr="00A05A19">
        <w:rPr>
          <w:rFonts w:ascii="Arial" w:eastAsia="Times New Roman" w:hAnsi="Arial" w:cs="Arial"/>
          <w:kern w:val="0"/>
          <w:sz w:val="24"/>
          <w:szCs w:val="24"/>
          <w:lang w:val="la-Latn" w:eastAsia="it-IT"/>
          <w14:ligatures w14:val="none"/>
        </w:rPr>
        <w:lastRenderedPageBreak/>
        <w:t>et vidi cum aperuisset sigillum sextum et terraemotus factus est magnus et sol factus est niger tamquam saccus cilicinus et luna tota facta est sicut sanguis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Óte ½noixen t¾n sfrag‹da t¾n ›kthn, kaˆ seismÕj mšgaj ™gšneto, kaˆ Ð ¼lioj ™gšneto mšlaj æj s£kkoj tr…cinoj, kaˆ ¹ sel»nh Ólh ™gšneto æj aŒma,</w:t>
      </w:r>
    </w:p>
    <w:p w14:paraId="1D3035B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 xml:space="preserve">E vidi, quando l’Agnello aprì il sesto sigillo, e vi fu un violento terremoto. </w:t>
      </w:r>
      <w:bookmarkStart w:id="202" w:name="_Hlk136116168"/>
      <w:r w:rsidRPr="00A05A19">
        <w:rPr>
          <w:rFonts w:ascii="Arial" w:eastAsia="Times New Roman" w:hAnsi="Arial" w:cs="Arial"/>
          <w:b/>
          <w:bCs/>
          <w:kern w:val="0"/>
          <w:sz w:val="24"/>
          <w:szCs w:val="20"/>
          <w:lang w:eastAsia="it-IT"/>
          <w14:ligatures w14:val="none"/>
        </w:rPr>
        <w:t>Il sole divenne nero come un sacco di crine, la luna diventò tutta simile a sangue</w:t>
      </w:r>
      <w:bookmarkEnd w:id="202"/>
      <w:r w:rsidRPr="00A05A19">
        <w:rPr>
          <w:rFonts w:ascii="Arial" w:eastAsia="Times New Roman" w:hAnsi="Arial" w:cs="Arial"/>
          <w:b/>
          <w:bCs/>
          <w:kern w:val="0"/>
          <w:sz w:val="24"/>
          <w:szCs w:val="20"/>
          <w:lang w:eastAsia="it-IT"/>
          <w14:ligatures w14:val="none"/>
        </w:rPr>
        <w:t>…</w:t>
      </w:r>
      <w:r w:rsidRPr="00A05A19">
        <w:rPr>
          <w:rFonts w:ascii="Arial" w:eastAsia="Times New Roman" w:hAnsi="Arial" w:cs="Arial"/>
          <w:kern w:val="0"/>
          <w:sz w:val="24"/>
          <w:szCs w:val="20"/>
          <w:lang w:eastAsia="it-IT"/>
          <w14:ligatures w14:val="none"/>
        </w:rPr>
        <w:t xml:space="preserve"> Si apre ora il sesto sigillo. Finora tutto avveniva sulla terra per mezzo dell’uomo. Ora anche la terra e il cielo manifestano la loro potenza distruttrice a cui sono stati sottoposti dal peccato dell’uomo. Ecco alcuni riferimenti biblici:</w:t>
      </w:r>
    </w:p>
    <w:p w14:paraId="5D8A837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Parole di Amos, che era allevatore di pecore, di Tekòa, il quale ebbe visioni riguardo a Israele, al tempo di Ozia, re di Giuda, e al tempo di 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5E1D3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373385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56452A8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w:t>
      </w:r>
      <w:r w:rsidRPr="00A05A19">
        <w:rPr>
          <w:rFonts w:ascii="Arial" w:eastAsia="Times New Roman" w:hAnsi="Arial" w:cs="Arial"/>
          <w:i/>
          <w:iCs/>
          <w:kern w:val="0"/>
          <w:sz w:val="24"/>
          <w:szCs w:val="20"/>
          <w:lang w:eastAsia="it-IT"/>
          <w14:ligatures w14:val="none"/>
        </w:rPr>
        <w:lastRenderedPageBreak/>
        <w:t xml:space="preserve">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367CB35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68F7E81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098FA7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670693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A05A19">
        <w:rPr>
          <w:rFonts w:ascii="Arial" w:eastAsia="Times New Roman" w:hAnsi="Arial" w:cs="Arial"/>
          <w:i/>
          <w:iCs/>
          <w:kern w:val="0"/>
          <w:sz w:val="24"/>
          <w:szCs w:val="20"/>
          <w:lang w:eastAsia="it-IT"/>
          <w14:ligatures w14:val="none"/>
        </w:rPr>
        <w:t>“Guarda, là c’è un fulmine”</w:t>
      </w:r>
      <w:r w:rsidRPr="00A05A19">
        <w:rPr>
          <w:rFonts w:ascii="Arial" w:eastAsia="Times New Roman" w:hAnsi="Arial" w:cs="Arial"/>
          <w:kern w:val="0"/>
          <w:sz w:val="24"/>
          <w:szCs w:val="20"/>
          <w:lang w:eastAsia="it-IT"/>
          <w14:ligatures w14:val="none"/>
        </w:rPr>
        <w:t xml:space="preserve">. In un istante il fulmine appare e un istante </w:t>
      </w:r>
      <w:r w:rsidRPr="00A05A19">
        <w:rPr>
          <w:rFonts w:ascii="Arial" w:eastAsia="Times New Roman" w:hAnsi="Arial" w:cs="Arial"/>
          <w:kern w:val="0"/>
          <w:sz w:val="24"/>
          <w:szCs w:val="20"/>
          <w:lang w:eastAsia="it-IT"/>
          <w14:ligatures w14:val="none"/>
        </w:rPr>
        <w:lastRenderedPageBreak/>
        <w:t>dopo è già scomparso. Di questa immagine si serve il Signore Gesù perché nessun uomo venga ingannato da un altro uomo.</w:t>
      </w:r>
    </w:p>
    <w:p w14:paraId="0250A4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6ACAD37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6,13</w:t>
      </w:r>
      <w:r w:rsidRPr="00A05A19">
        <w:rPr>
          <w:rFonts w:ascii="Arial" w:eastAsia="Times New Roman" w:hAnsi="Arial" w:cs="Arial"/>
          <w:kern w:val="0"/>
          <w:sz w:val="24"/>
          <w:szCs w:val="20"/>
          <w:lang w:eastAsia="it-IT"/>
          <w14:ligatures w14:val="none"/>
        </w:rPr>
        <w:t xml:space="preserve"> </w:t>
      </w:r>
      <w:bookmarkStart w:id="203" w:name="_Hlk135990789"/>
      <w:r w:rsidRPr="00A05A19">
        <w:rPr>
          <w:rFonts w:ascii="Arial" w:eastAsia="Times New Roman" w:hAnsi="Arial" w:cs="Arial"/>
          <w:kern w:val="0"/>
          <w:sz w:val="24"/>
          <w:szCs w:val="20"/>
          <w:lang w:eastAsia="it-IT"/>
          <w14:ligatures w14:val="none"/>
        </w:rPr>
        <w:t xml:space="preserve">le stelle del cielo si abbatterono sopra la terra, come un albero di fichi, sbattuto dalla bufera, lascia cadere i frutti non ancora maturi. </w:t>
      </w:r>
      <w:bookmarkEnd w:id="203"/>
      <w:r w:rsidRPr="00A05A19">
        <w:rPr>
          <w:rFonts w:ascii="Arial" w:eastAsia="Times New Roman" w:hAnsi="Arial" w:cs="Arial"/>
          <w:kern w:val="0"/>
          <w:sz w:val="24"/>
          <w:szCs w:val="24"/>
          <w:lang w:val="la-Latn" w:eastAsia="it-IT"/>
          <w14:ligatures w14:val="none"/>
        </w:rPr>
        <w:t>Et stellae caeli ceciderunt super terram sicut ficus mittit grossos suos cum vento magno movetur</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oƒ ¢stšrej toà oÙranoà œpesan e„j t¾n gÁn, æj sukÁ b£llei toÝj ÑlÚnqouj aÙtÁj ØpÕ ¢nšmou meg£lou seiomšnh,</w:t>
      </w:r>
    </w:p>
    <w:p w14:paraId="021F932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Le stelle del cielo si abbatterono sopra la terra, come un albero di fichi, sbattuto dalla bufera, lascia cadere i frutti non ancora maturi.</w:t>
      </w:r>
      <w:r w:rsidRPr="00A05A19">
        <w:rPr>
          <w:rFonts w:ascii="Arial" w:eastAsia="Times New Roman" w:hAnsi="Arial" w:cs="Arial"/>
          <w:kern w:val="0"/>
          <w:sz w:val="24"/>
          <w:szCs w:val="20"/>
          <w:lang w:eastAsia="it-IT"/>
          <w14:ligatures w14:val="none"/>
        </w:rPr>
        <w:t xml:space="preserve"> 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105C8FE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4A08E01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5188CC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81B6DE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1F52F68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4CC77B5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 xml:space="preserve">V 6,14 </w:t>
      </w:r>
      <w:r w:rsidRPr="00A05A19">
        <w:rPr>
          <w:rFonts w:ascii="Arial" w:eastAsia="Times New Roman" w:hAnsi="Arial" w:cs="Arial"/>
          <w:kern w:val="0"/>
          <w:sz w:val="24"/>
          <w:szCs w:val="20"/>
          <w:lang w:val="la-Latn" w:eastAsia="it-IT"/>
          <w14:ligatures w14:val="none"/>
        </w:rPr>
        <w:t xml:space="preserve">Il cielo si ritirò come un rotolo che si avvolge, e tutti i monti e le isole furono smossi dal loro posto. </w:t>
      </w:r>
      <w:r w:rsidRPr="00A05A19">
        <w:rPr>
          <w:rFonts w:ascii="Arial" w:eastAsia="Times New Roman" w:hAnsi="Arial" w:cs="Arial"/>
          <w:kern w:val="0"/>
          <w:sz w:val="24"/>
          <w:szCs w:val="24"/>
          <w:lang w:val="la-Latn" w:eastAsia="it-IT"/>
          <w14:ligatures w14:val="none"/>
        </w:rPr>
        <w:t xml:space="preserve">Et caelum recessit sicut liber involutus et omnis mons et insulae de locis suis motae sunt. </w:t>
      </w:r>
      <w:r w:rsidRPr="00A05A19">
        <w:rPr>
          <w:rFonts w:ascii="Greek" w:eastAsia="Times New Roman" w:hAnsi="Greek" w:cs="Greek"/>
          <w:kern w:val="0"/>
          <w:sz w:val="26"/>
          <w:szCs w:val="26"/>
          <w:lang w:val="la-Latn" w:eastAsia="it-IT"/>
          <w14:ligatures w14:val="none"/>
        </w:rPr>
        <w:t>Kaˆ Ð oÙranÕj ¢pecwr…sqh æj bibl…on ˜lissÒmenon, kaˆ p©n Ôroj kaˆ nÁsoj ™k tîn tÒpwn aÙtîn ™kin»qhsan.</w:t>
      </w:r>
    </w:p>
    <w:p w14:paraId="1BD2C51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val="la-Latn" w:eastAsia="it-IT"/>
          <w14:ligatures w14:val="none"/>
        </w:rPr>
        <w:t>Il cielo si ritirò come un rotolo che si avvolge, e tutti i monti e le isole furono smossi dal loro posto</w:t>
      </w:r>
      <w:r w:rsidRPr="00A05A19">
        <w:rPr>
          <w:rFonts w:ascii="Arial" w:eastAsia="Times New Roman" w:hAnsi="Arial" w:cs="Arial"/>
          <w:kern w:val="0"/>
          <w:sz w:val="24"/>
          <w:szCs w:val="20"/>
          <w:lang w:val="la-Latn" w:eastAsia="it-IT"/>
          <w14:ligatures w14:val="none"/>
        </w:rPr>
        <w:t>.</w:t>
      </w:r>
      <w:r w:rsidRPr="00A05A19">
        <w:rPr>
          <w:rFonts w:ascii="Arial" w:eastAsia="Times New Roman" w:hAnsi="Arial" w:cs="Arial"/>
          <w:kern w:val="0"/>
          <w:sz w:val="24"/>
          <w:szCs w:val="20"/>
          <w:lang w:eastAsia="it-IT"/>
          <w14:ligatures w14:val="none"/>
        </w:rPr>
        <w:t xml:space="preserve"> 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7FDEF39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w:t>
      </w:r>
      <w:r w:rsidRPr="00A05A19">
        <w:rPr>
          <w:rFonts w:ascii="Arial" w:eastAsia="Times New Roman" w:hAnsi="Arial" w:cs="Arial"/>
          <w:i/>
          <w:iCs/>
          <w:kern w:val="0"/>
          <w:sz w:val="24"/>
          <w:szCs w:val="20"/>
          <w:lang w:eastAsia="it-IT"/>
          <w14:ligatures w14:val="none"/>
        </w:rPr>
        <w:lastRenderedPageBreak/>
        <w:t>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2732EC1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Io sono il Signore, non cambio; </w:t>
      </w:r>
      <w:r w:rsidRPr="00A05A19">
        <w:rPr>
          <w:rFonts w:ascii="Arial" w:eastAsia="Times New Roman" w:hAnsi="Arial" w:cs="Arial"/>
          <w:i/>
          <w:iCs/>
          <w:kern w:val="0"/>
          <w:sz w:val="24"/>
          <w:szCs w:val="20"/>
          <w:lang w:eastAsia="it-IT"/>
          <w14:ligatures w14:val="none"/>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67976C0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718C55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4C57E1F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w:t>
      </w:r>
      <w:r w:rsidRPr="00A05A19">
        <w:rPr>
          <w:rFonts w:ascii="Arial" w:eastAsia="Times New Roman" w:hAnsi="Arial" w:cs="Arial"/>
          <w:kern w:val="0"/>
          <w:sz w:val="24"/>
          <w:szCs w:val="20"/>
          <w:lang w:eastAsia="it-IT"/>
          <w14:ligatures w14:val="none"/>
        </w:rPr>
        <w:lastRenderedPageBreak/>
        <w:t xml:space="preserve">nel ministero della profezia, la venuta del Signore rimane senza frutto. Non essendoci veri frutti di conversione a causa del non esercizio del ministero della profezia, il Signore dovrà venire molte alte volte con segni ancora più eclatanti. </w:t>
      </w:r>
    </w:p>
    <w:p w14:paraId="62858E0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38A5E08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 xml:space="preserve">V 6,15 </w:t>
      </w:r>
      <w:bookmarkStart w:id="204" w:name="_Hlk135990838"/>
      <w:r w:rsidRPr="00A05A19">
        <w:rPr>
          <w:rFonts w:ascii="Arial" w:eastAsia="Times New Roman" w:hAnsi="Arial" w:cs="Arial"/>
          <w:kern w:val="0"/>
          <w:sz w:val="24"/>
          <w:szCs w:val="20"/>
          <w:lang w:val="la-Latn" w:eastAsia="it-IT"/>
          <w14:ligatures w14:val="none"/>
        </w:rPr>
        <w:t xml:space="preserve">Allora i re della terra e i grandi, i comandanti, i ricchi e i potenti, e infine ogni uomo, schiavo o libero, si nascosero tutti nelle caverne e fra le rupi dei monti; </w:t>
      </w:r>
      <w:bookmarkEnd w:id="204"/>
      <w:r w:rsidRPr="00A05A19">
        <w:rPr>
          <w:rFonts w:ascii="Arial" w:eastAsia="Times New Roman" w:hAnsi="Arial" w:cs="Arial"/>
          <w:kern w:val="0"/>
          <w:sz w:val="24"/>
          <w:szCs w:val="24"/>
          <w:lang w:val="la-Latn" w:eastAsia="it-IT"/>
          <w14:ligatures w14:val="none"/>
        </w:rPr>
        <w:t xml:space="preserve">et reges terrae et principes et tribuni et divites et fortes et omnis servus et liber absconderunt se in speluncis et petris montium; </w:t>
      </w:r>
      <w:r w:rsidRPr="00A05A19">
        <w:rPr>
          <w:rFonts w:ascii="Greek" w:eastAsia="Times New Roman" w:hAnsi="Greek" w:cs="Greek"/>
          <w:kern w:val="0"/>
          <w:sz w:val="26"/>
          <w:szCs w:val="26"/>
          <w:lang w:val="la-Latn" w:eastAsia="it-IT"/>
          <w14:ligatures w14:val="none"/>
        </w:rPr>
        <w:t>kaˆ oƒ basile‹j tÁj gÁj kaˆ oƒ megist©nej kaˆ oƒ cil…arcoi kaˆ oƒ ploÚsioi kaˆ oƒ „scuroˆ kaˆ p©j doàloj kaˆ ™leÚqeroj œkruyan ˜autoÝj e„j t¦ sp»laia kaˆ e„j t¦j pštraj tîn Ñršwn:</w:t>
      </w:r>
    </w:p>
    <w:p w14:paraId="4EA39A4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val="la-Latn" w:eastAsia="it-IT"/>
          <w14:ligatures w14:val="none"/>
        </w:rPr>
        <w:t>Allora i re della terra e i grandi, i comandanti, i ricchi e i potenti, e infine ogni uomo, schiavo o libero, si nascosero tutti nelle caverne e fra le rupi dei monti</w:t>
      </w:r>
      <w:r w:rsidRPr="00A05A19">
        <w:rPr>
          <w:rFonts w:ascii="Arial" w:eastAsia="Times New Roman" w:hAnsi="Arial" w:cs="Arial"/>
          <w:b/>
          <w:bCs/>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7562333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w:t>
      </w:r>
      <w:r w:rsidRPr="00A05A19">
        <w:rPr>
          <w:rFonts w:ascii="Arial" w:eastAsia="Times New Roman" w:hAnsi="Arial" w:cs="Arial"/>
          <w:i/>
          <w:iCs/>
          <w:kern w:val="0"/>
          <w:sz w:val="24"/>
          <w:szCs w:val="20"/>
          <w:lang w:eastAsia="it-IT"/>
          <w14:ligatures w14:val="none"/>
        </w:rPr>
        <w:lastRenderedPageBreak/>
        <w:t>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35493C2"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EB5693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0917656"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27758CB2"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3A35F2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D85665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51B4841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153BD70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33B3C56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Gesù dona la sua Parola ai segni della natura e ai segni dati dagli uomini:</w:t>
      </w:r>
    </w:p>
    <w:p w14:paraId="12A91FA5"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w:t>
      </w:r>
      <w:r w:rsidRPr="00A05A19">
        <w:rPr>
          <w:rFonts w:ascii="Arial" w:eastAsia="Times New Roman" w:hAnsi="Arial" w:cs="Arial"/>
          <w:i/>
          <w:iCs/>
          <w:kern w:val="0"/>
          <w:sz w:val="24"/>
          <w:szCs w:val="20"/>
          <w:lang w:eastAsia="it-IT"/>
          <w14:ligatures w14:val="none"/>
        </w:rPr>
        <w:lastRenderedPageBreak/>
        <w:t xml:space="preserve">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7D2FAFE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297BAB7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086D2AB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 xml:space="preserve">V 6,16 </w:t>
      </w:r>
      <w:bookmarkStart w:id="205" w:name="_Hlk135990858"/>
      <w:r w:rsidRPr="00A05A19">
        <w:rPr>
          <w:rFonts w:ascii="Arial" w:eastAsia="Times New Roman" w:hAnsi="Arial" w:cs="Arial"/>
          <w:kern w:val="0"/>
          <w:sz w:val="24"/>
          <w:szCs w:val="20"/>
          <w:lang w:val="la-Latn" w:eastAsia="it-IT"/>
          <w14:ligatures w14:val="none"/>
        </w:rPr>
        <w:t>e dicevano ai monti e alle rupi: «Cadete sopra di noi e nascondeteci dalla faccia di Colui che siede sul trono e dall’ira dell’Agnello</w:t>
      </w:r>
      <w:bookmarkEnd w:id="205"/>
      <w:r w:rsidRPr="00A05A19">
        <w:rPr>
          <w:rFonts w:ascii="Arial" w:eastAsia="Times New Roman" w:hAnsi="Arial" w:cs="Arial"/>
          <w:kern w:val="0"/>
          <w:sz w:val="24"/>
          <w:szCs w:val="20"/>
          <w:lang w:val="la-Latn" w:eastAsia="it-IT"/>
          <w14:ligatures w14:val="none"/>
        </w:rPr>
        <w:t xml:space="preserve">… </w:t>
      </w:r>
      <w:r w:rsidRPr="00A05A19">
        <w:rPr>
          <w:rFonts w:ascii="Arial" w:eastAsia="Times New Roman" w:hAnsi="Arial" w:cs="Arial"/>
          <w:kern w:val="0"/>
          <w:sz w:val="24"/>
          <w:szCs w:val="24"/>
          <w:lang w:val="la-Latn" w:eastAsia="it-IT"/>
          <w14:ligatures w14:val="none"/>
        </w:rPr>
        <w:t xml:space="preserve">et dicunt montibus et petris cadite super nos et abscondite nos a facie sedentis super thronum et ab ira agni… </w:t>
      </w:r>
      <w:r w:rsidRPr="00A05A19">
        <w:rPr>
          <w:rFonts w:ascii="Greek" w:eastAsia="Times New Roman" w:hAnsi="Greek" w:cs="Greek"/>
          <w:kern w:val="0"/>
          <w:sz w:val="26"/>
          <w:szCs w:val="26"/>
          <w:lang w:val="la-Latn" w:eastAsia="it-IT"/>
          <w14:ligatures w14:val="none"/>
        </w:rPr>
        <w:t>kaˆ lšgousin to‹j Ôresin kaˆ ta‹j pštraij, Pšsete ™f’ ¹m©j kaˆ krÚyate ¹m©j ¢pÕ prosèpou toà kaqhmšnou ™pˆ toà qrÒnou kaˆ ¢pÕ tÁj ÑrgÁj toà ¢rn…ou,</w:t>
      </w:r>
    </w:p>
    <w:p w14:paraId="5F0CF42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kern w:val="0"/>
          <w:sz w:val="24"/>
          <w:szCs w:val="20"/>
          <w:lang w:val="la-Latn" w:eastAsia="it-IT"/>
          <w14:ligatures w14:val="none"/>
        </w:rPr>
        <w:t>E dicevano ai monti e alle rupi: «Cadete sopra di noi e nascondeteci dalla faccia di Colui che siede sul trono e dall’ira dell’Agnello</w:t>
      </w:r>
      <w:r w:rsidRPr="00A05A19">
        <w:rPr>
          <w:rFonts w:ascii="Arial" w:eastAsia="Times New Roman" w:hAnsi="Arial" w:cs="Arial"/>
          <w:kern w:val="0"/>
          <w:sz w:val="24"/>
          <w:szCs w:val="20"/>
          <w:lang w:eastAsia="it-IT"/>
          <w14:ligatures w14:val="none"/>
        </w:rPr>
        <w:t xml:space="preserve">…. 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0EFEE95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w:t>
      </w:r>
    </w:p>
    <w:p w14:paraId="644B57E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3978C8F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69C333A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Questa profezia così è ricordata da Gesù nel Vangelo secondo Luca. </w:t>
      </w:r>
    </w:p>
    <w:p w14:paraId="00A0774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270D168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cosa accadrà a Gerusalemme a causa del suo rifiuto di riconoscere Cristo Gesù nella sua verità di Messia del Dio di Abramo, di Isacco e di Giacobbe, del Dio di Mosè e di Davide, del Dio dei Profeti: </w:t>
      </w:r>
    </w:p>
    <w:p w14:paraId="3C25AE7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w:t>
      </w:r>
      <w:r w:rsidRPr="00A05A19">
        <w:rPr>
          <w:rFonts w:ascii="Arial" w:eastAsia="Times New Roman" w:hAnsi="Arial" w:cs="Arial"/>
          <w:i/>
          <w:iCs/>
          <w:kern w:val="0"/>
          <w:sz w:val="24"/>
          <w:szCs w:val="20"/>
          <w:lang w:eastAsia="it-IT"/>
          <w14:ligatures w14:val="none"/>
        </w:rPr>
        <w:lastRenderedPageBreak/>
        <w:t xml:space="preserve">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0CA3729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756F30F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45B5689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Times New Roman" w:eastAsia="Times New Roman" w:hAnsi="Times New Roman" w:cs="Times New Roman"/>
          <w:b/>
          <w:bCs/>
          <w:kern w:val="0"/>
          <w:sz w:val="24"/>
          <w:szCs w:val="20"/>
          <w:lang w:eastAsia="it-IT"/>
          <w14:ligatures w14:val="none"/>
        </w:rPr>
        <w:t>V 6,17</w:t>
      </w:r>
      <w:bookmarkStart w:id="206" w:name="_Hlk135990883"/>
      <w:r w:rsidRPr="00A05A19">
        <w:rPr>
          <w:rFonts w:ascii="Times New Roman" w:eastAsia="Times New Roman" w:hAnsi="Times New Roman" w:cs="Times New Roman"/>
          <w:b/>
          <w:bCs/>
          <w:kern w:val="0"/>
          <w:sz w:val="24"/>
          <w:szCs w:val="20"/>
          <w:lang w:eastAsia="it-IT"/>
          <w14:ligatures w14:val="none"/>
        </w:rPr>
        <w:t xml:space="preserve"> </w:t>
      </w:r>
      <w:r w:rsidRPr="00A05A19">
        <w:rPr>
          <w:rFonts w:ascii="Arial" w:eastAsia="Times New Roman" w:hAnsi="Arial" w:cs="Arial"/>
          <w:kern w:val="0"/>
          <w:sz w:val="24"/>
          <w:szCs w:val="20"/>
          <w:lang w:eastAsia="it-IT"/>
          <w14:ligatures w14:val="none"/>
        </w:rPr>
        <w:t xml:space="preserve">perché è venuto il grande giorno della loro ira, e chi può resistervi?». </w:t>
      </w:r>
      <w:bookmarkEnd w:id="206"/>
      <w:r w:rsidRPr="00A05A19">
        <w:rPr>
          <w:rFonts w:ascii="Arial" w:eastAsia="Times New Roman" w:hAnsi="Arial" w:cs="Arial"/>
          <w:kern w:val="0"/>
          <w:sz w:val="24"/>
          <w:szCs w:val="24"/>
          <w:lang w:val="la-Latn" w:eastAsia="it-IT"/>
          <w14:ligatures w14:val="none"/>
        </w:rPr>
        <w:t>Quoniam venit dies magnus irae ipsorum et quis poterit stare</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Óti Ãlqen ¹ ¹mšra ¹ meg£lh tÁj ÑrgÁj aÙtîn, kaˆ t…j dÚnatai staqÁnai;</w:t>
      </w:r>
    </w:p>
    <w:p w14:paraId="5B7A370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Perché è venuto il grande giorno della loro ira, e chi può resistervi?». È</w:t>
      </w:r>
      <w:r w:rsidRPr="00A05A19">
        <w:rPr>
          <w:rFonts w:ascii="Arial" w:eastAsia="Times New Roman" w:hAnsi="Arial" w:cs="Arial"/>
          <w:kern w:val="0"/>
          <w:sz w:val="24"/>
          <w:szCs w:val="20"/>
          <w:lang w:eastAsia="it-IT"/>
          <w14:ligatures w14:val="none"/>
        </w:rPr>
        <w:t xml:space="preserve"> questo il motivo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7A9D0C8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p>
    <w:p w14:paraId="75F5CDAF"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07" w:name="_Toc231587399"/>
      <w:r w:rsidRPr="00A05A19">
        <w:rPr>
          <w:rFonts w:ascii="Arial" w:hAnsi="Arial" w:cs="Arial"/>
          <w:b/>
          <w:color w:val="000000" w:themeColor="text1"/>
          <w:sz w:val="28"/>
          <w:szCs w:val="28"/>
          <w:lang w:eastAsia="it-IT"/>
        </w:rPr>
        <w:lastRenderedPageBreak/>
        <w:t>INTRODUZIONE AL CAPITOLO SETTIMO</w:t>
      </w:r>
      <w:bookmarkEnd w:id="207"/>
    </w:p>
    <w:p w14:paraId="71E0B984" w14:textId="77777777" w:rsidR="00A05A19" w:rsidRPr="00A05A19" w:rsidRDefault="00A05A19" w:rsidP="00A05A19">
      <w:pPr>
        <w:spacing w:after="240" w:line="240" w:lineRule="auto"/>
        <w:rPr>
          <w:lang w:eastAsia="it-IT"/>
        </w:rPr>
      </w:pPr>
    </w:p>
    <w:p w14:paraId="553A0266"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08" w:name="_Toc23158740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08"/>
      <w:r w:rsidRPr="00A05A19">
        <w:rPr>
          <w:rFonts w:ascii="Arial" w:hAnsi="Arial" w:cs="Arial"/>
          <w:b/>
          <w:color w:val="000000" w:themeColor="text1"/>
          <w:sz w:val="28"/>
          <w:szCs w:val="28"/>
          <w:lang w:eastAsia="it-IT"/>
        </w:rPr>
        <w:t xml:space="preserve"> </w:t>
      </w:r>
    </w:p>
    <w:p w14:paraId="2D7AF03A" w14:textId="77777777" w:rsidR="00A05A19" w:rsidRPr="00A05A19" w:rsidRDefault="00A05A19" w:rsidP="00A05A19">
      <w:pPr>
        <w:spacing w:after="240" w:line="240" w:lineRule="auto"/>
        <w:rPr>
          <w:lang w:eastAsia="it-IT"/>
        </w:rPr>
      </w:pPr>
    </w:p>
    <w:p w14:paraId="605EAD7F"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09" w:name="_Toc62147041"/>
      <w:bookmarkStart w:id="210" w:name="_Toc231587401"/>
      <w:r w:rsidRPr="00A05A19">
        <w:rPr>
          <w:rFonts w:ascii="Arial" w:eastAsia="Times New Roman" w:hAnsi="Arial" w:cstheme="majorBidi"/>
          <w:b/>
          <w:color w:val="000000" w:themeColor="text1"/>
          <w:sz w:val="24"/>
          <w:szCs w:val="24"/>
          <w:lang w:val="la-Latn" w:eastAsia="it-IT"/>
        </w:rPr>
        <w:t>Introduzione</w:t>
      </w:r>
      <w:bookmarkEnd w:id="210"/>
      <w:r w:rsidRPr="00A05A19">
        <w:rPr>
          <w:rFonts w:ascii="Arial" w:eastAsia="Times New Roman" w:hAnsi="Arial" w:cstheme="majorBidi"/>
          <w:b/>
          <w:color w:val="000000" w:themeColor="text1"/>
          <w:sz w:val="24"/>
          <w:szCs w:val="24"/>
          <w:lang w:val="la-Latn" w:eastAsia="it-IT"/>
        </w:rPr>
        <w:t xml:space="preserve"> </w:t>
      </w:r>
    </w:p>
    <w:p w14:paraId="2B32C57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p>
    <w:p w14:paraId="55CE486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w:t>
      </w:r>
    </w:p>
    <w:p w14:paraId="65BBD5DB"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Prima vengono contati quanti, delle dodici tribù d’Israele ricevevano impresso sulla fonte il sigillo del Dio vivente: “</w:t>
      </w:r>
      <w:r w:rsidRPr="00A05A19">
        <w:rPr>
          <w:rFonts w:ascii="Arial" w:eastAsia="Times New Roman" w:hAnsi="Arial" w:cs="Times New Roman"/>
          <w:i/>
          <w:kern w:val="0"/>
          <w:sz w:val="24"/>
          <w:szCs w:val="20"/>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(Ap 7,2-3).</w:t>
      </w:r>
    </w:p>
    <w:p w14:paraId="72080ED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Cs/>
          <w:kern w:val="0"/>
          <w:sz w:val="24"/>
          <w:szCs w:val="20"/>
          <w:lang w:eastAsia="it-IT"/>
          <w14:ligatures w14:val="none"/>
        </w:rPr>
        <w:t xml:space="preserve">Ne furono contati dodicimila per ogni tribù d’Israele: centoquarantaquattromila. Numero simbolico perfetto. Ad esso nulla manca. Perfezione che rivela che i frutti del mistero dell’incarnazione del Verbo della vita sono stati raggiunti. L’opera del Figlio di Dio Incarnato non è stata vana. I suoi frutti sono ben visibili. A questa perfezione perfetta se ne aggiunge una seconda: sono i frutti di una moltitudine </w:t>
      </w:r>
      <w:r w:rsidRPr="00A05A19">
        <w:rPr>
          <w:rFonts w:ascii="Arial" w:eastAsia="Times New Roman" w:hAnsi="Arial" w:cs="Times New Roman"/>
          <w:iCs/>
          <w:kern w:val="0"/>
          <w:sz w:val="24"/>
          <w:szCs w:val="20"/>
          <w:lang w:eastAsia="it-IT"/>
          <w14:ligatures w14:val="none"/>
        </w:rPr>
        <w:lastRenderedPageBreak/>
        <w:t xml:space="preserve">immensa che nessuno può contare e questa moltitudine è di ogni nazione, tribù, popolo e lingua: </w:t>
      </w:r>
      <w:r w:rsidRPr="00A05A19">
        <w:rPr>
          <w:rFonts w:ascii="Arial" w:eastAsia="Times New Roman" w:hAnsi="Arial" w:cs="Times New Roman"/>
          <w:i/>
          <w:iCs/>
          <w:kern w:val="0"/>
          <w:sz w:val="24"/>
          <w:szCs w:val="20"/>
          <w:lang w:eastAsia="it-IT"/>
          <w14:ligatures w14:val="none"/>
        </w:rPr>
        <w:t>Dopo queste cose vidi: ecco, una moltitudine immensa, che nessuno poteva contare, di ogni nazione, tribù, popolo e lingua”.</w:t>
      </w:r>
    </w:p>
    <w:p w14:paraId="3A2F52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questi frutti indicano perfezione perfetta che si aggiunge alla prima perfezione perfetta. All’opera di Gesù nulla manca. Se la missione di Gesù è oltremodo perfetta, se ad essa dovesse mancare qualche frutto, la responsabilità va ascritta tutta ai discepoli di Gesù che non hanno portato a compimento la loro missione. L’opera della salvezza è di Cristo Gesù e del suo corpo. Nel suo corpo l’opera è di ciascun membro. Ognuno con la sua particolare opera da compiere e la sua particolare responsabilità. </w:t>
      </w:r>
    </w:p>
    <w:p w14:paraId="447B3D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responsabilità dell’uno aiuta la responsabilità dell’altro. La non responsabilità dell’uno indebolisce la responsabilità dell’altro. La non responsabilità o la poca responsabilità di chi è posto in alto indebolisce la responsabilità dichi è posto in basso. Ma anche la non responsabilità o la poca responsabilità di chi è posto in basso indebolisce e può vanificare la responsabilità di chi è posto in alto. Ognuno pertanto deve prestare molta attenzione affinché viva la sua responsabilità sempre con retta coscienza, con la forza dello Spirito Santo, in pienezza di fede fondata sulla verità della Parola, con obbedienza a ogni mozione e ispirazione dello Spirito del Signore. </w:t>
      </w:r>
    </w:p>
    <w:p w14:paraId="46F060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Ognuno quando si presenterà dinanzi al Signore per il giudizio dovrà poter dire: </w:t>
      </w:r>
      <w:r w:rsidRPr="00A05A19">
        <w:rPr>
          <w:rFonts w:ascii="Arial" w:eastAsia="Times New Roman" w:hAnsi="Arial" w:cs="Times New Roman"/>
          <w:i/>
          <w:iCs/>
          <w:kern w:val="0"/>
          <w:sz w:val="24"/>
          <w:szCs w:val="20"/>
          <w:lang w:eastAsia="it-IT"/>
          <w14:ligatures w14:val="none"/>
        </w:rPr>
        <w:t xml:space="preserve">“Signore, ho compiuto la missione che mi hai affidato, Signore mi hai dato dieci talenti. Ecco. Li ho messo a frutto e ne ho guadagnati altri dieci”. </w:t>
      </w:r>
      <w:r w:rsidRPr="00A05A19">
        <w:rPr>
          <w:rFonts w:ascii="Arial" w:eastAsia="Times New Roman" w:hAnsi="Arial" w:cs="Times New Roman"/>
          <w:kern w:val="0"/>
          <w:sz w:val="24"/>
          <w:szCs w:val="20"/>
          <w:lang w:eastAsia="it-IT"/>
          <w14:ligatures w14:val="none"/>
        </w:rPr>
        <w:t xml:space="preserve">A nessuno è lecito mettere la sua missione sotto la pietra. Senza mettere a frutto la propria missione, non ha importanza se sia piccola o sia grande, se sia dal basso o se sia dall’alto, non si entra nella gioia del Signore. </w:t>
      </w:r>
    </w:p>
    <w:p w14:paraId="0EA5A50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Gesù ha portato a compimento la sua missione e si è presentato dinanzi al Padre suo con ogni perfetto adempimento della Parola scritta per Lui nella Legge, nei Profeti, nei Salmi, così ogni membro del suo corpo si deve presentare dinanzi a Lui con il perfetto compimento della missione ricevuta. Signore ha fatto tutto quanto mi ha comandato. Nulla ho tralasciato nel compiere il tuo volere. Come ci si può presentare dinanzi al Signore nostro Gesù Cristo con questa certezza che tutto abbiamo compiuto? </w:t>
      </w:r>
    </w:p>
    <w:p w14:paraId="03B947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certezza viene a noi dalla testimonianza dello Spirito Santo che certifica al nostro cuore che stiamo camminando nella divina volontà. Dobbiamo però operare in modo che ogni sera, quando si chiude la giornata, ogni discepolo di Gesù, chiuda con i contri a posto. Oggi, Signore, ha fatto quanto mi hai chiesto di fare e l’ho fatto per tua grazia. Aiutami a fare domani quanto tu mi chiederai. Con la tua grazia tutto è possibile. </w:t>
      </w:r>
    </w:p>
    <w:p w14:paraId="75FABAA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come vivono nel cielo tutti i segnati con il sigillo del Dio vivente: celebrano in eterno la loro liturgia di lode: </w:t>
      </w:r>
      <w:r w:rsidRPr="00A05A19">
        <w:rPr>
          <w:rFonts w:ascii="Arial" w:eastAsia="Times New Roman" w:hAnsi="Arial" w:cs="Times New Roman"/>
          <w:i/>
          <w:iCs/>
          <w:kern w:val="0"/>
          <w:sz w:val="24"/>
          <w:szCs w:val="20"/>
          <w:lang w:eastAsia="it-IT"/>
          <w14:ligatures w14:val="none"/>
        </w:rPr>
        <w:t>“Tutti stavano in piedi davanti al trono e davanti all’Agnello, avvolti in vesti candide, e tenevano rami di palma nelle loro mani. E gridavano a gran voce: «La salvezza appartiene al nostro Dio, seduto sul trono, e all’Agnello».</w:t>
      </w:r>
      <w:r w:rsidRPr="00A05A19">
        <w:rPr>
          <w:rFonts w:ascii="Arial" w:eastAsia="Times New Roman" w:hAnsi="Arial" w:cs="Times New Roman"/>
          <w:kern w:val="0"/>
          <w:sz w:val="24"/>
          <w:szCs w:val="20"/>
          <w:lang w:eastAsia="it-IT"/>
          <w14:ligatures w14:val="none"/>
        </w:rPr>
        <w:t xml:space="preserve"> La veste candida indica quanto è stata potente la grazia di </w:t>
      </w:r>
      <w:r w:rsidRPr="00A05A19">
        <w:rPr>
          <w:rFonts w:ascii="Arial" w:eastAsia="Times New Roman" w:hAnsi="Arial" w:cs="Times New Roman"/>
          <w:kern w:val="0"/>
          <w:sz w:val="24"/>
          <w:szCs w:val="20"/>
          <w:lang w:eastAsia="it-IT"/>
          <w14:ligatures w14:val="none"/>
        </w:rPr>
        <w:lastRenderedPageBreak/>
        <w:t>Cristo in queste anime. Il sangue di Cristo Gesù ha lavato queste vesti e le ha rese candide, come la sua veste e candida. La palma che tengono in mano indica vittoria sul male, sul peccato, sulla tentazione, su Satana. Essi hanno vinto perché fortificati dalla grazia di Cristo Gesù e sempre governati dallo Spirito Santo che ha preso in mano la loro vita e l’ha conservata sempre sulla via dell’obbedienza alla Parola di Gesù Signore, Parola di Dio, Vangelo della salvezza e della redenzione. Il Vangelo si vive per grazia attinta nel cuore di Cristo Gesù e per lo Spirito Santo che conduce per intero la nostra vita.</w:t>
      </w:r>
    </w:p>
    <w:p w14:paraId="2ED8392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verità del cantico dei redenti e dei salvati: </w:t>
      </w:r>
      <w:r w:rsidRPr="00A05A19">
        <w:rPr>
          <w:rFonts w:ascii="Arial" w:eastAsia="Times New Roman" w:hAnsi="Arial" w:cs="Times New Roman"/>
          <w:i/>
          <w:iCs/>
          <w:kern w:val="0"/>
          <w:sz w:val="24"/>
          <w:szCs w:val="20"/>
          <w:lang w:eastAsia="it-IT"/>
          <w14:ligatures w14:val="none"/>
        </w:rPr>
        <w:t xml:space="preserve">«La salvezza appartiene al nostro Dio, seduto sul trono, e all’Agnello». </w:t>
      </w:r>
      <w:r w:rsidRPr="00A05A19">
        <w:rPr>
          <w:rFonts w:ascii="Arial" w:eastAsia="Times New Roman" w:hAnsi="Arial" w:cs="Times New Roman"/>
          <w:kern w:val="0"/>
          <w:sz w:val="24"/>
          <w:szCs w:val="20"/>
          <w:lang w:eastAsia="it-IT"/>
          <w14:ligatures w14:val="none"/>
        </w:rPr>
        <w:t xml:space="preserve">Se noi siamo salvati, lo siamo per grazia di Dio e dell’Agnello. Per grazia di Dio perché è stato di Dio a mandare l’Agnello per la nostra salvezza. Per grazia dell’Agnello, perché è stato l’Agnello che ha obbedito al Padre con perfettissima obbedienza alla sua Parola. </w:t>
      </w:r>
    </w:p>
    <w:p w14:paraId="3815003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una ulteriore verità che va aggiunta: ogni membro del corpo di Cristo ha ricevuto da Cristo la stessa missione che Lui ha ricevuto dal Padre. Questa sua missione è stata consegnata per intero a ciascuno dei suoi Apostoli. Sono essi che oggi devono obbedire a Cristo così come Cristo ha obbedito al Padre. Gli Apostoli hanno reso partecipi della loro missione i presbiteri. Anche loro devono obbedire agli Apostoli come gli Apostoli obbediscono a Cristo. Anche i diaconi, non nel sacerdozio, ma per il servizio partecipano della missione degli Apostoli. Sempre per mandato degli Apostoli ogni cresimato e ogni battezzato è chiamato a vivere la missione per la salvezza di ogni uomo. </w:t>
      </w:r>
    </w:p>
    <w:p w14:paraId="18B5BAD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Tuto è dal Padre. Tutto è da Cristo Gesù. Tutto è dagli Apostoli. Tutto è dai presbiteri. Tutto è dai diaconi e tutto è dai cresimati come tutto è dai battezzati. Se oggi vogliamo che il corpo di Cristo risusciti dalla sua accidia spirituale nella quale lo abbiamo sepolto, è più che urgente che ognuno si assuma la sua personale missione e dia ad essa il perfetto compimento così come lo ha dato Cristo Gesù. </w:t>
      </w:r>
    </w:p>
    <w:p w14:paraId="0ECD657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salvezza appartiene al nostro Dio, appartiene all’Agnello, appartiene all’Apostolo, appartiene al presbitero, appartiene al diacono, appartiene al cresimato, appartiene al battezzato, appartiene al profeta, apparitine al pastore, appartiene all’evangelista, appartiene al dottore, appartiene a ogni membro del corpo di Cristo. Ognuno per la sua parte deve produrre frutti di salvezza. </w:t>
      </w:r>
    </w:p>
    <w:p w14:paraId="78B9F87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E tutti gli angeli stavano attorno al trono e agli anziani e ai quattro esseri viventi, e si inchinarono con la faccia a terra davanti al trono e adorarono Dio dicendo: «Amen! Lode, gloria, sapienza, azione di grazie, onore, potenza e forza al nostro Dio nei secoli dei secoli. Amen». </w:t>
      </w:r>
    </w:p>
    <w:p w14:paraId="117CF71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come si vive nei cieli santi la liturgia della lode, della benedizione, del ringraziamento: </w:t>
      </w:r>
      <w:r w:rsidRPr="00A05A19">
        <w:rPr>
          <w:rFonts w:ascii="Arial" w:eastAsia="Times New Roman" w:hAnsi="Arial" w:cs="Times New Roman"/>
          <w:i/>
          <w:iCs/>
          <w:kern w:val="0"/>
          <w:sz w:val="24"/>
          <w:szCs w:val="20"/>
          <w:lang w:eastAsia="it-IT"/>
          <w14:ligatures w14:val="none"/>
        </w:rPr>
        <w:t xml:space="preserve">E tutti gli angeli stavano attorno al trono e agli anziani e ai quattro esseri viventi, e si inchinarono con la faccia a terra davanti al trono e adorarono Dio dicendo: «Amen! Lode, gloria, sapienza, azione di grazie, onore, potenza e forza al nostro Dio nei secoli dei secoli. Amen». </w:t>
      </w:r>
      <w:r w:rsidRPr="00A05A19">
        <w:rPr>
          <w:rFonts w:ascii="Arial" w:eastAsia="Times New Roman" w:hAnsi="Arial" w:cs="Times New Roman"/>
          <w:kern w:val="0"/>
          <w:sz w:val="24"/>
          <w:szCs w:val="20"/>
          <w:lang w:eastAsia="it-IT"/>
          <w14:ligatures w14:val="none"/>
        </w:rPr>
        <w:t xml:space="preserve">Ci troviamo dinanzi a una prostrazione eterna, dinanzi a una adorazione eterna. Angeli, anziani, esseri </w:t>
      </w:r>
      <w:r w:rsidRPr="00A05A19">
        <w:rPr>
          <w:rFonts w:ascii="Arial" w:eastAsia="Times New Roman" w:hAnsi="Arial" w:cs="Times New Roman"/>
          <w:kern w:val="0"/>
          <w:sz w:val="24"/>
          <w:szCs w:val="20"/>
          <w:lang w:eastAsia="it-IT"/>
          <w14:ligatures w14:val="none"/>
        </w:rPr>
        <w:lastRenderedPageBreak/>
        <w:t xml:space="preserve">viventi non solo hanno ricevuto la vita da Dio, per il Verbo Eterno, per opera dello Spirito Santo. Essi hanno conservato la vita ricevuta nella sua verità per grazia del loro Creatore, grazia che il loro Creatore ha attinto nei meriti del Suo Figlio Unigenito o in previsione dei suoi futuri meriti o per il dono dei meriti già acquisiti. Ogni grazia, attraverso la quale ogni essere vivente conserva la sua verità, è sempre e tutta grazia del Padre, ma per la grazia di Cristo, frutto di Cristo, per opera dello Spirito Santo. Tutto è dal Padre. Tutto è per Cristo, in Cristo, con Cristo. Tutto è per opera dello Spirito di Dio. </w:t>
      </w:r>
    </w:p>
    <w:p w14:paraId="021F36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nel mistero della Trinità, ogni Persona dona la vita e conserva la vita, secondo il proprio della sua persona, così anche nel mistro del corpo di Cristo ognuno per grazia conserva la sua verità, per grazia cresce nella sua verità, per grazia, secondo la sua particolare verità che conserva e fa crescere, porta la grazia del Padre, che è grazia di Cristo Gesù per opera dello Spirito Santo. </w:t>
      </w:r>
    </w:p>
    <w:p w14:paraId="0272C3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Quando noi possiamo, come gli esseri celesti, cantare il nostro cantico di lode e celebrare questa stupenda liturgia celeste: “</w:t>
      </w:r>
      <w:r w:rsidRPr="00A05A19">
        <w:rPr>
          <w:rFonts w:ascii="Arial" w:eastAsia="Times New Roman" w:hAnsi="Arial" w:cs="Times New Roman"/>
          <w:i/>
          <w:iCs/>
          <w:kern w:val="0"/>
          <w:sz w:val="24"/>
          <w:szCs w:val="20"/>
          <w:lang w:eastAsia="it-IT"/>
          <w14:ligatures w14:val="none"/>
        </w:rPr>
        <w:t xml:space="preserve">«Amen! Lode, gloria, sapienza, azione di grazie, onore, potenza e forza al nostro Dio nei secoli dei secoli. Amen»“? </w:t>
      </w:r>
      <w:r w:rsidRPr="00A05A19">
        <w:rPr>
          <w:rFonts w:ascii="Arial" w:eastAsia="Times New Roman" w:hAnsi="Arial" w:cs="Times New Roman"/>
          <w:kern w:val="0"/>
          <w:sz w:val="24"/>
          <w:szCs w:val="20"/>
          <w:lang w:eastAsia="it-IT"/>
          <w14:ligatures w14:val="none"/>
        </w:rPr>
        <w:t xml:space="preserve">Possiamo celebrare questa liturgia celeste sulla terra quando siamo ricolmi della grazia del Padre, grazia di Cristo Gesù, per opera ininterrotta dello Spirito Santo. Lo possiamo non solo quando per grazia conserviamo la nostra verità, ma anche e soprattutto quando alla nostra verità diamo il suo compimento allo stesso modo che Cristo Gesù ha dato alla sua umanità il suo proprio compimento e tutti i santi del cielo ognuno ha dato il suo compimento alla propria verità. </w:t>
      </w:r>
    </w:p>
    <w:p w14:paraId="07BEE5F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Sempre dobbiamo ricordarci che la verità dell’uno non è la verità dell’altro e che la verità del prima non è la verità del dopo. La verità di un papa non è la verità di un cardinale. La verità di un cardinale non è la verità di un vescovo. La verità di un vescovo non è la verità di un presbitero. La verità di un presbitero non è la verità di un diacono. La verità di un diacono non è la verità di un cresimato. La verità di un battezzato non è la verità di una persona senza il battesimo. </w:t>
      </w:r>
    </w:p>
    <w:p w14:paraId="4189114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Inoltre sempre dobbiamo ricordare che ogni membro del corpo di Cristo non solo è differente dagli altri membri per sacramento ricevuto e per missione da vivere, è anche differente da ogni altro membro per la particolare manifestazione in lui dello Spirito Santo. Pietro non è Giovanni. Giovanni non è Giacomo. Giacomo non è Andrea. Andrea non è Matteo. Matteo non è Luca. Marco non è Tito. Tito non è Timoteo. Se manchiamo di questa scienza, livelliamo ogni cosa, ma così facendo, annulliamo la potenza della grazia di Cristo Gesù e dichiariamo falsità e menzogna tutta la straordinaria ricchezza della manifestazione dello Spirito Santo. </w:t>
      </w:r>
    </w:p>
    <w:p w14:paraId="4268161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quanto oggi sta succedendo con la chiesa che si vuole sinodale, ignorando che il corpo di Cristo è uno e sempre ha comminato nella storia come un solo corpo. sempre secondo a verità particolare di ogni membro. È anche quanto sta succedendo con la Chiesa che si vuole inclusiva, nel disprezzo di tutto le regole divine, non umane, che ci fanno vero corpo di Cristo. Camminare insieme pensando che la Chiesa sia un frullatore che abbatte l’identità di ciascuno e ci </w:t>
      </w:r>
      <w:r w:rsidRPr="00A05A19">
        <w:rPr>
          <w:rFonts w:ascii="Arial" w:eastAsia="Times New Roman" w:hAnsi="Arial" w:cs="Times New Roman"/>
          <w:kern w:val="0"/>
          <w:sz w:val="24"/>
          <w:szCs w:val="20"/>
          <w:lang w:eastAsia="it-IT"/>
          <w14:ligatures w14:val="none"/>
        </w:rPr>
        <w:lastRenderedPageBreak/>
        <w:t>faccia un liquido informe, non è pensiero dello Spirito Santo. Includere pensando che la Chiesa sia una pozzanghera nella quale ognuno può immergersi nella sua sporcizia e per restare nella sporcizia e crescere in essa, non è la via a noi manifestata dallo Spirito Santo. La Chiesa è il sangue di Cristo e ci si immerge in esso per essere mondati, purificati, lavati per nascere come nuove creature e poi per rimanere immersi in questo sangue del Figlio di Dio per purificare la nostra personale verità per crescere in luce sempre più splendente, tanto splendente da illuminare il mondo intero.</w:t>
      </w:r>
    </w:p>
    <w:p w14:paraId="2E2372E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r w:rsidRPr="00A05A19">
        <w:rPr>
          <w:rFonts w:ascii="Arial" w:eastAsia="Times New Roman" w:hAnsi="Arial" w:cs="Times New Roman"/>
          <w:kern w:val="0"/>
          <w:sz w:val="24"/>
          <w:szCs w:val="20"/>
          <w:lang w:eastAsia="it-IT"/>
          <w14:ligatures w14:val="none"/>
        </w:rPr>
        <w:t>Ora uno degli anziani di rivolge all’apostolo Giovanni e gli pone una precisa domanda: “</w:t>
      </w:r>
      <w:r w:rsidRPr="00A05A19">
        <w:rPr>
          <w:rFonts w:ascii="Arial" w:eastAsia="Times New Roman" w:hAnsi="Arial" w:cs="Times New Roman"/>
          <w:i/>
          <w:iCs/>
          <w:kern w:val="0"/>
          <w:sz w:val="24"/>
          <w:szCs w:val="20"/>
          <w:lang w:eastAsia="it-IT"/>
          <w14:ligatures w14:val="none"/>
        </w:rPr>
        <w:t xml:space="preserve">Uno degli anziani allora si rivolse a me e disse: «Questi, che sono vestiti di bianco, chi sono e da dove vengono?». </w:t>
      </w:r>
    </w:p>
    <w:p w14:paraId="20FCC5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anziano vuole sapere chi sono quelli che sono vestiti di bianco e da dove vengono. È una domanda legittima. Perché queste anime sono vestite di bianco? La domanda non serve solo all’anziano. Serve a tutte le anime che sono sulla terra perché anche lo loro lavorino le loro vesti per essere domani nei cieli vestiti di bianco. La risposta dell’Apostolo Govanni è immediata: </w:t>
      </w:r>
      <w:r w:rsidRPr="00A05A19">
        <w:rPr>
          <w:rFonts w:ascii="Arial" w:eastAsia="Times New Roman" w:hAnsi="Arial" w:cs="Times New Roman"/>
          <w:i/>
          <w:iCs/>
          <w:kern w:val="0"/>
          <w:sz w:val="24"/>
          <w:szCs w:val="20"/>
          <w:lang w:eastAsia="it-IT"/>
          <w14:ligatures w14:val="none"/>
        </w:rPr>
        <w:t xml:space="preserve">Gli risposi: «Signore mio, tu lo sai». </w:t>
      </w:r>
      <w:r w:rsidRPr="00A05A19">
        <w:rPr>
          <w:rFonts w:ascii="Arial" w:eastAsia="Times New Roman" w:hAnsi="Arial" w:cs="Times New Roman"/>
          <w:kern w:val="0"/>
          <w:sz w:val="24"/>
          <w:szCs w:val="20"/>
          <w:lang w:eastAsia="it-IT"/>
          <w14:ligatures w14:val="none"/>
        </w:rPr>
        <w:t xml:space="preserve">Giovanni non sa e per questo non risponde. Quando si risponde, si deve risponde secondo perfetta scienza e perfetta coscienza. Mai si deve rispondere per approssimazione o peggio ancora per ignoranza, specie se l’ignoranza è colpevole. </w:t>
      </w:r>
    </w:p>
    <w:p w14:paraId="1C2D58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ignoranza quando una cosa non si conoscenza, non possediamo la scienza della cosa. Ora è evidente che nessun uomo potrà essere onnisciente. Ognuno possiede una scienza limitata e secondo questa scienza lui dovrà sempre agire ed operare, parlare e dire. È invece ignoranza colpevole quando si è obbligati a possedere quella scienza e a possederla crescendo sempre in essa. </w:t>
      </w:r>
    </w:p>
    <w:p w14:paraId="129FA80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obbligatorio per un medico possedere la scienza della medicina e crescere quotidianamente in essa. Se non la possiede e non cresce quotidianamente in essa è responsabile dinanzi a Dio e dinanzi agli uomini di ogni danno che la sua non scienza causa sulle persone. </w:t>
      </w:r>
    </w:p>
    <w:p w14:paraId="11FDFC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obbligatorio per un giudice conoscere tutta la scienza giuridica e crescere quotidianamente in essa. Se giudica dall’ignoranza lui è responsabile di tutti i falsi giudizi da lui pronunciati. </w:t>
      </w:r>
    </w:p>
    <w:p w14:paraId="57C87F1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Così dicasi per un ingegnere. Lui deve possedere la scienza ingegneristica e crescere in essa. Se costruisce qualcosa che poi crea danni a persone e a cose, di questi danni lui è responsabile dinanzi a Dio e agli uomini. </w:t>
      </w:r>
    </w:p>
    <w:p w14:paraId="41C06B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Così anche per un presbitero. A lui è chiesto di possedere la scienza della teologia e crescere quotidianamente in essa. Se non la conosce e non cresce quotidianamente in essa e non la esercita con ogni scienza, intelligenza, sapienza, luce, verità, dello Spirito Santo, di ogni anima da lui male illuminata e male guidata o non guidata affatto, lui è responsabile in eterno dinanzi a Dio e agli uomini. </w:t>
      </w:r>
    </w:p>
    <w:p w14:paraId="0DE409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 assume un ministero nella Chiesa, si deve possedere la scienza che l’esercizio di quel ministero necessariamente richiede. Responsabile dinanzi a Dio e agli uomini è anche colui che il ministero conferisce senza prima aver verificato che la scienza </w:t>
      </w:r>
      <w:r w:rsidRPr="00A05A19">
        <w:rPr>
          <w:rFonts w:ascii="Arial" w:eastAsia="Times New Roman" w:hAnsi="Arial" w:cs="Times New Roman"/>
          <w:i/>
          <w:iCs/>
          <w:kern w:val="0"/>
          <w:sz w:val="24"/>
          <w:szCs w:val="20"/>
          <w:lang w:eastAsia="it-IT"/>
          <w14:ligatures w14:val="none"/>
        </w:rPr>
        <w:t>fosse</w:t>
      </w:r>
      <w:r w:rsidRPr="00A05A19">
        <w:rPr>
          <w:rFonts w:ascii="Arial" w:eastAsia="Times New Roman" w:hAnsi="Arial" w:cs="Times New Roman"/>
          <w:kern w:val="0"/>
          <w:sz w:val="24"/>
          <w:szCs w:val="20"/>
          <w:lang w:eastAsia="it-IT"/>
          <w14:ligatures w14:val="none"/>
        </w:rPr>
        <w:t xml:space="preserve"> in possesso della persona alla quale il ministero stava per essere conferito. </w:t>
      </w:r>
    </w:p>
    <w:p w14:paraId="004AACB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la vera e saggia scienza di quell’anziano: “</w:t>
      </w:r>
      <w:r w:rsidRPr="00A05A19">
        <w:rPr>
          <w:rFonts w:ascii="Arial" w:eastAsia="Times New Roman" w:hAnsi="Arial" w:cs="Times New Roman"/>
          <w:i/>
          <w:iCs/>
          <w:kern w:val="0"/>
          <w:sz w:val="24"/>
          <w:szCs w:val="20"/>
          <w:lang w:eastAsia="it-IT"/>
          <w14:ligatures w14:val="none"/>
        </w:rPr>
        <w:t xml:space="preserve">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4BD07D3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w:t>
      </w:r>
      <w:r w:rsidRPr="00A05A19">
        <w:rPr>
          <w:rFonts w:ascii="Arial" w:eastAsia="Times New Roman" w:hAnsi="Arial" w:cs="Times New Roman"/>
          <w:i/>
          <w:i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chi sono quelle anime vestite con la veste bianca. Sono quelli che vengono dalla grande tribolazione. La grande tribolazione è la grande persecuzione per il nome di Cristo Gesù. Passando per la grande tribolazione hanno lavato le loro vesti, rendendole candide nel sangue dell’Agnello. </w:t>
      </w:r>
    </w:p>
    <w:p w14:paraId="18614CB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stupenda verità. Il loro sangue è il sangue dell’Agnello. È il sangue dell’Agnello perché è il sangue del corpo dell’Agnello. Tutto ciò che essi hanno subito lo hanno subito come vero corpo di Cristo. Essi sono vita di Cristo, sangue di Cristo, sofferenza di Cristo, martirio di Cristo, sacrificio di Cristo, passione di Cristo, morte di Cristo. Poiché sono morte di Cristo, sono anche vita di Cristo. Se sono corpo di Cristo sono anche vita in Cristo, vita con Cristo, vita per Cristo. Ecco perché stanno </w:t>
      </w:r>
      <w:r w:rsidRPr="00A05A19">
        <w:rPr>
          <w:rFonts w:ascii="Arial" w:eastAsia="Times New Roman" w:hAnsi="Arial" w:cs="Times New Roman"/>
          <w:i/>
          <w:iCs/>
          <w:kern w:val="0"/>
          <w:sz w:val="24"/>
          <w:szCs w:val="20"/>
          <w:lang w:eastAsia="it-IT"/>
          <w14:ligatures w14:val="none"/>
        </w:rPr>
        <w:t>davanti al</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i/>
          <w:iCs/>
          <w:kern w:val="0"/>
          <w:sz w:val="24"/>
          <w:szCs w:val="20"/>
          <w:lang w:eastAsia="it-IT"/>
          <w14:ligatures w14:val="none"/>
        </w:rPr>
        <w:t>trono di Dio e gli prestano servizio giorno e notte nel suo tempio; e Colui che siede sul trono stenderà la sua tenda sopra di loro”.</w:t>
      </w:r>
      <w:r w:rsidRPr="00A05A19">
        <w:rPr>
          <w:rFonts w:ascii="Arial" w:eastAsia="Times New Roman" w:hAnsi="Arial" w:cs="Times New Roman"/>
          <w:kern w:val="0"/>
          <w:sz w:val="24"/>
          <w:szCs w:val="20"/>
          <w:lang w:eastAsia="it-IT"/>
          <w14:ligatures w14:val="none"/>
        </w:rPr>
        <w:t xml:space="preserve"> </w:t>
      </w:r>
    </w:p>
    <w:p w14:paraId="67C858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Paolo rivela che in Cristo siamo assisi con Cristo alla destra del Padre. L’Apostolo Giovanni in questo Libro dice che Dio e l’Agnello sono la tenda eterna nella quale il corpo di Cristo abita e sono la luce eterna che illumina per l’eternità il corpo di Cristo. È la stupenda verità: come il Verbo Incarnato vive nel seno del Padre per l’eternità, così anche tutto il suo corpo vive nel seno del Padre per l’eternità. Come in Dio vi è una sola natura e dove è il Padre è il Fglio e lo Spirito Santo e a causa della sola natura e della divina ed eterna comunione e pericoresi eterna il Padre è il Figlio e nello Spirito Santo, Il Figlio è nel Padre e nello Spirito Santo, lo Spirito Santo è nel Padre è nel Figlio, cosi è per il corpo di Cristo. </w:t>
      </w:r>
    </w:p>
    <w:p w14:paraId="0BF623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Poiché Cristo è nel Padre e nello Spirito Santo, nel Padre e nello Spirito Santo è tutto il suo corpo, ogni tralcio vivo del suo corpo. Da questi pericoresi e comunione eterna di Cristo Gesù, in Cristo Gesù, sono esclusi tutti i tralci che dal Padre sono stati tagliati perché indegni. Oggi si vuole un corpo di Cristo inclusivo che è però esclusivo della verità di Cristo, della verità del Padre, della verità dello Spirito Santo, che è anche esclusivo della volontà del Padre, della volontà di </w:t>
      </w:r>
      <w:r w:rsidRPr="00A05A19">
        <w:rPr>
          <w:rFonts w:ascii="Arial" w:eastAsia="Times New Roman" w:hAnsi="Arial" w:cs="Times New Roman"/>
          <w:kern w:val="0"/>
          <w:sz w:val="24"/>
          <w:szCs w:val="20"/>
          <w:lang w:eastAsia="it-IT"/>
          <w14:ligatures w14:val="none"/>
        </w:rPr>
        <w:lastRenderedPageBreak/>
        <w:t xml:space="preserve">Cristo, della volontà dello Spirito Santo. Si include nella nella verità, si include nel Vangelo, si include nella grazia, si include nell’obbedienza alla grazia, alla verità, al Vangelo, al Padre, al Figlio, allo Spirito Santo. Non si include nella Chiesa escludendo la verità della Chiesa, non si include in Cristo, escludendo la verità di Cristo, non si include nello Spirito Santo escludendo la verità dello Spirito Santo. Non si include nel corpo di Cristo escludendo la verità del corpo di Cristo. </w:t>
      </w:r>
    </w:p>
    <w:p w14:paraId="7CB9B2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inclusione escludente è inclusione secondo la teologia di Satana, di certo non è secondo la purissima teologia dello Spirito Santo. Ma in verità oggi sono moltissimi i discepoli di Gesù che seguono la teologia di Satana che ha come fine l’inclusione di tutto il mondo dell’iniquità, della falsità, della menzogna, degli scandali, dell’idolatria, della universale immoralità escludendo però la purissima teologia, cristologia, pneumatologia, soteriologica, ecclesiologia, mariologia dello Spirito Santo. Una Chiesa che include il mondo ed esclude la Chiesa, è vero pensiero di Satana al quale oggi moltissimi discepoli di Gesù si stanno piegando. Si include nella verità, mai nella falsità che esclude la verità. Prima ci si deve escludere dalla falsità e poi si potrà essere includi nella verità. Questo è la giusta procedura divina. </w:t>
      </w:r>
    </w:p>
    <w:p w14:paraId="7AFF421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Non avranno più fame né avranno più sete, non li colpirà il sole né arsura alcuna, perché l’Agnello, che sta in mezzo al trono, sarà il loro pastore e li guiderà alle fonti delle acque della vita. E Dio asciugherà ogni lacrima dai loro occhi» (Ap 7,9-17). </w:t>
      </w:r>
      <w:r w:rsidRPr="00A05A19">
        <w:rPr>
          <w:rFonts w:ascii="Arial" w:eastAsia="Times New Roman" w:hAnsi="Arial" w:cs="Times New Roman"/>
          <w:kern w:val="0"/>
          <w:sz w:val="24"/>
          <w:szCs w:val="20"/>
          <w:lang w:eastAsia="it-IT"/>
          <w14:ligatures w14:val="none"/>
        </w:rPr>
        <w:t xml:space="preserve">Essendo il corpo di Cristo vita divina ed eterna, vita di grazia e di santità, chi è nel corpo di Cristo, chi è corpo di Cristo in Cristo, con Cristo, per Cristo, mai potrà avere fame, mai potrà avere sete, mai potrà il sole colpirli di arsura. Il Pastore sempre nutrirà il suo corpo con le acque della vita che è lo Spirito Santo. Sempre il Pastore asciugherà ogni lacrima dai loro occhi, perché le consolerà con la sua consolazione eterna. </w:t>
      </w:r>
    </w:p>
    <w:p w14:paraId="2D981A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Volendo tradurre queste immagini, possiamo leggerle partendo da una sola verità: essendo questa anime vero corpo di Cristo ed essendo Cristo vita eterna, luce eterna, verità eterna, amore eterno, consolazione eterna, queste anime sono anche loro vita eterna. luce eterna. verità eterna, amore eterno, gioia eterna, gaudio eterno. In Cristo, con Cristo, per Cristo partecipano della pienezza di Cristo, della pienezza del Padre, della pienezza dello Spirito Santo. Essendo Cristo Gesù vita eterna anche il suo corpo è vita eterna e vive di vita eterna. Nella vita eterna c’è solo pienezza di purissima vita. Nella vita eterna non vi è alcuna carenza o alcuna mancanza. Se fosse priva di qualcosa non sarebbe vita eterna. Se mancasse qualcosa non sarebbe vita eterna.</w:t>
      </w:r>
    </w:p>
    <w:p w14:paraId="3F44CF2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Le immagini si possono sempre tradurre in teologia, sempre però ci dobbiamo ricordare che il concetto teologico è un concetto astratto. L’immagine è invece sempre viva e sempre nuova. Vedere il nostro Pastore che ci conduce alle sorgenti delle acqua della vita, è come se noi camminassimo dietro al Pastore con una speranza sempre nuova. Attendiamo il bene supremo, Camminiamo per possederlo. I beati del cielo già lo possiedono, i santi della terra cammina dietro al Pastore per possedere in modo eterno quello che già possiedo e che essi custodiscono con somma cura per non perderlo. </w:t>
      </w:r>
    </w:p>
    <w:p w14:paraId="4DCB85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È questa verità che oggi abbiamo perso. Una falsa e diabolica teologia ci ha privato del Pastore e ha rapito la vera speranza che è propria del discepolo di Gesù. È come se sul fiorente prato della nostra santissima fede si fosse posato un possente esercito di cavalle, di locuste, di bruchi e do grilli. È come se si compisse per il fiorente prato della Chiesa la profezia di Gioele: </w:t>
      </w:r>
    </w:p>
    <w:p w14:paraId="13DD938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3670EE3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256EB35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22E27C1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5BEC79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62FB816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5A165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oggi urge a noi discepoli di Gesù: rimettere sul candelabro della sua purissima verità Cristo Signore, perché è dalla sua luce che tutto l’universo riceve luce piena. Spenta la luce di Cristo Sigore, tutto si spegne.</w:t>
      </w:r>
    </w:p>
    <w:p w14:paraId="7BB25D3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Ecco in sintesi il contenuto di questo Capitolo.</w:t>
      </w:r>
    </w:p>
    <w:p w14:paraId="04AFBF5C"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11" w:name="_Toc23158740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209"/>
      <w:bookmarkEnd w:id="211"/>
    </w:p>
    <w:p w14:paraId="654CE9F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Privare del vento è privare della vita. </w:t>
      </w:r>
      <w:r w:rsidRPr="00A05A19">
        <w:rPr>
          <w:rFonts w:ascii="Arial" w:eastAsia="Times New Roman" w:hAnsi="Arial" w:cs="Times New Roman"/>
          <w:kern w:val="0"/>
          <w:sz w:val="24"/>
          <w:szCs w:val="20"/>
          <w:lang w:eastAsia="it-IT"/>
          <w14:ligatures w14:val="none"/>
        </w:rPr>
        <w:t xml:space="preserve">L’aria è fonte primaria della vita. Privare la terra dell’aria, o renderla non respirabile, è privare non solo l’uomo della vita, ma anche ogni altro essere. Questa verità ci dice che basta veramente poco, anzi niente perché l’uomo si trovi nella morte in pochi istanti. Questa verità dice anche quanto veramente poca sia la consistenza dell’uomo. Un niente, in un istante e l’uomo non c’è più. In ogni modo, sotto ogni forma, l’Apocalisse dona all’uomo questo insegnamento: gli rivela la sua nullità, la sua pochezza, la sua non autonomia di vita. L’uomo è da ogni cosa che esiste. È sufficiente che una sola cosa manchi e l’uomo non c’è più. Questa è la grandezza dell’uomo. Lui che si crede estremamente grande, tanto grande da farsi adorare come un Dio, viene privato della vita da ciò che è infinitamente piccolo, inconsistente. Lui che si considera estremamente potente, dominatore del mondo, è dominato dalle più piccole cose, fino alla perdita della stessa vita. Questa è la grandezza dell’uomo. </w:t>
      </w:r>
    </w:p>
    <w:p w14:paraId="52B77A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Il Sigillo del nostro Dio.</w:t>
      </w:r>
      <w:r w:rsidRPr="00A05A19">
        <w:rPr>
          <w:rFonts w:ascii="Arial" w:eastAsia="Times New Roman" w:hAnsi="Arial" w:cs="Times New Roman"/>
          <w:kern w:val="0"/>
          <w:sz w:val="24"/>
          <w:szCs w:val="20"/>
          <w:lang w:eastAsia="it-IT"/>
          <w14:ligatures w14:val="none"/>
        </w:rPr>
        <w:t xml:space="preserve"> Il sigillo del nostro Dio è la Croce di Cristo Gesù. Dio segna con la Croce di Gesù coloro che gli appartengono e che devono essere preservati per la vita eterna. Quanti invece non sono sigillati con la Croce, non hanno alcuna possibilità di entrare nella vita. La morte è la loro fine, morte sulla terra, morte nell’eternità. Chi è sigillato con la Croce è di Gesù. Chi non porta il sigillo di Cristo Signore attesta che lui non Gli appartiene. Lui appartiene non al regno della vita, bensì a quello della morte. Anche questa è verità della nostra fede. Anche questa verità deve essere confessata con rettitudine e santità. </w:t>
      </w:r>
    </w:p>
    <w:p w14:paraId="63F293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Dio fa distinzione tra bene e male. Il falso profeta confonde bene e male, dichiara bene il male e male il bene. </w:t>
      </w:r>
      <w:r w:rsidRPr="00A05A19">
        <w:rPr>
          <w:rFonts w:ascii="Arial" w:eastAsia="Times New Roman" w:hAnsi="Arial" w:cs="Times New Roman"/>
          <w:kern w:val="0"/>
          <w:sz w:val="24"/>
          <w:szCs w:val="20"/>
          <w:lang w:eastAsia="it-IT"/>
          <w14:ligatures w14:val="none"/>
        </w:rPr>
        <w:t xml:space="preserve">La differenza, in ordine alla verità, tra Dio, i veri profeti e i falsi è questa: Dio e i veri profeti fanno distinzione tra bene e male, tra i frutti del bene e quelli del male. I falsi profeti invece chiamano il male bene e il bene male. Loro confondono, non distinguono, non operano alcun discernimento. I falsi profeti legalizzano il male, donandogli il nome di bene. Ma poiché il male produce sempre un frutto di male, i falsi profeti sono coloro che mandano il mondo in rovina, in distruzione non solo spirituale, morale, quanto anche materiale. Chi non fa distinzione tra il bene e il male, chi accomuna il bene con il male e il male con il bene, chi pensa che un unico frutto produce sia il bene che il male, costui è un falso profeta. Basta poco per sapere chi è vero profeta, da chi invece è falso. Chiunque non fa distinzione tra bene e male, tra bontà e cattiveria, tra frutti nefasti del male e frutti gustosi del bene, costui è un falso profeta. Costui è la rovina dell’umanità, chiunque esso sia. </w:t>
      </w:r>
    </w:p>
    <w:p w14:paraId="6C1D464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numero è sempre da leggere in chiave simbolica, non matematica. </w:t>
      </w:r>
      <w:r w:rsidRPr="00A05A19">
        <w:rPr>
          <w:rFonts w:ascii="Arial" w:eastAsia="Times New Roman" w:hAnsi="Arial" w:cs="Times New Roman"/>
          <w:kern w:val="0"/>
          <w:sz w:val="24"/>
          <w:szCs w:val="20"/>
          <w:lang w:eastAsia="it-IT"/>
          <w14:ligatures w14:val="none"/>
        </w:rPr>
        <w:t xml:space="preserve">Nell’Apocalisse il numero ha una sua importanza. L’Apocalisse è fatta di numeri. Il numero però non bisogna leggerlo in chiave matematica, bensì simbolica. Se qualcuno dovesse leggerlo in chiave matematica, sappia che commette un grave errore. Dona ad esso un significato che non possiede e quindi porta fuori significato, fuori verità, conduce nella falsità. Questo errore purtroppo si commette assai spesso, più di quanto si potrebbe immaginare. </w:t>
      </w:r>
    </w:p>
    <w:p w14:paraId="3A1D5EE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La moltitudine immensa. </w:t>
      </w:r>
      <w:r w:rsidRPr="00A05A19">
        <w:rPr>
          <w:rFonts w:ascii="Arial" w:eastAsia="Times New Roman" w:hAnsi="Arial" w:cs="Times New Roman"/>
          <w:kern w:val="0"/>
          <w:sz w:val="24"/>
          <w:szCs w:val="20"/>
          <w:lang w:eastAsia="it-IT"/>
          <w14:ligatures w14:val="none"/>
        </w:rPr>
        <w:t xml:space="preserve">Quanti sono i salvati? Il numero dei salvati è una moltitudine immensa che nessuno può contare. C’è una perfezione nel numero dei redenti. Questa perfezione è data dalla sua incalcolabilità. Anche in questo caso: sbagliano tutti coloro che leggono in chiave matematica la prima affermazione dell’Apocalisse secondo la quale i redenti di ogni tribù dei figli di Israele raggiungono i 144.000. Questo numero indica la perfezione delle perfezioni. Esso è il risultato di 12 (perfezione) x 12 (perfezione) X 1000 (compiutezza finita). Anche se volessero leggere in chiave matematica, sbagliano ugualmente quanti si dimenticano di aggiungere che dopo questo numero di salvati, Giovanni vide una moltitudine immensa che nessuno poteva contare. I salvati sono questa moltitudine incalcolabile. Chi volesse quantificarla, sappia che commette un grave errore di falsità e di inganno. </w:t>
      </w:r>
    </w:p>
    <w:p w14:paraId="13CF2A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Salvi per grazia. </w:t>
      </w:r>
      <w:r w:rsidRPr="00A05A19">
        <w:rPr>
          <w:rFonts w:ascii="Arial" w:eastAsia="Times New Roman" w:hAnsi="Arial" w:cs="Times New Roman"/>
          <w:kern w:val="0"/>
          <w:sz w:val="24"/>
          <w:szCs w:val="20"/>
          <w:lang w:eastAsia="it-IT"/>
          <w14:ligatures w14:val="none"/>
        </w:rPr>
        <w:t xml:space="preserve">La salvezza è dono di Dio, opera della sua misericordia, elargizione della sua bontà, della sua grazia. Siamo salvi per grazia, non per nostro merito. Per comprendere questa affermazione è sufficiente che diciamo che la salvezza è simile alla risurrezione di un morto. Un morto è morto e non ha nessun merito nel suo ritorno in vita. Non è per le sue opere che lui ritorna in vita. Vi ritorna per grazia di Dio. Così chiunque è morto al peccato – e tutti siamo morti – ritorniamo in vita solo per grazia di Dio. Dio ci concede la grazia della salvezza per mezzo di Cristo Gesù e la mediazione strumentale della Chiesa. Per questa verità dobbiamo essere sempre riconoscenti al Signore, dobbiamo benedirlo, esaltarlo, celebrarlo, rendergli gloria, magnificarlo. Entrati nella salvezza, è giusto che ognuno viva da risorto in Cristo, abbandonando per sempre le opere del male, che lo condurrebbero nuovamente nella morte. </w:t>
      </w:r>
    </w:p>
    <w:p w14:paraId="0D9D3A4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liturgia del Cielo: Dio è il Signore. Tutto è del Signore. Tutto è dal Signore. </w:t>
      </w:r>
      <w:r w:rsidRPr="00A05A19">
        <w:rPr>
          <w:rFonts w:ascii="Arial" w:eastAsia="Times New Roman" w:hAnsi="Arial" w:cs="Times New Roman"/>
          <w:kern w:val="0"/>
          <w:sz w:val="24"/>
          <w:szCs w:val="20"/>
          <w:lang w:eastAsia="it-IT"/>
          <w14:ligatures w14:val="none"/>
        </w:rPr>
        <w:t xml:space="preserve">Nel Cielo i beati celebrano la liturgia della lode. La loro lode è un cantico alla verità di Dio. Chi è Dio? È il Signore di tutto, di ogni cosa, anche della vita di ogni uomo. Non solo Dio è il Signore, ma anche tutto è del Signore e tutto è dal Signore. Tutto è del Signore, cielo, terra e quanto è in essi, compreso ogni principio di vita per l’uomo, ma anche tutto deve essere donato dal Signore, viene a noi perché il Signore ce ne fa dono. La stessa vita dell’uomo è un dono del Signore e questa vita si vive bene se ne facciamo un dono al Signore. La liturgia del cielo è la liturgia degli angeli e dei santi. Chi sono i santi se non coloro che hanno donato la loro vita a Dio, sigillando questo dono anche attraverso il martirio? Loro sì che possono celebrare la liturgia della lode. Possono celebrarla nel cielo, perché l’hanno già celebrata sulla terra. </w:t>
      </w:r>
    </w:p>
    <w:p w14:paraId="63D172D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fine della liturgia. Egli è il Dio della nostra vita. </w:t>
      </w:r>
      <w:r w:rsidRPr="00A05A19">
        <w:rPr>
          <w:rFonts w:ascii="Arial" w:eastAsia="Times New Roman" w:hAnsi="Arial" w:cs="Times New Roman"/>
          <w:kern w:val="0"/>
          <w:sz w:val="24"/>
          <w:szCs w:val="20"/>
          <w:lang w:eastAsia="it-IT"/>
          <w14:ligatures w14:val="none"/>
        </w:rPr>
        <w:t xml:space="preserve">La liturgia ha una finalità ben precisa: non solo riconoscere che Dio è il Signore della nostra vita, ma anche chiedere a Dio, che è riconosciuto come il Signore, che ci conceda la grazia di fare della nostra vita un dono alla sua eterna ed infinita maestà. Se la liturgia non raggiunge questa finalità, essa è celebrata in modo non santo, non vero, non giusto, non perfetto. Una liturgia che non raggiunge il fine per cui è posta in essere, è una liturgia già morta sul nascere. Essa non è di vita, perché non conduce ad offrire la nostra vita al Signore. </w:t>
      </w:r>
    </w:p>
    <w:p w14:paraId="75303D2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Dalla verità di Dio la verità del mondo. Dalla falsità di Dio la falsità del mondo. </w:t>
      </w:r>
      <w:r w:rsidRPr="00A05A19">
        <w:rPr>
          <w:rFonts w:ascii="Arial" w:eastAsia="Times New Roman" w:hAnsi="Arial" w:cs="Times New Roman"/>
          <w:kern w:val="0"/>
          <w:sz w:val="24"/>
          <w:szCs w:val="20"/>
          <w:lang w:eastAsia="it-IT"/>
          <w14:ligatures w14:val="none"/>
        </w:rPr>
        <w:t xml:space="preserve">Questa tematica è già stata presentata nei capitoli precedenti. La ribadiamo perché è giusto che ognuno ne prenda coscienza. Chi vuole sapere se la sua confessione di fede sul Dio che adora è falsa, o è vera è sufficiente che si esamini sulla concezione che lui ha del mondo e dello stesso uomo. La verità di Dio dona verità al mondo e all’uomo. La falsità di Dio dona falsità al mondo e all’uomo. Ognuno è secondo il Dio che adora e nel modo in cui lo adora. Se la fede nel Dio vero è retta ma l’adorazione è falsa, perché non corrisponde alla verità della fede, o della Parola, in questo caso tutta la vita dell’uomo è falsa. Ci potrebbe essere una fede vera e una vita falsa. In questo caso la fede è solo nelle parole, nelle formulazioni, nelle verità che si professano, ma non nella vita che si vive. Questa fede non salva. </w:t>
      </w:r>
    </w:p>
    <w:p w14:paraId="56A8170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Verità di Cristo garantita e sigillata con il suo sangue. </w:t>
      </w:r>
      <w:r w:rsidRPr="00A05A19">
        <w:rPr>
          <w:rFonts w:ascii="Arial" w:eastAsia="Times New Roman" w:hAnsi="Arial" w:cs="Times New Roman"/>
          <w:kern w:val="0"/>
          <w:sz w:val="24"/>
          <w:szCs w:val="20"/>
          <w:lang w:eastAsia="it-IT"/>
          <w14:ligatures w14:val="none"/>
        </w:rPr>
        <w:t xml:space="preserve">Gesù ha sigillato, garantito, testimoniato la sua verità con il proprio sangue. Non solo. Ha dimostrato la verità del suo sigillo con la risurrezione gloriosa al terzo giorno. La risurrezione è l’attestazione che ogni parola da Lui proferita, testimoniata è vera. È vera perché la risurrezione è l’opera di Dio ed è il sigillo alla verità che Lui ha proclamato e per la quale è andato incontro anche alla morte. </w:t>
      </w:r>
    </w:p>
    <w:p w14:paraId="09894BFB"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Insegnare, conoscere, annunziare: un solo atto. Spendere in spiegazione. </w:t>
      </w:r>
      <w:r w:rsidRPr="00A05A19">
        <w:rPr>
          <w:rFonts w:ascii="Arial" w:eastAsia="Times New Roman" w:hAnsi="Arial" w:cs="Times New Roman"/>
          <w:kern w:val="0"/>
          <w:sz w:val="24"/>
          <w:szCs w:val="20"/>
          <w:lang w:eastAsia="it-IT"/>
          <w14:ligatures w14:val="none"/>
        </w:rPr>
        <w:t xml:space="preserve">Chi vuole avere un popolo di Dio ben formato nella conoscenza della verità, deve far sì che i tre momenti costitutivi dell’evangelizzazione – annunziare, insegnare, conoscere – diventino un solo atto. Non solo bisogna spendere in annunzio, molto di più bisogna spendere in spiegazione della Parola che si annunzia, del Vangelo che si proclama. La forza della fede e della sua verità nasce proprio dall’insegnamento armonioso del Vangelo. Una comunità che spende poco in formazione, in insegnamento, è una comunità che non possiede una fede vera, forte, risoluta, robusta, consistente. La sua è una fede effimera. Dura il tempo della caduta della Parola nel cuore. Poi tutto finisce. Finisce, come è finito il tempo del dono della Parola. </w:t>
      </w:r>
    </w:p>
    <w:p w14:paraId="733492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Lavare le vesti nel sangue dell’Agnello. Una stessa sorte: di Cristo e dei martiri. </w:t>
      </w:r>
      <w:r w:rsidRPr="00A05A19">
        <w:rPr>
          <w:rFonts w:ascii="Arial" w:eastAsia="Times New Roman" w:hAnsi="Arial" w:cs="Times New Roman"/>
          <w:kern w:val="0"/>
          <w:sz w:val="24"/>
          <w:szCs w:val="20"/>
          <w:lang w:eastAsia="it-IT"/>
          <w14:ligatures w14:val="none"/>
        </w:rPr>
        <w:t xml:space="preserve">Lavare le vesti nel sangue dell’Agnello significa che tra Cristo e i suoi discepoli si è raggiunta la perfezione di vita. Una sola vita di Cristo e dei suoi discepoli: sulla terra e nel Cielo, nel tempo e nell’eternità. Quando si giunge a questa perfezione, la vita si riempie di pienezza eterna. Ad essa non manca più nulla. Questa vita possiede la stessa ricchezza di quella di Cristo Gesù. </w:t>
      </w:r>
    </w:p>
    <w:p w14:paraId="42D6F3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Nella pienezza della verità. </w:t>
      </w:r>
      <w:r w:rsidRPr="00A05A19">
        <w:rPr>
          <w:rFonts w:ascii="Arial" w:eastAsia="Times New Roman" w:hAnsi="Arial" w:cs="Times New Roman"/>
          <w:kern w:val="0"/>
          <w:sz w:val="24"/>
          <w:szCs w:val="20"/>
          <w:lang w:eastAsia="it-IT"/>
          <w14:ligatures w14:val="none"/>
        </w:rPr>
        <w:t xml:space="preserve">Possiamo affermare che il martirio conduce un uomo al raggiungimento della pienezza della sua verità. Quando la vita dell’uomo è totalmente, perfettamente vera? Quando è donata interamente al suo Dio e Signore. La totalità del dono avviene nel martirio. Lì il cristiano veramente si spoglia di tutto se stesso. In questo annientamento è la perfezione del dono, ma è anche la pienezza della verità. Il martirio fa l’uomo tutto di Dio. Essendo tutto di Dio è anche tutto di se stesso. Questa è la pienezza della verità. A questa pienezza nulla manca, in eterno. </w:t>
      </w:r>
    </w:p>
    <w:p w14:paraId="4B53C40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Dio è la vita dei giusti. </w:t>
      </w:r>
      <w:r w:rsidRPr="00A05A19">
        <w:rPr>
          <w:rFonts w:ascii="Arial" w:eastAsia="Times New Roman" w:hAnsi="Arial" w:cs="Times New Roman"/>
          <w:kern w:val="0"/>
          <w:sz w:val="24"/>
          <w:szCs w:val="20"/>
          <w:lang w:eastAsia="it-IT"/>
          <w14:ligatures w14:val="none"/>
        </w:rPr>
        <w:t xml:space="preserve">Sia nel tempo che nell’eternità è Dio la vita dei giusti. Nessun uomo potrà divenire giusto, se non si lascia alimentare la sua vita da Dio e Dio la alimenta di se stesso. Questa verità ci rivela che Dio non è una vita aggiunta, un di più, di cui l’uomo potrebbe anche farne a meno. Dio non è un di più. Dio è l’essenza stessa della vita dell’uomo. Dio è la vita dell’uomo nel tempo e nell’eternità. Senza Dio non c’è vita. La vita che è Dio ci viene data tutta in Cristo Gesù. È Cristo Gesù la vita di ogni uomo. Chi vuole entrare nella vita deve far sì che Cristo Gesù diventi la sua vita. Se questo non avviene, l’uomo resta o ritorna nella sua morte, che si trasformerà in morte eterna. </w:t>
      </w:r>
    </w:p>
    <w:p w14:paraId="679448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principio vero della nostra speranza. </w:t>
      </w:r>
      <w:r w:rsidRPr="00A05A19">
        <w:rPr>
          <w:rFonts w:ascii="Arial" w:eastAsia="Times New Roman" w:hAnsi="Arial" w:cs="Times New Roman"/>
          <w:kern w:val="0"/>
          <w:sz w:val="24"/>
          <w:szCs w:val="20"/>
          <w:lang w:eastAsia="it-IT"/>
          <w14:ligatures w14:val="none"/>
        </w:rPr>
        <w:t xml:space="preserve">È Dio il principio vero della nostra speranza. È Dio perché solo Lui è la nostra vita nel tempo e nell’eternità. È vita dell’anima, dello spirito, del corpo. Dio ci fa dono della sua vita eterna e l’uomo ritorna nella vita, cammina di vita in vita fino al raggiungimento del Paradiso. Chi non ha Dio non ha il vero principio della speranza. Senza Dio, fuori di Dio, contro Dio, ci sono chimere, mai vera speranza. Sul nulla, sul niente mai nessuno potrà fondare il principio della sua vita, del suo presente, del suo futuro. Presente e futuro di ogni vita è Dio, è il nostro Dio. È il nostro Dio perché solo Lui è vita eterna per ogni uomo. Nessun altro è vita eterna per l’uomo. Nessun altro è vita per l’uomo. Solo Dio è vita. Solo Lui è vita eterna. </w:t>
      </w:r>
    </w:p>
    <w:p w14:paraId="3EACC3B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04DE0095"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12" w:name="_Toc231587403"/>
      <w:r w:rsidRPr="00A05A19">
        <w:rPr>
          <w:rFonts w:ascii="Arial" w:eastAsia="Times New Roman" w:hAnsi="Arial" w:cstheme="majorBidi"/>
          <w:b/>
          <w:color w:val="000000" w:themeColor="text1"/>
          <w:sz w:val="24"/>
          <w:szCs w:val="24"/>
          <w:lang w:val="la-Latn" w:eastAsia="it-IT"/>
        </w:rPr>
        <w:t>Riflessioni sul testo</w:t>
      </w:r>
      <w:bookmarkEnd w:id="212"/>
    </w:p>
    <w:p w14:paraId="53C8FC3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6080AAA3"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bookmarkStart w:id="213" w:name="_Hlk135412984"/>
      <w:r w:rsidRPr="00A05A19">
        <w:rPr>
          <w:rFonts w:ascii="Arial" w:eastAsia="Times New Roman" w:hAnsi="Arial" w:cs="Arial"/>
          <w:b/>
          <w:bCs/>
          <w:kern w:val="0"/>
          <w:sz w:val="24"/>
          <w:szCs w:val="20"/>
          <w:lang w:eastAsia="it-IT"/>
          <w14:ligatures w14:val="none"/>
        </w:rPr>
        <w:t>V 7</w:t>
      </w:r>
      <w:bookmarkEnd w:id="213"/>
      <w:r w:rsidRPr="00A05A19">
        <w:rPr>
          <w:rFonts w:ascii="Arial" w:eastAsia="Times New Roman" w:hAnsi="Arial" w:cs="Arial"/>
          <w:b/>
          <w:bCs/>
          <w:kern w:val="0"/>
          <w:sz w:val="24"/>
          <w:szCs w:val="20"/>
          <w:lang w:eastAsia="it-IT"/>
          <w14:ligatures w14:val="none"/>
        </w:rPr>
        <w:t>,</w:t>
      </w:r>
      <w:r w:rsidRPr="00A05A19">
        <w:rPr>
          <w:rFonts w:ascii="Arial" w:eastAsia="Times New Roman" w:hAnsi="Arial" w:cs="Arial"/>
          <w:b/>
          <w:bCs/>
          <w:kern w:val="0"/>
          <w:sz w:val="24"/>
          <w:szCs w:val="24"/>
          <w:lang w:eastAsia="it-IT"/>
          <w14:ligatures w14:val="none"/>
        </w:rPr>
        <w:t xml:space="preserve"> 1</w:t>
      </w:r>
      <w:r w:rsidRPr="00A05A19">
        <w:rPr>
          <w:rFonts w:ascii="Arial" w:eastAsia="Times New Roman" w:hAnsi="Arial" w:cs="Arial"/>
          <w:kern w:val="0"/>
          <w:sz w:val="24"/>
          <w:szCs w:val="24"/>
          <w:lang w:eastAsia="it-IT"/>
          <w14:ligatures w14:val="none"/>
        </w:rPr>
        <w:t xml:space="preserve"> </w:t>
      </w:r>
      <w:bookmarkStart w:id="214" w:name="_Hlk135990916"/>
      <w:r w:rsidRPr="00A05A19">
        <w:rPr>
          <w:rFonts w:ascii="Arial" w:eastAsia="Times New Roman" w:hAnsi="Arial" w:cs="Arial"/>
          <w:kern w:val="0"/>
          <w:sz w:val="24"/>
          <w:szCs w:val="24"/>
          <w:lang w:eastAsia="it-IT"/>
          <w14:ligatures w14:val="none"/>
        </w:rPr>
        <w:t xml:space="preserve">Dopo questo vidi quattro angeli, che stavano ai quattro angoli della terra e trattenevano i quattro venti, perché non soffiasse vento sulla terra, né sul mare, né su alcuna pianta. </w:t>
      </w:r>
      <w:bookmarkEnd w:id="214"/>
      <w:r w:rsidRPr="00A05A19">
        <w:rPr>
          <w:rFonts w:ascii="Arial" w:eastAsia="Times New Roman" w:hAnsi="Arial" w:cs="Arial"/>
          <w:kern w:val="0"/>
          <w:sz w:val="24"/>
          <w:szCs w:val="24"/>
          <w:lang w:val="la-Latn" w:eastAsia="it-IT"/>
          <w14:ligatures w14:val="none"/>
        </w:rPr>
        <w:t>Post haec vidi quattuor angelos stantes super quattuor angulos terrae tenentes quattuor ventos terrae ne flaret ventus super terram neque super mare neque in ullam arborem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Met¦ toàto edon tšssaraj ¢ggšlouj ˜stîtaj ™pˆ t¦j tšssaraj gwn…aj tÁj gÁj, kratoàntaj toÝj tšssaraj ¢nšmouj tÁj gÁj, †na m¾ pnšV ¥nemoj ™pˆ tÁj gÁj m»te ™pˆ tÁj qal£sshj m»te ™pˆ p©n dšndron.</w:t>
      </w:r>
    </w:p>
    <w:p w14:paraId="431F153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Dopo questo vidi quattro angeli,</w:t>
      </w:r>
      <w:r w:rsidRPr="00A05A19">
        <w:rPr>
          <w:rFonts w:ascii="Arial" w:eastAsia="Times New Roman" w:hAnsi="Arial" w:cs="Arial"/>
          <w:kern w:val="0"/>
          <w:sz w:val="24"/>
          <w:szCs w:val="24"/>
          <w:lang w:eastAsia="it-IT"/>
          <w14:ligatures w14:val="none"/>
        </w:rPr>
        <w:t xml:space="preserve"> che stavano ai quattro angoli della terra e trattenevano i quattro venti, perché non soffiasse vento sulla terra, né sul mare, né su alcuna pianta. Siamo ancora nel sesto sigillo. Ecco come è avvenuto nei primi cinque: </w:t>
      </w:r>
    </w:p>
    <w:p w14:paraId="1A7CDAC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Primo sigillo: </w:t>
      </w:r>
      <w:r w:rsidRPr="00A05A19">
        <w:rPr>
          <w:rFonts w:ascii="Arial" w:eastAsia="Times New Roman" w:hAnsi="Arial" w:cs="Arial"/>
          <w:i/>
          <w:iCs/>
          <w:kern w:val="0"/>
          <w:sz w:val="24"/>
          <w:szCs w:val="24"/>
          <w:lang w:eastAsia="it-IT"/>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42E3012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Secondo sigillo: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Quando l’Agnello aprì il secondo sigillo, udii il secondo essere vivente che diceva: «Vieni». Allora uscì un altro cavallo, rosso fuoco. A colui che </w:t>
      </w:r>
      <w:r w:rsidRPr="00A05A19">
        <w:rPr>
          <w:rFonts w:ascii="Arial" w:eastAsia="Times New Roman" w:hAnsi="Arial" w:cs="Arial"/>
          <w:i/>
          <w:iCs/>
          <w:kern w:val="0"/>
          <w:sz w:val="24"/>
          <w:szCs w:val="24"/>
          <w:lang w:eastAsia="it-IT"/>
          <w14:ligatures w14:val="none"/>
        </w:rPr>
        <w:lastRenderedPageBreak/>
        <w:t>lo cavalcava fu dato potere di togliere la pace dalla terra e di far sì che si sgozzassero a vicenda, e gli fu consegnata una grande spada.</w:t>
      </w:r>
      <w:r w:rsidRPr="00A05A19">
        <w:rPr>
          <w:rFonts w:ascii="Arial" w:eastAsia="Times New Roman" w:hAnsi="Arial" w:cs="Arial"/>
          <w:kern w:val="0"/>
          <w:sz w:val="24"/>
          <w:szCs w:val="24"/>
          <w:lang w:eastAsia="it-IT"/>
          <w14:ligatures w14:val="none"/>
        </w:rPr>
        <w:t xml:space="preserve"> </w:t>
      </w:r>
    </w:p>
    <w:p w14:paraId="19B019B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Terzo sigillo: </w:t>
      </w:r>
      <w:r w:rsidRPr="00A05A19">
        <w:rPr>
          <w:rFonts w:ascii="Arial" w:eastAsia="Times New Roman" w:hAnsi="Arial" w:cs="Arial"/>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sidRPr="00A05A19">
        <w:rPr>
          <w:rFonts w:ascii="Arial" w:eastAsia="Times New Roman" w:hAnsi="Arial" w:cs="Arial"/>
          <w:kern w:val="0"/>
          <w:sz w:val="24"/>
          <w:szCs w:val="24"/>
          <w:lang w:eastAsia="it-IT"/>
          <w14:ligatures w14:val="none"/>
        </w:rPr>
        <w:t xml:space="preserve"> </w:t>
      </w:r>
    </w:p>
    <w:p w14:paraId="13D79EE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Quarto sigillo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sidRPr="00A05A19">
        <w:rPr>
          <w:rFonts w:ascii="Arial" w:eastAsia="Times New Roman" w:hAnsi="Arial" w:cs="Arial"/>
          <w:kern w:val="0"/>
          <w:sz w:val="24"/>
          <w:szCs w:val="24"/>
          <w:lang w:eastAsia="it-IT"/>
          <w14:ligatures w14:val="none"/>
        </w:rPr>
        <w:t xml:space="preserve"> </w:t>
      </w:r>
    </w:p>
    <w:p w14:paraId="51F7F5C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Quinto sigillo: </w:t>
      </w:r>
      <w:r w:rsidRPr="00A05A19">
        <w:rPr>
          <w:rFonts w:ascii="Arial" w:eastAsia="Times New Roman" w:hAnsi="Arial" w:cs="Arial"/>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sidRPr="00A05A19">
        <w:rPr>
          <w:rFonts w:ascii="Arial" w:eastAsia="Times New Roman" w:hAnsi="Arial" w:cs="Arial"/>
          <w:kern w:val="0"/>
          <w:sz w:val="24"/>
          <w:szCs w:val="24"/>
          <w:lang w:eastAsia="it-IT"/>
          <w14:ligatures w14:val="none"/>
        </w:rPr>
        <w:t xml:space="preserve"> </w:t>
      </w:r>
    </w:p>
    <w:p w14:paraId="309DE3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Sesto sigillo: </w:t>
      </w:r>
      <w:r w:rsidRPr="00A05A19">
        <w:rPr>
          <w:rFonts w:ascii="Arial" w:eastAsia="Times New Roman" w:hAnsi="Arial" w:cs="Arial"/>
          <w:i/>
          <w:iCs/>
          <w:kern w:val="0"/>
          <w:sz w:val="24"/>
          <w:szCs w:val="24"/>
          <w:lang w:eastAsia="it-IT"/>
          <w14:ligatures w14:val="none"/>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r w:rsidRPr="00A05A19">
        <w:rPr>
          <w:rFonts w:ascii="Arial" w:eastAsia="Times New Roman" w:hAnsi="Arial" w:cs="Arial"/>
          <w:kern w:val="0"/>
          <w:sz w:val="24"/>
          <w:szCs w:val="24"/>
          <w:lang w:eastAsia="it-IT"/>
          <w14:ligatures w14:val="none"/>
        </w:rPr>
        <w:t xml:space="preserve">. Dopo questo sconvolgimento del cielo e della terra, ecco cosa segue: “Dopo questo vidi quattro angeli, che stavano ai quattro angoli della terra e trattenevano i quattro venti, perché non soffiasse vento sulla terra, né sul mare, né su alcuna pianta”. 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3432AB1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w:t>
      </w:r>
      <w:r w:rsidRPr="00A05A19">
        <w:rPr>
          <w:rFonts w:ascii="Arial" w:eastAsia="Times New Roman" w:hAnsi="Arial" w:cs="Arial"/>
          <w:i/>
          <w:iCs/>
          <w:kern w:val="0"/>
          <w:sz w:val="24"/>
          <w:szCs w:val="24"/>
          <w:lang w:eastAsia="it-IT"/>
          <w14:ligatures w14:val="none"/>
        </w:rPr>
        <w:lastRenderedPageBreak/>
        <w:t xml:space="preserve">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6DAB17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ED7758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0AC49E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sidRPr="00A05A19">
        <w:rPr>
          <w:rFonts w:ascii="Arial" w:eastAsia="Times New Roman" w:hAnsi="Arial" w:cs="Arial"/>
          <w:kern w:val="0"/>
          <w:sz w:val="24"/>
          <w:szCs w:val="24"/>
          <w:lang w:eastAsia="it-IT"/>
          <w14:ligatures w14:val="none"/>
        </w:rPr>
        <w:t xml:space="preserve">. </w:t>
      </w:r>
    </w:p>
    <w:p w14:paraId="340441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225C10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40F7108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614231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profezia che ricorda i quatto venti è quella di Ezechiele. In questa profezia lo Spirito del Signore viene chiamato dai quattro venti perché ridoni vita alle ossa aride e ricomponga l’essere umano in tutte le sue parti:</w:t>
      </w:r>
    </w:p>
    <w:p w14:paraId="435F006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w:t>
      </w:r>
      <w:r w:rsidRPr="00A05A19">
        <w:rPr>
          <w:rFonts w:ascii="Arial" w:eastAsia="Times New Roman" w:hAnsi="Arial" w:cs="Arial"/>
          <w:i/>
          <w:iCs/>
          <w:kern w:val="0"/>
          <w:sz w:val="24"/>
          <w:szCs w:val="24"/>
          <w:lang w:eastAsia="it-IT"/>
          <w14:ligatures w14:val="none"/>
        </w:rPr>
        <w:lastRenderedPageBreak/>
        <w:t xml:space="preserve">uscire dai vostri sepolcri, o popolo mio. Farò entrare in voi il mio spirito e rivivrete; vi farò riposare nella vostra terra. Saprete che io sono il Signore. L’ho detto e lo farò”». Oracolo del Signore Dio (Ez 37,1-14). </w:t>
      </w:r>
    </w:p>
    <w:p w14:paraId="2E9E5D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0C6B920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15CDD81C"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2</w:t>
      </w:r>
      <w:r w:rsidRPr="00A05A19">
        <w:rPr>
          <w:rFonts w:ascii="Arial" w:eastAsia="Times New Roman" w:hAnsi="Arial" w:cs="Arial"/>
          <w:kern w:val="0"/>
          <w:sz w:val="24"/>
          <w:szCs w:val="24"/>
          <w:lang w:eastAsia="it-IT"/>
          <w14:ligatures w14:val="none"/>
        </w:rPr>
        <w:t xml:space="preserve"> </w:t>
      </w:r>
      <w:bookmarkStart w:id="215" w:name="_Hlk135990937"/>
      <w:r w:rsidRPr="00A05A19">
        <w:rPr>
          <w:rFonts w:ascii="Arial" w:eastAsia="Times New Roman" w:hAnsi="Arial" w:cs="Arial"/>
          <w:kern w:val="0"/>
          <w:sz w:val="24"/>
          <w:szCs w:val="24"/>
          <w:lang w:eastAsia="it-IT"/>
          <w14:ligatures w14:val="none"/>
        </w:rPr>
        <w:t xml:space="preserve">E vidi salire dall’oriente un altro angelo, con il sigillo del Dio vivente. E gridò a gran voce ai quattro angeli, ai quali era stato concesso di devastare la terra e il mare: </w:t>
      </w:r>
      <w:bookmarkEnd w:id="215"/>
      <w:r w:rsidRPr="00A05A19">
        <w:rPr>
          <w:rFonts w:ascii="Arial" w:eastAsia="Times New Roman" w:hAnsi="Arial" w:cs="Arial"/>
          <w:kern w:val="0"/>
          <w:sz w:val="24"/>
          <w:szCs w:val="24"/>
          <w:lang w:val="la-Latn" w:eastAsia="it-IT"/>
          <w14:ligatures w14:val="none"/>
        </w:rPr>
        <w:t>Et vidi alterum angelum ascendentem ab ortu solis habentem signum Dei vivi et clamavit voce magna quattuor angelis quibus datum est nocere terrae et mari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¥llon ¥ggelon ¢naba…nonta ¢pÕ ¢natolÁj ¹l…ou, œconta sfrag‹da qeoà zîntoj, kaˆ œkraxen fwnÍ meg£lV to‹j tšssarsin ¢ggšloij oŒj ™dÒqh aÙto‹j ¢dikÁsai t¾n gÁn kaˆ t¾n q£lassan,</w:t>
      </w:r>
    </w:p>
    <w:p w14:paraId="14E85B2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vidi salire dall’oriente un altro angelo,</w:t>
      </w:r>
      <w:r w:rsidRPr="00A05A19">
        <w:rPr>
          <w:rFonts w:ascii="Arial" w:eastAsia="Times New Roman" w:hAnsi="Arial" w:cs="Arial"/>
          <w:kern w:val="0"/>
          <w:sz w:val="24"/>
          <w:szCs w:val="24"/>
          <w:lang w:eastAsia="it-IT"/>
          <w14:ligatures w14:val="none"/>
        </w:rPr>
        <w:t xml:space="preserve"> con il sigillo del Dio vivente. E gridò a gran voce ai quattro angeli, ai quali era stato concesso di devastare la terra e il mare: Siamo ancora sempre nel sesto sigillo. L’Apostolo Giovanni vede salire 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30FE9F3F"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3</w:t>
      </w:r>
      <w:bookmarkStart w:id="216" w:name="_Hlk135990961"/>
      <w:r w:rsidRPr="00A05A19">
        <w:rPr>
          <w:rFonts w:ascii="Arial" w:eastAsia="Times New Roman" w:hAnsi="Arial" w:cs="Arial"/>
          <w:kern w:val="0"/>
          <w:sz w:val="24"/>
          <w:szCs w:val="24"/>
          <w:lang w:eastAsia="it-IT"/>
          <w14:ligatures w14:val="none"/>
        </w:rPr>
        <w:t xml:space="preserve"> «Non devastate la terra né il mare né le piante, finché non avremo impresso il sigillo sulla fronte dei servi del nostro Dio». </w:t>
      </w:r>
      <w:bookmarkEnd w:id="216"/>
      <w:r w:rsidRPr="00A05A19">
        <w:rPr>
          <w:rFonts w:ascii="Arial" w:eastAsia="Times New Roman" w:hAnsi="Arial" w:cs="Arial"/>
          <w:kern w:val="0"/>
          <w:sz w:val="24"/>
          <w:szCs w:val="24"/>
          <w:lang w:val="la-Latn" w:eastAsia="it-IT"/>
          <w14:ligatures w14:val="none"/>
        </w:rPr>
        <w:t>dicens nolite nocere terrae neque mari neque arboribus quoadusque signemus servos Dei nostri in frontibus eorum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lastRenderedPageBreak/>
        <w:t>lšgwn, M¾ ¢dik»shte t¾n gÁn m»te t¾n q£lassan m»te t¦ dšndra ¥cri sfrag…swmen toÝj doÚlouj toà qeoà ¹mîn ™pˆ tîn metèpwn aÙtîn.</w:t>
      </w:r>
    </w:p>
    <w:p w14:paraId="332FFBD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«Non devastate la terra né il mare né le piante</w:t>
      </w:r>
      <w:r w:rsidRPr="00A05A19">
        <w:rPr>
          <w:rFonts w:ascii="Arial" w:eastAsia="Times New Roman" w:hAnsi="Arial" w:cs="Arial"/>
          <w:kern w:val="0"/>
          <w:sz w:val="24"/>
          <w:szCs w:val="24"/>
          <w:lang w:eastAsia="it-IT"/>
          <w14:ligatures w14:val="none"/>
        </w:rPr>
        <w:t xml:space="preserve">, finché non avremo impresso il sigillo sulla fronte dei servi del nostro Dio». Ecco cosa grida questo angelo che porta il sigillo del Dio vivente ai quattro angeli incaricati di devastare la terra e il mare: </w:t>
      </w:r>
      <w:r w:rsidRPr="00A05A19">
        <w:rPr>
          <w:rFonts w:ascii="Arial" w:eastAsia="Times New Roman" w:hAnsi="Arial" w:cs="Arial"/>
          <w:i/>
          <w:iCs/>
          <w:kern w:val="0"/>
          <w:sz w:val="24"/>
          <w:szCs w:val="24"/>
          <w:lang w:eastAsia="it-IT"/>
          <w14:ligatures w14:val="none"/>
        </w:rPr>
        <w:t xml:space="preserve">Non devastate la terra né il mare né le piante, finché non avremo impresso il sigillo sulla fronte dei servi del nostro Dio. </w:t>
      </w:r>
      <w:r w:rsidRPr="00A05A19">
        <w:rPr>
          <w:rFonts w:ascii="Arial" w:eastAsia="Times New Roman" w:hAnsi="Arial" w:cs="Arial"/>
          <w:kern w:val="0"/>
          <w:sz w:val="24"/>
          <w:szCs w:val="24"/>
          <w:lang w:eastAsia="it-IT"/>
          <w14:ligatures w14:val="none"/>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52DC692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CBACA0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54E5EFC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42C487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w:t>
      </w:r>
      <w:r w:rsidRPr="00A05A19">
        <w:rPr>
          <w:rFonts w:ascii="Arial" w:eastAsia="Times New Roman" w:hAnsi="Arial" w:cs="Arial"/>
          <w:kern w:val="0"/>
          <w:sz w:val="24"/>
          <w:szCs w:val="24"/>
          <w:lang w:eastAsia="it-IT"/>
          <w14:ligatures w14:val="none"/>
        </w:rPr>
        <w:lastRenderedPageBreak/>
        <w:t>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01E3AB6F"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4</w:t>
      </w:r>
      <w:r w:rsidRPr="00A05A19">
        <w:rPr>
          <w:rFonts w:ascii="Arial" w:eastAsia="Times New Roman" w:hAnsi="Arial" w:cs="Arial"/>
          <w:kern w:val="0"/>
          <w:sz w:val="24"/>
          <w:szCs w:val="24"/>
          <w:lang w:eastAsia="it-IT"/>
          <w14:ligatures w14:val="none"/>
        </w:rPr>
        <w:t xml:space="preserve"> </w:t>
      </w:r>
      <w:bookmarkStart w:id="217" w:name="_Hlk135990985"/>
      <w:r w:rsidRPr="00A05A19">
        <w:rPr>
          <w:rFonts w:ascii="Arial" w:eastAsia="Times New Roman" w:hAnsi="Arial" w:cs="Arial"/>
          <w:kern w:val="0"/>
          <w:sz w:val="24"/>
          <w:szCs w:val="24"/>
          <w:lang w:eastAsia="it-IT"/>
          <w14:ligatures w14:val="none"/>
        </w:rPr>
        <w:t>E udii il numero di coloro che furono segnati con il sigillo: centoquarantaquattro mila segnati, provenienti da ogni tribù dei figli d’Israele</w:t>
      </w:r>
      <w:bookmarkEnd w:id="217"/>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audivi numerum signatorum centum quadraginta quattuor milia signati ex omni tribu filiorum Israhel</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tÕn ¢riqmÕn tîn ™sfragismšnwn, ˜katÕn tesser£konta tšssarej cili£dej, ™sfragismšnoi ™k p£shj fulÁj uƒîn 'Isra»l:</w:t>
      </w:r>
    </w:p>
    <w:p w14:paraId="1634846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udii il numero di coloro che furono segnati con il sigillo</w:t>
      </w:r>
      <w:r w:rsidRPr="00A05A19">
        <w:rPr>
          <w:rFonts w:ascii="Arial" w:eastAsia="Times New Roman" w:hAnsi="Arial" w:cs="Arial"/>
          <w:kern w:val="0"/>
          <w:sz w:val="24"/>
          <w:szCs w:val="24"/>
          <w:lang w:eastAsia="it-IT"/>
          <w14:ligatures w14:val="none"/>
        </w:rPr>
        <w:t>: centoquaranta quattro mila segnati, provenienti da ogni tribù dei figli d’Israele… Ora viene dato il numero di quanti furono segnati con il sigillo. Essi sono centoquarantaquattro mila segnati. Questi numero riguarda i figli di Israele. Nei figli di Israele, antico popolo di Dio, possiamo includere anche il nuovo popolo di Dio. Centoquarantaquattro mila è composto di 12 x 12 x 1.000.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77C7933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w:t>
      </w:r>
      <w:r w:rsidRPr="00A05A19">
        <w:rPr>
          <w:rFonts w:ascii="Arial" w:eastAsia="Times New Roman" w:hAnsi="Arial" w:cs="Arial"/>
          <w:kern w:val="0"/>
          <w:sz w:val="24"/>
          <w:szCs w:val="24"/>
          <w:lang w:eastAsia="it-IT"/>
          <w14:ligatures w14:val="none"/>
        </w:rPr>
        <w:t xml:space="preserve">. </w:t>
      </w:r>
    </w:p>
    <w:p w14:paraId="3E68BB1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52DE4E1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5661E3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29A32D9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741866A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Grande oltre misura è la responsabilità del discepolo di Gesù. Mai lui deve dimenticare che la missione di Gesù oggi è divenuta sua missione.</w:t>
      </w:r>
    </w:p>
    <w:p w14:paraId="6727C181"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V 7,</w:t>
      </w:r>
      <w:r w:rsidRPr="00A05A19">
        <w:rPr>
          <w:rFonts w:ascii="Arial" w:eastAsia="Times New Roman" w:hAnsi="Arial" w:cs="Arial"/>
          <w:b/>
          <w:bCs/>
          <w:kern w:val="0"/>
          <w:sz w:val="24"/>
          <w:szCs w:val="24"/>
          <w:lang w:val="la-Latn" w:eastAsia="it-IT"/>
          <w14:ligatures w14:val="none"/>
        </w:rPr>
        <w:t>5</w:t>
      </w:r>
      <w:bookmarkStart w:id="218" w:name="_Hlk135991019"/>
      <w:r w:rsidRPr="00A05A19">
        <w:rPr>
          <w:rFonts w:ascii="Arial" w:eastAsia="Times New Roman" w:hAnsi="Arial" w:cs="Arial"/>
          <w:kern w:val="0"/>
          <w:sz w:val="24"/>
          <w:szCs w:val="24"/>
          <w:lang w:val="la-Latn" w:eastAsia="it-IT"/>
          <w14:ligatures w14:val="none"/>
        </w:rPr>
        <w:t xml:space="preserve"> dalla tribù di Giuda, dodicimila segnati con il sigillo; dalla tribù di Ruben, odicimila; dalla tribù di Gad, dodicimila</w:t>
      </w:r>
      <w:bookmarkEnd w:id="218"/>
      <w:r w:rsidRPr="00A05A19">
        <w:rPr>
          <w:rFonts w:ascii="Arial" w:eastAsia="Times New Roman" w:hAnsi="Arial" w:cs="Arial"/>
          <w:kern w:val="0"/>
          <w:sz w:val="24"/>
          <w:szCs w:val="24"/>
          <w:lang w:val="la-Latn" w:eastAsia="it-IT"/>
          <w14:ligatures w14:val="none"/>
        </w:rPr>
        <w:t xml:space="preserve">; ex tribu Iuda duodecim milia signati ex tribu Ruben duodecim milia ex tribu Gad duodecim milia; </w:t>
      </w:r>
      <w:r w:rsidRPr="00A05A19">
        <w:rPr>
          <w:rFonts w:ascii="Greek" w:eastAsia="Times New Roman" w:hAnsi="Greek" w:cs="Greek"/>
          <w:kern w:val="0"/>
          <w:sz w:val="26"/>
          <w:szCs w:val="26"/>
          <w:lang w:val="la-Latn" w:eastAsia="it-IT"/>
          <w14:ligatures w14:val="none"/>
        </w:rPr>
        <w:t xml:space="preserve">™k fulÁj 'IoÚda </w:t>
      </w:r>
      <w:r w:rsidRPr="00A05A19">
        <w:rPr>
          <w:rFonts w:ascii="Greek" w:eastAsia="Times New Roman" w:hAnsi="Greek" w:cs="Greek"/>
          <w:kern w:val="0"/>
          <w:sz w:val="26"/>
          <w:szCs w:val="26"/>
          <w:lang w:val="la-Latn" w:eastAsia="it-IT"/>
          <w14:ligatures w14:val="none"/>
        </w:rPr>
        <w:lastRenderedPageBreak/>
        <w:t>dèdeka cili£dej ™sfragismšnoi, ™k fulÁj `Roub¾n dèdeka cili£dej, ™k fulÁj G¦d dèdeka cili£dej,</w:t>
      </w:r>
    </w:p>
    <w:p w14:paraId="7B3756C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Dalla tribù di Giuda</w:t>
      </w:r>
      <w:r w:rsidRPr="00A05A19">
        <w:rPr>
          <w:rFonts w:ascii="Arial" w:eastAsia="Times New Roman" w:hAnsi="Arial" w:cs="Arial"/>
          <w:kern w:val="0"/>
          <w:sz w:val="24"/>
          <w:szCs w:val="24"/>
          <w:lang w:val="la-Latn" w:eastAsia="it-IT"/>
          <w14:ligatures w14:val="none"/>
        </w:rPr>
        <w:t>, dodicimila segnati con il sigillo; dalla tribù di Ruben, dicimila; dalla tribù di Gad, dodicimila</w:t>
      </w:r>
      <w:r w:rsidRPr="00A05A19">
        <w:rPr>
          <w:rFonts w:ascii="Arial" w:eastAsia="Times New Roman" w:hAnsi="Arial" w:cs="Arial"/>
          <w:kern w:val="0"/>
          <w:sz w:val="24"/>
          <w:szCs w:val="24"/>
          <w:lang w:eastAsia="it-IT"/>
          <w14:ligatures w14:val="none"/>
        </w:rPr>
        <w:t>… 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150976E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sidRPr="00A05A19">
        <w:rPr>
          <w:rFonts w:ascii="Arial" w:eastAsia="Times New Roman" w:hAnsi="Arial" w:cs="Arial"/>
          <w:kern w:val="0"/>
          <w:sz w:val="24"/>
          <w:szCs w:val="24"/>
          <w:lang w:eastAsia="it-IT"/>
          <w14:ligatures w14:val="none"/>
        </w:rPr>
        <w:t xml:space="preserve">. </w:t>
      </w:r>
    </w:p>
    <w:p w14:paraId="2724192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2EE673DE"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V 7,</w:t>
      </w:r>
      <w:r w:rsidRPr="00A05A19">
        <w:rPr>
          <w:rFonts w:ascii="Arial" w:eastAsia="Times New Roman" w:hAnsi="Arial" w:cs="Arial"/>
          <w:b/>
          <w:bCs/>
          <w:kern w:val="0"/>
          <w:sz w:val="24"/>
          <w:szCs w:val="24"/>
          <w:lang w:val="la-Latn" w:eastAsia="it-IT"/>
          <w14:ligatures w14:val="none"/>
        </w:rPr>
        <w:t xml:space="preserve">6 </w:t>
      </w:r>
      <w:bookmarkStart w:id="219" w:name="_Hlk135991053"/>
      <w:r w:rsidRPr="00A05A19">
        <w:rPr>
          <w:rFonts w:ascii="Arial" w:eastAsia="Times New Roman" w:hAnsi="Arial" w:cs="Arial"/>
          <w:kern w:val="0"/>
          <w:sz w:val="24"/>
          <w:szCs w:val="24"/>
          <w:lang w:val="la-Latn" w:eastAsia="it-IT"/>
          <w14:ligatures w14:val="none"/>
        </w:rPr>
        <w:t xml:space="preserve">dalla tribù di Aser, dodicimila; dalla tribù di Nèftali, dodicimila; dalla tribù di Manasse, dodicimila; </w:t>
      </w:r>
      <w:bookmarkEnd w:id="219"/>
      <w:r w:rsidRPr="00A05A19">
        <w:rPr>
          <w:rFonts w:ascii="Arial" w:eastAsia="Times New Roman" w:hAnsi="Arial" w:cs="Arial"/>
          <w:kern w:val="0"/>
          <w:sz w:val="24"/>
          <w:szCs w:val="24"/>
          <w:lang w:val="la-Latn" w:eastAsia="it-IT"/>
          <w14:ligatures w14:val="none"/>
        </w:rPr>
        <w:t xml:space="preserve">ex tribu Aser duodecim milia ex tribu Nepthalim duodecim milia ex tribu Manasse duodecim milia; </w:t>
      </w:r>
      <w:r w:rsidRPr="00A05A19">
        <w:rPr>
          <w:rFonts w:ascii="Greek" w:eastAsia="Times New Roman" w:hAnsi="Greek" w:cs="Greek"/>
          <w:kern w:val="0"/>
          <w:sz w:val="26"/>
          <w:szCs w:val="26"/>
          <w:lang w:val="la-Latn" w:eastAsia="it-IT"/>
          <w14:ligatures w14:val="none"/>
        </w:rPr>
        <w:t>™k fulÁj 'As¾r dèdeka cili£dej, ™k fulÁj Nefqalˆm dèdeka cili£dej, ™k fulÁj ManassÁ dèdeka cili£dej,</w:t>
      </w:r>
    </w:p>
    <w:p w14:paraId="59F7DF0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Dalla tribù di Aser</w:t>
      </w:r>
      <w:r w:rsidRPr="00A05A19">
        <w:rPr>
          <w:rFonts w:ascii="Arial" w:eastAsia="Times New Roman" w:hAnsi="Arial" w:cs="Arial"/>
          <w:kern w:val="0"/>
          <w:sz w:val="24"/>
          <w:szCs w:val="24"/>
          <w:lang w:val="la-Latn" w:eastAsia="it-IT"/>
          <w14:ligatures w14:val="none"/>
        </w:rPr>
        <w:t>, dodicimila; dalla tribù di Nèftali, dodicimila; dalla tribù di Manasse, dodicimil</w:t>
      </w:r>
      <w:r w:rsidRPr="00A05A19">
        <w:rPr>
          <w:rFonts w:ascii="Arial" w:eastAsia="Times New Roman" w:hAnsi="Arial" w:cs="Arial"/>
          <w:kern w:val="0"/>
          <w:sz w:val="24"/>
          <w:szCs w:val="24"/>
          <w:lang w:eastAsia="it-IT"/>
          <w14:ligatures w14:val="none"/>
        </w:rPr>
        <w:t>… 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534893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Voi dunque ascoltate la parabola del seminatore. Ogni volta che uno ascolta la parola </w:t>
      </w:r>
      <w:r w:rsidRPr="00A05A19">
        <w:rPr>
          <w:rFonts w:ascii="Arial" w:eastAsia="Times New Roman" w:hAnsi="Arial" w:cs="Arial"/>
          <w:i/>
          <w:iCs/>
          <w:kern w:val="0"/>
          <w:sz w:val="24"/>
          <w:szCs w:val="24"/>
          <w:lang w:eastAsia="it-IT"/>
          <w14:ligatures w14:val="none"/>
        </w:rPr>
        <w:lastRenderedPageBreak/>
        <w:t xml:space="preserve">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1B80726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29B26D9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3D239B0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V 7,</w:t>
      </w:r>
      <w:r w:rsidRPr="00A05A19">
        <w:rPr>
          <w:rFonts w:ascii="Arial" w:eastAsia="Times New Roman" w:hAnsi="Arial" w:cs="Arial"/>
          <w:b/>
          <w:bCs/>
          <w:kern w:val="0"/>
          <w:sz w:val="24"/>
          <w:szCs w:val="24"/>
          <w:lang w:val="la-Latn" w:eastAsia="it-IT"/>
          <w14:ligatures w14:val="none"/>
        </w:rPr>
        <w:t xml:space="preserve">7 </w:t>
      </w:r>
      <w:r w:rsidRPr="00A05A19">
        <w:rPr>
          <w:rFonts w:ascii="Arial" w:eastAsia="Times New Roman" w:hAnsi="Arial" w:cs="Arial"/>
          <w:kern w:val="0"/>
          <w:sz w:val="24"/>
          <w:szCs w:val="24"/>
          <w:lang w:val="la-Latn" w:eastAsia="it-IT"/>
          <w14:ligatures w14:val="none"/>
        </w:rPr>
        <w:t xml:space="preserve">dalla tribù di Simeone, dodicimila; dalla tribù di Levi, dodicimila; dalla tribù di Ìssacar, dodicimila; ex tribu Symeon duodecim milia ex tribu Levi duodecim milia ex tribu Issachar duodecim milia; </w:t>
      </w:r>
      <w:r w:rsidRPr="00A05A19">
        <w:rPr>
          <w:rFonts w:ascii="Greek" w:eastAsia="Times New Roman" w:hAnsi="Greek" w:cs="Greek"/>
          <w:kern w:val="0"/>
          <w:sz w:val="26"/>
          <w:szCs w:val="26"/>
          <w:lang w:val="la-Latn" w:eastAsia="it-IT"/>
          <w14:ligatures w14:val="none"/>
        </w:rPr>
        <w:t>™k fulÁj Sumeën dèdeka cili£dej, ™k fulÁj Leuˆ dèdeka cili£dej, ™k fulÁj 'Issac¦r dèdeka cili£dej,</w:t>
      </w:r>
    </w:p>
    <w:p w14:paraId="19FEBBC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Dalla tribù di Simeone</w:t>
      </w:r>
      <w:r w:rsidRPr="00A05A19">
        <w:rPr>
          <w:rFonts w:ascii="Arial" w:eastAsia="Times New Roman" w:hAnsi="Arial" w:cs="Arial"/>
          <w:kern w:val="0"/>
          <w:sz w:val="24"/>
          <w:szCs w:val="24"/>
          <w:lang w:val="la-Latn" w:eastAsia="it-IT"/>
          <w14:ligatures w14:val="none"/>
        </w:rPr>
        <w:t>, dodicimila; dalla tribù di Levi, dodicimila; dalla tribù di Ìssacar, dodicimila</w:t>
      </w:r>
      <w:r w:rsidRPr="00A05A19">
        <w:rPr>
          <w:rFonts w:ascii="Arial" w:eastAsia="Times New Roman" w:hAnsi="Arial" w:cs="Arial"/>
          <w:kern w:val="0"/>
          <w:sz w:val="24"/>
          <w:szCs w:val="24"/>
          <w:lang w:eastAsia="it-IT"/>
          <w14:ligatures w14:val="none"/>
        </w:rPr>
        <w:t>… Vale per queste tribù quanto è stato detto per le precedenti. 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5C76742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47537C4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kern w:val="0"/>
          <w:sz w:val="24"/>
          <w:szCs w:val="24"/>
          <w:lang w:eastAsia="it-IT"/>
          <w14:ligatures w14:val="none"/>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68D35D6C"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8 </w:t>
      </w:r>
      <w:bookmarkStart w:id="220" w:name="_Hlk135991096"/>
      <w:r w:rsidRPr="00A05A19">
        <w:rPr>
          <w:rFonts w:ascii="Arial" w:eastAsia="Times New Roman" w:hAnsi="Arial" w:cs="Arial"/>
          <w:kern w:val="0"/>
          <w:sz w:val="24"/>
          <w:szCs w:val="24"/>
          <w:lang w:eastAsia="it-IT"/>
          <w14:ligatures w14:val="none"/>
        </w:rPr>
        <w:t>dalla tribù di Zàbulon, dodicimila; dalla tribù di Giuseppe, dodicimila; dalla tribù di Beniamino, dodicimila segnati con il sigillo</w:t>
      </w:r>
      <w:bookmarkEnd w:id="220"/>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ex tribu Zabulon duodecim milia ex tribu Ioseph duodecim milia ex tribu Beniamin duodecim milia signati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 fulÁj Zaboulën dèdeka cili£dej,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 fulÁj 'Iws¾f dèdeka cili£dej,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 fulÁj Beniamˆn dèdeka cili£dej ™sfragismšnoi.</w:t>
      </w:r>
    </w:p>
    <w:p w14:paraId="0FB3E9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Dalla tribù di Zàbulon,</w:t>
      </w:r>
      <w:r w:rsidRPr="00A05A19">
        <w:rPr>
          <w:rFonts w:ascii="Arial" w:eastAsia="Times New Roman" w:hAnsi="Arial" w:cs="Arial"/>
          <w:kern w:val="0"/>
          <w:sz w:val="24"/>
          <w:szCs w:val="24"/>
          <w:lang w:eastAsia="it-IT"/>
          <w14:ligatures w14:val="none"/>
        </w:rPr>
        <w:t xml:space="preserve"> dodicimila; dalla tribù di Giuseppe, dodicimila; dalla tribù di Beniamino, dodicimila segnati con il sigillo. Questo è l’elenco delle ultime tre tribù dei figli d’Israele. C’è una piccola </w:t>
      </w:r>
      <w:r w:rsidRPr="00A05A19">
        <w:rPr>
          <w:rFonts w:ascii="Arial" w:eastAsia="Times New Roman" w:hAnsi="Arial" w:cs="Arial"/>
          <w:i/>
          <w:iCs/>
          <w:kern w:val="0"/>
          <w:sz w:val="24"/>
          <w:szCs w:val="24"/>
          <w:lang w:eastAsia="it-IT"/>
          <w14:ligatures w14:val="none"/>
        </w:rPr>
        <w:t>“particolarità”</w:t>
      </w:r>
      <w:r w:rsidRPr="00A05A19">
        <w:rPr>
          <w:rFonts w:ascii="Arial" w:eastAsia="Times New Roman" w:hAnsi="Arial" w:cs="Arial"/>
          <w:kern w:val="0"/>
          <w:sz w:val="24"/>
          <w:szCs w:val="24"/>
          <w:lang w:eastAsia="it-IT"/>
          <w14:ligatures w14:val="none"/>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041E2B9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bookmarkStart w:id="221" w:name="_Hlk136289587"/>
      <w:r w:rsidRPr="00A05A19">
        <w:rPr>
          <w:rFonts w:ascii="Arial" w:eastAsia="Times New Roman" w:hAnsi="Arial" w:cs="Arial"/>
          <w:kern w:val="0"/>
          <w:sz w:val="24"/>
          <w:szCs w:val="24"/>
          <w:lang w:eastAsia="it-IT"/>
          <w14:ligatures w14:val="none"/>
        </w:rPr>
        <w:t xml:space="preserve">Lo Spirito Santo, inserendo Giuseppe al posto di Dan, 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qualcuno possa pensare qualcosa di impuro possa entrare nel suo regno eterno. 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w:t>
      </w:r>
      <w:r w:rsidRPr="00A05A19">
        <w:rPr>
          <w:rFonts w:ascii="Arial" w:eastAsia="Times New Roman" w:hAnsi="Arial" w:cs="Arial"/>
          <w:kern w:val="0"/>
          <w:sz w:val="24"/>
          <w:szCs w:val="24"/>
          <w:lang w:eastAsia="it-IT"/>
          <w14:ligatures w14:val="none"/>
        </w:rPr>
        <w:lastRenderedPageBreak/>
        <w:t>da includere nell’elenco dei segnati tutti</w:t>
      </w:r>
      <w:bookmarkStart w:id="222" w:name="_Hlk136265153"/>
      <w:r w:rsidRPr="00A05A19">
        <w:rPr>
          <w:rFonts w:ascii="Arial" w:eastAsia="Times New Roman" w:hAnsi="Arial" w:cs="Arial"/>
          <w:i/>
          <w:iCs/>
          <w:kern w:val="0"/>
          <w:sz w:val="24"/>
          <w:szCs w:val="24"/>
          <w:lang w:eastAsia="it-IT"/>
          <w14:ligatures w14:val="none"/>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A05A19">
        <w:rPr>
          <w:rFonts w:ascii="Arial" w:eastAsia="Times New Roman" w:hAnsi="Arial" w:cs="Arial"/>
          <w:kern w:val="0"/>
          <w:sz w:val="24"/>
          <w:szCs w:val="24"/>
          <w:lang w:eastAsia="it-IT"/>
          <w14:ligatures w14:val="none"/>
        </w:rPr>
        <w:t xml:space="preserve"> </w:t>
      </w:r>
      <w:bookmarkEnd w:id="222"/>
      <w:r w:rsidRPr="00A05A19">
        <w:rPr>
          <w:rFonts w:ascii="Arial" w:eastAsia="Times New Roman" w:hAnsi="Arial" w:cs="Arial"/>
          <w:kern w:val="0"/>
          <w:sz w:val="24"/>
          <w:szCs w:val="24"/>
          <w:lang w:eastAsia="it-IT"/>
          <w14:ligatures w14:val="none"/>
        </w:rPr>
        <w:t xml:space="preserve">(1Tm 1,9-11). Questo un tempo era il pensiero dello Spirito Santo, secondo quanto Lui stesso ha rivelato all’Apostolo Paolo. </w:t>
      </w:r>
    </w:p>
    <w:p w14:paraId="147AA42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Oggi si fa dire allo Spirito Santo di aver cambiato pensiero e verità. Ecco ora il pensiero dello Spirito Santo secondo l’attuale teologia che governa le menti di moltissimi figli della Chiesa: “Entreranno nel regno eterno del Padre: “</w:t>
      </w:r>
      <w:r w:rsidRPr="00A05A19">
        <w:rPr>
          <w:rFonts w:ascii="Arial" w:eastAsia="Times New Roman" w:hAnsi="Arial" w:cs="Arial"/>
          <w:i/>
          <w:iCs/>
          <w:kern w:val="0"/>
          <w:sz w:val="24"/>
          <w:szCs w:val="24"/>
          <w:lang w:eastAsia="it-IT"/>
          <w14:ligatures w14:val="none"/>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3FF77E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questo punto risulterà a tutti evidenti che la nostra riflessione che stiamo portando avanti sull’Apocalisse e su ogni altro libro dell’intera Scrittura Santa verte solo sugli </w:t>
      </w:r>
      <w:r w:rsidRPr="00A05A19">
        <w:rPr>
          <w:rFonts w:ascii="Arial" w:eastAsia="Times New Roman" w:hAnsi="Arial" w:cs="Arial"/>
          <w:i/>
          <w:iCs/>
          <w:kern w:val="0"/>
          <w:sz w:val="24"/>
          <w:szCs w:val="24"/>
          <w:lang w:eastAsia="it-IT"/>
          <w14:ligatures w14:val="none"/>
        </w:rPr>
        <w:t>“agiografi di ieri dello Spirito Santo – e tutto il canone delle Antiche Scritture è composto dai Libri degli antichi agiografi o agiografi di ieri”</w:t>
      </w:r>
      <w:r w:rsidRPr="00A05A19">
        <w:rPr>
          <w:rFonts w:ascii="Arial" w:eastAsia="Times New Roman" w:hAnsi="Arial" w:cs="Arial"/>
          <w:kern w:val="0"/>
          <w:sz w:val="24"/>
          <w:szCs w:val="24"/>
          <w:lang w:eastAsia="it-IT"/>
          <w14:ligatures w14:val="none"/>
        </w:rPr>
        <w:t xml:space="preserve">. Possiamo così anche noi entrare nell’elenco </w:t>
      </w:r>
      <w:r w:rsidRPr="00A05A19">
        <w:rPr>
          <w:rFonts w:ascii="Arial" w:eastAsia="Times New Roman" w:hAnsi="Arial" w:cs="Arial"/>
          <w:i/>
          <w:iCs/>
          <w:kern w:val="0"/>
          <w:sz w:val="24"/>
          <w:szCs w:val="24"/>
          <w:lang w:eastAsia="it-IT"/>
          <w14:ligatures w14:val="none"/>
        </w:rPr>
        <w:t>dei paleontologi e degli studiosi degli “agiografi di ieri” dello Spirito Santo, dal momento che tra gli “agiografi di ieri” e gli “agiografi di oggi”, non deve regnare alcun contatto</w:t>
      </w:r>
      <w:r w:rsidRPr="00A05A19">
        <w:rPr>
          <w:rFonts w:ascii="Arial" w:eastAsia="Times New Roman" w:hAnsi="Arial" w:cs="Arial"/>
          <w:kern w:val="0"/>
          <w:sz w:val="24"/>
          <w:szCs w:val="24"/>
          <w:lang w:eastAsia="it-IT"/>
          <w14:ligatures w14:val="none"/>
        </w:rPr>
        <w:t xml:space="preserve">. La nostra riflessione pertanto è pura antica teologia. Se antichi sono gli </w:t>
      </w:r>
      <w:r w:rsidRPr="00A05A19">
        <w:rPr>
          <w:rFonts w:ascii="Arial" w:eastAsia="Times New Roman" w:hAnsi="Arial" w:cs="Arial"/>
          <w:i/>
          <w:iCs/>
          <w:kern w:val="0"/>
          <w:sz w:val="24"/>
          <w:szCs w:val="24"/>
          <w:lang w:eastAsia="it-IT"/>
          <w14:ligatures w14:val="none"/>
        </w:rPr>
        <w:t>“agiografi dello Spirito Santo”,</w:t>
      </w:r>
      <w:r w:rsidRPr="00A05A19">
        <w:rPr>
          <w:rFonts w:ascii="Arial" w:eastAsia="Times New Roman" w:hAnsi="Arial" w:cs="Arial"/>
          <w:kern w:val="0"/>
          <w:sz w:val="24"/>
          <w:szCs w:val="24"/>
          <w:lang w:eastAsia="it-IT"/>
          <w14:ligatures w14:val="none"/>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14B3252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Ieri lo Spirito Santo aveva pensieri di altissima santità e per questo erano pensieri di esclusione.</w:t>
      </w:r>
      <w:r w:rsidRPr="00A05A19">
        <w:rPr>
          <w:rFonts w:ascii="Arial" w:eastAsia="Times New Roman" w:hAnsi="Arial" w:cs="Arial"/>
          <w:i/>
          <w:iCs/>
          <w:kern w:val="0"/>
          <w:sz w:val="24"/>
          <w:szCs w:val="24"/>
          <w:lang w:eastAsia="it-IT"/>
          <w14:ligatures w14:val="none"/>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A05A19">
        <w:rPr>
          <w:rFonts w:ascii="Arial" w:eastAsia="Times New Roman" w:hAnsi="Arial" w:cs="Arial"/>
          <w:kern w:val="0"/>
          <w:sz w:val="24"/>
          <w:szCs w:val="24"/>
          <w:lang w:eastAsia="it-IT"/>
          <w14:ligatures w14:val="none"/>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la Nuova Chiesa, dalla Nuova Teologia, dal Nuovo Spirito Santo, dal Nuovo Vangelo. </w:t>
      </w:r>
    </w:p>
    <w:p w14:paraId="37A63DF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questo punto una correzione appare più che necessaria. Questa correzione necessaria riguarda quanto abbiamo riportato nel precedente Capitolo nel quale </w:t>
      </w:r>
      <w:r w:rsidRPr="00A05A19">
        <w:rPr>
          <w:rFonts w:ascii="Arial" w:eastAsia="Times New Roman" w:hAnsi="Arial" w:cs="Arial"/>
          <w:kern w:val="0"/>
          <w:sz w:val="24"/>
          <w:szCs w:val="24"/>
          <w:lang w:eastAsia="it-IT"/>
          <w14:ligatures w14:val="none"/>
        </w:rPr>
        <w:lastRenderedPageBreak/>
        <w:t>abbiamo parlato della Nuova Terza Alleanza. Ecco il testo completo riportato in corsivo:</w:t>
      </w:r>
    </w:p>
    <w:p w14:paraId="7FA2ED0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Arial"/>
          <w:i/>
          <w:iCs/>
          <w:kern w:val="0"/>
          <w:sz w:val="24"/>
          <w:szCs w:val="24"/>
          <w:lang w:eastAsia="it-IT"/>
          <w14:ligatures w14:val="none"/>
        </w:rPr>
        <w:t>“</w:t>
      </w:r>
      <w:r w:rsidRPr="00A05A19">
        <w:rPr>
          <w:rFonts w:ascii="Arial" w:eastAsia="Times New Roman" w:hAnsi="Arial" w:cs="Times New Roman"/>
          <w:i/>
          <w:iCs/>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86D669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w:t>
      </w:r>
      <w:r w:rsidRPr="00A05A19">
        <w:rPr>
          <w:rFonts w:ascii="Arial" w:eastAsia="Times New Roman" w:hAnsi="Arial" w:cs="Times New Roman"/>
          <w:i/>
          <w:iCs/>
          <w:kern w:val="0"/>
          <w:sz w:val="24"/>
          <w:szCs w:val="20"/>
          <w:lang w:eastAsia="it-IT"/>
          <w14:ligatures w14:val="none"/>
        </w:rPr>
        <w:lastRenderedPageBreak/>
        <w:t xml:space="preserve">Padre, un solo Cristo Signore e Salvatore, un solo Spirito Santo Datore di ogni vita, una sola Chiesa o un solo corpo di Cristo. Un solo Vangelo. Una sola fede. </w:t>
      </w:r>
    </w:p>
    <w:p w14:paraId="0805785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54E7428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6F01E7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04CDAAE1" w14:textId="77777777" w:rsidR="00A05A19" w:rsidRPr="00A05A19" w:rsidRDefault="00A05A19" w:rsidP="00A05A19">
      <w:pPr>
        <w:spacing w:after="240" w:line="240" w:lineRule="auto"/>
        <w:jc w:val="both"/>
        <w:rPr>
          <w:rFonts w:ascii="Arial" w:eastAsia="Times New Roman" w:hAnsi="Arial" w:cs="Times New Roman"/>
          <w:bCs/>
          <w:i/>
          <w:iCs/>
          <w:kern w:val="0"/>
          <w:sz w:val="24"/>
          <w:szCs w:val="20"/>
          <w:lang w:eastAsia="it-IT"/>
          <w14:ligatures w14:val="none"/>
        </w:rPr>
      </w:pPr>
      <w:r w:rsidRPr="00A05A19">
        <w:rPr>
          <w:rFonts w:ascii="Arial" w:eastAsia="Times New Roman" w:hAnsi="Arial" w:cs="Times New Roman"/>
          <w:bCs/>
          <w:i/>
          <w:iCs/>
          <w:kern w:val="0"/>
          <w:sz w:val="24"/>
          <w:szCs w:val="20"/>
          <w:lang w:eastAsia="it-IT"/>
          <w14:ligatures w14:val="none"/>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w:t>
      </w:r>
      <w:r w:rsidRPr="00A05A19">
        <w:rPr>
          <w:rFonts w:ascii="Arial" w:eastAsia="Times New Roman" w:hAnsi="Arial" w:cs="Times New Roman"/>
          <w:bCs/>
          <w:i/>
          <w:iCs/>
          <w:kern w:val="0"/>
          <w:sz w:val="24"/>
          <w:szCs w:val="20"/>
          <w:lang w:eastAsia="it-IT"/>
          <w14:ligatures w14:val="none"/>
        </w:rPr>
        <w:lastRenderedPageBreak/>
        <w:t xml:space="preserve">Chiesa nella quale tutto è dal basso. Muore la fede. Nasce l’accordo. Muore la Pentecoste. Si ritorna alla costruzione della Torre di Babele. </w:t>
      </w:r>
    </w:p>
    <w:p w14:paraId="61211F93" w14:textId="77777777" w:rsidR="00A05A19" w:rsidRPr="00A05A19" w:rsidRDefault="00A05A19" w:rsidP="00A05A19">
      <w:pPr>
        <w:spacing w:after="240" w:line="240" w:lineRule="auto"/>
        <w:jc w:val="both"/>
        <w:rPr>
          <w:rFonts w:ascii="Arial" w:eastAsia="Times New Roman" w:hAnsi="Arial" w:cs="Times New Roman"/>
          <w:bCs/>
          <w:i/>
          <w:iCs/>
          <w:kern w:val="0"/>
          <w:sz w:val="24"/>
          <w:szCs w:val="20"/>
          <w:lang w:eastAsia="it-IT"/>
          <w14:ligatures w14:val="none"/>
        </w:rPr>
      </w:pPr>
      <w:r w:rsidRPr="00A05A19">
        <w:rPr>
          <w:rFonts w:ascii="Arial" w:eastAsia="Times New Roman" w:hAnsi="Arial" w:cs="Times New Roman"/>
          <w:bCs/>
          <w:i/>
          <w:iCs/>
          <w:kern w:val="0"/>
          <w:sz w:val="24"/>
          <w:szCs w:val="20"/>
          <w:lang w:eastAsia="it-IT"/>
          <w14:ligatures w14:val="none"/>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EC54030"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Tutto deve essere nuovo secondo la Nuova rivelazione del Nuovo Spirito Santo. Ma ora ritorniamo al testo dell’Antica Apocalisse frutto dell’Antico Spirito Santo, test consegnato al Vecchio Agiografo Giovanni. </w:t>
      </w:r>
    </w:p>
    <w:p w14:paraId="003C5FF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9 </w:t>
      </w:r>
      <w:bookmarkStart w:id="223" w:name="_Hlk135991116"/>
      <w:r w:rsidRPr="00A05A19">
        <w:rPr>
          <w:rFonts w:ascii="Arial" w:eastAsia="Times New Roman" w:hAnsi="Arial" w:cs="Arial"/>
          <w:kern w:val="0"/>
          <w:sz w:val="24"/>
          <w:szCs w:val="24"/>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223"/>
      <w:r w:rsidRPr="00A05A19">
        <w:rPr>
          <w:rFonts w:ascii="Arial" w:eastAsia="Times New Roman" w:hAnsi="Arial" w:cs="Arial"/>
          <w:kern w:val="0"/>
          <w:sz w:val="24"/>
          <w:szCs w:val="24"/>
          <w:lang w:val="la-Latn" w:eastAsia="it-IT"/>
          <w14:ligatures w14:val="none"/>
        </w:rPr>
        <w:t>Post haec vidi turbam magnam quam dinumerare nemo poterat ex omnibus gentibus et tribubus et populis et linguis stantes ante thronum et in conspectu agni amicti stolas albas et palmae in manibus eorum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Met¦ taàta edon, kaˆ „doÝ Ôcloj polÚj, Ön ¢riqmÁsai aÙtÕn oÙdeˆj ™dÚnato, ™k pantÕj œqnouj kaˆ fulîn kaˆ laîn kaˆ glwssîn, ˜stîtej ™nèpion toà qrÒnou kaˆ ™nèpion toà ¢rn…ou, peribeblhmšnouj stol¦j leuk£j, kaˆ fo…nikej ™n ta‹j cersˆn aÙtîn:</w:t>
      </w:r>
    </w:p>
    <w:p w14:paraId="273A10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Dopo queste cose vidi: ecco, una moltitudine immensa</w:t>
      </w:r>
      <w:r w:rsidRPr="00A05A19">
        <w:rPr>
          <w:rFonts w:ascii="Arial" w:eastAsia="Times New Roman" w:hAnsi="Arial" w:cs="Arial"/>
          <w:kern w:val="0"/>
          <w:sz w:val="24"/>
          <w:szCs w:val="24"/>
          <w:lang w:eastAsia="it-IT"/>
          <w14:ligatures w14:val="none"/>
        </w:rPr>
        <w:t xml:space="preserve">, che nessuno poteva contare, di ogni nazione, tribù, popolo e lingua. 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veramente e realmente perfetto. Mai ci dobbiamo dimenticare che Gesù è Figlio di Davide, </w:t>
      </w:r>
      <w:r w:rsidRPr="00A05A19">
        <w:rPr>
          <w:rFonts w:ascii="Arial" w:eastAsia="Times New Roman" w:hAnsi="Arial" w:cs="Arial"/>
          <w:kern w:val="0"/>
          <w:sz w:val="24"/>
          <w:szCs w:val="24"/>
          <w:lang w:eastAsia="it-IT"/>
          <w14:ligatures w14:val="none"/>
        </w:rPr>
        <w:lastRenderedPageBreak/>
        <w:t>Figlio di Abramo secondo la carne. Anche la Vergine Maria è Figlia di Abramo. Cristo Gesù e la Vergine Maria sono la perfezione assoluta.</w:t>
      </w:r>
    </w:p>
    <w:p w14:paraId="79A23C7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5FF5B25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6FC76DA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del Vecchio Papa, dei Vecchi Vescovi, dei Vecchi Presbiteri, dei Vecchi Diaconi, del Vecchio Mondo Ecclesiale Laicale. </w:t>
      </w:r>
    </w:p>
    <w:p w14:paraId="50C756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Vecchia Chiesa di Cristo Gesù: l’uso che il Nuovo Spirito Santo fa delle antiche strutture della Vecchia Chiesa per veicolare il suo Nuovo Vangelo e per edificare la sua Nuova Chiesa. Lo ripetiamo: quanto l’Apostolo Giovanni vede appartiene all’Antica Rivelazione. Le Nuove Rivelazioni hanno Nuovi Contenuti. </w:t>
      </w:r>
    </w:p>
    <w:bookmarkEnd w:id="221"/>
    <w:p w14:paraId="0A5E63E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martire, quando la spada le ha trapassato l’anima, secondo la profezia del Vecchio Simeone, proferita nel tempio di Gerusalemme. Possiamo allora ben dire </w:t>
      </w:r>
      <w:r w:rsidRPr="00A05A19">
        <w:rPr>
          <w:rFonts w:ascii="Arial" w:eastAsia="Times New Roman" w:hAnsi="Arial" w:cs="Arial"/>
          <w:kern w:val="0"/>
          <w:sz w:val="24"/>
          <w:szCs w:val="24"/>
          <w:lang w:eastAsia="it-IT"/>
          <w14:ligatures w14:val="none"/>
        </w:rPr>
        <w:lastRenderedPageBreak/>
        <w:t xml:space="preserve">che il martirio, sia quello fisico che quello spirituale, è il fine del nostro essere discepoli del Martire dei Martiri che è Cristo Gesù e della Martire del Martiri che è la nostra Madre celeste, vera Madre di Dio e vera nostra Madre. </w:t>
      </w:r>
    </w:p>
    <w:p w14:paraId="622AF89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258FC61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10 </w:t>
      </w:r>
      <w:r w:rsidRPr="00A05A19">
        <w:rPr>
          <w:rFonts w:ascii="Arial" w:eastAsia="Times New Roman" w:hAnsi="Arial" w:cs="Arial"/>
          <w:kern w:val="0"/>
          <w:sz w:val="24"/>
          <w:szCs w:val="24"/>
          <w:lang w:eastAsia="it-IT"/>
          <w14:ligatures w14:val="none"/>
        </w:rPr>
        <w:t xml:space="preserve">E gridavano a gran voce: «La salvezza appartiene al nostro Dio, seduto sul trono, e all’Agnello». </w:t>
      </w:r>
      <w:r w:rsidRPr="00A05A19">
        <w:rPr>
          <w:rFonts w:ascii="Arial" w:eastAsia="Times New Roman" w:hAnsi="Arial" w:cs="Arial"/>
          <w:kern w:val="0"/>
          <w:sz w:val="24"/>
          <w:szCs w:val="24"/>
          <w:lang w:val="la-Latn" w:eastAsia="it-IT"/>
          <w14:ligatures w14:val="none"/>
        </w:rPr>
        <w:t>Et clamabant voce magna dicentes salus Deo nostro qui sedet super thronum et agno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kr£zousin fwnÍ meg£lV lšgontej,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`H swthr…a tù qeù ¹mîn tù kaqhmšnJ ™pˆ tù qrÒnJ kaˆ tù ¢rn…J.</w:t>
      </w:r>
    </w:p>
    <w:p w14:paraId="17AF6F9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gridavano a gran voce:</w:t>
      </w:r>
      <w:bookmarkStart w:id="224" w:name="_Hlk136274158"/>
      <w:r w:rsidRPr="00A05A19">
        <w:rPr>
          <w:rFonts w:ascii="Arial" w:eastAsia="Times New Roman" w:hAnsi="Arial" w:cs="Arial"/>
          <w:kern w:val="0"/>
          <w:sz w:val="24"/>
          <w:szCs w:val="24"/>
          <w:lang w:eastAsia="it-IT"/>
          <w14:ligatures w14:val="none"/>
        </w:rPr>
        <w:t xml:space="preserve"> «La salvezza appartiene al nostro Dio, seduto sul trono, e all’Agnello». </w:t>
      </w:r>
      <w:bookmarkEnd w:id="224"/>
      <w:r w:rsidRPr="00A05A19">
        <w:rPr>
          <w:rFonts w:ascii="Arial" w:eastAsia="Times New Roman" w:hAnsi="Arial" w:cs="Arial"/>
          <w:kern w:val="0"/>
          <w:sz w:val="24"/>
          <w:szCs w:val="24"/>
          <w:lang w:eastAsia="it-IT"/>
          <w14:ligatures w14:val="none"/>
        </w:rPr>
        <w:t xml:space="preserve">Questo moltitudine di martiri ecco cosa grida a gran voce: </w:t>
      </w:r>
      <w:r w:rsidRPr="00A05A19">
        <w:rPr>
          <w:rFonts w:ascii="Arial" w:eastAsia="Times New Roman" w:hAnsi="Arial" w:cs="Arial"/>
          <w:i/>
          <w:iCs/>
          <w:kern w:val="0"/>
          <w:sz w:val="24"/>
          <w:szCs w:val="24"/>
          <w:lang w:eastAsia="it-IT"/>
          <w14:ligatures w14:val="none"/>
        </w:rPr>
        <w:t>La salvezza appartiene al nostro Dio, seduto sul trono, e all’Agnello.</w:t>
      </w:r>
      <w:r w:rsidRPr="00A05A19">
        <w:rPr>
          <w:rFonts w:ascii="Arial" w:eastAsia="Times New Roman" w:hAnsi="Arial" w:cs="Arial"/>
          <w:kern w:val="0"/>
          <w:sz w:val="24"/>
          <w:szCs w:val="24"/>
          <w:lang w:eastAsia="it-IT"/>
          <w14:ligatures w14:val="none"/>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A05A19">
        <w:rPr>
          <w:rFonts w:ascii="Arial" w:eastAsia="Times New Roman" w:hAnsi="Arial" w:cs="Arial"/>
          <w:i/>
          <w:iCs/>
          <w:kern w:val="0"/>
          <w:sz w:val="24"/>
          <w:szCs w:val="24"/>
          <w:lang w:eastAsia="it-IT"/>
          <w14:ligatures w14:val="none"/>
        </w:rPr>
        <w:t xml:space="preserve"> “Se sono qualcosa, lo sono per grazia di Dio e di Cristo Gesù. Se sono qualcosa, lo sono perché lo Spirito Santo ha operato in me”.</w:t>
      </w:r>
      <w:r w:rsidRPr="00A05A19">
        <w:rPr>
          <w:rFonts w:ascii="Arial" w:eastAsia="Times New Roman" w:hAnsi="Arial" w:cs="Arial"/>
          <w:kern w:val="0"/>
          <w:sz w:val="24"/>
          <w:szCs w:val="24"/>
          <w:lang w:eastAsia="it-IT"/>
          <w14:ligatures w14:val="none"/>
        </w:rPr>
        <w:t xml:space="preserve"> Tutto in noi è per grazia, dalla grazia, nella grazia, con la grazia. Tutto è per dono che discende dall’alto. Questa verità è così annunciata dall’Apostolo Paolo:</w:t>
      </w:r>
    </w:p>
    <w:p w14:paraId="4059E5A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3CB142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w:t>
      </w:r>
      <w:r w:rsidRPr="00A05A19">
        <w:rPr>
          <w:rFonts w:ascii="Arial" w:eastAsia="Times New Roman" w:hAnsi="Arial" w:cs="Arial"/>
          <w:i/>
          <w:iCs/>
          <w:kern w:val="0"/>
          <w:sz w:val="24"/>
          <w:szCs w:val="24"/>
          <w:lang w:eastAsia="it-IT"/>
          <w14:ligatures w14:val="none"/>
        </w:rPr>
        <w:lastRenderedPageBreak/>
        <w:t>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30D1CF27"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i/>
          <w:iCs/>
          <w:kern w:val="0"/>
          <w:sz w:val="24"/>
          <w:szCs w:val="24"/>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7C04C5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 tutto è per grazia sempre dal nostro cuore deve innalzarsi verso Dio e verso l’Agnello questo inno che proclama che tutto è da Dio e dall’Agnello:</w:t>
      </w:r>
      <w:r w:rsidRPr="00A05A19">
        <w:rPr>
          <w:rFonts w:ascii="Arial" w:eastAsia="Times New Roman" w:hAnsi="Arial" w:cs="Arial"/>
          <w:i/>
          <w:iCs/>
          <w:kern w:val="0"/>
          <w:sz w:val="24"/>
          <w:szCs w:val="24"/>
          <w:lang w:eastAsia="it-IT"/>
          <w14:ligatures w14:val="none"/>
        </w:rPr>
        <w:t xml:space="preserve"> «La salvezza appartiene al nostro Dio, seduto sul trono, e all’Agnello».</w:t>
      </w:r>
      <w:r w:rsidRPr="00A05A19">
        <w:rPr>
          <w:rFonts w:ascii="Arial" w:eastAsia="Times New Roman" w:hAnsi="Arial" w:cs="Arial"/>
          <w:kern w:val="0"/>
          <w:sz w:val="24"/>
          <w:szCs w:val="24"/>
          <w:lang w:eastAsia="it-IT"/>
          <w14:ligatures w14:val="none"/>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5E1DE59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V 7,</w:t>
      </w:r>
      <w:r w:rsidRPr="00A05A19">
        <w:rPr>
          <w:rFonts w:ascii="Arial" w:eastAsia="Times New Roman" w:hAnsi="Arial" w:cs="Arial"/>
          <w:b/>
          <w:bCs/>
          <w:kern w:val="0"/>
          <w:sz w:val="24"/>
          <w:szCs w:val="24"/>
          <w:lang w:val="la-Latn" w:eastAsia="it-IT"/>
          <w14:ligatures w14:val="none"/>
        </w:rPr>
        <w:t>11</w:t>
      </w:r>
      <w:bookmarkStart w:id="225" w:name="_Hlk135991178"/>
      <w:r w:rsidRPr="00A05A19">
        <w:rPr>
          <w:rFonts w:ascii="Arial" w:eastAsia="Times New Roman" w:hAnsi="Arial" w:cs="Arial"/>
          <w:b/>
          <w:bCs/>
          <w:kern w:val="0"/>
          <w:sz w:val="24"/>
          <w:szCs w:val="24"/>
          <w:lang w:val="la-Latn" w:eastAsia="it-IT"/>
          <w14:ligatures w14:val="none"/>
        </w:rPr>
        <w:t xml:space="preserve"> </w:t>
      </w:r>
      <w:r w:rsidRPr="00A05A19">
        <w:rPr>
          <w:rFonts w:ascii="Arial" w:eastAsia="Times New Roman" w:hAnsi="Arial" w:cs="Arial"/>
          <w:kern w:val="0"/>
          <w:sz w:val="24"/>
          <w:szCs w:val="24"/>
          <w:lang w:val="la-Latn" w:eastAsia="it-IT"/>
          <w14:ligatures w14:val="none"/>
        </w:rPr>
        <w:t xml:space="preserve">E tutti gli angeli stavano attorno al trono e agli anziani e ai quattro esseri viventi, e si inchinarono con la faccia a terra davanti al trono e adorarono Dio dicendo: </w:t>
      </w:r>
      <w:bookmarkEnd w:id="225"/>
      <w:r w:rsidRPr="00A05A19">
        <w:rPr>
          <w:rFonts w:ascii="Arial" w:eastAsia="Times New Roman" w:hAnsi="Arial" w:cs="Arial"/>
          <w:kern w:val="0"/>
          <w:sz w:val="24"/>
          <w:szCs w:val="24"/>
          <w:lang w:val="la-Latn" w:eastAsia="it-IT"/>
          <w14:ligatures w14:val="none"/>
        </w:rPr>
        <w:t xml:space="preserve">et omnes angeli stabant in circuitu throni et seniorum et quattuor animalium et ceciderunt in conspectu throni in facies suas et adoraverunt Deum: </w:t>
      </w:r>
      <w:r w:rsidRPr="00A05A19">
        <w:rPr>
          <w:rFonts w:ascii="Greek" w:eastAsia="Times New Roman" w:hAnsi="Greek" w:cs="Greek"/>
          <w:kern w:val="0"/>
          <w:sz w:val="26"/>
          <w:szCs w:val="26"/>
          <w:lang w:val="la-Latn" w:eastAsia="it-IT"/>
          <w14:ligatures w14:val="none"/>
        </w:rPr>
        <w:t>kaˆ p£ntej oƒ ¥ggeloi eƒst»keisan kÚklJ toà qrÒnou kaˆ tîn presbutšrwn kaˆ tîn tess£rwn zówn, kaˆ œpesan ™nèpion toà qrÒnou ™pˆ t¦ prÒswpa aÙtîn kaˆ prosekÚnhsan tù qeù,</w:t>
      </w:r>
    </w:p>
    <w:p w14:paraId="3BFD855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val="la-Latn" w:eastAsia="it-IT"/>
          <w14:ligatures w14:val="none"/>
        </w:rPr>
        <w:t xml:space="preserve">E tutti gli angeli stavano attorno al trono e agli anziani e ai quattro esseri viventi, </w:t>
      </w:r>
      <w:r w:rsidRPr="00A05A19">
        <w:rPr>
          <w:rFonts w:ascii="Arial" w:eastAsia="Times New Roman" w:hAnsi="Arial" w:cs="Arial"/>
          <w:kern w:val="0"/>
          <w:sz w:val="24"/>
          <w:szCs w:val="24"/>
          <w:lang w:val="la-Latn" w:eastAsia="it-IT"/>
          <w14:ligatures w14:val="none"/>
        </w:rPr>
        <w:t xml:space="preserve">e si inchinarono con la faccia a terra davanti al trono e adorarono Dio dicendo: </w:t>
      </w:r>
      <w:r w:rsidRPr="00A05A19">
        <w:rPr>
          <w:rFonts w:ascii="Arial" w:eastAsia="Times New Roman" w:hAnsi="Arial" w:cs="Arial"/>
          <w:kern w:val="0"/>
          <w:sz w:val="24"/>
          <w:szCs w:val="24"/>
          <w:lang w:eastAsia="it-IT"/>
          <w14:ligatures w14:val="none"/>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w:t>
      </w:r>
      <w:r w:rsidRPr="00A05A19">
        <w:rPr>
          <w:rFonts w:ascii="Arial" w:eastAsia="Times New Roman" w:hAnsi="Arial" w:cs="Arial"/>
          <w:kern w:val="0"/>
          <w:sz w:val="24"/>
          <w:szCs w:val="24"/>
          <w:lang w:eastAsia="it-IT"/>
          <w14:ligatures w14:val="none"/>
        </w:rPr>
        <w:lastRenderedPageBreak/>
        <w:t xml:space="preserve">Dio è data dalle loro parole. Se le parole sono purissima verità, anche l’adorazione è purissima verità. Se le parole sono falsità, anche l’adorazione è falsa. </w:t>
      </w:r>
    </w:p>
    <w:p w14:paraId="07F0DF8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Poiché ai nostri giorni molte sono le parole di falsità, molte anche sono adorazioni di falsità. Senza la confessione della purissima confessione della verità di Cristo Gesù e di Dio Padre, le nostre confessione o non sono pienamente vere o sono 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3EBCFD9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35A3E4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68135C1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w:t>
      </w:r>
      <w:r w:rsidRPr="00A05A19">
        <w:rPr>
          <w:rFonts w:ascii="Arial" w:eastAsia="Times New Roman" w:hAnsi="Arial" w:cs="Arial"/>
          <w:i/>
          <w:iCs/>
          <w:kern w:val="0"/>
          <w:sz w:val="24"/>
          <w:szCs w:val="24"/>
          <w:lang w:eastAsia="it-IT"/>
          <w14:ligatures w14:val="none"/>
        </w:rPr>
        <w:lastRenderedPageBreak/>
        <w:t xml:space="preserve">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9C0D0C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oggi proprio questo l’uomo non vuole: passare dalla soggettività all’oggettività. Questo in ogni campo: religioso, morale, antropologico, filosofico, 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0515FD6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37A7C24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12 </w:t>
      </w:r>
      <w:bookmarkStart w:id="226" w:name="_Hlk135991209"/>
      <w:r w:rsidRPr="00A05A19">
        <w:rPr>
          <w:rFonts w:ascii="Arial" w:eastAsia="Times New Roman" w:hAnsi="Arial" w:cs="Arial"/>
          <w:kern w:val="0"/>
          <w:sz w:val="24"/>
          <w:szCs w:val="24"/>
          <w:lang w:eastAsia="it-IT"/>
          <w14:ligatures w14:val="none"/>
        </w:rPr>
        <w:t>«Amen! Lode, gloria, sapienza, azione di grazie, onore, potenza e forza al nostro Dio nei secoli dei secoli. Amen».</w:t>
      </w:r>
      <w:r w:rsidRPr="00A05A19">
        <w:rPr>
          <w:rFonts w:ascii="Arial" w:eastAsia="Times New Roman" w:hAnsi="Arial" w:cs="Arial"/>
          <w:b/>
          <w:bCs/>
          <w:kern w:val="0"/>
          <w:sz w:val="24"/>
          <w:szCs w:val="24"/>
          <w:lang w:val="la-Latn" w:eastAsia="it-IT"/>
          <w14:ligatures w14:val="none"/>
        </w:rPr>
        <w:t xml:space="preserve"> </w:t>
      </w:r>
      <w:bookmarkEnd w:id="226"/>
      <w:r w:rsidRPr="00A05A19">
        <w:rPr>
          <w:rFonts w:ascii="Arial" w:eastAsia="Times New Roman" w:hAnsi="Arial" w:cs="Arial"/>
          <w:kern w:val="0"/>
          <w:sz w:val="24"/>
          <w:szCs w:val="24"/>
          <w:lang w:val="la-Latn" w:eastAsia="it-IT"/>
          <w14:ligatures w14:val="none"/>
        </w:rPr>
        <w:t>dicentes amen benedictio et claritas et sapientia et gratiarum actio et honor et virtus et fortitudo Deo nostro in saecula saeculorum amen</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lšgontej,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'Am»n, ¹ eÙlog…a kaˆ ¹ dÒxa kaˆ ¹ sof…a kaˆ ¹ eÙcarist…a kaˆ ¹ tim¾ kaˆ ¹ dÚnamij kaˆ ¹ „scÝj tù qeù ¹mîn e„j toÝj a„înaj tîn a„ènwn: ¢m»n.</w:t>
      </w:r>
    </w:p>
    <w:p w14:paraId="39D4A71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«Amen! Lode, gloria, sapienza, azione di grazie, onore, potenza e forza al nostro Dio nei secoli dei secoli. Amen».</w:t>
      </w:r>
      <w:r w:rsidRPr="00A05A19">
        <w:rPr>
          <w:rFonts w:ascii="Arial" w:eastAsia="Times New Roman" w:hAnsi="Arial" w:cs="Arial"/>
          <w:kern w:val="0"/>
          <w:sz w:val="24"/>
          <w:szCs w:val="24"/>
          <w:lang w:val="la-Latn" w:eastAsia="it-IT"/>
          <w14:ligatures w14:val="none"/>
        </w:rPr>
        <w:t xml:space="preserve"> </w:t>
      </w:r>
      <w:r w:rsidRPr="00A05A19">
        <w:rPr>
          <w:rFonts w:ascii="Arial" w:eastAsia="Times New Roman" w:hAnsi="Arial" w:cs="Arial"/>
          <w:kern w:val="0"/>
          <w:sz w:val="24"/>
          <w:szCs w:val="24"/>
          <w:lang w:eastAsia="it-IT"/>
          <w14:ligatures w14:val="none"/>
        </w:rPr>
        <w:t xml:space="preserve">Ecco ora l’oggettività della professione di fede e di adorazione che sale a Dio da tutti gli angeli, dagli anziani, dai quattro esseri vivente: </w:t>
      </w:r>
      <w:r w:rsidRPr="00A05A19">
        <w:rPr>
          <w:rFonts w:ascii="Arial" w:eastAsia="Times New Roman" w:hAnsi="Arial" w:cs="Arial"/>
          <w:i/>
          <w:iCs/>
          <w:kern w:val="0"/>
          <w:sz w:val="24"/>
          <w:szCs w:val="24"/>
          <w:lang w:eastAsia="it-IT"/>
          <w14:ligatures w14:val="none"/>
        </w:rPr>
        <w:t xml:space="preserve">Amen! Lode, gloria, sapienza, azione di grazie, potenza e forza al nostro Dio nei secoli dei secoli. Amen”. </w:t>
      </w:r>
    </w:p>
    <w:p w14:paraId="2E1ABE8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sidRPr="00A05A19">
        <w:rPr>
          <w:rFonts w:ascii="Arial" w:eastAsia="Times New Roman" w:hAnsi="Arial" w:cs="Times New Roman"/>
          <w:b/>
          <w:i/>
          <w:kern w:val="0"/>
          <w:sz w:val="24"/>
          <w:szCs w:val="20"/>
          <w:lang w:eastAsia="it-IT"/>
          <w14:ligatures w14:val="none"/>
        </w:rPr>
        <w:t>“amen”</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lastRenderedPageBreak/>
        <w:t>serve per esprimere l’universalità, l’eternità, l’irreversibilità, l’infallibilità della sua verità. Essa è. È per sempre. È per tutti. Non solo è; è stata e sarà sempre così.</w:t>
      </w:r>
    </w:p>
    <w:p w14:paraId="530CEC9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tutta l’eternità in cielo e sulla terra, nei cieli nuovi e sulla terra nuova, si griderà da parte di tutto l’universo creato che: </w:t>
      </w:r>
      <w:r w:rsidRPr="00A05A19">
        <w:rPr>
          <w:rFonts w:ascii="Arial" w:eastAsia="Times New Roman" w:hAnsi="Arial" w:cs="Times New Roman"/>
          <w:i/>
          <w:kern w:val="0"/>
          <w:sz w:val="24"/>
          <w:szCs w:val="20"/>
          <w:lang w:eastAsia="it-IT"/>
          <w14:ligatures w14:val="none"/>
        </w:rPr>
        <w:t>“Lode, gloria, sapienza, azione di grazie, onore, potenza e forza al nostro Dio nei secoli dei secoli”</w:t>
      </w:r>
      <w:r w:rsidRPr="00A05A19">
        <w:rPr>
          <w:rFonts w:ascii="Arial" w:eastAsia="Times New Roman" w:hAnsi="Arial" w:cs="Times New Roman"/>
          <w:kern w:val="0"/>
          <w:sz w:val="24"/>
          <w:szCs w:val="20"/>
          <w:lang w:eastAsia="it-IT"/>
          <w14:ligatures w14:val="none"/>
        </w:rPr>
        <w:t>.</w:t>
      </w:r>
    </w:p>
    <w:p w14:paraId="31DDD7C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26AC464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3A1139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41D9F10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13 </w:t>
      </w:r>
      <w:bookmarkStart w:id="227" w:name="_Hlk135991231"/>
      <w:r w:rsidRPr="00A05A19">
        <w:rPr>
          <w:rFonts w:ascii="Arial" w:eastAsia="Times New Roman" w:hAnsi="Arial" w:cs="Arial"/>
          <w:kern w:val="0"/>
          <w:sz w:val="24"/>
          <w:szCs w:val="24"/>
          <w:lang w:eastAsia="it-IT"/>
          <w14:ligatures w14:val="none"/>
        </w:rPr>
        <w:t xml:space="preserve">Uno degli anziani allora si rivolse a me e disse: «Questi, che sono vestiti di bianco, chi sono e da dove vengono?». </w:t>
      </w:r>
      <w:bookmarkEnd w:id="227"/>
      <w:r w:rsidRPr="00A05A19">
        <w:rPr>
          <w:rFonts w:ascii="Arial" w:eastAsia="Times New Roman" w:hAnsi="Arial" w:cs="Arial"/>
          <w:kern w:val="0"/>
          <w:sz w:val="24"/>
          <w:szCs w:val="24"/>
          <w:lang w:val="la-Latn" w:eastAsia="it-IT"/>
          <w14:ligatures w14:val="none"/>
        </w:rPr>
        <w:t>Et respondit unus de senioribus dicens mihi hii qui amicti sunt stolis albis qui sunt et unde venerunt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¢pekr…qh eŒj ™k tîn presbutšrwn lšgwn moi, Oátoi oƒ peribeblhmšnoi t¦j stol¦j t¦j leuk¦j t…nej e„sˆn kaˆ pÒqen Ãlqon;</w:t>
      </w:r>
    </w:p>
    <w:p w14:paraId="6100575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Uno degli anziani allora si rivolse a me e disse</w:t>
      </w:r>
      <w:r w:rsidRPr="00A05A19">
        <w:rPr>
          <w:rFonts w:ascii="Arial" w:eastAsia="Times New Roman" w:hAnsi="Arial" w:cs="Arial"/>
          <w:kern w:val="0"/>
          <w:sz w:val="24"/>
          <w:szCs w:val="24"/>
          <w:lang w:eastAsia="it-IT"/>
          <w14:ligatures w14:val="none"/>
        </w:rPr>
        <w:t xml:space="preserve">: «Questi, che sono vestiti di bianco, chi sono e da dove vengono?». Dopo questa purissima celeste confessione della verità oggettiva da parte degli angeli, degli anziani, dei quattro esseri viventi al Signore della gloria, uno degli anziani domanda all’Apostolo Giovanni: </w:t>
      </w:r>
      <w:r w:rsidRPr="00A05A19">
        <w:rPr>
          <w:rFonts w:ascii="Arial" w:eastAsia="Times New Roman" w:hAnsi="Arial" w:cs="Arial"/>
          <w:i/>
          <w:iCs/>
          <w:kern w:val="0"/>
          <w:sz w:val="24"/>
          <w:szCs w:val="24"/>
          <w:lang w:eastAsia="it-IT"/>
          <w14:ligatures w14:val="none"/>
        </w:rPr>
        <w:t>“Questi che sono vestiti di bianco, chi sono e da dove vengono”.</w:t>
      </w:r>
      <w:r w:rsidRPr="00A05A19">
        <w:rPr>
          <w:rFonts w:ascii="Arial" w:eastAsia="Times New Roman" w:hAnsi="Arial" w:cs="Arial"/>
          <w:kern w:val="0"/>
          <w:sz w:val="24"/>
          <w:szCs w:val="24"/>
          <w:lang w:eastAsia="it-IT"/>
          <w14:ligatures w14:val="none"/>
        </w:rPr>
        <w:t xml:space="preserve"> È </w:t>
      </w:r>
      <w:r w:rsidRPr="00A05A19">
        <w:rPr>
          <w:rFonts w:ascii="Arial" w:eastAsia="Times New Roman" w:hAnsi="Arial" w:cs="Arial"/>
          <w:kern w:val="0"/>
          <w:sz w:val="24"/>
          <w:szCs w:val="24"/>
          <w:lang w:eastAsia="it-IT"/>
          <w14:ligatures w14:val="none"/>
        </w:rPr>
        <w:lastRenderedPageBreak/>
        <w:t>giusto chiedersi: Perché uno degli anziani rivolge all’Apostolo una tale domanda? Vuole forze conoscere il grado di conoscenza che possiede l’Apostolo del 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A05A19">
        <w:rPr>
          <w:rFonts w:ascii="Arial" w:eastAsia="Times New Roman" w:hAnsi="Arial" w:cs="Arial"/>
          <w:color w:val="FF0000"/>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652438A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14 </w:t>
      </w:r>
      <w:bookmarkStart w:id="228" w:name="_Hlk135991255"/>
      <w:r w:rsidRPr="00A05A19">
        <w:rPr>
          <w:rFonts w:ascii="Arial" w:eastAsia="Times New Roman" w:hAnsi="Arial" w:cs="Arial"/>
          <w:kern w:val="0"/>
          <w:sz w:val="24"/>
          <w:szCs w:val="24"/>
          <w:lang w:eastAsia="it-IT"/>
          <w14:ligatures w14:val="none"/>
        </w:rPr>
        <w:t xml:space="preserve">Gli risposi: «Signore mio, tu lo sai». E lui: «Sono quelli che vengono dalla grande tribolazione e che hanno lavato le loro vesti, rendendole candide nel sangue dell’Agnello. </w:t>
      </w:r>
      <w:bookmarkEnd w:id="228"/>
      <w:r w:rsidRPr="00A05A19">
        <w:rPr>
          <w:rFonts w:ascii="Arial" w:eastAsia="Times New Roman" w:hAnsi="Arial" w:cs="Arial"/>
          <w:kern w:val="0"/>
          <w:sz w:val="24"/>
          <w:szCs w:val="24"/>
          <w:lang w:val="la-Latn" w:eastAsia="it-IT"/>
          <w14:ligatures w14:val="none"/>
        </w:rPr>
        <w:t>Et dixi illi domine mi tu scis et dixit mihi hii sunt qui veniunt de tribulatione magna et laverunt stolas suas et dealbaverunt eas in sanguine agni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e‡rhka aÙtù, KÚriš mou, sÝ odaj. kaˆ epšn moi, Oáto… e„sin oƒ ™rcÒmenoi ™k tÁj ql…yewj tÁj meg£lhj, kaˆ œplunan t¦j stol¦j aÙtîn kaˆ ™leÚkanan aÙt¦j ™n tù a†mati toà ¢rn…ou.</w:t>
      </w:r>
    </w:p>
    <w:p w14:paraId="399DCBB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Gli risposi: «Signore mio, tu lo sai».</w:t>
      </w:r>
      <w:r w:rsidRPr="00A05A19">
        <w:rPr>
          <w:rFonts w:ascii="Arial" w:eastAsia="Times New Roman" w:hAnsi="Arial" w:cs="Arial"/>
          <w:kern w:val="0"/>
          <w:sz w:val="24"/>
          <w:szCs w:val="24"/>
          <w:lang w:eastAsia="it-IT"/>
          <w14:ligatures w14:val="none"/>
        </w:rPr>
        <w:t xml:space="preserve"> Ecco la risposta dell’Apostolo: </w:t>
      </w:r>
      <w:r w:rsidRPr="00A05A19">
        <w:rPr>
          <w:rFonts w:ascii="Arial" w:eastAsia="Times New Roman" w:hAnsi="Arial" w:cs="Arial"/>
          <w:i/>
          <w:iCs/>
          <w:kern w:val="0"/>
          <w:sz w:val="24"/>
          <w:szCs w:val="24"/>
          <w:lang w:eastAsia="it-IT"/>
          <w14:ligatures w14:val="none"/>
        </w:rPr>
        <w:t>“Signore mio, tu lo sai</w:t>
      </w:r>
      <w:r w:rsidRPr="00A05A19">
        <w:rPr>
          <w:rFonts w:ascii="Arial" w:eastAsia="Times New Roman" w:hAnsi="Arial" w:cs="Arial"/>
          <w:kern w:val="0"/>
          <w:sz w:val="24"/>
          <w:szCs w:val="24"/>
          <w:lang w:eastAsia="it-IT"/>
          <w14:ligatures w14:val="none"/>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759CE0AD"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4"/>
          <w:lang w:eastAsia="it-IT"/>
          <w14:ligatures w14:val="none"/>
        </w:rPr>
        <w:lastRenderedPageBreak/>
        <w:t>E lui: «Sono quelli che vengono dalla grande tribolazione</w:t>
      </w:r>
      <w:r w:rsidRPr="00A05A19">
        <w:rPr>
          <w:rFonts w:ascii="Arial" w:eastAsia="Times New Roman" w:hAnsi="Arial" w:cs="Arial"/>
          <w:kern w:val="0"/>
          <w:sz w:val="24"/>
          <w:szCs w:val="24"/>
          <w:lang w:eastAsia="it-IT"/>
          <w14:ligatures w14:val="none"/>
        </w:rPr>
        <w:t xml:space="preserve"> e che hanno lavato le loro vesti, rendendole candide nel sangue dell’Agnello. Ecco la risposta di quell’uno degli anziani che aveva domandato all’Apostolo Giovanni: </w:t>
      </w:r>
      <w:r w:rsidRPr="00A05A19">
        <w:rPr>
          <w:rFonts w:ascii="Arial" w:eastAsia="Times New Roman" w:hAnsi="Arial" w:cs="Arial"/>
          <w:i/>
          <w:iCs/>
          <w:kern w:val="0"/>
          <w:sz w:val="24"/>
          <w:szCs w:val="24"/>
          <w:lang w:eastAsia="it-IT"/>
          <w14:ligatures w14:val="none"/>
        </w:rPr>
        <w:t>“Sono quelli che vengono dalla grande tribolazione e che hanno lavato le loro vesti, rendendole candide nel sangue dell’Agnello</w:t>
      </w:r>
      <w:r w:rsidRPr="00A05A19">
        <w:rPr>
          <w:rFonts w:ascii="Arial" w:eastAsia="Times New Roman" w:hAnsi="Arial" w:cs="Arial"/>
          <w:kern w:val="0"/>
          <w:sz w:val="24"/>
          <w:szCs w:val="24"/>
          <w:lang w:eastAsia="it-IT"/>
          <w14:ligatures w14:val="none"/>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1E644BB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15 </w:t>
      </w:r>
      <w:bookmarkStart w:id="229" w:name="_Hlk135991283"/>
      <w:r w:rsidRPr="00A05A19">
        <w:rPr>
          <w:rFonts w:ascii="Arial" w:eastAsia="Times New Roman" w:hAnsi="Arial" w:cs="Arial"/>
          <w:kern w:val="0"/>
          <w:sz w:val="24"/>
          <w:szCs w:val="24"/>
          <w:lang w:eastAsia="it-IT"/>
          <w14:ligatures w14:val="none"/>
        </w:rPr>
        <w:t xml:space="preserve">Per questo stanno davanti al trono di Dio e gli prestano servizio giorno e notte nel suo tempio; e Colui che siede sul trono stenderà la sua tenda sopra di loro. </w:t>
      </w:r>
      <w:bookmarkEnd w:id="229"/>
      <w:r w:rsidRPr="00A05A19">
        <w:rPr>
          <w:rFonts w:ascii="Arial" w:eastAsia="Times New Roman" w:hAnsi="Arial" w:cs="Arial"/>
          <w:kern w:val="0"/>
          <w:sz w:val="24"/>
          <w:szCs w:val="24"/>
          <w:lang w:val="la-Latn" w:eastAsia="it-IT"/>
          <w14:ligatures w14:val="none"/>
        </w:rPr>
        <w:t>Ideo sunt ante thronum Dei et serviunt ei die ac nocte in templo eius et qui sedet in throno habitabit super illos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di¦ toàtÒ e„sin ™nèpion toà qrÒnou toà qeoà, kaˆ latreÚousin aÙtù ¹mšraj kaˆ nuktÕj ™n tù naù aÙtoà, kaˆ Ð kaq»menoj ™pˆ toà qrÒnou skhnèsei ™p' aÙtoÚj.</w:t>
      </w:r>
    </w:p>
    <w:p w14:paraId="08B8FFC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Per questo stanno davanti al trono di Dio</w:t>
      </w:r>
      <w:r w:rsidRPr="00A05A19">
        <w:rPr>
          <w:rFonts w:ascii="Arial" w:eastAsia="Times New Roman" w:hAnsi="Arial" w:cs="Arial"/>
          <w:kern w:val="0"/>
          <w:sz w:val="24"/>
          <w:szCs w:val="24"/>
          <w:lang w:eastAsia="it-IT"/>
          <w14:ligatures w14:val="none"/>
        </w:rPr>
        <w:t xml:space="preserve"> e gli prestano servizio giorno e notte nel suo tempio… 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3C3A12E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AF4AB1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w:t>
      </w:r>
      <w:r w:rsidRPr="00A05A19">
        <w:rPr>
          <w:rFonts w:ascii="Arial" w:eastAsia="Times New Roman" w:hAnsi="Arial" w:cs="Arial"/>
          <w:i/>
          <w:iCs/>
          <w:kern w:val="0"/>
          <w:sz w:val="24"/>
          <w:szCs w:val="24"/>
          <w:lang w:eastAsia="it-IT"/>
          <w14:ligatures w14:val="none"/>
        </w:rPr>
        <w:lastRenderedPageBreak/>
        <w:t xml:space="preserve">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7549CD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4412F918"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b/>
          <w:bCs/>
          <w:kern w:val="0"/>
          <w:sz w:val="24"/>
          <w:szCs w:val="24"/>
          <w:lang w:eastAsia="it-IT"/>
          <w14:ligatures w14:val="none"/>
        </w:rPr>
        <w:t>E Colui che siede sul trono stenderà la sua tenda sopra di loro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Times New Roman"/>
          <w:kern w:val="0"/>
          <w:sz w:val="24"/>
          <w:szCs w:val="20"/>
          <w:lang w:eastAsia="it-IT"/>
          <w14:ligatures w14:val="none"/>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26EADEA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1B6C1A03"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1D2EB62A"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Allora Abramo andò in fretta nella tenda, da Sara, e disse: Presto, tre staia di fior di farina, impastala e fanne focacce. All'armento corse lui stesso, Abramo, prese un vitello tenero e buono e lo diede al servo, che si affrettò a prepararlo. Prese </w:t>
      </w:r>
      <w:r w:rsidRPr="00A05A19">
        <w:rPr>
          <w:rFonts w:ascii="Arial" w:eastAsia="Times New Roman" w:hAnsi="Arial" w:cs="Times New Roman"/>
          <w:i/>
          <w:kern w:val="0"/>
          <w:sz w:val="24"/>
          <w:szCs w:val="20"/>
          <w:lang w:eastAsia="it-IT"/>
          <w14:ligatures w14:val="none"/>
        </w:rPr>
        <w:lastRenderedPageBreak/>
        <w:t xml:space="preserve">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40F3144"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5E1C688"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(Gen 18,1-33).</w:t>
      </w:r>
      <w:r w:rsidRPr="00A05A19">
        <w:rPr>
          <w:rFonts w:ascii="Arial" w:eastAsia="Times New Roman" w:hAnsi="Arial" w:cs="Times New Roman"/>
          <w:b/>
          <w:i/>
          <w:kern w:val="0"/>
          <w:sz w:val="24"/>
          <w:szCs w:val="20"/>
          <w:u w:val="single"/>
          <w:lang w:eastAsia="it-IT"/>
          <w14:ligatures w14:val="none"/>
        </w:rPr>
        <w:t xml:space="preserve"> </w:t>
      </w:r>
    </w:p>
    <w:p w14:paraId="718A3E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5F8D82E7"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lastRenderedPageBreak/>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52E3CB3B"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07F885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6419FB0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16 </w:t>
      </w:r>
      <w:bookmarkStart w:id="230" w:name="_Hlk135991325"/>
      <w:r w:rsidRPr="00A05A19">
        <w:rPr>
          <w:rFonts w:ascii="Arial" w:eastAsia="Times New Roman" w:hAnsi="Arial" w:cs="Arial"/>
          <w:kern w:val="0"/>
          <w:sz w:val="24"/>
          <w:szCs w:val="24"/>
          <w:lang w:eastAsia="it-IT"/>
          <w14:ligatures w14:val="none"/>
        </w:rPr>
        <w:t xml:space="preserve">Non avranno più fame né avranno più sete, non li colpirà il sole né arsura alcuna, </w:t>
      </w:r>
      <w:bookmarkEnd w:id="230"/>
      <w:r w:rsidRPr="00A05A19">
        <w:rPr>
          <w:rFonts w:ascii="Arial" w:eastAsia="Times New Roman" w:hAnsi="Arial" w:cs="Arial"/>
          <w:kern w:val="0"/>
          <w:sz w:val="24"/>
          <w:szCs w:val="24"/>
          <w:lang w:val="la-Latn" w:eastAsia="it-IT"/>
          <w14:ligatures w14:val="none"/>
        </w:rPr>
        <w:t>Non esurient neque sitient amplius neque cadet super illos sol neque ullus aestus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oÙ pein£sousin œti oÙd diy»sousin œti,</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oÙd m¾ pšsV ™p' aÙtoÝj Ð ¼lioj</w:t>
      </w:r>
      <w:r w:rsidRPr="00A05A19">
        <w:rPr>
          <w:rFonts w:ascii="Greek" w:eastAsia="Times New Roman" w:hAnsi="Greek" w:cs="Greek"/>
          <w:kern w:val="0"/>
          <w:sz w:val="26"/>
          <w:szCs w:val="26"/>
          <w:lang w:eastAsia="it-IT"/>
          <w14:ligatures w14:val="none"/>
        </w:rPr>
        <w:t xml:space="preserve"> oÙd p©n kaàma,</w:t>
      </w:r>
    </w:p>
    <w:p w14:paraId="53BFC95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Non avranno più fame né avranno più sete, non li colpirà il sole né arsura alcuna…</w:t>
      </w:r>
      <w:r w:rsidRPr="00A05A19">
        <w:rPr>
          <w:rFonts w:ascii="Arial" w:eastAsia="Times New Roman" w:hAnsi="Arial" w:cs="Arial"/>
          <w:kern w:val="0"/>
          <w:sz w:val="24"/>
          <w:szCs w:val="24"/>
          <w:lang w:eastAsia="it-IT"/>
          <w14:ligatures w14:val="none"/>
        </w:rPr>
        <w:t xml:space="preserve"> 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w:t>
      </w:r>
      <w:r w:rsidRPr="00A05A19">
        <w:rPr>
          <w:rFonts w:ascii="Arial" w:eastAsia="Times New Roman" w:hAnsi="Arial" w:cs="Arial"/>
          <w:kern w:val="0"/>
          <w:sz w:val="24"/>
          <w:szCs w:val="24"/>
          <w:lang w:eastAsia="it-IT"/>
          <w14:ligatures w14:val="none"/>
        </w:rPr>
        <w:lastRenderedPageBreak/>
        <w:t>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7F9B858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7,</w:t>
      </w:r>
      <w:r w:rsidRPr="00A05A19">
        <w:rPr>
          <w:rFonts w:ascii="Arial" w:eastAsia="Times New Roman" w:hAnsi="Arial" w:cs="Arial"/>
          <w:b/>
          <w:bCs/>
          <w:kern w:val="0"/>
          <w:sz w:val="24"/>
          <w:szCs w:val="24"/>
          <w:lang w:eastAsia="it-IT"/>
          <w14:ligatures w14:val="none"/>
        </w:rPr>
        <w:t xml:space="preserve">17 </w:t>
      </w:r>
      <w:r w:rsidRPr="00A05A19">
        <w:rPr>
          <w:rFonts w:ascii="Arial" w:eastAsia="Times New Roman" w:hAnsi="Arial" w:cs="Arial"/>
          <w:kern w:val="0"/>
          <w:sz w:val="24"/>
          <w:szCs w:val="24"/>
          <w:lang w:eastAsia="it-IT"/>
          <w14:ligatures w14:val="none"/>
        </w:rPr>
        <w:t xml:space="preserve">perché l’Agnello, che sta in mezzo al trono, sarà il loro pastore e li guiderà alle fonti delle acque della vita. E Dio asciugherà ogni lacrima dai loro occhi». </w:t>
      </w:r>
      <w:r w:rsidRPr="00A05A19">
        <w:rPr>
          <w:rFonts w:ascii="Arial" w:eastAsia="Times New Roman" w:hAnsi="Arial" w:cs="Arial"/>
          <w:kern w:val="0"/>
          <w:sz w:val="24"/>
          <w:szCs w:val="24"/>
          <w:lang w:val="la-Latn" w:eastAsia="it-IT"/>
          <w14:ligatures w14:val="none"/>
        </w:rPr>
        <w:t>quoniam agnus qui in medio throni est reget illos et deducet eos ad vitae fontes aquarum et absterget Deus omnem lacrimam ex oculis eorum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Óti tÕ ¢rn…on tÕ ¢n¦ mšson toà qrÒnou poimane‹ aÙtoÚj,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Ðdhg»sei aÙtoÝj ™pˆ zwÁj phg¦j Ød£twn: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™xale…yei Ð qeÕj p©n d£kruon ™k tîn Ñfqalmîn aÙtîn.</w:t>
      </w:r>
    </w:p>
    <w:p w14:paraId="0C5ED9C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Perché l’Agnello, che sta in mezzo al trono,</w:t>
      </w:r>
      <w:r w:rsidRPr="00A05A19">
        <w:rPr>
          <w:rFonts w:ascii="Arial" w:eastAsia="Times New Roman" w:hAnsi="Arial" w:cs="Arial"/>
          <w:kern w:val="0"/>
          <w:sz w:val="24"/>
          <w:szCs w:val="24"/>
          <w:lang w:eastAsia="it-IT"/>
          <w14:ligatures w14:val="none"/>
        </w:rPr>
        <w:t xml:space="preserve"> sarà il loro pastore e li guiderà alle fonti delle acque della vita. Il Padre, Dio, sta sul trono. L’Agnello Immolato sta in mezzo al trono. Sta in Dio, nel suo cuore. Veramente l’Agnello Immolato è il cuore di Dio, il cuore del Padre. Dal cuore del Padre, cosa fa l’Agnello Immolato? È il 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2DD638D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 Dio asciugherà ogni lacrima dai loro occhi».</w:t>
      </w:r>
      <w:r w:rsidRPr="00A05A19">
        <w:rPr>
          <w:rFonts w:ascii="Arial" w:eastAsia="Times New Roman" w:hAnsi="Arial" w:cs="Arial"/>
          <w:kern w:val="0"/>
          <w:sz w:val="24"/>
          <w:szCs w:val="24"/>
          <w:lang w:eastAsia="it-IT"/>
          <w14:ligatures w14:val="none"/>
        </w:rPr>
        <w:t xml:space="preserve"> Nel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0E5009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2F99467A" w14:textId="77777777" w:rsidR="00A05A19" w:rsidRPr="00A05A19" w:rsidRDefault="00A05A19" w:rsidP="00A05A19">
      <w:pPr>
        <w:spacing w:after="240" w:line="240" w:lineRule="auto"/>
        <w:jc w:val="both"/>
        <w:rPr>
          <w:rFonts w:ascii="Arial" w:eastAsia="Times New Roman" w:hAnsi="Arial" w:cs="Times New Roman"/>
          <w:b/>
          <w:bCs/>
          <w:kern w:val="0"/>
          <w:sz w:val="24"/>
          <w:szCs w:val="20"/>
          <w:lang w:eastAsia="it-IT"/>
          <w14:ligatures w14:val="none"/>
        </w:rPr>
      </w:pPr>
      <w:bookmarkStart w:id="231" w:name="_Toc137153327"/>
      <w:r w:rsidRPr="00A05A19">
        <w:rPr>
          <w:rFonts w:ascii="Arial" w:eastAsia="Times New Roman" w:hAnsi="Arial" w:cs="Times New Roman"/>
          <w:b/>
          <w:bCs/>
          <w:kern w:val="0"/>
          <w:sz w:val="24"/>
          <w:szCs w:val="20"/>
          <w:lang w:eastAsia="it-IT"/>
          <w14:ligatures w14:val="none"/>
        </w:rPr>
        <w:t>VERITÀ SULLA PERSONA DI CRISTO GESÙ IN SINTESI</w:t>
      </w:r>
      <w:bookmarkEnd w:id="231"/>
      <w:r w:rsidRPr="00A05A19">
        <w:rPr>
          <w:rFonts w:ascii="Arial" w:eastAsia="Times New Roman" w:hAnsi="Arial" w:cs="Times New Roman"/>
          <w:b/>
          <w:bCs/>
          <w:kern w:val="0"/>
          <w:sz w:val="24"/>
          <w:szCs w:val="20"/>
          <w:lang w:eastAsia="it-IT"/>
          <w14:ligatures w14:val="none"/>
        </w:rPr>
        <w:t xml:space="preserve"> </w:t>
      </w:r>
    </w:p>
    <w:p w14:paraId="2631827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L’apertura de sette sigilli </w:t>
      </w:r>
      <w:r w:rsidRPr="00A05A19">
        <w:rPr>
          <w:rFonts w:ascii="Arial" w:eastAsia="Times New Roman" w:hAnsi="Arial" w:cs="Arial"/>
          <w:kern w:val="0"/>
          <w:sz w:val="24"/>
          <w:szCs w:val="24"/>
          <w:lang w:eastAsia="it-IT"/>
          <w14:ligatures w14:val="none"/>
        </w:rPr>
        <w:t xml:space="preserve">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w:t>
      </w:r>
      <w:r w:rsidRPr="00A05A19">
        <w:rPr>
          <w:rFonts w:ascii="Arial" w:eastAsia="Times New Roman" w:hAnsi="Arial" w:cs="Arial"/>
          <w:kern w:val="0"/>
          <w:sz w:val="24"/>
          <w:szCs w:val="24"/>
          <w:lang w:eastAsia="it-IT"/>
          <w14:ligatures w14:val="none"/>
        </w:rPr>
        <w:lastRenderedPageBreak/>
        <w:t>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54663E3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Come comprendere la preghiera di giustizia e di vendetta che i redenti elevano al Signore loro Dio? </w:t>
      </w:r>
      <w:r w:rsidRPr="00A05A19">
        <w:rPr>
          <w:rFonts w:ascii="Arial" w:eastAsia="Times New Roman" w:hAnsi="Arial" w:cs="Arial"/>
          <w:kern w:val="0"/>
          <w:sz w:val="24"/>
          <w:szCs w:val="24"/>
          <w:lang w:eastAsia="it-IT"/>
          <w14:ligatures w14:val="none"/>
        </w:rPr>
        <w:t>Questa preghiera</w:t>
      </w:r>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16E501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veste candida data ai giusti </w:t>
      </w:r>
      <w:r w:rsidRPr="00A05A19">
        <w:rPr>
          <w:rFonts w:ascii="Arial" w:eastAsia="Times New Roman" w:hAnsi="Arial" w:cs="Arial"/>
          <w:kern w:val="0"/>
          <w:sz w:val="24"/>
          <w:szCs w:val="24"/>
          <w:lang w:eastAsia="it-IT"/>
          <w14:ligatures w14:val="none"/>
        </w:rPr>
        <w:t xml:space="preserve">è il segno visibile che il loro martirio non è stato vano. Gesù li riveste della sua stessa vita, vita 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3002BF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numero dei salvati</w:t>
      </w:r>
      <w:r w:rsidRPr="00A05A19">
        <w:rPr>
          <w:rFonts w:ascii="Arial" w:eastAsia="Times New Roman" w:hAnsi="Arial" w:cs="Arial"/>
          <w:kern w:val="0"/>
          <w:sz w:val="24"/>
          <w:szCs w:val="24"/>
          <w:lang w:eastAsia="it-IT"/>
          <w14:ligatures w14:val="none"/>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consegnare il suo spirito al Padre: </w:t>
      </w:r>
      <w:r w:rsidRPr="00A05A19">
        <w:rPr>
          <w:rFonts w:ascii="Arial" w:eastAsia="Times New Roman" w:hAnsi="Arial" w:cs="Arial"/>
          <w:i/>
          <w:iCs/>
          <w:kern w:val="0"/>
          <w:sz w:val="24"/>
          <w:szCs w:val="24"/>
          <w:lang w:eastAsia="it-IT"/>
          <w14:ligatures w14:val="none"/>
        </w:rPr>
        <w:t>“Tutto è compiuto”</w:t>
      </w:r>
      <w:r w:rsidRPr="00A05A19">
        <w:rPr>
          <w:rFonts w:ascii="Arial" w:eastAsia="Times New Roman" w:hAnsi="Arial" w:cs="Arial"/>
          <w:kern w:val="0"/>
          <w:sz w:val="24"/>
          <w:szCs w:val="24"/>
          <w:lang w:eastAsia="it-IT"/>
          <w14:ligatures w14:val="none"/>
        </w:rPr>
        <w:t xml:space="preserve">.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w:t>
      </w:r>
      <w:r w:rsidRPr="00A05A19">
        <w:rPr>
          <w:rFonts w:ascii="Arial" w:eastAsia="Times New Roman" w:hAnsi="Arial" w:cs="Arial"/>
          <w:kern w:val="0"/>
          <w:sz w:val="24"/>
          <w:szCs w:val="24"/>
          <w:lang w:eastAsia="it-IT"/>
          <w14:ligatures w14:val="none"/>
        </w:rPr>
        <w:lastRenderedPageBreak/>
        <w:t>futuro dalla Chiesa di Dio che è in Efeso, ma anche dell’intera Chiesa di Dio sparsa per il mondo. Queste parole sono profezia anche per i nostri giorni, tempi in cui molte sono le radici dai frutti perversi:</w:t>
      </w:r>
    </w:p>
    <w:p w14:paraId="74718AB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2E392F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2F8979E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A05A19">
        <w:rPr>
          <w:rFonts w:ascii="Arial" w:eastAsia="Times New Roman" w:hAnsi="Arial" w:cs="Arial"/>
          <w:i/>
          <w:iCs/>
          <w:kern w:val="0"/>
          <w:sz w:val="24"/>
          <w:szCs w:val="24"/>
          <w:lang w:eastAsia="it-IT"/>
          <w14:ligatures w14:val="none"/>
        </w:rPr>
        <w:t xml:space="preserve"> </w:t>
      </w:r>
    </w:p>
    <w:p w14:paraId="48155B0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w:t>
      </w:r>
      <w:r w:rsidRPr="00A05A19">
        <w:rPr>
          <w:rFonts w:ascii="Arial" w:eastAsia="Times New Roman" w:hAnsi="Arial" w:cs="Arial"/>
          <w:i/>
          <w:iCs/>
          <w:kern w:val="0"/>
          <w:sz w:val="24"/>
          <w:szCs w:val="24"/>
          <w:lang w:eastAsia="it-IT"/>
          <w14:ligatures w14:val="none"/>
        </w:rPr>
        <w:lastRenderedPageBreak/>
        <w:t xml:space="preserve">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7652989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9B4289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6F8676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moltitudine immensa dei Martiri </w:t>
      </w:r>
      <w:r w:rsidRPr="00A05A19">
        <w:rPr>
          <w:rFonts w:ascii="Arial" w:eastAsia="Times New Roman" w:hAnsi="Arial" w:cs="Arial"/>
          <w:kern w:val="0"/>
          <w:sz w:val="24"/>
          <w:szCs w:val="24"/>
          <w:lang w:eastAsia="it-IT"/>
          <w14:ligatures w14:val="none"/>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la nostra redenzione eterna. Questa verità così è rivelata dall’Apostolo Paolo sia nella Lettera ai Filippesi e sia nella Seconda Lettera ai Corinzi: </w:t>
      </w:r>
    </w:p>
    <w:p w14:paraId="1483F02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w:t>
      </w:r>
      <w:r w:rsidRPr="00A05A19">
        <w:rPr>
          <w:rFonts w:ascii="Arial" w:eastAsia="Times New Roman" w:hAnsi="Arial" w:cs="Arial"/>
          <w:i/>
          <w:iCs/>
          <w:kern w:val="0"/>
          <w:sz w:val="24"/>
          <w:szCs w:val="24"/>
          <w:lang w:eastAsia="it-IT"/>
          <w14:ligatures w14:val="none"/>
        </w:rPr>
        <w:lastRenderedPageBreak/>
        <w:t>stesso. Ciascuno non cerchi l’interesse proprio, ma anche quello degli altri. Abbiate in voi gli stessi sentimenti di Cristo Gesù:</w:t>
      </w:r>
    </w:p>
    <w:p w14:paraId="24A063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381712B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83543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E585F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discepolo di Gesù è colui che sempre, in ogni storia, in ogni luogo, in ogni tempo deve manifestare la vita di Cristo attraverso la sua vita. </w:t>
      </w:r>
    </w:p>
    <w:p w14:paraId="7F4F897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liturgia – che così è cantata nei cieli eterni del nostro Dio: «Amen! Lode, gloria, sapienza, azione di grazie, onore, potenza e forza al nostro Dio nei secoli dei secoli. Amen» - </w:t>
      </w:r>
      <w:r w:rsidRPr="00A05A19">
        <w:rPr>
          <w:rFonts w:ascii="Arial" w:eastAsia="Times New Roman" w:hAnsi="Arial" w:cs="Arial"/>
          <w:kern w:val="0"/>
          <w:sz w:val="24"/>
          <w:szCs w:val="24"/>
          <w:lang w:eastAsia="it-IT"/>
          <w14:ligatures w14:val="none"/>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w:t>
      </w:r>
      <w:r w:rsidRPr="00A05A19">
        <w:rPr>
          <w:rFonts w:ascii="Arial" w:eastAsia="Times New Roman" w:hAnsi="Arial" w:cs="Arial"/>
          <w:kern w:val="0"/>
          <w:sz w:val="24"/>
          <w:szCs w:val="24"/>
          <w:lang w:eastAsia="it-IT"/>
          <w14:ligatures w14:val="none"/>
        </w:rPr>
        <w:lastRenderedPageBreak/>
        <w:t xml:space="preserve">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29597EC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Quelli vestiti in candide vesti e che </w:t>
      </w:r>
      <w:r w:rsidRPr="00A05A19">
        <w:rPr>
          <w:rFonts w:ascii="Arial" w:eastAsia="Times New Roman" w:hAnsi="Arial" w:cs="Arial"/>
          <w:b/>
          <w:bCs/>
          <w:i/>
          <w:iCs/>
          <w:kern w:val="0"/>
          <w:sz w:val="24"/>
          <w:szCs w:val="24"/>
          <w:lang w:eastAsia="it-IT"/>
          <w14:ligatures w14:val="none"/>
        </w:rPr>
        <w:t xml:space="preserve">sono quelli che vengono dalla grande tribolazione e che hanno lavato le loro vesti, rendendole candide nel sangue dell’Agnello, </w:t>
      </w:r>
      <w:r w:rsidRPr="00A05A19">
        <w:rPr>
          <w:rFonts w:ascii="Arial" w:eastAsia="Times New Roman" w:hAnsi="Arial" w:cs="Arial"/>
          <w:kern w:val="0"/>
          <w:sz w:val="24"/>
          <w:szCs w:val="24"/>
          <w:lang w:eastAsia="it-IT"/>
          <w14:ligatures w14:val="none"/>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6961B5DD"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O antica teologia del merito! </w:t>
      </w:r>
      <w:r w:rsidRPr="00A05A19">
        <w:rPr>
          <w:rFonts w:ascii="Arial" w:eastAsia="Times New Roman" w:hAnsi="Arial" w:cs="Times New Roman"/>
          <w:kern w:val="0"/>
          <w:sz w:val="24"/>
          <w:szCs w:val="24"/>
          <w:lang w:eastAsia="it-IT"/>
          <w14:ligatures w14:val="none"/>
        </w:rPr>
        <w:t>Quando l'errore nella verità della fede si impossessa della mente credente, è come se venisse piantata nel cuore una radice velenosa, i cui tentacoli di morte corrompono non solo la natura singola, ma estendono i loro malefici effetti sul</w:t>
      </w:r>
      <w:r w:rsidRPr="00A05A19">
        <w:rPr>
          <w:rFonts w:ascii="Arial" w:eastAsia="Times New Roman" w:hAnsi="Arial" w:cs="Times New Roman"/>
          <w:kern w:val="0"/>
          <w:sz w:val="24"/>
          <w:szCs w:val="24"/>
          <w:lang w:eastAsia="it-IT"/>
          <w14:ligatures w14:val="none"/>
        </w:rPr>
        <w:softHyphen/>
        <w:t>l'intero corpo sociale. Ogni albero si riconosce dal suo frutto e molti nostri frut</w:t>
      </w:r>
      <w:r w:rsidRPr="00A05A19">
        <w:rPr>
          <w:rFonts w:ascii="Arial" w:eastAsia="Times New Roman" w:hAnsi="Arial" w:cs="Times New Roman"/>
          <w:kern w:val="0"/>
          <w:sz w:val="24"/>
          <w:szCs w:val="24"/>
          <w:lang w:eastAsia="it-IT"/>
          <w14:ligatures w14:val="none"/>
        </w:rPr>
        <w:softHyphen/>
        <w: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w:t>
      </w:r>
      <w:r w:rsidRPr="00A05A19">
        <w:rPr>
          <w:rFonts w:ascii="Arial" w:eastAsia="Times New Roman" w:hAnsi="Arial" w:cs="Times New Roman"/>
          <w:kern w:val="0"/>
          <w:sz w:val="24"/>
          <w:szCs w:val="24"/>
          <w:lang w:eastAsia="it-IT"/>
          <w14:ligatures w14:val="none"/>
        </w:rPr>
        <w:softHyphen/>
        <w:t>telli ciò che noi non viviamo è anche questo un inseguire il vento. Nel lavoro apostolico, di qualsiasi ordine, grado e tipo, c'è una regola spirituale che non si può ignorare, pena il fallimento.</w:t>
      </w:r>
    </w:p>
    <w:p w14:paraId="648ADF1C"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Collaborare con Cristo alla salvezza del mondo, cooperare con Dio per la conversione di ogni uomo non è svolgere que</w:t>
      </w:r>
      <w:r w:rsidRPr="00A05A19">
        <w:rPr>
          <w:rFonts w:ascii="Arial" w:eastAsia="Times New Roman" w:hAnsi="Arial" w:cs="Times New Roman"/>
          <w:kern w:val="0"/>
          <w:sz w:val="24"/>
          <w:szCs w:val="24"/>
          <w:lang w:eastAsia="it-IT"/>
          <w14:ligatures w14:val="none"/>
        </w:rPr>
        <w:softHyphen/>
        <w:t>sto o qual altro ministero all'interno della comunità ec</w:t>
      </w:r>
      <w:r w:rsidRPr="00A05A19">
        <w:rPr>
          <w:rFonts w:ascii="Arial" w:eastAsia="Times New Roman" w:hAnsi="Arial" w:cs="Times New Roman"/>
          <w:kern w:val="0"/>
          <w:sz w:val="24"/>
          <w:szCs w:val="24"/>
          <w:lang w:eastAsia="it-IT"/>
          <w14:ligatures w14:val="none"/>
        </w:rPr>
        <w:softHyphen/>
        <w:t>clesiale. Lavorare con lo Spirito di Dio significa unire i propri me</w:t>
      </w:r>
      <w:r w:rsidRPr="00A05A19">
        <w:rPr>
          <w:rFonts w:ascii="Arial" w:eastAsia="Times New Roman" w:hAnsi="Arial" w:cs="Times New Roman"/>
          <w:kern w:val="0"/>
          <w:sz w:val="24"/>
          <w:szCs w:val="24"/>
          <w:lang w:eastAsia="it-IT"/>
          <w14:ligatures w14:val="none"/>
        </w:rPr>
        <w:softHyphen/>
        <w:t>riti ai meriti di Cristo, della Beata Vergine Maria e di tutti i Santi, perché dalla crescita di questo tesoro molta più grazia discenda sull'umanità esausta e la risollevi al Dio di ogni salvezza. La conversione del mondo è grazia di Dio. Ciò che si è di</w:t>
      </w:r>
      <w:r w:rsidRPr="00A05A19">
        <w:rPr>
          <w:rFonts w:ascii="Arial" w:eastAsia="Times New Roman" w:hAnsi="Arial" w:cs="Times New Roman"/>
          <w:kern w:val="0"/>
          <w:sz w:val="24"/>
          <w:szCs w:val="24"/>
          <w:lang w:eastAsia="it-IT"/>
          <w14:ligatures w14:val="none"/>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A05A19">
        <w:rPr>
          <w:rFonts w:ascii="Arial" w:eastAsia="Times New Roman" w:hAnsi="Arial" w:cs="Times New Roman"/>
          <w:kern w:val="0"/>
          <w:sz w:val="24"/>
          <w:szCs w:val="24"/>
          <w:lang w:eastAsia="it-IT"/>
          <w14:ligatures w14:val="none"/>
        </w:rPr>
        <w:softHyphen/>
        <w:t>sta santità che altra santità nasce e si sviluppa sulla ter</w:t>
      </w:r>
      <w:r w:rsidRPr="00A05A19">
        <w:rPr>
          <w:rFonts w:ascii="Arial" w:eastAsia="Times New Roman" w:hAnsi="Arial" w:cs="Times New Roman"/>
          <w:kern w:val="0"/>
          <w:sz w:val="24"/>
          <w:szCs w:val="24"/>
          <w:lang w:eastAsia="it-IT"/>
          <w14:ligatures w14:val="none"/>
        </w:rPr>
        <w:softHyphen/>
        <w:t>ra, altri uomini sono ricondotti al Signore.</w:t>
      </w:r>
    </w:p>
    <w:p w14:paraId="3E9E30BB"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Mettere questo principio a fondamento di ogni pastorale si</w:t>
      </w:r>
      <w:r w:rsidRPr="00A05A19">
        <w:rPr>
          <w:rFonts w:ascii="Arial" w:eastAsia="Times New Roman" w:hAnsi="Arial" w:cs="Times New Roman"/>
          <w:kern w:val="0"/>
          <w:sz w:val="24"/>
          <w:szCs w:val="24"/>
          <w:lang w:eastAsia="it-IT"/>
          <w14:ligatures w14:val="none"/>
        </w:rPr>
        <w:softHyphen/>
        <w:t>gnifica porre mente e cuore alla propria santificazione. Più si cresce in santità, più si convertono i cuori, più si sal</w:t>
      </w:r>
      <w:r w:rsidRPr="00A05A19">
        <w:rPr>
          <w:rFonts w:ascii="Arial" w:eastAsia="Times New Roman" w:hAnsi="Arial" w:cs="Times New Roman"/>
          <w:kern w:val="0"/>
          <w:sz w:val="24"/>
          <w:szCs w:val="24"/>
          <w:lang w:eastAsia="it-IT"/>
          <w14:ligatures w14:val="none"/>
        </w:rPr>
        <w:softHyphen/>
        <w:t>vano i fratelli. Non è più un fare, ma è un farsi ed è un fare facendosi san</w:t>
      </w:r>
      <w:r w:rsidRPr="00A05A19">
        <w:rPr>
          <w:rFonts w:ascii="Arial" w:eastAsia="Times New Roman" w:hAnsi="Arial" w:cs="Times New Roman"/>
          <w:kern w:val="0"/>
          <w:sz w:val="24"/>
          <w:szCs w:val="24"/>
          <w:lang w:eastAsia="it-IT"/>
          <w14:ligatures w14:val="none"/>
        </w:rPr>
        <w:softHyphen/>
        <w:t>ti. Così si producono frutti abbonanti di grazia. Questi frutti sono il merito personale, ed è questo merito che for</w:t>
      </w:r>
      <w:r w:rsidRPr="00A05A19">
        <w:rPr>
          <w:rFonts w:ascii="Arial" w:eastAsia="Times New Roman" w:hAnsi="Arial" w:cs="Times New Roman"/>
          <w:kern w:val="0"/>
          <w:sz w:val="24"/>
          <w:szCs w:val="24"/>
          <w:lang w:eastAsia="it-IT"/>
          <w14:ligatures w14:val="none"/>
        </w:rPr>
        <w:softHyphen/>
        <w:t xml:space="preserve">tifica l'anima, la fa crescere nella grazia </w:t>
      </w:r>
      <w:r w:rsidRPr="00A05A19">
        <w:rPr>
          <w:rFonts w:ascii="Arial" w:eastAsia="Times New Roman" w:hAnsi="Arial" w:cs="Times New Roman"/>
          <w:kern w:val="0"/>
          <w:sz w:val="24"/>
          <w:szCs w:val="24"/>
          <w:lang w:eastAsia="it-IT"/>
          <w14:ligatures w14:val="none"/>
        </w:rPr>
        <w:lastRenderedPageBreak/>
        <w:t>santificante, rendendola quasi immune al peccato, aumenta il grado di beatitudine eterna nel regno dei cieli, infine si riversa come pioggia copiosa di conversione e di salvezza sull'umanità. La pastorale è ascesi, conquista della propria santità, cre</w:t>
      </w:r>
      <w:r w:rsidRPr="00A05A19">
        <w:rPr>
          <w:rFonts w:ascii="Arial" w:eastAsia="Times New Roman" w:hAnsi="Arial" w:cs="Times New Roman"/>
          <w:kern w:val="0"/>
          <w:sz w:val="24"/>
          <w:szCs w:val="24"/>
          <w:lang w:eastAsia="it-IT"/>
          <w14:ligatures w14:val="none"/>
        </w:rPr>
        <w:softHyphen/>
        <w:t>scita in essa, permanente dimorare nella grazia, acquisizio</w:t>
      </w:r>
      <w:r w:rsidRPr="00A05A19">
        <w:rPr>
          <w:rFonts w:ascii="Arial" w:eastAsia="Times New Roman" w:hAnsi="Arial" w:cs="Times New Roman"/>
          <w:kern w:val="0"/>
          <w:sz w:val="24"/>
          <w:szCs w:val="24"/>
          <w:lang w:eastAsia="it-IT"/>
          <w14:ligatures w14:val="none"/>
        </w:rPr>
        <w:softHyphen/>
        <w:t>ne delle virtù, estirpazione di vizi, imperfezioni, peccati veniali, anche lievissimi. Più l'anima riflette la luce della grazia, più il suo river</w:t>
      </w:r>
      <w:r w:rsidRPr="00A05A19">
        <w:rPr>
          <w:rFonts w:ascii="Arial" w:eastAsia="Times New Roman" w:hAnsi="Arial" w:cs="Times New Roman"/>
          <w:kern w:val="0"/>
          <w:sz w:val="24"/>
          <w:szCs w:val="24"/>
          <w:lang w:eastAsia="it-IT"/>
          <w14:ligatures w14:val="none"/>
        </w:rPr>
        <w:softHyphen/>
        <w:t>bero si diffonde nel mondo, fino a divenire luce intensissi</w:t>
      </w:r>
      <w:r w:rsidRPr="00A05A19">
        <w:rPr>
          <w:rFonts w:ascii="Arial" w:eastAsia="Times New Roman" w:hAnsi="Arial" w:cs="Times New Roman"/>
          <w:kern w:val="0"/>
          <w:sz w:val="24"/>
          <w:szCs w:val="24"/>
          <w:lang w:eastAsia="it-IT"/>
          <w14:ligatures w14:val="none"/>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55C03D90"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A05A19">
        <w:rPr>
          <w:rFonts w:ascii="Arial" w:eastAsia="Times New Roman" w:hAnsi="Arial" w:cs="Times New Roman"/>
          <w:kern w:val="0"/>
          <w:sz w:val="24"/>
          <w:szCs w:val="24"/>
          <w:lang w:eastAsia="it-IT"/>
          <w14:ligatures w14:val="none"/>
        </w:rPr>
        <w:softHyphen/>
        <w:t>giungono e divengono unico momento di operatività. Crescita in santità, attività missionaria e apostolica devono essere una cosa sola in noi, come lo sono state in Cristo.</w:t>
      </w:r>
    </w:p>
    <w:p w14:paraId="4B06B007"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È attorno ai santi che fiorisce la conversione e il ritorno vero e sincero a Dio. È il frutto in loro della grazia di Cristo che dona figli a Dio. La santità è come il grembo verginale della Madre della Redenzione, che genera e fa na</w:t>
      </w:r>
      <w:r w:rsidRPr="00A05A19">
        <w:rPr>
          <w:rFonts w:ascii="Arial" w:eastAsia="Times New Roman" w:hAnsi="Arial" w:cs="Times New Roman"/>
          <w:kern w:val="0"/>
          <w:sz w:val="24"/>
          <w:szCs w:val="24"/>
          <w:lang w:eastAsia="it-IT"/>
          <w14:ligatures w14:val="none"/>
        </w:rPr>
        <w:softHyphen/>
        <w:t>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A05A19">
        <w:rPr>
          <w:rFonts w:ascii="Arial" w:eastAsia="Times New Roman" w:hAnsi="Arial" w:cs="Times New Roman"/>
          <w:kern w:val="0"/>
          <w:sz w:val="24"/>
          <w:szCs w:val="24"/>
          <w:lang w:eastAsia="it-IT"/>
          <w14:ligatures w14:val="none"/>
        </w:rPr>
        <w:softHyphen/>
        <w:t>ra, devono esserlo nel loro spirito, nel loro cuore, nella loro anima. Signore, perdonaci! Ci rifiutiamo di capire che tu operi nella santità! Convertici e santificaci, poiché dobbiamo salvarci e aiutare i fratelli nell'opera della propria con</w:t>
      </w:r>
      <w:r w:rsidRPr="00A05A19">
        <w:rPr>
          <w:rFonts w:ascii="Arial" w:eastAsia="Times New Roman" w:hAnsi="Arial" w:cs="Times New Roman"/>
          <w:kern w:val="0"/>
          <w:sz w:val="24"/>
          <w:szCs w:val="24"/>
          <w:lang w:eastAsia="it-IT"/>
          <w14:ligatures w14:val="none"/>
        </w:rPr>
        <w:softHyphen/>
        <w:t xml:space="preserve">versione. </w:t>
      </w:r>
    </w:p>
    <w:p w14:paraId="5A9BD9E7"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Madre del Cielo, Immacolata, Santissima, Piena di Grazia sempre, ottienici dall'Alto la sapienza dello Spiri</w:t>
      </w:r>
      <w:r w:rsidRPr="00A05A19">
        <w:rPr>
          <w:rFonts w:ascii="Arial" w:eastAsia="Times New Roman" w:hAnsi="Arial" w:cs="Times New Roman"/>
          <w:kern w:val="0"/>
          <w:sz w:val="24"/>
          <w:szCs w:val="24"/>
          <w:lang w:eastAsia="it-IT"/>
          <w14:ligatures w14:val="none"/>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A05A19">
        <w:rPr>
          <w:rFonts w:ascii="Arial" w:eastAsia="Times New Roman" w:hAnsi="Arial" w:cs="Times New Roman"/>
          <w:kern w:val="0"/>
          <w:sz w:val="24"/>
          <w:szCs w:val="24"/>
          <w:lang w:eastAsia="it-IT"/>
          <w14:ligatures w14:val="none"/>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2803593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oggi tutte le antiche verità che erano essenza della nostra fede, una dietro l’altra, vengono cremate nei forni crematori del pensiero di questo mondo. Oggi </w:t>
      </w:r>
      <w:r w:rsidRPr="00A05A19">
        <w:rPr>
          <w:rFonts w:ascii="Arial" w:eastAsia="Times New Roman" w:hAnsi="Arial" w:cs="Arial"/>
          <w:kern w:val="0"/>
          <w:sz w:val="24"/>
          <w:szCs w:val="24"/>
          <w:lang w:eastAsia="it-IT"/>
          <w14:ligatures w14:val="none"/>
        </w:rPr>
        <w:lastRenderedPageBreak/>
        <w:t xml:space="preserve">è il pensiero del mondo il grande forno crematorio nel quale vengono ridotte in polvere tutte le antiche verità della nostra santissima fede. Dobbiamo aggiunge che oggi ogni discepolo di Gesù ha il suo personale forno crematorio nel quale riduce in cenere tutte quelle verità che non si adattano al suo pensiero. Il pensiero del singolo oggi è innalzato a verità eterna. </w:t>
      </w:r>
    </w:p>
    <w:p w14:paraId="2381AAA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Per questo stanno davanti al trono di Dio e gli prestano servizio giorno e notte nel suo tempio; e Colui che siede sul trono stenderà la sua tenda sopra di loro. 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407DB50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31974D0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1473AE56" w14:textId="77777777" w:rsidR="00A05A19" w:rsidRPr="00A05A19" w:rsidRDefault="00A05A19" w:rsidP="00A05A19">
      <w:pPr>
        <w:spacing w:after="240" w:line="240" w:lineRule="auto"/>
        <w:jc w:val="both"/>
        <w:rPr>
          <w:rFonts w:ascii="Arial" w:eastAsia="Times New Roman" w:hAnsi="Arial" w:cs="Arial"/>
          <w:kern w:val="0"/>
          <w:sz w:val="26"/>
          <w:szCs w:val="26"/>
          <w:lang w:eastAsia="it-IT"/>
          <w14:ligatures w14:val="none"/>
        </w:rPr>
      </w:pPr>
      <w:r w:rsidRPr="00A05A19">
        <w:rPr>
          <w:rFonts w:ascii="Arial" w:eastAsia="Times New Roman" w:hAnsi="Arial" w:cs="Arial"/>
          <w:kern w:val="0"/>
          <w:sz w:val="24"/>
          <w:szCs w:val="24"/>
          <w:lang w:eastAsia="it-IT"/>
          <w14:ligatures w14:val="none"/>
        </w:rPr>
        <w:t>La tenda di Colui che siede sul trono è Cristo Gesù. Gesù ha posto la sua tenda in mezzo a noi, perché noi divenissimo parte della sua vita con l’Incarnazione:</w:t>
      </w:r>
      <w:r w:rsidRPr="00A05A19">
        <w:rPr>
          <w:rFonts w:ascii="Arial" w:eastAsia="Times New Roman" w:hAnsi="Arial" w:cs="Arial"/>
          <w:i/>
          <w:iCs/>
          <w:kern w:val="0"/>
          <w:sz w:val="24"/>
          <w:szCs w:val="24"/>
          <w:lang w:eastAsia="it-IT"/>
          <w14:ligatures w14:val="none"/>
        </w:rPr>
        <w:t xml:space="preserve"> “E il Verbo si fece carne e venne ad abitare in mezzo a noi; e noi abbiamo </w:t>
      </w:r>
      <w:r w:rsidRPr="00A05A19">
        <w:rPr>
          <w:rFonts w:ascii="Arial" w:eastAsia="Times New Roman" w:hAnsi="Arial" w:cs="Arial"/>
          <w:i/>
          <w:iCs/>
          <w:kern w:val="0"/>
          <w:sz w:val="24"/>
          <w:szCs w:val="24"/>
          <w:lang w:eastAsia="it-IT"/>
          <w14:ligatures w14:val="none"/>
        </w:rPr>
        <w:lastRenderedPageBreak/>
        <w:t>contemplato la sua gloria, gloria come del Figlio unigenito che viene dal Padre, pieno di grazia e di verità” (GV 1,14)</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Verbum caro factum est et habitavit in nobis et vidimus gloriam eius gloriam quasi unigeniti a Patre plenum gratiae et veritatis” (Gv 1,14</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 xml:space="preserve">Kaˆ Ð lÒgoj s¦rx ™gšneto kaˆ ™sk»nwsen ™n ¹m‹n, kaˆ ™qeas£meqa t¾n dÒxan aÙtoà, dÒxan æj monogenoàj par¦ patrÒj, pl»rhj c£ritoj kaˆ ¢lhqe…aj” </w:t>
      </w:r>
      <w:r w:rsidRPr="00A05A19">
        <w:rPr>
          <w:rFonts w:ascii="Arial" w:eastAsia="Times New Roman" w:hAnsi="Arial" w:cs="Arial"/>
          <w:kern w:val="0"/>
          <w:sz w:val="26"/>
          <w:szCs w:val="26"/>
          <w:lang w:val="fr-FR" w:eastAsia="it-IT"/>
          <w14:ligatures w14:val="none"/>
        </w:rPr>
        <w:t xml:space="preserve">(Gv 1,14). </w:t>
      </w:r>
      <w:r w:rsidRPr="00A05A19">
        <w:rPr>
          <w:rFonts w:ascii="Arial" w:eastAsia="Times New Roman" w:hAnsi="Arial" w:cs="Arial"/>
          <w:kern w:val="0"/>
          <w:sz w:val="26"/>
          <w:szCs w:val="26"/>
          <w:lang w:eastAsia="it-IT"/>
          <w14:ligatures w14:val="none"/>
        </w:rPr>
        <w:t>Nell’eternità noi abiteremo per Cristo in Dio. Colui che siede sul trono, in Cristo Gesù, nella comunione dello Spirito Santo, sarà la nostra tenda. Questa verità è così rivelata Nel Capitolo XXI di questo libro dell’Apocalisse: “</w:t>
      </w:r>
      <w:r w:rsidRPr="00A05A19">
        <w:rPr>
          <w:rFonts w:ascii="Arial" w:eastAsia="Times New Roman" w:hAnsi="Arial" w:cs="Arial"/>
          <w:i/>
          <w:iCs/>
          <w:kern w:val="0"/>
          <w:sz w:val="26"/>
          <w:szCs w:val="26"/>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 </w:t>
      </w:r>
      <w:r w:rsidRPr="00A05A19">
        <w:rPr>
          <w:rFonts w:ascii="Arial" w:eastAsia="Times New Roman" w:hAnsi="Arial" w:cs="Arial"/>
          <w:kern w:val="0"/>
          <w:sz w:val="26"/>
          <w:szCs w:val="26"/>
          <w:lang w:eastAsia="it-IT"/>
          <w14:ligatures w14:val="none"/>
        </w:rPr>
        <w:t xml:space="preserve">I beati del cielo in Cristo, nella comunione dello Spirito Santo, diverranno vita di Dio, vita eterne nella Vita Eterna, amore eterno nell’Amore eterno, luce eterna nella luce eterna. </w:t>
      </w:r>
    </w:p>
    <w:p w14:paraId="34F3DF14" w14:textId="77777777" w:rsidR="00A05A19" w:rsidRPr="00A05A19" w:rsidRDefault="00A05A19" w:rsidP="00A05A19">
      <w:pPr>
        <w:autoSpaceDE w:val="0"/>
        <w:autoSpaceDN w:val="0"/>
        <w:adjustRightInd w:val="0"/>
        <w:spacing w:after="240" w:line="240" w:lineRule="auto"/>
        <w:jc w:val="both"/>
        <w:rPr>
          <w:rFonts w:ascii="Times New Roman" w:eastAsia="Times New Roman" w:hAnsi="Times New Roman" w:cs="Arial"/>
          <w:kern w:val="0"/>
          <w:sz w:val="20"/>
          <w:szCs w:val="20"/>
          <w:lang w:eastAsia="it-IT"/>
          <w14:ligatures w14:val="none"/>
        </w:rPr>
      </w:pPr>
      <w:r w:rsidRPr="00A05A19">
        <w:rPr>
          <w:rFonts w:ascii="Arial" w:eastAsia="Times New Roman" w:hAnsi="Arial" w:cs="Arial"/>
          <w:b/>
          <w:bCs/>
          <w:kern w:val="0"/>
          <w:sz w:val="24"/>
          <w:szCs w:val="24"/>
          <w:lang w:eastAsia="it-IT"/>
          <w14:ligatures w14:val="none"/>
        </w:rPr>
        <w:t xml:space="preserve">Gesù Pastore eterno: </w:t>
      </w:r>
      <w:r w:rsidRPr="00A05A19">
        <w:rPr>
          <w:rFonts w:ascii="Arial" w:eastAsia="Times New Roman" w:hAnsi="Arial" w:cs="Arial"/>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w:t>
      </w:r>
      <w:r w:rsidRPr="00A05A19">
        <w:rPr>
          <w:rFonts w:ascii="Arial" w:eastAsia="Times New Roman" w:hAnsi="Arial" w:cs="Arial"/>
          <w:kern w:val="0"/>
          <w:sz w:val="24"/>
          <w:szCs w:val="24"/>
          <w:lang w:eastAsia="it-IT"/>
          <w14:ligatures w14:val="none"/>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0AC1C0D6"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460F788E"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32" w:name="_Toc137153328"/>
      <w:bookmarkStart w:id="233" w:name="_Hlk135414628"/>
      <w:bookmarkStart w:id="234" w:name="_Toc231587404"/>
      <w:r w:rsidRPr="00A05A19">
        <w:rPr>
          <w:rFonts w:ascii="Arial" w:hAnsi="Arial" w:cs="Arial"/>
          <w:b/>
          <w:color w:val="000000" w:themeColor="text1"/>
          <w:sz w:val="28"/>
          <w:szCs w:val="28"/>
          <w:lang w:eastAsia="it-IT"/>
        </w:rPr>
        <w:t xml:space="preserve">INTRODUZIONE AL CAPITOLO </w:t>
      </w:r>
      <w:bookmarkEnd w:id="232"/>
      <w:r w:rsidRPr="00A05A19">
        <w:rPr>
          <w:rFonts w:ascii="Arial" w:hAnsi="Arial" w:cs="Arial"/>
          <w:b/>
          <w:color w:val="000000" w:themeColor="text1"/>
          <w:sz w:val="28"/>
          <w:szCs w:val="28"/>
          <w:lang w:eastAsia="it-IT"/>
        </w:rPr>
        <w:t>OTTAVO</w:t>
      </w:r>
      <w:bookmarkEnd w:id="234"/>
    </w:p>
    <w:p w14:paraId="5A90BCDF"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35" w:name="_Toc23158740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35"/>
      <w:r w:rsidRPr="00A05A19">
        <w:rPr>
          <w:rFonts w:ascii="Arial" w:hAnsi="Arial" w:cs="Arial"/>
          <w:b/>
          <w:color w:val="000000" w:themeColor="text1"/>
          <w:sz w:val="28"/>
          <w:szCs w:val="28"/>
          <w:lang w:eastAsia="it-IT"/>
        </w:rPr>
        <w:t xml:space="preserve"> </w:t>
      </w:r>
    </w:p>
    <w:p w14:paraId="7DAA9651" w14:textId="77777777" w:rsidR="00A05A19" w:rsidRPr="00A05A19" w:rsidRDefault="00A05A19" w:rsidP="00A05A19">
      <w:pPr>
        <w:spacing w:after="240" w:line="240" w:lineRule="auto"/>
        <w:rPr>
          <w:lang w:eastAsia="it-IT"/>
        </w:rPr>
      </w:pPr>
    </w:p>
    <w:p w14:paraId="1455A36E"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36" w:name="_Toc62147046"/>
      <w:bookmarkStart w:id="237" w:name="_Toc231587406"/>
      <w:r w:rsidRPr="00A05A19">
        <w:rPr>
          <w:rFonts w:ascii="Arial" w:eastAsia="Times New Roman" w:hAnsi="Arial" w:cstheme="majorBidi"/>
          <w:b/>
          <w:color w:val="000000" w:themeColor="text1"/>
          <w:sz w:val="24"/>
          <w:szCs w:val="24"/>
          <w:lang w:val="la-Latn" w:eastAsia="it-IT"/>
        </w:rPr>
        <w:t>Introduzione</w:t>
      </w:r>
      <w:bookmarkEnd w:id="237"/>
      <w:r w:rsidRPr="00A05A19">
        <w:rPr>
          <w:rFonts w:ascii="Arial" w:eastAsia="Times New Roman" w:hAnsi="Arial" w:cstheme="majorBidi"/>
          <w:b/>
          <w:color w:val="000000" w:themeColor="text1"/>
          <w:sz w:val="24"/>
          <w:szCs w:val="24"/>
          <w:lang w:val="la-Latn" w:eastAsia="it-IT"/>
        </w:rPr>
        <w:t xml:space="preserve"> </w:t>
      </w:r>
    </w:p>
    <w:p w14:paraId="346B6C2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8,7-13). </w:t>
      </w:r>
    </w:p>
    <w:p w14:paraId="18201E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Il primo suonò la tromba: grandine e fuoco, mescolati a sangue, scrosciarono sulla terra. Un terzo della terra andò bruciato, un terzo degli alberi andò bruciato e ogni erba verde andò bruciata. </w:t>
      </w:r>
      <w:r w:rsidRPr="00A05A19">
        <w:rPr>
          <w:rFonts w:ascii="Arial" w:eastAsia="Times New Roman" w:hAnsi="Arial" w:cs="Times New Roman"/>
          <w:kern w:val="0"/>
          <w:sz w:val="24"/>
          <w:szCs w:val="20"/>
          <w:lang w:eastAsia="it-IT"/>
          <w14:ligatures w14:val="none"/>
        </w:rPr>
        <w:t xml:space="preserve">Se vogliamo comprendere la natura di questi flagelli dobbiamo sempre ricordarci dei flagelli che colpirono l’Egitto con Mosè e Aronne. Anche il fine per il quale questi flagelli accaddero in terra l‘Egitto: Dio vuole rivelare al Faraone che lui non è Dio e non ha alcun potere sul governo della natura. La natura è di Dio e solo a Lui obbedisce. Obbedisce a Mosè ma per comando del Signore e il comando è dato di volta in volta. Il Signore comanda a Mosè e per Mosé si compie quanto il Signore vuole che si compia. </w:t>
      </w:r>
    </w:p>
    <w:p w14:paraId="23401A8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Gesù invece ha ricevuto dal Padre non un versetto della storia, non un brano, non un capitolo, e neanche un tomo. Ha ricevuto nelle sua mani tutto il Libro della storia e apre le sue pagine ogni volta che nella sua sapienza eterna vede che è necessario aprire quella pagina. Il fine però è sempre lo stesso: attestare agli uomini di tutta la terra che il potere di governa l’universo è tutto nelle sue mani e che né angeli, né santi, né alcun’altra creatura potrà mai governare il mondo neanche in un solo suo atomo. </w:t>
      </w:r>
    </w:p>
    <w:p w14:paraId="6D458B3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anche un solo atomo viene governato dall’uomo, è solo perché Lui lo ha permesso e lo ha permesso per il bene dell’uomo e non per il male. Ma l’uomo, </w:t>
      </w:r>
      <w:r w:rsidRPr="00A05A19">
        <w:rPr>
          <w:rFonts w:ascii="Arial" w:eastAsia="Times New Roman" w:hAnsi="Arial" w:cs="Times New Roman"/>
          <w:kern w:val="0"/>
          <w:sz w:val="24"/>
          <w:szCs w:val="20"/>
          <w:lang w:eastAsia="it-IT"/>
          <w14:ligatures w14:val="none"/>
        </w:rPr>
        <w:lastRenderedPageBreak/>
        <w:t xml:space="preserve">che è cattivo in sé, si serve di ciò che il Signore gli ha dato più per il male che per il bene. Ecco come il Signore rivela all’uomo il danno che spesso la sua fatica produce: </w:t>
      </w:r>
      <w:r w:rsidRPr="00A05A19">
        <w:rPr>
          <w:rFonts w:ascii="Arial" w:eastAsia="Times New Roman" w:hAnsi="Arial" w:cs="Times New Roman"/>
          <w:i/>
          <w:iCs/>
          <w:kern w:val="0"/>
          <w:sz w:val="24"/>
          <w:szCs w:val="20"/>
          <w:lang w:eastAsia="it-IT"/>
          <w14:ligatures w14:val="none"/>
        </w:rPr>
        <w:t>“Il primo suonò la tromba: grandine e fuoco, mescolati a sangue, scrosciarono sulla terra. Un terzo della terra andò bruciato, un terzo degli alberi andò bruciato e ogni erba verde andò bruciata</w:t>
      </w:r>
      <w:r w:rsidRPr="00A05A19">
        <w:rPr>
          <w:rFonts w:ascii="Arial" w:eastAsia="Times New Roman" w:hAnsi="Arial" w:cs="Times New Roman"/>
          <w:kern w:val="0"/>
          <w:sz w:val="24"/>
          <w:szCs w:val="20"/>
          <w:lang w:eastAsia="it-IT"/>
          <w14:ligatures w14:val="none"/>
        </w:rPr>
        <w:t xml:space="preserve">“. </w:t>
      </w:r>
    </w:p>
    <w:p w14:paraId="1FF9F0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Senza la benedizione del Signore non c’è vita per l’uomo. La terra produce vita per il lavoro da Dio è benedetto e Dio benedice il lavoro, benedice la terra benedicendo l’uomo, se l’uomo può essere da Lui benedetto Quando l’uomo potrà essere benedetto? Quando cammina nei suoi Comandamenti, quando obbedisce alla sua Legge, quando vive nel Vangelo di Cristo Signore. Quando grandine, fuoco, mescolato a sangue scrosciamo sulla terra altro non producono se non devastazione e desolazione. Infatti un terzo della tera andò bruciato. Im terzo degli alberi andò bruciato. Ogni erba verde andò bruciata. È lo spettro della grande carestia. </w:t>
      </w:r>
    </w:p>
    <w:p w14:paraId="527FE7A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questo primo segno l’uomo non è toccato direttamente. È invece toccato indirettamente. Viene a lui distrutto il suo ambiente vitale. Quando questo accade è segno che l’uomo ha abbandonato il suo Dio. È segno che egli è governato da una universale idolatria che sempre porta con sé una universale immoralità. Che forse oggi esiste nel mondo una sola Parola, una sola Legge del Signore, un solo Versetto del Vangelo al quale si presta obbedienza? Ogni giorno con infiniti diabolici sotterfugi i seminatori di falsità e di menzogna, di tenebre e di inganno si servono di ogni occasione per liberare l’uomo da ogni obbligo morale. </w:t>
      </w:r>
    </w:p>
    <w:p w14:paraId="0FE6F4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Essi lo sanno bene, questi seminatori di odio contro Dio: senza morale l’umanità andrà in dissolvimento e la morale non è quella scritta dall’uomo idolatra e immorale. La morale è solo quella data a noi dal nostro Creatore e Signore e scritta per noi su tavole di pietra per indicare il suo carattere indelebile. </w:t>
      </w:r>
    </w:p>
    <w:p w14:paraId="2A49E4A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Senza morale non esiste società civile, società familiare, società economica, società finanziaria, società scientifica, società politica. Senza morale non esiste semplicemente l’uomo, perché l’uomo nella sua natura è uomo morale. </w:t>
      </w:r>
    </w:p>
    <w:p w14:paraId="6FD539B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 uomo senza morale mai potrà essere benedetto da Dio e senza la sua benedizione quest’uomo senza morale costruisce solo imperi di sabbia che saranno distrutti da una solo onda del mare, mandata dall’Onnipotente Signore, quando la sua superbia, la sua idolatria, la sua immoralità hanno raggiunto il colmo e il colmo può essere raggiunto in ogni momento e in ogni momento tutto potrà crollare. </w:t>
      </w:r>
    </w:p>
    <w:p w14:paraId="621364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verità il discepolo di Gesù deve gridare al mondo intero. Signore della creazione è solo il Signore nostro Gesù Cristo. È sufficiente che un suo angelo suoni la sua tromba e tutti i castelli di superbia costruiti dall’uomo in un istante andranno in rovina. Non domani, ma oggi.</w:t>
      </w:r>
    </w:p>
    <w:p w14:paraId="1D114E3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Il secondo angelo suonò la tromba: qualcosa come una grande montagna, tutta infuocata, fu scagliato nel mare. Un terzo del mare divenne sangue, un terzo delle creature che vivono nel mare morì e un terzo delle navi </w:t>
      </w:r>
      <w:r w:rsidRPr="00A05A19">
        <w:rPr>
          <w:rFonts w:ascii="Arial" w:eastAsia="Times New Roman" w:hAnsi="Arial" w:cs="Times New Roman"/>
          <w:i/>
          <w:iCs/>
          <w:kern w:val="0"/>
          <w:sz w:val="24"/>
          <w:szCs w:val="20"/>
          <w:lang w:eastAsia="it-IT"/>
          <w14:ligatures w14:val="none"/>
        </w:rPr>
        <w:lastRenderedPageBreak/>
        <w:t xml:space="preserve">andò distrutto. </w:t>
      </w:r>
      <w:r w:rsidRPr="00A05A19">
        <w:rPr>
          <w:rFonts w:ascii="Arial" w:eastAsia="Times New Roman" w:hAnsi="Arial" w:cs="Times New Roman"/>
          <w:kern w:val="0"/>
          <w:sz w:val="24"/>
          <w:szCs w:val="20"/>
          <w:lang w:eastAsia="it-IT"/>
          <w14:ligatures w14:val="none"/>
        </w:rPr>
        <w:t xml:space="preserve">Gesù non è solo il Signore della terra ferma. È anche il Signore del mare e di quanto vive in esso. Il secondo angelo suona la tromba e qualcosa come una grande montagna, tutta infuocata, fu scagliato nel mare. Anche il mare è fonte essenziale di vita per l’uomo. Questa grande montagna infuocata sconvolge tutto l’ecosistema di vita che governa il mare. Sconvolto l’ecosistema, per l‘uomo sono giorni di carestia e di miseria. </w:t>
      </w:r>
    </w:p>
    <w:p w14:paraId="3BF2B5A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allora il grande significato di questo secondo segno. Se l’uomo vuole che il Signore benedica il suo mare, l’uomo deve lasciarsi benedire dal suo Signore Gesù Cristo. L’uomo è benedetto dal Signore nostro Gesù Cristo, se si converte e crede nella sua Parola e fa della sua Parola la sua vita. Se questo non accade, Dio non può benedire il mare ed esso da fonte di vita diviene fonte di morte. Questo oggi dovrebbero comprendere tutti quei discepoli di Gesù che si sono lasciati tentare da Satana e sono divenuti da seminatori di verità in seminatori di falsità.</w:t>
      </w:r>
    </w:p>
    <w:p w14:paraId="693086E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questa loro capillare seminagione, hanno distrutto l’uomo morale, hanno edificato l’uomo immorale. Cosa comporta questo? Comporta l’allontanamento della benedizione dall’uomo e di conseguenza dalla non benedizione da parte del Signore nostro Gesù di tutto ciò che l’uomo opera. </w:t>
      </w:r>
    </w:p>
    <w:p w14:paraId="05B57D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Questi discepoli di Gesù hanno distrutto la moralità del maschio e la moralità della femmina, la moralità della famiglia, la moralità della vita nascente, la moralità della vita che cresce, la moralità della vita adulta e la moralità della vita che decresce e si avvia per il suo naturale fine.</w:t>
      </w:r>
    </w:p>
    <w:p w14:paraId="1EABE32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Questi discepoli di Gesù, veri falsi profeti, hanno creato l’uomo immorale, l’uomo senza benedizione, l’uomo senza vita, l’uomo senza verità, l’uomo senza speranza. Hanno creato l’uomo morto alla sua vera natura. Hanno creato l’uomo creatore di ogni morte. Questi seminatori di menzogna e di falsità impediscono che Gesù possa benedire la terra e il mare. </w:t>
      </w:r>
    </w:p>
    <w:p w14:paraId="433640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il frutto che questa montagna caduta nel mare ha prodotto: </w:t>
      </w:r>
      <w:r w:rsidRPr="00A05A19">
        <w:rPr>
          <w:rFonts w:ascii="Arial" w:eastAsia="Times New Roman" w:hAnsi="Arial" w:cs="Times New Roman"/>
          <w:i/>
          <w:iCs/>
          <w:kern w:val="0"/>
          <w:sz w:val="24"/>
          <w:szCs w:val="20"/>
          <w:lang w:eastAsia="it-IT"/>
          <w14:ligatures w14:val="none"/>
        </w:rPr>
        <w:t xml:space="preserve">Un terzo del mare divenne sangue, un terzo delle creature che vivono nel mare morì e un terzo delle navi andò distrutto. </w:t>
      </w:r>
      <w:r w:rsidRPr="00A05A19">
        <w:rPr>
          <w:rFonts w:ascii="Arial" w:eastAsia="Times New Roman" w:hAnsi="Arial" w:cs="Times New Roman"/>
          <w:kern w:val="0"/>
          <w:sz w:val="24"/>
          <w:szCs w:val="20"/>
          <w:lang w:eastAsia="it-IT"/>
          <w14:ligatures w14:val="none"/>
        </w:rPr>
        <w:t>Divenendo sangue un terzo del mare tutte le creature viventi in esso morirono. Il Sangue ci ricorda la piaga d’Egitto. Questa piaga e tutte le altre sempre hanno rispettato la terra dove vivevano i figli d’Israele. Questo segno invece, come tutti gli altri segni, non risparmiamo nessuno. Perché non risparmiamo nessuno? Perché siamo tutti responsabili nella professione della nostra purissima fede in Cristo Gesù e dell’annuncio di essa al mondo intero. Un discepolo di Gesù che non professa la verità della sua fede, che non vive nella purezza della sua fede, che non testimonia e non annuncia la purissima verità di Gesù Signore, è responsabile della creazione dell’uomo immorale. Essendo responsabile, anche lui deve subire i danni che a causa dell’uomo immorale si generano sulla nostra terra.</w:t>
      </w:r>
    </w:p>
    <w:p w14:paraId="13427BB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Il terzo angelo suonò la tromba: cadde dal cielo una grande stella, ardente come una fiaccola, e colpì un terzo dei fiumi e le sorgenti delle acque. La stella si chiama Assenzio; un terzo delle acque si mutò in assenzio e molti uomini </w:t>
      </w:r>
      <w:r w:rsidRPr="00A05A19">
        <w:rPr>
          <w:rFonts w:ascii="Arial" w:eastAsia="Times New Roman" w:hAnsi="Arial" w:cs="Times New Roman"/>
          <w:i/>
          <w:iCs/>
          <w:kern w:val="0"/>
          <w:sz w:val="24"/>
          <w:szCs w:val="20"/>
          <w:lang w:eastAsia="it-IT"/>
          <w14:ligatures w14:val="none"/>
        </w:rPr>
        <w:lastRenderedPageBreak/>
        <w:t xml:space="preserve">morirono a causa di quelle acque, che erano divenute amare. </w:t>
      </w:r>
      <w:r w:rsidRPr="00A05A19">
        <w:rPr>
          <w:rFonts w:ascii="Arial" w:eastAsia="Times New Roman" w:hAnsi="Arial" w:cs="Times New Roman"/>
          <w:kern w:val="0"/>
          <w:sz w:val="24"/>
          <w:szCs w:val="20"/>
          <w:lang w:eastAsia="it-IT"/>
          <w14:ligatures w14:val="none"/>
        </w:rPr>
        <w:t xml:space="preserve">Anche i fiumi della terra sono grande fonte di vita per la terra. Anche i fiumi sono un vitale dono di Dio all’uomo. Anche dei fiumi Gesù è il Signore. Anche i fiumi il Signore Gesù benedice a causa dell’uomo da lui benedetto. </w:t>
      </w:r>
    </w:p>
    <w:p w14:paraId="789035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l’uomo è benedetto? Quale uomo è benedetto? È benedetto l’uomo morale. L’uomo è morale quando vive di sana moralità ogni istante della sua vita e in ogni condizione di essa. Il maschio deve vivere la sua moralità di maschio. La femmina la sua verità di femmina. Il bambino la sua verità di bambino. L’adulto la sua moralità di adulto. Non esiste luogo, non esiste circostanza, non esiste ministero, non esiste missione, non esiste mansione, non esiste occupazione, non è esiste neanche lo svago in cui l’uomo possa svestirsi della sua moralità. </w:t>
      </w:r>
    </w:p>
    <w:p w14:paraId="4F6FC6E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L’uomo o è morale sempre o è immorale. La moralità non è un abito che si indossa in determinate circostanze. La moralità è la stessa natura dell’uomo, perché l’uomo creato da Dio è stato creato essere morale. La moralità non è l’uomo a scriversela. La moralità è stata pronunciata sull’uomo prima della sua stessa creazione. La morale è stata data prima che l’uomo peccasse e gli è stata data dopo il suo rovino peccato. </w:t>
      </w:r>
    </w:p>
    <w:p w14:paraId="0E2DDD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allora chi è l’uomo morale: è l’uomo che è sempre dalla Parola del suo Signore, del suo Cristo, del suo Spirito Santo. Senza la Parola, fuori della Parola, contro la Parola l’uomo da morale diviene immorale e non potrà essere l’uomo benedetto dal suo Dio, dal suo Creatore e Salvatore. </w:t>
      </w:r>
    </w:p>
    <w:p w14:paraId="109E80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Perché lui si converta, il Signore sempre gli mostra i frutti del peccato dell’uomo. Le immagini che l’Apocalisse ci mostra altro non sono che i frutti creati dall’idolatria e dall’immoralità dell’uomo e che il Signore mostra all’uomo con queste modalità divine perché l’uomo si converta e la terra e il mare e i fiumi producano per lui quanto è necessario per la sua vita. </w:t>
      </w:r>
    </w:p>
    <w:p w14:paraId="2BA182C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Contaminare le sorgenti della vita è creare carestia, miseria, morte. È quanto l’uomo immorale e idolatra sta facendo oggi.</w:t>
      </w:r>
    </w:p>
    <w:p w14:paraId="6E21D8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Ecco la verità che tutti questi segni rivelano e insegnano: sempre la natura si ribella all’uomo quando l’uomo si ribella a Dio e anziché dargli vita, gli dona morte. L’uomo toglie a Dio la sua Signoria e la natura si rifiuta di essere per l’uomo fonte di vita e di abbondanza di vita. Solo il Signore è il Signore e il Signore di tutta la creazione e di tutta la storia è solo Gesù Signore. </w:t>
      </w:r>
    </w:p>
    <w:p w14:paraId="236EA9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8,7-13).</w:t>
      </w:r>
      <w:r w:rsidRPr="00A05A19">
        <w:rPr>
          <w:rFonts w:ascii="Arial" w:eastAsia="Times New Roman" w:hAnsi="Arial" w:cs="Times New Roman"/>
          <w:kern w:val="0"/>
          <w:sz w:val="24"/>
          <w:szCs w:val="20"/>
          <w:lang w:eastAsia="it-IT"/>
          <w14:ligatures w14:val="none"/>
        </w:rPr>
        <w:t xml:space="preserve"> Non solo della terra, del mare, dei fiumi Gesù è il Signore. Non solo terra, mare e fiumi sono la sorgente della vita per l’uomo. </w:t>
      </w:r>
    </w:p>
    <w:p w14:paraId="677C03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Cristo Gesù è anche il Signore del sole, della luna e di ogni corpo celeste. Anche il sole e la luna sono fonte di vita per l’uomo. Se il sole si oscurasse la terra diventerebbe un blocco di ghiaccio. Ogni forma di vita scomparirebbe. Se il sole brilla è per grazia di Cristo Gesù. Se ogni corpo del cielo svolge la sua missione, è per grazia di Cristo Gesù. Se ogni astro e ogni pianeta rimane nella sua orbita è per volontà di Cristo Gesù. Questo ci fa dire che ogni essere creato da Dio esiste con una sua particolare specifica moralità e questa moralità si chiama obbedienza al suo Creatore, rimanendo sempre nella sua verità di natura. </w:t>
      </w:r>
    </w:p>
    <w:p w14:paraId="1BA25F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L’uomo morale crea e inventa anche lui cose morali. L’uomo immorale e idolatra crea e inventa cose immorali. Usa la creazione morale e la trasforma in creazione immorale. Ogni uso della creazione non secondo la verità morale scritta negli atomi di ogni essere non solo rende l’uomo reo di colpa di uso immorale della creazione fatta da Dio molto buona, ma anche crea nella creazione un disordine non più riparabile. È questa verità che l’uomo immorale non comprende e sovente neanche è compresa dall’uomo morale. </w:t>
      </w:r>
    </w:p>
    <w:p w14:paraId="3F3921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il cristiano, ricreato da Dio perché generato dallo Spirito Santo nuova creatura nelle acque del battesimo, vivesse questa verità di certo non creerebbe danni irreparabili sia nella Chiesa che nel mondo come anche nella natura. La creazione, che oggi è rovinata in ogni atomo dall’uomo immorale e dall’uomo morale che diviene uomo immorale, sarà riparata da Dio solo nel giorno della Parusia quando il Verbo della Vita per comando del Padre e per opera dello Spirito Santo creerà terra nuova e vieli nuovi. Fino a quel giorno siamo sottomessi alla morte e a ogni immoralità creata dall’uomo nella natura creata morale dal Signore nostro Dio. </w:t>
      </w:r>
    </w:p>
    <w:p w14:paraId="0DD4A2C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non è solo il Signore della terra, del mare, dei fiumi, del cielo. Il Signore è il Signore di ogni uomo e di tutta la storia che si vive sulla terra. Quando si dice che tutto è posto nelle sue mani, tutto significa ogni atomo di tutto ciò che esiste e anche ogni atomo della vita dell’uomo e anche ogni atomo della storia. Di ogni atomo che noi non viviamo secondo la verità delle cose e del tempo, dobbiamo rendere conto al Signore oggi e anche nel giorno del giudizio. </w:t>
      </w:r>
    </w:p>
    <w:p w14:paraId="31758C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Poiché tutto è di Cristo Gesù, tutto dobbiamo vivere secondo la verità posta in esso da Gesù Signore, verità di creazione e verità di redenzione. Anche dell’uso di ogni atomo del nostro corpo dobbiamo rendere conto. Poiché oggi la nostra umanità vive di idolatria e di immoralità, mascherata anche di cristianesimo, l’uomo che si è autoproclamato Dio pensa di fare ciò che vuole e di dare libero corso a tutti gli istinti di peccato.</w:t>
      </w:r>
    </w:p>
    <w:p w14:paraId="05990D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Ecco invece cosa ancora cosa dovrà accadere: “</w:t>
      </w:r>
      <w:r w:rsidRPr="00A05A19">
        <w:rPr>
          <w:rFonts w:ascii="Arial" w:eastAsia="Times New Roman" w:hAnsi="Arial" w:cs="Times New Roman"/>
          <w:i/>
          <w:iCs/>
          <w:kern w:val="0"/>
          <w:sz w:val="24"/>
          <w:szCs w:val="20"/>
          <w:lang w:eastAsia="it-IT"/>
          <w14:ligatures w14:val="none"/>
        </w:rPr>
        <w:t>E vidi e udii un’aquila, che volava nell’alto del cielo e che gridava a gran voce: «Guai, guai, guai agli abitanti della terra, al suono degli ultimi squilli di tromba che i tre angeli stanno per suonare!» (Ap 8,7-13).</w:t>
      </w:r>
      <w:r w:rsidRPr="00A05A19">
        <w:rPr>
          <w:rFonts w:ascii="Arial" w:eastAsia="Times New Roman" w:hAnsi="Arial" w:cs="Times New Roman"/>
          <w:kern w:val="0"/>
          <w:sz w:val="24"/>
          <w:szCs w:val="20"/>
          <w:lang w:eastAsia="it-IT"/>
          <w14:ligatures w14:val="none"/>
        </w:rPr>
        <w:t xml:space="preserve"> Se i primi quattro “guai” hanno privato la terra, il mare, i fiume, il cielo di un terzo della sua capacità di dare vita, cosa accadrà con questi tre altri “guai” che rimangono? Cosa accadrà sarà il Capitolo nono a rivelarcelo. </w:t>
      </w:r>
    </w:p>
    <w:p w14:paraId="5B9AB66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5953BB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Ecco in sintesi il contenuto di questo Capitolo.</w:t>
      </w:r>
    </w:p>
    <w:p w14:paraId="7C452973"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38" w:name="_Toc23158740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236"/>
      <w:bookmarkEnd w:id="238"/>
    </w:p>
    <w:p w14:paraId="04540EA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La storia serve al Signore per la purificazione dei suoi eletti</w:t>
      </w:r>
      <w:r w:rsidRPr="00A05A19">
        <w:rPr>
          <w:rFonts w:ascii="Arial" w:eastAsia="Times New Roman" w:hAnsi="Arial" w:cs="Times New Roman"/>
          <w:kern w:val="0"/>
          <w:sz w:val="24"/>
          <w:szCs w:val="20"/>
          <w:lang w:eastAsia="it-IT"/>
          <w14:ligatures w14:val="none"/>
        </w:rPr>
        <w:t xml:space="preserve">. Il tempo, la storia, nella nostra fede, sono grazia di Dio. Il tempo, la storia sono date all’uomo perché compia in essi il cammino della sua purificazione. Di tutto ciò che avviene nel tempo si serve il Signore per compiere la purificazione dei suoi eletti. Comprendiamo questa verità, se ci soffermiamo a riflettere su quanto afferma di Cristo la Lettera agli Ebrei: </w:t>
      </w:r>
      <w:r w:rsidRPr="00A05A19">
        <w:rPr>
          <w:rFonts w:ascii="Arial" w:eastAsia="Times New Roman" w:hAnsi="Arial" w:cs="Times New Roman"/>
          <w:i/>
          <w:kern w:val="0"/>
          <w:sz w:val="24"/>
          <w:szCs w:val="20"/>
          <w:lang w:eastAsia="it-IT"/>
          <w14:ligatures w14:val="none"/>
        </w:rPr>
        <w:t>“Egli, reso perfetto attraverso le cose che patì, divenne causa di salvezza eterna per tutti coloro che gli obbediscono”</w:t>
      </w:r>
      <w:r w:rsidRPr="00A05A19">
        <w:rPr>
          <w:rFonts w:ascii="Arial" w:eastAsia="Times New Roman" w:hAnsi="Arial" w:cs="Times New Roman"/>
          <w:kern w:val="0"/>
          <w:sz w:val="24"/>
          <w:szCs w:val="20"/>
          <w:lang w:eastAsia="it-IT"/>
          <w14:ligatures w14:val="none"/>
        </w:rPr>
        <w:t xml:space="preserve">. Ogni cristiano è chiamato ad accogliere questa verità e vivere ogni evento della storia come via per una sua più grande purificazione. La storia in fondo è come la legna del sacrificio, dell’olocausto. Senza legna la vittima non brucia, non si consuma per il Signore. Senza legna, la vittima resta un pezzo di carne morta. Mentre con il fuoco della legna essa diviene un sacrificio, una oblazione, un olocausto di soave profumo per il Signore. Senza le vicende dolorose della storia non c’è olocausto, né sacrificio, né oblazione. Ogni croce della storia fa sì che il cristiano si consumi d’amore per il suo Signore e Dio. </w:t>
      </w:r>
    </w:p>
    <w:p w14:paraId="27C1CEB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silenzio dinanzi al Signore. </w:t>
      </w:r>
      <w:r w:rsidRPr="00A05A19">
        <w:rPr>
          <w:rFonts w:ascii="Arial" w:eastAsia="Times New Roman" w:hAnsi="Arial" w:cs="Times New Roman"/>
          <w:kern w:val="0"/>
          <w:sz w:val="24"/>
          <w:szCs w:val="20"/>
          <w:lang w:eastAsia="it-IT"/>
          <w14:ligatures w14:val="none"/>
        </w:rPr>
        <w:t xml:space="preserve">Il silenzio dinanzi al Signore manifesta profonda adorazione. Quando Dio si manifesta, si rivela, mostra la sua onnipotenza, all’uomo non resta che mettersi in silenzio, in contemplazione, in assoluto stato di quiete. Dinanzi al Signore che viene all’uomo servono gli occhi per contemplare la sua opera; il cuore per amare l’opera del Signore; la mente per comprendere la verità contenuta nella rivelazione di Dio. Il silenzio consente di fare tutto questo. Il silenzio adorante è la risposta dell’uomo ad ogni manifestazione di Dio. </w:t>
      </w:r>
    </w:p>
    <w:p w14:paraId="512329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Dio è il Signore degli elementi del mondo. Il non governo degli elementi del mondo via della fede nella Signoria di Dio. </w:t>
      </w:r>
      <w:r w:rsidRPr="00A05A19">
        <w:rPr>
          <w:rFonts w:ascii="Arial" w:eastAsia="Times New Roman" w:hAnsi="Arial" w:cs="Times New Roman"/>
          <w:kern w:val="0"/>
          <w:sz w:val="24"/>
          <w:szCs w:val="20"/>
          <w:lang w:eastAsia="it-IT"/>
          <w14:ligatures w14:val="none"/>
        </w:rPr>
        <w:t xml:space="preserve">L’Apocalisse in mille modi sta rivelando ad ogni uomo che solo Dio è il Signore. È il Signore perché Lui ha in mano tutti gli elementi della creazione: da quelli invisibili a quelli enormemente grandi. Tutta la creazione lo riconosce come il suo solo ed unico Signore. Dio si serve della creazione per portare l’uomo alla fede nella Signoria in Lui. Chi attraverso la creazione che manifesta la sua potenza, la sua forza, la sua ingovernabilità, la sua vita indipendentemente dall’uomo, non giunge alla fede nella Signoria di Dio, è uno stolto. È stolto per natura. Chi non giunge, osservando la creazione, a confessare la sua nullità, il suo niente dinanzi agli elementi del mondo, è un arrogante, un superbo, un tracotante. Il Signore è il Signore e nessun altro. Questa è la fede che deve nascere in ogni cuore. L’uomo è uomo e niente più, creatura tra le creature, piccolezza tra le piccolezze, niente tra il niente dell’universo. Anche questa è fede che deve nascere dalla contemplazione dell’opera di Dio attraverso la creazione e gli elementi del mondo. </w:t>
      </w:r>
    </w:p>
    <w:p w14:paraId="4CFB0A9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vera liturgia è Cristo Crocifisso. In Cristo avviene il mirabile compimento della liturgia del Cielo e della terra. Cristo Gesù è la nostra liturgia. </w:t>
      </w:r>
      <w:r w:rsidRPr="00A05A19">
        <w:rPr>
          <w:rFonts w:ascii="Arial" w:eastAsia="Times New Roman" w:hAnsi="Arial" w:cs="Times New Roman"/>
          <w:kern w:val="0"/>
          <w:sz w:val="24"/>
          <w:szCs w:val="20"/>
          <w:lang w:eastAsia="it-IT"/>
          <w14:ligatures w14:val="none"/>
        </w:rPr>
        <w:t xml:space="preserve">Cosa è la liturgia? È la confessione della Signoria di Dio sopra di noi. È l’offerta della nostra adorazione, è la glorificazione del suo Santo Nome attraverso il dono della </w:t>
      </w:r>
      <w:r w:rsidRPr="00A05A19">
        <w:rPr>
          <w:rFonts w:ascii="Arial" w:eastAsia="Times New Roman" w:hAnsi="Arial" w:cs="Times New Roman"/>
          <w:kern w:val="0"/>
          <w:sz w:val="24"/>
          <w:szCs w:val="20"/>
          <w:lang w:eastAsia="it-IT"/>
          <w14:ligatures w14:val="none"/>
        </w:rPr>
        <w:lastRenderedPageBreak/>
        <w:t xml:space="preserve">nostra vita. Noi celebriamo la vera liturgia, offrendo tutta la nostra vita al Signore. La verità di ogni liturgia è Cristo Crocifisso. È Lui l’offerta gradita al Padre, l’unico sacrificio nel quale, per il quale, con il quale è possibile compiere anche il nostro. Non solo Cristo è la verità della nostra liturgia. Lui è la nostra liturgia, perché Lui è la nostra offerta, il nostro sacrificio, il nostro olocausto che perennemente dobbiamo offrire a Dio. Dobbiamo offrirlo, offrendoci in Lui, con Lui, per Lui. Se offriamo Cristo, senza la nostra offerta, la liturgia che celebriamo è vana, inutile, infruttuosa. Cristo è la nostra liturgia, è la verità della nostra liturgia, se offriamo al Padre Lui e in Lui ognuno di noi. Se offriamo Lui e in Lui non offriamo ciascuno di noi, priviamo la liturgia della sua vera, unica finalità: l’offerta della nostra vita al Padre nostro che è nei cieli. Cristo è l’unica offerta gradita a Dio. In questa offerta, per questa offerta, con questa offerta ognuno sia nel cielo che sulla terra deve darsi al Signore. Celebrare la nostra liturgia, senza Cristo, in cielo e sulla terra, è offrire al Padre una offerta o imperfetta, o inutile, o vana, o addirittura peccaminosa. </w:t>
      </w:r>
    </w:p>
    <w:p w14:paraId="55D2BB9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nostra realtà è Cristo. </w:t>
      </w:r>
      <w:r w:rsidRPr="00A05A19">
        <w:rPr>
          <w:rFonts w:ascii="Arial" w:eastAsia="Times New Roman" w:hAnsi="Arial" w:cs="Times New Roman"/>
          <w:kern w:val="0"/>
          <w:sz w:val="24"/>
          <w:szCs w:val="20"/>
          <w:lang w:eastAsia="it-IT"/>
          <w14:ligatures w14:val="none"/>
        </w:rPr>
        <w:t xml:space="preserve">Cristo Gesù è la nostra realtà. Lui è la nostra verità, la nostra vita, la nostra via. Niente di noi può divenire verità, vita, via senza di Lui. Tutto diviene via, verità e vita in noi per Lui e con Lui. Ciò significa che mai il cristiano si può separare da Cristo Gesù. Mai può pensare di vivere una vita senza di Lui, mai fuori di Lui. Il cristiano e Cristo sono un solo corpo, devono divenire una sola vita. Come può avvenire questo? Divenendo santità di Cristo, verità di Cristo, vita di Cristo, via di Cristo. Trasformandosi in Cristo, il cristiano diviene anche Lui realtà di Cristo in mezzo ai suoi fratelli. È questa la vocazione che ognuno di noi è chiamato a compiere nel tempo della storia. È questo il fine della storia per ogni uomo: compiere la perfetta sua configurazione a Cristo Gesù, divenendo con Cristo una sola verità e una sola grazia, un solo sacrificio di salvezza per la redenzione del mondo intero. </w:t>
      </w:r>
    </w:p>
    <w:p w14:paraId="1074780A"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La preghiera è offerta della volontà. Il Martirio è liturgia perfetta, completa.</w:t>
      </w:r>
      <w:r w:rsidRPr="00A05A19">
        <w:rPr>
          <w:rFonts w:ascii="Arial" w:eastAsia="Times New Roman" w:hAnsi="Arial" w:cs="Times New Roman"/>
          <w:kern w:val="0"/>
          <w:sz w:val="24"/>
          <w:szCs w:val="20"/>
          <w:lang w:eastAsia="it-IT"/>
          <w14:ligatures w14:val="none"/>
        </w:rPr>
        <w:t xml:space="preserve"> La preghiera è l’offerta a Dio della nostra volontà. Ciò che si offre nella preghiera deve poi concretizzarsi nella vita di ogni giorno. Nella preghiera si offre la volontà. Si chiede a Dio la forza di poter compiere la preghiera fatta con tutta la nostra vita. Questa liturgia di offerta, di sacrificio, di oblazione, raggiunge la sua perfetta completa realizzazione e attuazione nel martirio. Il martirio è il supremo compimento della preghiera del cristiano. È la preghiera che si fa dono totale della vita al Padre. Forma più alta di preghiera del martirio non esiste. Il martirio è la perfezione assoluta della preghiera del cristiano, perché è il suo totale compimento. Chi vuole comprendere questa verità salga un attimo con Cristo sulla croce, idealmente si lasci crocifiggere e realmente faccia la sua offerta, l’offerta della vita al Padre: </w:t>
      </w:r>
      <w:r w:rsidRPr="00A05A19">
        <w:rPr>
          <w:rFonts w:ascii="Arial" w:eastAsia="Times New Roman" w:hAnsi="Arial" w:cs="Times New Roman"/>
          <w:i/>
          <w:kern w:val="0"/>
          <w:sz w:val="24"/>
          <w:szCs w:val="20"/>
          <w:lang w:eastAsia="it-IT"/>
          <w14:ligatures w14:val="none"/>
        </w:rPr>
        <w:t xml:space="preserve">“Padre, nelle tue mani consegno il mio spirito. Tutto è compiuto. Tutto ti ho dato. Tutto ti voglio donare”. </w:t>
      </w:r>
    </w:p>
    <w:p w14:paraId="5F2DD0B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nulla dell’uomo distrutto dalle piccolezze di Dio. </w:t>
      </w:r>
      <w:r w:rsidRPr="00A05A19">
        <w:rPr>
          <w:rFonts w:ascii="Arial" w:eastAsia="Times New Roman" w:hAnsi="Arial" w:cs="Times New Roman"/>
          <w:kern w:val="0"/>
          <w:sz w:val="24"/>
          <w:szCs w:val="20"/>
          <w:lang w:eastAsia="it-IT"/>
          <w14:ligatures w14:val="none"/>
        </w:rPr>
        <w:t xml:space="preserve">L’uomo è creatura. Questa la sua vera essenza. Con il peccato, l’uomo altro non fa che prendere il posto di Dio. Con il peccato l’uomo gioca ad essere Dio: Dio sul creato, sui suoi fratelli. Cosa fa il Signore? Per portare l’uomo a più saggi consigli, per svelargli tutta la sua superbia, gli mostra attraverso la piccolezza della creazione che lui Signore non è, mai lo potrà divenire. Non è Signore perché non è capace di governare </w:t>
      </w:r>
      <w:r w:rsidRPr="00A05A19">
        <w:rPr>
          <w:rFonts w:ascii="Arial" w:eastAsia="Times New Roman" w:hAnsi="Arial" w:cs="Times New Roman"/>
          <w:kern w:val="0"/>
          <w:sz w:val="24"/>
          <w:szCs w:val="20"/>
          <w:lang w:eastAsia="it-IT"/>
          <w14:ligatures w14:val="none"/>
        </w:rPr>
        <w:lastRenderedPageBreak/>
        <w:t xml:space="preserve">neanche una goccia d’acqua, un minuscolo insetto, un qualsiasi altro elemento della creazione. Dio in ogni modo aiuta l’uomo ad entrare nella verità di se stesso. La verità dell’uomo è una sola: Lui non è Signore di niente. La storia, gli eventi, le circostanze non sono in suo potere. Di tutte queste cose lui non è il Signore. Non è Signore del bene, non è Signore del male, non è Signore della vita, non è Signore della morte. Non è Signore delle grandi cose. Non è Signore delle piccole cose. Spesso sono proprio le piccole cose che dovrebbero portarlo a ravvedimento, a pentimento, a riconoscere che solo Dio è il Signore. </w:t>
      </w:r>
    </w:p>
    <w:p w14:paraId="7BAD59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L’uomo non riconosce il Signore come suo Dio. Deve riconoscere la pochezza della creazione superiore a lui. </w:t>
      </w:r>
      <w:r w:rsidRPr="00A05A19">
        <w:rPr>
          <w:rFonts w:ascii="Arial" w:eastAsia="Times New Roman" w:hAnsi="Arial" w:cs="Times New Roman"/>
          <w:kern w:val="0"/>
          <w:sz w:val="24"/>
          <w:szCs w:val="20"/>
          <w:lang w:eastAsia="it-IT"/>
          <w14:ligatures w14:val="none"/>
        </w:rPr>
        <w:t>Dio è il Signore dell’universo. L’uomo si ostina però a non riconoscerlo come il suo Signore. In ogni modo il Signore lo conduce ad una sola confessione: a riconoscere che la pochezza, il niente della creazione è superiore a lui. Lui, che si crede il Signore dell’universo, si vede vinto, sconfitto dalla creazione che crede di poter dominare. Una verità che ancora l’uomo non ha imparato è questa: lui potrà essere Signore della creazione solamente se Dio sarà il suo Signore. Se lui si ribella al suo Signore, la creazione si ribellerà a lui e lo schiaccerà. Ogni giorno l’uomo è messo dinanzi a questa evidenza. È una evidenza tremenda, ma anche tremendamente vera. A volte si ha l’impressione che la creazione, anche quella che l’uomo sembra aver imbrigliato nelle sue leggi, cammini per i fatti suoi, faccia ciò che vuole. Sempre l’uomo è posto dinanzi al suo niente. Sempre è posto dinanzi alla sua verità: lui non è Dio, non è il Signore. Lui è niente senza Dio. È signore ed è tutto solo in Dio, con Lui, per Lui.</w:t>
      </w:r>
    </w:p>
    <w:p w14:paraId="4441B7A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L’uomo è il dotto del dopo, mai del prima. </w:t>
      </w:r>
      <w:r w:rsidRPr="00A05A19">
        <w:rPr>
          <w:rFonts w:ascii="Arial" w:eastAsia="Times New Roman" w:hAnsi="Arial" w:cs="Times New Roman"/>
          <w:kern w:val="0"/>
          <w:sz w:val="24"/>
          <w:szCs w:val="20"/>
          <w:lang w:eastAsia="it-IT"/>
          <w14:ligatures w14:val="none"/>
        </w:rPr>
        <w:t xml:space="preserve">Altra verità che dobbiamo affermare con fermezza è questa: l’uomo è il dotto del dopo, non del prima. Tutto ciò che egli fa serve a rimediare i guai già esistenti. La sua sapienza è nulla dinanzi a ciò che sta per accadere, avvenire. Così lui si trova sempre a rincorrere la storia. Lui corre dietro la storia. La storia è sempre dinanzi a lui, lo precede sempre. Anche in questo si manifesta la sua nullità. Lui non ha la saggezza di Dio, perché non conosce le cose che stanno per accadere, che si succederanno nella scena di questo mondo. La scienza della storia e degli eventi è solo di Dio. </w:t>
      </w:r>
    </w:p>
    <w:p w14:paraId="282F925B"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terra, da giardino a deserto. Ogni fonte della vita (acqua, terra, aria, sole) è nelle mani del Signore. </w:t>
      </w:r>
      <w:r w:rsidRPr="00A05A19">
        <w:rPr>
          <w:rFonts w:ascii="Arial" w:eastAsia="Times New Roman" w:hAnsi="Arial" w:cs="Times New Roman"/>
          <w:kern w:val="0"/>
          <w:sz w:val="24"/>
          <w:szCs w:val="20"/>
          <w:lang w:eastAsia="it-IT"/>
          <w14:ligatures w14:val="none"/>
        </w:rPr>
        <w:t xml:space="preserve">Quando l’uomo si dimentica del suo Dio, egli altro non fa che ridurre la terra da giardino a deserto. Mentre quando cammina con il suo Dio, anche il deserto per lui si fa giardino, luogo di vita, di pace, di benessere materiale e spirituale. Questo avviene perché ogni fonte della vita (acqua, terra, aria, sole) è direttamente governata da Dio. Dio dona il governo di questi elementi solo ai suoi servi fedeli. Lo dona a quanti obbediscono alla sua voce, a quanti fanno la sua volontà. Anche questa verità deve condurre ogni uomo a conversione. Lo deve portare ad abbandonare la via della stoltezza per incamminarsi sulla via della fede e dell’obbedienza. </w:t>
      </w:r>
    </w:p>
    <w:p w14:paraId="440E7D3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C’è compimento inevitabile per ogni </w:t>
      </w:r>
      <w:r w:rsidRPr="00A05A19">
        <w:rPr>
          <w:rFonts w:ascii="Arial" w:eastAsia="Times New Roman" w:hAnsi="Arial" w:cs="Times New Roman"/>
          <w:b/>
          <w:i/>
          <w:kern w:val="0"/>
          <w:sz w:val="24"/>
          <w:szCs w:val="20"/>
          <w:lang w:eastAsia="it-IT"/>
          <w14:ligatures w14:val="none"/>
        </w:rPr>
        <w:t>guai</w:t>
      </w:r>
      <w:r w:rsidRPr="00A05A19">
        <w:rPr>
          <w:rFonts w:ascii="Arial" w:eastAsia="Times New Roman" w:hAnsi="Arial" w:cs="Times New Roman"/>
          <w:b/>
          <w:kern w:val="0"/>
          <w:sz w:val="24"/>
          <w:szCs w:val="20"/>
          <w:lang w:eastAsia="it-IT"/>
          <w14:ligatures w14:val="none"/>
        </w:rPr>
        <w:t xml:space="preserve"> minacciato? </w:t>
      </w:r>
      <w:r w:rsidRPr="00A05A19">
        <w:rPr>
          <w:rFonts w:ascii="Arial" w:eastAsia="Times New Roman" w:hAnsi="Arial" w:cs="Times New Roman"/>
          <w:kern w:val="0"/>
          <w:sz w:val="24"/>
          <w:szCs w:val="20"/>
          <w:lang w:eastAsia="it-IT"/>
          <w14:ligatures w14:val="none"/>
        </w:rPr>
        <w:t xml:space="preserve">Niente è inevitabile, a motivo di una verità che soggiace ad ogni annunzio di intervento di Dio sulla nostra storia. Dio interviene per la nostra conversione e salvezza. Se dopo aver ascoltato la minaccia di un intervento l’uomo si converte, ritorna nella verità, </w:t>
      </w:r>
      <w:r w:rsidRPr="00A05A19">
        <w:rPr>
          <w:rFonts w:ascii="Arial" w:eastAsia="Times New Roman" w:hAnsi="Arial" w:cs="Times New Roman"/>
          <w:kern w:val="0"/>
          <w:sz w:val="24"/>
          <w:szCs w:val="20"/>
          <w:lang w:eastAsia="it-IT"/>
          <w14:ligatures w14:val="none"/>
        </w:rPr>
        <w:lastRenderedPageBreak/>
        <w:t xml:space="preserve">ascolta la voce del Signore, il </w:t>
      </w:r>
      <w:r w:rsidRPr="00A05A19">
        <w:rPr>
          <w:rFonts w:ascii="Arial" w:eastAsia="Times New Roman" w:hAnsi="Arial" w:cs="Times New Roman"/>
          <w:i/>
          <w:kern w:val="0"/>
          <w:sz w:val="24"/>
          <w:szCs w:val="20"/>
          <w:lang w:eastAsia="it-IT"/>
          <w14:ligatures w14:val="none"/>
        </w:rPr>
        <w:t>“guai”</w:t>
      </w:r>
      <w:r w:rsidRPr="00A05A19">
        <w:rPr>
          <w:rFonts w:ascii="Arial" w:eastAsia="Times New Roman" w:hAnsi="Arial" w:cs="Times New Roman"/>
          <w:kern w:val="0"/>
          <w:sz w:val="24"/>
          <w:szCs w:val="20"/>
          <w:lang w:eastAsia="it-IT"/>
          <w14:ligatures w14:val="none"/>
        </w:rPr>
        <w:t xml:space="preserve"> minacciato non ha più alcun motivo di essere posto in esecuzione. Lo afferma Gesù nel Vangelo secondo Luca: “Se non vi convertirete, perirete tutti allo stesso modo”. La torre di Siloe cade se l’uomo non si converte. Cade perché l’uomo non si vuole convertire. Se si converte, non c’è alcuna necessità che cada. Anche la storia di Ninive con Giona attesta e rivela la stessa verità. Il Signore tutto opera per la conversione delle sue creature. Niente fa se non in vista del loro ritorno all’obbedienza, nell’ascolto della sua voce. È questa la verità di ogni intervento di Dio nella nostra storia. </w:t>
      </w:r>
    </w:p>
    <w:p w14:paraId="7AE727E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10F2E991"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39" w:name="_Toc231587408"/>
      <w:r w:rsidRPr="00A05A19">
        <w:rPr>
          <w:rFonts w:ascii="Arial" w:eastAsia="Times New Roman" w:hAnsi="Arial" w:cstheme="majorBidi"/>
          <w:b/>
          <w:color w:val="000000" w:themeColor="text1"/>
          <w:sz w:val="24"/>
          <w:szCs w:val="24"/>
          <w:lang w:val="la-Latn" w:eastAsia="it-IT"/>
        </w:rPr>
        <w:t>Riflessioni sul testo</w:t>
      </w:r>
      <w:bookmarkEnd w:id="239"/>
    </w:p>
    <w:p w14:paraId="51F723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bookmarkEnd w:id="233"/>
    <w:p w14:paraId="112A73E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 xml:space="preserve">V 8,1: </w:t>
      </w:r>
      <w:r w:rsidRPr="00A05A19">
        <w:rPr>
          <w:rFonts w:ascii="Arial" w:eastAsia="Times New Roman" w:hAnsi="Arial" w:cs="Arial"/>
          <w:bCs/>
          <w:spacing w:val="10"/>
          <w:kern w:val="0"/>
          <w:sz w:val="24"/>
          <w:szCs w:val="20"/>
          <w:lang w:eastAsia="it-IT"/>
          <w14:ligatures w14:val="none"/>
        </w:rPr>
        <w:t xml:space="preserve">Quando l’Agnello aprì il settimo sigillo, si fece silenzio nel cielo per circa mezz’ora. </w:t>
      </w:r>
      <w:r w:rsidRPr="00A05A19">
        <w:rPr>
          <w:rFonts w:ascii="Arial" w:eastAsia="Times New Roman" w:hAnsi="Arial" w:cs="Arial"/>
          <w:kern w:val="0"/>
          <w:sz w:val="24"/>
          <w:szCs w:val="24"/>
          <w:lang w:val="la-Latn" w:eastAsia="it-IT"/>
          <w14:ligatures w14:val="none"/>
        </w:rPr>
        <w:t>Et cum aperuisset sigillum septimum factum est silentium in caelo quasi media hora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Ótan ½noixen t¾n sfrag‹da t¾n ˜bdÒmhn, ™gšneto sig¾ ™n tù oÙranù æj ¹mièrion.</w:t>
      </w:r>
    </w:p>
    <w:p w14:paraId="24AC09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Apertura del settimo sigillo. </w:t>
      </w:r>
      <w:r w:rsidRPr="00A05A19">
        <w:rPr>
          <w:rFonts w:ascii="Arial" w:eastAsia="Times New Roman" w:hAnsi="Arial" w:cs="Arial"/>
          <w:kern w:val="0"/>
          <w:sz w:val="24"/>
          <w:szCs w:val="24"/>
          <w:lang w:eastAsia="it-IT"/>
          <w14:ligatures w14:val="none"/>
        </w:rPr>
        <w:t xml:space="preserve">Questo capitolo ottavo inizia con l’Agnello che apre il settimo sigillo. Non appena l’Agnello ebbe aperto il settimo sigillo, si fece silenzio nel cielo per circa mezz’ora. Attingendo il significato di questo lungo, anzi lunghissimo silenzio alla luce della profezia di Sofonia, dobbiamo concludere o dedurre che quanto sta per accadere non è per nulla paragonabile a quanto è accaduto finora con l’apertura dei primi sei sigilli. Veramente viene il Signore per giudicare la terra. La giudicherà con giusto giudizio. </w:t>
      </w:r>
    </w:p>
    <w:p w14:paraId="76E240C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 xml:space="preserve">V 8,2: </w:t>
      </w:r>
      <w:r w:rsidRPr="00A05A19">
        <w:rPr>
          <w:rFonts w:ascii="Arial" w:eastAsia="Times New Roman" w:hAnsi="Arial" w:cs="Arial"/>
          <w:bCs/>
          <w:spacing w:val="10"/>
          <w:kern w:val="0"/>
          <w:sz w:val="24"/>
          <w:szCs w:val="20"/>
          <w:lang w:eastAsia="it-IT"/>
          <w14:ligatures w14:val="none"/>
        </w:rPr>
        <w:t xml:space="preserve">E vidi i sette angeli che stanno davanti a Dio, e a loro furono date sette trombe. </w:t>
      </w:r>
      <w:r w:rsidRPr="00A05A19">
        <w:rPr>
          <w:rFonts w:ascii="Arial" w:eastAsia="Times New Roman" w:hAnsi="Arial" w:cs="Arial"/>
          <w:kern w:val="0"/>
          <w:sz w:val="24"/>
          <w:szCs w:val="24"/>
          <w:lang w:val="la-Latn" w:eastAsia="it-IT"/>
          <w14:ligatures w14:val="none"/>
        </w:rPr>
        <w:t>Et vidi septem angelos stantes in conspectu Dei et datae sunt illis septem tubae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toÝj ˜pt¦ ¢ggšlouj o‰ ™nèpion toà qeoà ˜st»kasin, kaˆ ™dÒqhsan aÙto‹j ˜pt¦ s£lpiggej.</w:t>
      </w:r>
    </w:p>
    <w:p w14:paraId="60DC1531"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
          <w:spacing w:val="10"/>
          <w:kern w:val="0"/>
          <w:sz w:val="24"/>
          <w:szCs w:val="20"/>
          <w:lang w:eastAsia="it-IT"/>
          <w14:ligatures w14:val="none"/>
        </w:rPr>
        <w:t>Ecco cosa vede l’Apostolo Giovanni</w:t>
      </w:r>
      <w:r w:rsidRPr="00A05A19">
        <w:rPr>
          <w:rFonts w:ascii="Arial" w:eastAsia="Times New Roman" w:hAnsi="Arial" w:cs="Arial"/>
          <w:bCs/>
          <w:spacing w:val="10"/>
          <w:kern w:val="0"/>
          <w:sz w:val="24"/>
          <w:szCs w:val="20"/>
          <w:lang w:eastAsia="it-IT"/>
          <w14:ligatures w14:val="none"/>
        </w:rPr>
        <w:t>: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7625DF3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25F19986" w14:textId="77777777" w:rsidR="00A05A19" w:rsidRPr="00A05A19" w:rsidRDefault="00A05A19" w:rsidP="00A05A19">
      <w:pPr>
        <w:autoSpaceDE w:val="0"/>
        <w:autoSpaceDN w:val="0"/>
        <w:adjustRightInd w:val="0"/>
        <w:spacing w:after="240" w:line="240" w:lineRule="auto"/>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Per quale fine queste sette trombe saranno suonate ancora non è rivelato.</w:t>
      </w:r>
    </w:p>
    <w:p w14:paraId="409B816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 xml:space="preserve">V 8,3: </w:t>
      </w:r>
      <w:r w:rsidRPr="00A05A19">
        <w:rPr>
          <w:rFonts w:ascii="Arial" w:eastAsia="Times New Roman" w:hAnsi="Arial" w:cs="Arial"/>
          <w:bCs/>
          <w:spacing w:val="10"/>
          <w:kern w:val="0"/>
          <w:sz w:val="24"/>
          <w:szCs w:val="20"/>
          <w:lang w:eastAsia="it-IT"/>
          <w14:ligatures w14:val="none"/>
        </w:rPr>
        <w:t xml:space="preserve">Poi venne un altro angelo e si fermò presso l’altare, reggendo un incensiere d’oro. Gli furono dati molti profumi, perché li offrisse, insieme </w:t>
      </w:r>
      <w:r w:rsidRPr="00A05A19">
        <w:rPr>
          <w:rFonts w:ascii="Arial" w:eastAsia="Times New Roman" w:hAnsi="Arial" w:cs="Arial"/>
          <w:bCs/>
          <w:spacing w:val="10"/>
          <w:kern w:val="0"/>
          <w:sz w:val="24"/>
          <w:szCs w:val="20"/>
          <w:lang w:eastAsia="it-IT"/>
          <w14:ligatures w14:val="none"/>
        </w:rPr>
        <w:lastRenderedPageBreak/>
        <w:t xml:space="preserve">alle preghiere di tutti i santi, sull’altare d’oro, posto davanti al trono. </w:t>
      </w:r>
      <w:r w:rsidRPr="00A05A19">
        <w:rPr>
          <w:rFonts w:ascii="Arial" w:eastAsia="Times New Roman" w:hAnsi="Arial" w:cs="Arial"/>
          <w:kern w:val="0"/>
          <w:sz w:val="24"/>
          <w:szCs w:val="24"/>
          <w:lang w:val="la-Latn" w:eastAsia="it-IT"/>
          <w14:ligatures w14:val="none"/>
        </w:rPr>
        <w:t>Et alius angelus venit et stetit ante altare habens turibulum aureum et data sunt illi incensa multa ut daret orationibus sanctorum omnium super altare aureum quod est ante thronum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¥lloj ¥ggeloj Ãlqen kaˆ ™st£qh ™pˆ toà qusiasthr…ou œcwn libanwtÕn crusoàn, kaˆ ™dÒqh aÙtù qumi£mata poll¦ †na dèsei ta‹j proseuca‹j tîn ¡g…wn p£ntwn ™pˆ tÕ qusiast»rion tÕ crusoàn tÕ ™nèpion toà qrÒnou.</w:t>
      </w:r>
    </w:p>
    <w:p w14:paraId="28C0DA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l’Apostolo Giovanni assiste alla celebrazione della liturgia celeste. Viene un altro angelo e si ferma presso l’altare, reggendo un incensiere d’oro. Sappiamo che nel tempio di Gerusalemme si offriva a Dio il sacrificio dell’incenso. A questo angelo vengono dati molti profumi, perché li offra, insieme alla preghiera di tutti i santi, sull’altare d’oro posto davanti al trono. </w:t>
      </w:r>
    </w:p>
    <w:p w14:paraId="098F6C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Possiamo dire che i molti profimi sono l’obbedienza perfetta di ogni figlio di Abramo e di ogni discepolo di Gesù. Questo è il profumo gradito a Dio: la perfetta obbedienza alla sua volontà. L’obbedienza alla sua Parola. 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 </w:t>
      </w:r>
    </w:p>
    <w:p w14:paraId="5E3CEF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Questo fumo giunge fino al Padre nostro ed Egli esaudirà ogni richiesta che giunge fino al suo orecchio. Qual è la richiesta che essi fanno al loro Dio e Padre giorno e notte? Che Cristo Gesù venga da tutti confessato come il solo Redentore e Salvatore, il solo Dono di Dio nella quale è la salvezza del mondo. Il solo nome nel quale il Padre ha stabilito che possiamo essere salvati. Questa preghiera sale a Dio come soave profumo giorno e notte. Se non vi fosse questa preghiera ininterrotta, la fede sulla terra avrebbe una vita quasi inesistente e quasi invisibile. È questa preghiera che suscita in ogni tempo Martiri e Confessori di Cristo Signore. </w:t>
      </w:r>
    </w:p>
    <w:p w14:paraId="62BDA2F2"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spacing w:val="10"/>
          <w:kern w:val="0"/>
          <w:sz w:val="24"/>
          <w:szCs w:val="20"/>
          <w:lang w:eastAsia="it-IT"/>
          <w14:ligatures w14:val="none"/>
        </w:rPr>
        <w:t>V 8,4</w:t>
      </w:r>
      <w:r w:rsidRPr="00A05A19">
        <w:rPr>
          <w:rFonts w:ascii="Arial" w:eastAsia="Times New Roman" w:hAnsi="Arial" w:cs="Arial"/>
          <w:bCs/>
          <w:spacing w:val="10"/>
          <w:kern w:val="0"/>
          <w:sz w:val="24"/>
          <w:szCs w:val="20"/>
          <w:lang w:eastAsia="it-IT"/>
          <w14:ligatures w14:val="none"/>
        </w:rPr>
        <w:t xml:space="preserve"> E dalla mano dell’angelo il fumo degli aromi salì davanti a Dio, insieme alle preghiere dei santi. </w:t>
      </w:r>
      <w:r w:rsidRPr="00A05A19">
        <w:rPr>
          <w:rFonts w:ascii="Arial" w:eastAsia="Times New Roman" w:hAnsi="Arial" w:cs="Arial"/>
          <w:kern w:val="0"/>
          <w:sz w:val="24"/>
          <w:szCs w:val="24"/>
          <w:lang w:val="la-Latn" w:eastAsia="it-IT"/>
          <w14:ligatures w14:val="none"/>
        </w:rPr>
        <w:t>Et ascendit fumus incensorum de orationibus sanctorum de manu angeli coram Deo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¢nšbh Ð kapnÕj tîn qumiam£twn ta‹j proseuca‹j tîn ¡g…wn ™k ceirÕj toà ¢ggšlou ™nèpion toà qeoà. </w:t>
      </w:r>
    </w:p>
    <w:p w14:paraId="202111C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offre il fumo degli aromi assieme alle preghiere dei santi è l’angelo con in mano l’incensiere d’oro. Questo versetto ci fa dire che anche nel cielo vi è una mediazione che va sempre rispettata. Chi presenta a Dio l’offerta della propria obbedienza e la sua incessante preghiera non è il singolo che prega e che offre. È invece l’angelo del Signore. Tutto però avviene in Cristo, con Cristo, per Cristo, che è il Mediatore universale tra il Padre e la Creazione. Anche nel cielo si compie quanto Gesù ha rivelato a Natanaele: </w:t>
      </w:r>
    </w:p>
    <w:p w14:paraId="2FB2EBE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giorno dopo Gesù volle partire per la Galilea; trovò Filippo e gli disse: «Seguimi!». Filippo era di Betsàida, la città di Andrea e di Pietro. Filippo trovò </w:t>
      </w:r>
      <w:r w:rsidRPr="00A05A19">
        <w:rPr>
          <w:rFonts w:ascii="Arial" w:eastAsia="Times New Roman" w:hAnsi="Arial" w:cs="Arial"/>
          <w:i/>
          <w:iCs/>
          <w:kern w:val="0"/>
          <w:sz w:val="24"/>
          <w:szCs w:val="24"/>
          <w:lang w:eastAsia="it-IT"/>
          <w14:ligatures w14:val="none"/>
        </w:rPr>
        <w:lastRenderedPageBreak/>
        <w:t xml:space="preserve">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7E11187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verità eterna: sempre gli angeli di Dio saliranno e scenderanno sopra il Figlio dell’uomo. E pensare che la furia devastatrice e distruttrice del nostro tempo ha dichiarato e insegnato la non esistenza degli angeli e di conseguenza anche l’esistenza dei demòni è stata dichiarata e insegnata. L’Apostolo Giovanni invece ci parla della loro necessaria mediazione nel cielo e sulla terra. </w:t>
      </w:r>
    </w:p>
    <w:p w14:paraId="70E490B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8,5</w:t>
      </w:r>
      <w:r w:rsidRPr="00A05A19">
        <w:rPr>
          <w:rFonts w:ascii="Arial" w:eastAsia="Times New Roman" w:hAnsi="Arial" w:cs="Arial"/>
          <w:bCs/>
          <w:spacing w:val="10"/>
          <w:kern w:val="0"/>
          <w:sz w:val="24"/>
          <w:szCs w:val="20"/>
          <w:lang w:eastAsia="it-IT"/>
          <w14:ligatures w14:val="none"/>
        </w:rPr>
        <w:t xml:space="preserve"> Poi l’angelo prese l’incensiere, lo riempì del fuoco preso dall’altare e lo gettò sulla terra: ne seguirono tuoni, voci, fulmini e scosse di terremoto. </w:t>
      </w:r>
      <w:r w:rsidRPr="00A05A19">
        <w:rPr>
          <w:rFonts w:ascii="Arial" w:eastAsia="Times New Roman" w:hAnsi="Arial" w:cs="Arial"/>
          <w:kern w:val="0"/>
          <w:sz w:val="24"/>
          <w:szCs w:val="24"/>
          <w:lang w:val="la-Latn" w:eastAsia="it-IT"/>
          <w14:ligatures w14:val="none"/>
        </w:rPr>
        <w:t>Et accepit angelus turibulum et implevit illud de igne altaris et misit in terram et facta sunt tonitrua et voces et fulgora et terraemotus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e‡lhfen Ð ¥ggeloj tÕn libanwtÒn, kaˆ ™gšmisen aÙtÕn ™k toà purÕj toà qusiasthr…ou kaˆ œbalen e„j t¾n gÁn: kaˆ ™gšnonto brontaˆ kaˆ fwnaˆ kaˆ ¢strapaˆ kaˆ seismÒj.</w:t>
      </w:r>
    </w:p>
    <w:p w14:paraId="0B912762"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
          <w:spacing w:val="10"/>
          <w:kern w:val="0"/>
          <w:sz w:val="24"/>
          <w:szCs w:val="20"/>
          <w:lang w:eastAsia="it-IT"/>
          <w14:ligatures w14:val="none"/>
        </w:rPr>
        <w:t>Ecco ora cosa fa l’angelo:</w:t>
      </w:r>
      <w:r w:rsidRPr="00A05A19">
        <w:rPr>
          <w:rFonts w:ascii="Arial" w:eastAsia="Times New Roman" w:hAnsi="Arial" w:cs="Arial"/>
          <w:bCs/>
          <w:spacing w:val="10"/>
          <w:kern w:val="0"/>
          <w:sz w:val="24"/>
          <w:szCs w:val="20"/>
          <w:lang w:eastAsia="it-IT"/>
          <w14:ligatures w14:val="none"/>
        </w:rPr>
        <w:t xml:space="preserve">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5AA09F29"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Ecco qual è stato oggi il nostro più grande tradimento della purissima verità del nostro Dio: abbiamo separato la terra dal cielo, gli uomini dal loro Creatore e Signore, i cristiani da Cristo. Ci siamo separati dalla nostra verità, vita, luce eterna. Ci siamo separati dalla nostra vera redenzione e vera salvezza. </w:t>
      </w:r>
    </w:p>
    <w:p w14:paraId="5F06C973"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226B2DA6"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lastRenderedPageBreak/>
        <w:t xml:space="preserve">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 </w:t>
      </w:r>
    </w:p>
    <w:p w14:paraId="04C3103A"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Se noi non ci convertiamo, allora moriremo nei nostri peccati. Mai però possiamo dire che il Signore ci ha dimenticato. Quando saremo nell’eternità, vedremo tutte le grazie da Lui elargite per la nostra conversione. Ma noi tutto abbiamo disprezzato. Sarà questa la pena del danno e quel verme che mai morirà. Questo verme ci consumerà ricordandoci per l’eternità che la colpa è solo nostra.</w:t>
      </w:r>
    </w:p>
    <w:p w14:paraId="4A522928"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
          <w:spacing w:val="10"/>
          <w:kern w:val="0"/>
          <w:sz w:val="24"/>
          <w:szCs w:val="20"/>
          <w:lang w:eastAsia="it-IT"/>
          <w14:ligatures w14:val="none"/>
        </w:rPr>
        <w:t>Tuoni, fulmini, voci, scosse di terremoto,</w:t>
      </w:r>
      <w:r w:rsidRPr="00A05A19">
        <w:rPr>
          <w:rFonts w:ascii="Arial" w:eastAsia="Times New Roman" w:hAnsi="Arial" w:cs="Arial"/>
          <w:bCs/>
          <w:spacing w:val="10"/>
          <w:kern w:val="0"/>
          <w:sz w:val="24"/>
          <w:szCs w:val="20"/>
          <w:lang w:eastAsia="it-IT"/>
          <w14:ligatures w14:val="none"/>
        </w:rPr>
        <w:t xml:space="preserve"> servono per aiutarci a riconoscere che ci troviamo veramente, realmente dinanzi al nostro Dio. Solo Lui ha il governo della natura e solo Lui in un istante la può capovolgere e stravolgere. Nessun uomo e nessun’altra creatura ha questo potere. Gli uomini di Dio ricevono da Lui qualche potere e per di più assai limitato. Neanche Satana ha un potere universale sulla natura. Può fare alcune cose. Altre non le può fare. Lui non è né Dio e né il Creatore di tutte le cose. Anche Lui si deve ricordare che è solo una creatura e che può fare solo quello che il Signore gli permette di fare. </w:t>
      </w:r>
    </w:p>
    <w:p w14:paraId="4D01C430" w14:textId="77777777" w:rsidR="00A05A19" w:rsidRPr="00A05A19" w:rsidRDefault="00A05A19" w:rsidP="00A05A19">
      <w:pPr>
        <w:spacing w:after="240" w:line="240" w:lineRule="auto"/>
        <w:jc w:val="both"/>
        <w:rPr>
          <w:rFonts w:ascii="Arial" w:eastAsia="Times New Roman" w:hAnsi="Arial" w:cs="Arial"/>
          <w:bCs/>
          <w:i/>
          <w:iCs/>
          <w:spacing w:val="10"/>
          <w:kern w:val="0"/>
          <w:sz w:val="24"/>
          <w:szCs w:val="20"/>
          <w:lang w:eastAsia="it-IT"/>
          <w14:ligatures w14:val="none"/>
        </w:rPr>
      </w:pPr>
      <w:r w:rsidRPr="00A05A19">
        <w:rPr>
          <w:rFonts w:ascii="Arial" w:eastAsia="Times New Roman" w:hAnsi="Arial" w:cs="Arial"/>
          <w:bCs/>
          <w:i/>
          <w:iCs/>
          <w:spacing w:val="10"/>
          <w:kern w:val="0"/>
          <w:sz w:val="24"/>
          <w:szCs w:val="20"/>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7D04B6A"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Fulmini, tuoni, voci, terremoti hanno il solo fine di annunciare la venuta del Signore per operare il su giudizio su ogni azione, pensiero, parola, decisione degli uomini, di ogni uomo del credente in Lui prima e del non credente in Lui dopo. Tutti dovranno sottoporsi al suo giudizio. 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 Per ogni falsità che abbiamo detto, diciamo, diremo, saremo convocati in giudizio. Non domani, ma anche oggi. Oggi è il giorno del giudizio di Dio. Verità anche questa negata e vilipesa. </w:t>
      </w:r>
    </w:p>
    <w:p w14:paraId="6CEA0383"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spacing w:val="10"/>
          <w:kern w:val="0"/>
          <w:sz w:val="24"/>
          <w:szCs w:val="20"/>
          <w:lang w:eastAsia="it-IT"/>
          <w14:ligatures w14:val="none"/>
        </w:rPr>
        <w:t>V 8,6</w:t>
      </w:r>
      <w:r w:rsidRPr="00A05A19">
        <w:rPr>
          <w:rFonts w:ascii="Arial" w:eastAsia="Times New Roman" w:hAnsi="Arial" w:cs="Arial"/>
          <w:bCs/>
          <w:spacing w:val="10"/>
          <w:kern w:val="0"/>
          <w:sz w:val="24"/>
          <w:szCs w:val="20"/>
          <w:lang w:eastAsia="it-IT"/>
          <w14:ligatures w14:val="none"/>
        </w:rPr>
        <w:t xml:space="preserve"> I sette angeli, che avevano le sette trombe, si accinsero a suonarle. </w:t>
      </w:r>
      <w:r w:rsidRPr="00A05A19">
        <w:rPr>
          <w:rFonts w:ascii="Arial" w:eastAsia="Times New Roman" w:hAnsi="Arial" w:cs="Arial"/>
          <w:kern w:val="0"/>
          <w:sz w:val="24"/>
          <w:szCs w:val="24"/>
          <w:lang w:val="la-Latn" w:eastAsia="it-IT"/>
          <w14:ligatures w14:val="none"/>
        </w:rPr>
        <w:t>Et septem angeli qui habebant septem tubas paraverunt se ut tuba canerent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 xml:space="preserve">Kaˆ </w:t>
      </w:r>
      <w:r w:rsidRPr="00A05A19">
        <w:rPr>
          <w:rFonts w:ascii="Greek" w:eastAsia="Times New Roman" w:hAnsi="Greek" w:cs="Greek"/>
          <w:kern w:val="0"/>
          <w:sz w:val="26"/>
          <w:szCs w:val="26"/>
          <w:lang w:val="fr-FR" w:eastAsia="it-IT"/>
          <w14:ligatures w14:val="none"/>
        </w:rPr>
        <w:lastRenderedPageBreak/>
        <w:t>oƒ ˜pt¦ ¥ggeloi oƒ œcontej t¦j ˜pt¦ s£lpiggaj ¹to…masan aÙtoÝj †na salp…swsin.</w:t>
      </w:r>
    </w:p>
    <w:p w14:paraId="6895A8E8"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Finora le trombe non sono state suonate. Ora i sette angeli, che hanno ricevuto le sette trombe, si accingono a suonarle. Quanto abbiamo detto sui sette sigilli, va ora nuovamente attestato. Come ogni giorno il Signore apre i sigilli, così ogni giorno fa suonare le trombe perché l’uomo non pensi di essere stato dimenticato dal suo Creatore e Signore. La “passione” di Dio è l’uomo. 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 Ecco una parola del profeta Geremia sull’amore eterno del nostro Dio per l’uomo:</w:t>
      </w:r>
    </w:p>
    <w:p w14:paraId="507DB0E9"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i/>
          <w:iCs/>
          <w:spacing w:val="10"/>
          <w:kern w:val="0"/>
          <w:sz w:val="24"/>
          <w:szCs w:val="20"/>
          <w:lang w:eastAsia="it-IT"/>
          <w14:ligatures w14:val="none"/>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d’Israele”(Ger 31,1-7). </w:t>
      </w:r>
    </w:p>
    <w:p w14:paraId="00F8B25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8,7</w:t>
      </w:r>
      <w:r w:rsidRPr="00A05A19">
        <w:rPr>
          <w:rFonts w:ascii="Arial" w:eastAsia="Times New Roman" w:hAnsi="Arial" w:cs="Arial"/>
          <w:bCs/>
          <w:spacing w:val="10"/>
          <w:kern w:val="0"/>
          <w:sz w:val="24"/>
          <w:szCs w:val="20"/>
          <w:lang w:eastAsia="it-IT"/>
          <w14:ligatures w14:val="none"/>
        </w:rPr>
        <w:t xml:space="preserve"> Il primo suonò la tromba: grandine e fuoco, mescolati a sangue, scrosciarono sulla terra. Un terzo della terra andò bruciato, un terzo degli alberi andò bruciato e ogni erba verde andò bruciata. </w:t>
      </w:r>
      <w:r w:rsidRPr="00A05A19">
        <w:rPr>
          <w:rFonts w:ascii="Arial" w:eastAsia="Times New Roman" w:hAnsi="Arial" w:cs="Arial"/>
          <w:kern w:val="0"/>
          <w:sz w:val="24"/>
          <w:szCs w:val="24"/>
          <w:lang w:val="la-Latn" w:eastAsia="it-IT"/>
          <w14:ligatures w14:val="none"/>
        </w:rPr>
        <w:t>Et primus tuba cecinit et facta est grando et ignis mixta in sanguine et missum est in terram et tertia pars terrae conbusta est et tertia pars arborum conbusta est et omne faenum viride conbustum est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prîtoj ™s£lpisen: kaˆ ™gšneto c£laza kaˆ pàr memigmšna ™n a†mati, kaˆ ™bl»qh e„j t¾n gÁn: kaˆ tÕ tr…ton tÁj gÁj katek£h, kaˆ tÕ tr…ton tîn dšndrwn katek£h, kaˆ p©j cÒrtoj clwrÕj katek£h.</w:t>
      </w:r>
    </w:p>
    <w:p w14:paraId="5FDD6E78"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
          <w:spacing w:val="10"/>
          <w:kern w:val="0"/>
          <w:sz w:val="24"/>
          <w:szCs w:val="20"/>
          <w:lang w:eastAsia="it-IT"/>
          <w14:ligatures w14:val="none"/>
        </w:rPr>
        <w:t>Il primo angelo suona la tromba</w:t>
      </w:r>
      <w:r w:rsidRPr="00A05A19">
        <w:rPr>
          <w:rFonts w:ascii="Arial" w:eastAsia="Times New Roman" w:hAnsi="Arial" w:cs="Arial"/>
          <w:bCs/>
          <w:spacing w:val="10"/>
          <w:kern w:val="0"/>
          <w:sz w:val="24"/>
          <w:szCs w:val="20"/>
          <w:lang w:eastAsia="it-IT"/>
          <w14:ligatures w14:val="none"/>
        </w:rPr>
        <w:t xml:space="preserve">, Ecco cosa succede sulla terra: su di essa scrosciamo grandine e fuoco, mescolati a sangue.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 Ecco cosa producono grandine e fuoco, mescolati a sangue: un terzo della terra andò bruciato, un terzo degli alberi andò bruciato e ogni erba verde andò briciata. </w:t>
      </w:r>
    </w:p>
    <w:p w14:paraId="4CE3CF68"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lastRenderedPageBreak/>
        <w:t xml:space="preserve">Ecco: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 Basta che uno dei sette angeli faccia suonare la sua tromba. </w:t>
      </w:r>
    </w:p>
    <w:p w14:paraId="5A98979B"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Questa è la grandezza dell’uomo. Le modalità storiche sono a noi sconosciute. Una verità va messa però nel cuore: in un solo istante tutto potrà andare perduto. Un istante prima si è nell’abbondanza e un istante dopo nella povertà. Un istante prima nella vita e un istante dopo nella morte. Questa è la sicurezza dell’uomo! </w:t>
      </w:r>
    </w:p>
    <w:p w14:paraId="2AFCF27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8,8</w:t>
      </w:r>
      <w:r w:rsidRPr="00A05A19">
        <w:rPr>
          <w:rFonts w:ascii="Arial" w:eastAsia="Times New Roman" w:hAnsi="Arial" w:cs="Arial"/>
          <w:bCs/>
          <w:spacing w:val="10"/>
          <w:kern w:val="0"/>
          <w:sz w:val="24"/>
          <w:szCs w:val="20"/>
          <w:lang w:eastAsia="it-IT"/>
          <w14:ligatures w14:val="none"/>
        </w:rPr>
        <w:t xml:space="preserve"> Il secondo angelo suonò la tromba: qualcosa come una grande montagna, tutta infuocata, fu scagliato nel mare. Un terzo del mare divenne sangue, </w:t>
      </w:r>
      <w:r w:rsidRPr="00A05A19">
        <w:rPr>
          <w:rFonts w:ascii="Arial" w:eastAsia="Times New Roman" w:hAnsi="Arial" w:cs="Arial"/>
          <w:kern w:val="0"/>
          <w:sz w:val="24"/>
          <w:szCs w:val="24"/>
          <w:lang w:val="la-Latn" w:eastAsia="it-IT"/>
          <w14:ligatures w14:val="none"/>
        </w:rPr>
        <w:t>et secundus angelus tuba cecinit et tamquam mons magnus igne ardens missus est in mare et facta est tertia pars maris sanguis</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pars navium interiit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deÚteroj ¥ggeloj ™s£lpisen: kaˆ æj Ôroj mšga purˆ kaiÒmenon ™bl»qh e„j t¾n q£lassan: kaˆ ™gšneto tÕ tr…ton tÁj qal£sshj aŒma,</w:t>
      </w:r>
    </w:p>
    <w:p w14:paraId="44EDD0C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Ora è il secondo angelo che suona la tromba</w:t>
      </w:r>
      <w:r w:rsidRPr="00A05A19">
        <w:rPr>
          <w:rFonts w:ascii="Arial" w:eastAsia="Times New Roman" w:hAnsi="Arial" w:cs="Arial"/>
          <w:kern w:val="0"/>
          <w:sz w:val="24"/>
          <w:szCs w:val="24"/>
          <w:lang w:eastAsia="it-IT"/>
          <w14:ligatures w14:val="none"/>
        </w:rPr>
        <w:t xml:space="preserve">.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726F92E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la verità che la Divina Rivelazione e queste Divine Visioni vogliono insegnare ad ogni uomo che vive sulla terra: ogni istante dopo non appartiene all’uomo, mai potrà appartenergli. Gesù Signore traduce questa divina visione con una immagine che troviamo nel Vangelo secondo Luca:</w:t>
      </w:r>
    </w:p>
    <w:p w14:paraId="3D63604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2870DAF5" w14:textId="77777777" w:rsidR="00A05A19" w:rsidRPr="00A05A19" w:rsidRDefault="00A05A19" w:rsidP="00A05A19">
      <w:pPr>
        <w:spacing w:after="240" w:line="240" w:lineRule="auto"/>
        <w:jc w:val="both"/>
        <w:rPr>
          <w:rFonts w:ascii="Arial" w:eastAsia="Times New Roman" w:hAnsi="Arial" w:cs="Arial"/>
          <w:spacing w:val="10"/>
          <w:kern w:val="0"/>
          <w:sz w:val="24"/>
          <w:szCs w:val="20"/>
          <w:lang w:val="la-Latn" w:eastAsia="it-IT"/>
          <w14:ligatures w14:val="none"/>
        </w:rPr>
      </w:pPr>
      <w:r w:rsidRPr="00A05A19">
        <w:rPr>
          <w:rFonts w:ascii="Arial" w:eastAsia="Times New Roman" w:hAnsi="Arial" w:cs="Arial"/>
          <w:i/>
          <w:iCs/>
          <w:kern w:val="0"/>
          <w:sz w:val="24"/>
          <w:szCs w:val="24"/>
          <w:lang w:eastAsia="it-IT"/>
          <w14:ligatures w14:val="none"/>
        </w:rPr>
        <w:lastRenderedPageBreak/>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0C8CC312"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0F2449C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val="la-Latn" w:eastAsia="it-IT"/>
          <w14:ligatures w14:val="none"/>
        </w:rPr>
        <w:t>V 8,9</w:t>
      </w:r>
      <w:r w:rsidRPr="00A05A19">
        <w:rPr>
          <w:rFonts w:ascii="Arial" w:eastAsia="Times New Roman" w:hAnsi="Arial" w:cs="Arial"/>
          <w:bCs/>
          <w:spacing w:val="10"/>
          <w:kern w:val="0"/>
          <w:sz w:val="24"/>
          <w:szCs w:val="20"/>
          <w:lang w:val="la-Latn" w:eastAsia="it-IT"/>
          <w14:ligatures w14:val="none"/>
        </w:rPr>
        <w:t xml:space="preserve"> un terzo delle creature che vivono nel mare morì e un terzo delle navi andò distrutto. </w:t>
      </w:r>
      <w:r w:rsidRPr="00A05A19">
        <w:rPr>
          <w:rFonts w:ascii="Arial" w:eastAsia="Times New Roman" w:hAnsi="Arial" w:cs="Arial"/>
          <w:kern w:val="0"/>
          <w:sz w:val="24"/>
          <w:szCs w:val="24"/>
          <w:lang w:val="la-Latn" w:eastAsia="it-IT"/>
          <w14:ligatures w14:val="none"/>
        </w:rPr>
        <w:t xml:space="preserve">et mortua est tertia pars creaturae quae habent animas et tertia pars navium interiit. </w:t>
      </w:r>
      <w:r w:rsidRPr="00A05A19">
        <w:rPr>
          <w:rFonts w:ascii="Greek" w:eastAsia="Times New Roman" w:hAnsi="Greek" w:cs="Greek"/>
          <w:kern w:val="0"/>
          <w:sz w:val="26"/>
          <w:szCs w:val="26"/>
          <w:lang w:val="la-Latn" w:eastAsia="it-IT"/>
          <w14:ligatures w14:val="none"/>
        </w:rPr>
        <w:t>kaˆ ¢pšqanen tÕ tr…ton tîn ktism£twn tîn ™n tÍ qal£ssV, t¦ œconta yuc£j, kaˆ tÕ tr…ton tîn plo…wn diefq£rhsan.</w:t>
      </w:r>
    </w:p>
    <w:p w14:paraId="7E2E3E23"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
          <w:spacing w:val="10"/>
          <w:kern w:val="0"/>
          <w:sz w:val="24"/>
          <w:szCs w:val="20"/>
          <w:lang w:eastAsia="it-IT"/>
          <w14:ligatures w14:val="none"/>
        </w:rPr>
        <w:t>Ecco i frutti di questa montagna infuocata produce</w:t>
      </w:r>
      <w:r w:rsidRPr="00A05A19">
        <w:rPr>
          <w:rFonts w:ascii="Arial" w:eastAsia="Times New Roman" w:hAnsi="Arial" w:cs="Arial"/>
          <w:bCs/>
          <w:spacing w:val="10"/>
          <w:kern w:val="0"/>
          <w:sz w:val="24"/>
          <w:szCs w:val="20"/>
          <w:lang w:eastAsia="it-IT"/>
          <w14:ligatures w14:val="none"/>
        </w:rPr>
        <w:t xml:space="preserve">: un terzo delle creature che vino nei mari muore e un terzo della navi viene distrutto. È questa una calamità che genera povertà su tutta la terra. Non c’è popolo che non venga colpito. De non è colpito in modo diretto, viene colpito in modo indiretto. </w:t>
      </w:r>
    </w:p>
    <w:p w14:paraId="4F12BA6D"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1C86CF3A"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Possiamo ora ben dire che la differenza tra le piaghe d’Egitto e tutte queste piaghe che vengono viste dall’Apostolo Giovanni dimorando nel cielo del nostro Dio consiste in un solo piccolissimo particolare: 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7AC89F8F"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lastRenderedPageBreak/>
        <w:t xml:space="preserve">Ma come abbiamo detto per l’apertura dei sigilli, 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7D9E39B1"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Oggi moltissimi sono i segni a livello planetario che il Signore sta offrendo agli uomini. Avendo il cristiano perso la parola, lascia i molti segni di Dio privi della sua Parola ed essi non parlano. Senza la Parola non c’è conversione, perché la conversione non è al segno, ma alla Parola che sempre dovrà accompagnare il segno. </w:t>
      </w:r>
    </w:p>
    <w:p w14:paraId="3A18282C"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Noi, personalmente, stiamo offrendo la parola a molti segni che oggi, ai nostri giorni, il Signore sta a noi donando. La nostra parola viene però soffocata e resa non credibile dal coro delle altre parole che inneggiano ad ogni falsità e ad ogni menzogna e ad ogni inganno che negano la purissima verità del nostro Dio e Padre, dello Spirito Santo, di Gesù Signore. Ci si deve allora arrendere? Nient’affatto. Il comando di dare parola ai segni e personale ed esso va svolto senza alcuna interruzione. Vale anche per noi quanto il Signore dice a Ezechiele all’inizio della sua missione profetica:</w:t>
      </w:r>
    </w:p>
    <w:p w14:paraId="4BC9F6FA" w14:textId="77777777" w:rsidR="00A05A19" w:rsidRPr="00A05A19" w:rsidRDefault="00A05A19" w:rsidP="00A05A19">
      <w:pPr>
        <w:spacing w:after="240" w:line="240" w:lineRule="auto"/>
        <w:jc w:val="both"/>
        <w:rPr>
          <w:rFonts w:ascii="Arial" w:eastAsia="Times New Roman" w:hAnsi="Arial" w:cs="Arial"/>
          <w:bCs/>
          <w:i/>
          <w:iCs/>
          <w:spacing w:val="10"/>
          <w:kern w:val="0"/>
          <w:sz w:val="24"/>
          <w:szCs w:val="20"/>
          <w:lang w:eastAsia="it-IT"/>
          <w14:ligatures w14:val="none"/>
        </w:rPr>
      </w:pPr>
      <w:r w:rsidRPr="00A05A19">
        <w:rPr>
          <w:rFonts w:ascii="Arial" w:eastAsia="Times New Roman" w:hAnsi="Arial" w:cs="Arial"/>
          <w:bCs/>
          <w:i/>
          <w:iCs/>
          <w:spacing w:val="10"/>
          <w:kern w:val="0"/>
          <w:sz w:val="24"/>
          <w:szCs w:val="20"/>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E14AA3E" w14:textId="77777777" w:rsidR="00A05A19" w:rsidRPr="00A05A19" w:rsidRDefault="00A05A19" w:rsidP="00A05A19">
      <w:pPr>
        <w:spacing w:after="240" w:line="240" w:lineRule="auto"/>
        <w:jc w:val="both"/>
        <w:rPr>
          <w:rFonts w:ascii="Arial" w:eastAsia="Times New Roman" w:hAnsi="Arial" w:cs="Arial"/>
          <w:b/>
          <w:spacing w:val="10"/>
          <w:kern w:val="0"/>
          <w:sz w:val="24"/>
          <w:szCs w:val="20"/>
          <w:lang w:eastAsia="it-IT"/>
          <w14:ligatures w14:val="none"/>
        </w:rPr>
      </w:pPr>
      <w:r w:rsidRPr="00A05A19">
        <w:rPr>
          <w:rFonts w:ascii="Arial" w:eastAsia="Times New Roman" w:hAnsi="Arial" w:cs="Arial"/>
          <w:bCs/>
          <w:i/>
          <w:iCs/>
          <w:spacing w:val="10"/>
          <w:kern w:val="0"/>
          <w:sz w:val="24"/>
          <w:szCs w:val="20"/>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9D3C2B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 xml:space="preserve">V 8,10 </w:t>
      </w:r>
      <w:r w:rsidRPr="00A05A19">
        <w:rPr>
          <w:rFonts w:ascii="Arial" w:eastAsia="Times New Roman" w:hAnsi="Arial" w:cs="Arial"/>
          <w:bCs/>
          <w:spacing w:val="10"/>
          <w:kern w:val="0"/>
          <w:sz w:val="24"/>
          <w:szCs w:val="20"/>
          <w:lang w:eastAsia="it-IT"/>
          <w14:ligatures w14:val="none"/>
        </w:rPr>
        <w:t xml:space="preserve">Il terzo angelo suonò la tromba: cadde dal cielo una grande stella, ardente come una fiaccola, e colpì un terzo dei fiumi e le sorgenti delle acque. </w:t>
      </w:r>
      <w:r w:rsidRPr="00A05A19">
        <w:rPr>
          <w:rFonts w:ascii="Arial" w:eastAsia="Times New Roman" w:hAnsi="Arial" w:cs="Arial"/>
          <w:kern w:val="0"/>
          <w:sz w:val="24"/>
          <w:szCs w:val="24"/>
          <w:lang w:val="la-Latn" w:eastAsia="it-IT"/>
          <w14:ligatures w14:val="none"/>
        </w:rPr>
        <w:t>Et tertius angelus tuba cecinit et cecidit de caelo stella magna ardens tamquam facula et cecidit in tertiam partem fluminum et in fontes aquarum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tr…toj ¥ggeloj ™s£lpisen: kaˆ œpesen ™k toà oÙranoà ¢st¾r mšgaj kaiÒmenoj æj lamp£j, kaˆ œpesen ™pˆ tÕ tr…ton tîn potamîn kaˆ ™pˆ t¦j phg¦j tîn Ød£twn.</w:t>
      </w:r>
    </w:p>
    <w:p w14:paraId="6BE10D0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Nel precedente suono di tromba furono le acque del mare ad essere colpite. Ora sono le acque della terra. Il terzo angelo suona la tromba: cade dal cielo un grande stella, ardente come una fiaccola, e colpisce un terzo dei fiumi e le sorgenti delle acque. È assai evidente che qui ci troviamo dinanzi ad un evento impossibile da essere realizzato da una stella ardente come fiaccola. La stella cade in un posto e tutto ciò che essa colpisce muore. È un segno che va ben oltre tutto ciò che umanamente si potrebbe pensare o immaginare. È una visione che va ben oltre la realtà. Per questo è visione con gli occhi dello spirito e non con quelli della carne. Tuttavia anche questa stella che cade è portatrice di miseria, povertà, fame. Questa stella che cade ancora una volta sta a rivelarci che questi segni sono frutto del governo del Signore sulla sua creazione.</w:t>
      </w:r>
    </w:p>
    <w:p w14:paraId="33BD30F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8,11</w:t>
      </w:r>
      <w:r w:rsidRPr="00A05A19">
        <w:rPr>
          <w:rFonts w:ascii="Arial" w:eastAsia="Times New Roman" w:hAnsi="Arial" w:cs="Arial"/>
          <w:bCs/>
          <w:spacing w:val="10"/>
          <w:kern w:val="0"/>
          <w:sz w:val="24"/>
          <w:szCs w:val="20"/>
          <w:lang w:eastAsia="it-IT"/>
          <w14:ligatures w14:val="none"/>
        </w:rPr>
        <w:t xml:space="preserve"> La stella si chiama Assenzio; un terzo delle acque si mutò in assenzio e molti uomini morirono a causa di quelle acque, che erano divenute amare. </w:t>
      </w:r>
      <w:r w:rsidRPr="00A05A19">
        <w:rPr>
          <w:rFonts w:ascii="Arial" w:eastAsia="Times New Roman" w:hAnsi="Arial" w:cs="Arial"/>
          <w:kern w:val="0"/>
          <w:sz w:val="24"/>
          <w:szCs w:val="24"/>
          <w:lang w:val="la-Latn" w:eastAsia="it-IT"/>
          <w14:ligatures w14:val="none"/>
        </w:rPr>
        <w:t>Et nomen stellae dicitur Absinthius et facta est tertia pars aquarum in absinthium et multi hominum mortui sunt de aquis quia amarae factae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tÕ Ônoma toà ¢stšroj lšgetai Ð ”Ayinqoj. kaˆ ™gšneto tÕ tr…ton tîn Ød£twn e„j ¥yinqon, kaˆ polloˆ tîn ¢nqrèpwn ¢pšqanon ™k tîn Ød£twn, Óti ™pikr£nqhsan.</w:t>
      </w:r>
    </w:p>
    <w:p w14:paraId="7C0B42F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stella che cade ha un suo proprio nome: Assenzio</w:t>
      </w:r>
      <w:r w:rsidRPr="00A05A19">
        <w:rPr>
          <w:rFonts w:ascii="Arial" w:eastAsia="Times New Roman" w:hAnsi="Arial" w:cs="Arial"/>
          <w:kern w:val="0"/>
          <w:sz w:val="24"/>
          <w:szCs w:val="24"/>
          <w:lang w:eastAsia="it-IT"/>
          <w14:ligatures w14:val="none"/>
        </w:rPr>
        <w:t xml:space="preserve">. Ecco i frutti della caduta di questa stella: un terzo delle acque si muta in assenzio. Molti uomini muoiono a causa di quelle acque che sono divenute amare. L’assenzio viene estratto da una particolare erba. Esso non solo è amaro, in più va bevuto in piccolissime dosi. Bevuto come acqua provoca la morte. Si trasforma in veleno per il corpo. </w:t>
      </w:r>
    </w:p>
    <w:p w14:paraId="571537D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 </w:t>
      </w:r>
    </w:p>
    <w:p w14:paraId="640C878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terza tromba che viene suonata deve rivelarci una profonda verità: il male che l’uomo arreca alla natura è un male che viene arrecato non solo a tutta l’umanità, ma a tutti gli altri esseri viventi del pianeta. Dio ha posto la vita e la morte nel valore dell’uomo. Non solo vita dello stesso uomo, ma la vita anche di ogni altro uomo e di ogni altro essere vivente. Nessuna azione degli uomini è neutra. O essa genera vita o genera morte. O produce un frutto di bene o un frutto di male. Non solo per chi pone l’azione, ma anche per tutti gli altri uomini tutti gli altri esseri viventi. Urge riflettere. Urge una vera conversione alla verità della natura umana. Dalla conversione alla verità si produce vita. Dalla distruzione della verità dell’uomo, si genera solo morte. </w:t>
      </w:r>
    </w:p>
    <w:p w14:paraId="4FB81E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l’uomo ha deciso di privare l’uomo della sua verità di natura, che è verità di creazione. Ogni uomo sappia che questa decisione altro non provocherà se non morte, solo morte. Questo suono di trova ci dice che le acque sempre si trasformeranno in assenzio, quando l’uomo non rispetta la verità della natura </w:t>
      </w:r>
      <w:r w:rsidRPr="00A05A19">
        <w:rPr>
          <w:rFonts w:ascii="Arial" w:eastAsia="Times New Roman" w:hAnsi="Arial" w:cs="Arial"/>
          <w:kern w:val="0"/>
          <w:sz w:val="24"/>
          <w:szCs w:val="24"/>
          <w:lang w:eastAsia="it-IT"/>
          <w14:ligatures w14:val="none"/>
        </w:rPr>
        <w:lastRenderedPageBreak/>
        <w:t xml:space="preserve">inanimata e anche animata, e mai la potrà rispettare se non rispetta la verità della sua propria natura di uomo creato ad immagine e a somiglianza del Creatore, Dio, Signore dell’uomo. </w:t>
      </w:r>
    </w:p>
    <w:p w14:paraId="656416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Nessuna legge dell’uomo potrà mai impedire questo disastro. Il peccato dell’uomo non conosce le leggi degli uomini. Il peccato dell’uomo conosce solo una legge: quella del peccato e questa legge del peccato ha un solo nome: morte, assenzio, disastri di ogni genere.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4BAD180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 Come può oggi un uomo chiedere la grazia del perdono, se la grazia del Dio Creatore e Signore è il suo Figlio Unigenito e l’uomo oggi ha dichiarato Cristo non più grazia di Dio per esso? </w:t>
      </w:r>
    </w:p>
    <w:p w14:paraId="4A8095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42053BF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Stolti sono quegli uomini che vogliono vincere la legge del peccato, trasformando ogni delitto in diritto, ogni male in bene, ogni disobbedienza alla Parola del Signore in sola fragilità innocua della natura umana. Così altro non si fa che aggiungere peccato a peccato e aggravare la condizione di morte sulla nostra terra, morte per l’umanità e morte per la materia inanima e animata. Il peccato ha una sola legge e questa legge ha un solo nome: morte. </w:t>
      </w:r>
    </w:p>
    <w:p w14:paraId="5DDAE89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3219017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lastRenderedPageBreak/>
        <w:t>V 8,12</w:t>
      </w:r>
      <w:r w:rsidRPr="00A05A19">
        <w:rPr>
          <w:rFonts w:ascii="Arial" w:eastAsia="Times New Roman" w:hAnsi="Arial" w:cs="Arial"/>
          <w:bCs/>
          <w:spacing w:val="10"/>
          <w:kern w:val="0"/>
          <w:sz w:val="24"/>
          <w:szCs w:val="20"/>
          <w:lang w:eastAsia="it-IT"/>
          <w14:ligatures w14:val="none"/>
        </w:rPr>
        <w:t xml:space="preserve"> Il quarto angelo suonò la tromba: un terzo del sole, un terzo della luna e un terzo degli astri fu colpito e così si oscurò un terzo degli astri; il giorno perse un terzo della sua luce e la notte ugualmente. </w:t>
      </w:r>
      <w:r w:rsidRPr="00A05A19">
        <w:rPr>
          <w:rFonts w:ascii="Arial" w:eastAsia="Times New Roman" w:hAnsi="Arial" w:cs="Arial"/>
          <w:kern w:val="0"/>
          <w:sz w:val="24"/>
          <w:szCs w:val="24"/>
          <w:lang w:val="la-Latn" w:eastAsia="it-IT"/>
          <w14:ligatures w14:val="none"/>
        </w:rPr>
        <w:t>Et quartus angelus tuba cecinit et percussa est tertia pars solis et tertia pars lunae et tertia pars stellarum ut obscuraretur tertia pars eorum et diei non luceret pars tertia et nox similiter</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tštartoj ¥ggeloj ™s£lpisen: kaˆ ™pl»gh tÕ tr…ton toà ¹l…ou kaˆ tÕ tr…ton tÁj sel»nhj kaˆ tÕ tr…ton tîn ¢stšrwn, †na skotisqÍ tÕ tr…ton aÙtîn kaˆ ¹ ¹mšra m¾ f£nV tÕ tr…ton aÙtÁj, kaˆ ¹ nÝx Ðmo…wj.</w:t>
      </w:r>
    </w:p>
    <w:p w14:paraId="0459A5DF"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
          <w:spacing w:val="10"/>
          <w:kern w:val="0"/>
          <w:sz w:val="24"/>
          <w:szCs w:val="20"/>
          <w:lang w:eastAsia="it-IT"/>
          <w14:ligatures w14:val="none"/>
        </w:rPr>
        <w:t>Ora suona la tromba il quarto angelo</w:t>
      </w:r>
      <w:r w:rsidRPr="00A05A19">
        <w:rPr>
          <w:rFonts w:ascii="Arial" w:eastAsia="Times New Roman" w:hAnsi="Arial" w:cs="Arial"/>
          <w:bCs/>
          <w:spacing w:val="10"/>
          <w:kern w:val="0"/>
          <w:sz w:val="24"/>
          <w:szCs w:val="20"/>
          <w:lang w:eastAsia="it-IT"/>
          <w14:ligatures w14:val="none"/>
        </w:rPr>
        <w:t xml:space="preserve">. Ecco cosa accade: un terzo del sole, un terzo della luna e un terzo degli astri fu colpito e così si oscurò un terzo degli astri. Il giorno perse un terzo della sua luce e la notte ugualmente. 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della luna, degli astri che cadono dal cielo si riferiscono alla venuta del giorno del Signore e servono ad indicare la somma giustizia di Dio che trionferà insieme naturalmente sempre alla sua somma misericordia, quando Lui verrà a giudicare la terra. </w:t>
      </w:r>
    </w:p>
    <w:p w14:paraId="7E3D109C"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w:t>
      </w:r>
    </w:p>
    <w:p w14:paraId="07B31E25"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Ecco il fallimento della nostra profezia e anche il fallimento del nostro essere discepoli di Gesù. Oggi la Chiesa si è arresa dinanzi al peccato. Non solo. Sta dichiarando il peccato non peccato, le trasgressioni non più offesa al Signore. Le violazioni della Legge del Signore non più violazioni. 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7D983373"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In tutta sincerità e verità si potrà mai trovare sulla terra un solo uomo onesto – credente, non credente, miscredente, ateo, immorale, amorale - che possa negare che il Discorso della Montagna, che è a fondamento della Nuova Alleanza, non sia di natura morale? Si potrà trovare sulla terra, nei cieli e sotto terra, una sola creatura onesta che possa attestare che tutto il Nuovo Testamento non sia di natura morale? La verità spirituale senza la verità morale a nulla serve.</w:t>
      </w:r>
    </w:p>
    <w:p w14:paraId="52FAC3F4"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Al di là, prima e dopo, avanti e dietro ogni nostro pensiero, rimane in eterno la legge del peccato. Più aumenta il peccato e più aumentano i suoi frutti di morte. Più universale è il peccato e più universali sono i suoi frutti di morte. Se al suo di questa tromba i frutti di morte hanno raggiunto sole, </w:t>
      </w:r>
      <w:r w:rsidRPr="00A05A19">
        <w:rPr>
          <w:rFonts w:ascii="Arial" w:eastAsia="Times New Roman" w:hAnsi="Arial" w:cs="Arial"/>
          <w:bCs/>
          <w:spacing w:val="10"/>
          <w:kern w:val="0"/>
          <w:sz w:val="24"/>
          <w:szCs w:val="20"/>
          <w:lang w:eastAsia="it-IT"/>
          <w14:ligatures w14:val="none"/>
        </w:rPr>
        <w:lastRenderedPageBreak/>
        <w:t xml:space="preserve">luna e astri, significa che veramente grande e universale saranno i frutti di morte che la legge del peccato produrrà. </w:t>
      </w:r>
    </w:p>
    <w:p w14:paraId="793C472C" w14:textId="77777777" w:rsidR="00A05A19" w:rsidRPr="00A05A19" w:rsidRDefault="00A05A19" w:rsidP="00A05A19">
      <w:pPr>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Ciò che il Signore maledice per l’eternità, l’uomo mai potrà dichiararlo benedetto nel nome del Padre e del Figlio e dello Spirito Santo. Potrà benedire solo nel proprio nome. Ma sappiamo che questa benedizione è una parola vana. Ecco perché diciamo che oggi il peccato sta raggiungendo picchi così elevati in universalità da quasi apparire l’impossibilità di un ritorno indietro. </w:t>
      </w:r>
    </w:p>
    <w:p w14:paraId="1883538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8,13</w:t>
      </w:r>
      <w:r w:rsidRPr="00A05A19">
        <w:rPr>
          <w:rFonts w:ascii="Arial" w:eastAsia="Times New Roman" w:hAnsi="Arial" w:cs="Arial"/>
          <w:bCs/>
          <w:spacing w:val="10"/>
          <w:kern w:val="0"/>
          <w:sz w:val="24"/>
          <w:szCs w:val="20"/>
          <w:lang w:eastAsia="it-IT"/>
          <w14:ligatures w14:val="none"/>
        </w:rPr>
        <w:t xml:space="preserve"> </w:t>
      </w:r>
      <w:bookmarkStart w:id="240" w:name="_Hlk136498401"/>
      <w:r w:rsidRPr="00A05A19">
        <w:rPr>
          <w:rFonts w:ascii="Arial" w:eastAsia="Times New Roman" w:hAnsi="Arial" w:cs="Arial"/>
          <w:bCs/>
          <w:spacing w:val="10"/>
          <w:kern w:val="0"/>
          <w:sz w:val="24"/>
          <w:szCs w:val="20"/>
          <w:lang w:eastAsia="it-IT"/>
          <w14:ligatures w14:val="none"/>
        </w:rPr>
        <w:t xml:space="preserve">E vidi e udii un’aquila, che volava nell’alto del cielo e che gridava a gran voce: «Guai, guai, guai agli abitanti della terra, al suono degli ultimi squilli di tromba che i tre angeli stanno per suonare!». </w:t>
      </w:r>
      <w:bookmarkEnd w:id="240"/>
      <w:r w:rsidRPr="00A05A19">
        <w:rPr>
          <w:rFonts w:ascii="Arial" w:eastAsia="Times New Roman" w:hAnsi="Arial" w:cs="Arial"/>
          <w:kern w:val="0"/>
          <w:sz w:val="24"/>
          <w:szCs w:val="24"/>
          <w:lang w:val="la-Latn" w:eastAsia="it-IT"/>
          <w14:ligatures w14:val="none"/>
        </w:rPr>
        <w:t>Et vidi et audivi vocem unius aquilae volantis per medium caelum dicentis voce magna vae vae vae habitantibus in terra de ceteris vocibus tubae trium angelorum qui erant tuba canituri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kaˆ ½kousa ˜nÕj ¢etoà petomšnou ™n mesouran»mati lšgontoj fwnÍ meg£lV, OÙaˆ oÙaˆ oÙaˆ toÝj katoikoàntaj ™pˆ tÁj gÁj ™k tîn loipîn fwnîn tÁj s£lpiggoj tîn triîn ¢ggšlwn tîn mellÒntwn salp…zein.</w:t>
      </w:r>
    </w:p>
    <w:p w14:paraId="0128354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Ora dal cielo giunge un severo e pesante avvertimento</w:t>
      </w:r>
      <w:r w:rsidRPr="00A05A19">
        <w:rPr>
          <w:rFonts w:ascii="Arial" w:eastAsia="Times New Roman" w:hAnsi="Arial" w:cs="Arial"/>
          <w:kern w:val="0"/>
          <w:sz w:val="24"/>
          <w:szCs w:val="24"/>
          <w:lang w:eastAsia="it-IT"/>
          <w14:ligatures w14:val="none"/>
        </w:rPr>
        <w:t xml:space="preserve"> agli uomini d tutta la terra. L’Apostolo Giovanni vede e ascolta un’aquila, che vola nell’alto del cielo e che grida a gran voce: </w:t>
      </w:r>
      <w:r w:rsidRPr="00A05A19">
        <w:rPr>
          <w:rFonts w:ascii="Arial" w:eastAsia="Times New Roman" w:hAnsi="Arial" w:cs="Arial"/>
          <w:i/>
          <w:iCs/>
          <w:kern w:val="0"/>
          <w:sz w:val="24"/>
          <w:szCs w:val="24"/>
          <w:lang w:eastAsia="it-IT"/>
          <w14:ligatures w14:val="none"/>
        </w:rPr>
        <w:t>«Guai, guai, guai agli abitanti della terra, al suono degli ultimi squilli di tromba che i tre angeli stanno per suonare!».</w:t>
      </w:r>
      <w:r w:rsidRPr="00A05A19">
        <w:rPr>
          <w:rFonts w:ascii="Arial" w:eastAsia="Times New Roman" w:hAnsi="Arial" w:cs="Arial"/>
          <w:kern w:val="0"/>
          <w:sz w:val="24"/>
          <w:szCs w:val="24"/>
          <w:lang w:eastAsia="it-IT"/>
          <w14:ligatures w14:val="none"/>
        </w:rPr>
        <w:t xml:space="preserve"> </w:t>
      </w:r>
    </w:p>
    <w:p w14:paraId="7E912A2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“guai” nella Scrittura Santa</w:t>
      </w:r>
      <w:r w:rsidRPr="00A05A19">
        <w:rPr>
          <w:rFonts w:ascii="Arial" w:eastAsia="Times New Roman" w:hAnsi="Arial" w:cs="Arial"/>
          <w:kern w:val="0"/>
          <w:sz w:val="24"/>
          <w:szCs w:val="24"/>
          <w:lang w:eastAsia="it-IT"/>
          <w14:ligatures w14:val="none"/>
        </w:rPr>
        <w:t xml:space="preserve">,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 </w:t>
      </w:r>
    </w:p>
    <w:p w14:paraId="220B04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1BC970C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Abbiamo ascoltato questi triplice “guai”. Ora spetta agli uomini convertirsi oppure decidere di continuare a peccare. Diciamo subito che il pentimento e la conversione sono grazia del Signore. Può l’uomo che ha rinnegato il suo vero Dio convertirsi? Per la conversione occorrerebbe un potentissimo grido di vera </w:t>
      </w:r>
      <w:r w:rsidRPr="00A05A19">
        <w:rPr>
          <w:rFonts w:ascii="Arial" w:eastAsia="Times New Roman" w:hAnsi="Arial" w:cs="Arial"/>
          <w:kern w:val="0"/>
          <w:sz w:val="24"/>
          <w:szCs w:val="24"/>
          <w:lang w:eastAsia="it-IT"/>
          <w14:ligatures w14:val="none"/>
        </w:rPr>
        <w:lastRenderedPageBreak/>
        <w:t xml:space="preserve">profezia. Ma oggi la Chiesa è divenuta profeta del peccato, profeta di Satana e non più profeta del Dio vivente. Questo altro non significa se non che i tre “guai” si compiranno. </w:t>
      </w:r>
    </w:p>
    <w:p w14:paraId="19F8A3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72AC7A84"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41" w:name="_Toc231587409"/>
      <w:r w:rsidRPr="00A05A19">
        <w:rPr>
          <w:rFonts w:ascii="Arial" w:hAnsi="Arial" w:cs="Arial"/>
          <w:b/>
          <w:color w:val="000000" w:themeColor="text1"/>
          <w:sz w:val="28"/>
          <w:szCs w:val="28"/>
          <w:lang w:eastAsia="it-IT"/>
        </w:rPr>
        <w:t>INTRODUZIONE AL CAPITOLO NONO</w:t>
      </w:r>
      <w:bookmarkEnd w:id="241"/>
    </w:p>
    <w:p w14:paraId="5DE50327" w14:textId="77777777" w:rsidR="00A05A19" w:rsidRPr="00A05A19" w:rsidRDefault="00A05A19" w:rsidP="00A05A19">
      <w:pPr>
        <w:spacing w:after="240" w:line="240" w:lineRule="auto"/>
        <w:rPr>
          <w:lang w:eastAsia="it-IT"/>
        </w:rPr>
      </w:pPr>
    </w:p>
    <w:p w14:paraId="35B6C9E8"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42" w:name="_Toc23158741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42"/>
      <w:r w:rsidRPr="00A05A19">
        <w:rPr>
          <w:rFonts w:ascii="Arial" w:hAnsi="Arial" w:cs="Arial"/>
          <w:b/>
          <w:color w:val="000000" w:themeColor="text1"/>
          <w:sz w:val="28"/>
          <w:szCs w:val="28"/>
          <w:lang w:eastAsia="it-IT"/>
        </w:rPr>
        <w:t xml:space="preserve"> </w:t>
      </w:r>
    </w:p>
    <w:p w14:paraId="406CA1D9" w14:textId="77777777" w:rsidR="00A05A19" w:rsidRPr="00A05A19" w:rsidRDefault="00A05A19" w:rsidP="00A05A19">
      <w:pPr>
        <w:spacing w:after="240" w:line="240" w:lineRule="auto"/>
        <w:rPr>
          <w:lang w:eastAsia="it-IT"/>
        </w:rPr>
      </w:pPr>
    </w:p>
    <w:p w14:paraId="2289D022"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43" w:name="_Toc62147050"/>
      <w:bookmarkStart w:id="244" w:name="_Toc231587411"/>
      <w:r w:rsidRPr="00A05A19">
        <w:rPr>
          <w:rFonts w:ascii="Arial" w:eastAsia="Times New Roman" w:hAnsi="Arial" w:cstheme="majorBidi"/>
          <w:b/>
          <w:color w:val="000000" w:themeColor="text1"/>
          <w:sz w:val="24"/>
          <w:szCs w:val="24"/>
          <w:lang w:val="la-Latn" w:eastAsia="it-IT"/>
        </w:rPr>
        <w:t>Introduzione</w:t>
      </w:r>
      <w:bookmarkEnd w:id="244"/>
      <w:r w:rsidRPr="00A05A19">
        <w:rPr>
          <w:rFonts w:ascii="Arial" w:eastAsia="Times New Roman" w:hAnsi="Arial" w:cstheme="majorBidi"/>
          <w:b/>
          <w:color w:val="000000" w:themeColor="text1"/>
          <w:sz w:val="24"/>
          <w:szCs w:val="24"/>
          <w:lang w:val="la-Latn" w:eastAsia="it-IT"/>
        </w:rPr>
        <w:t xml:space="preserve"> </w:t>
      </w:r>
    </w:p>
    <w:p w14:paraId="1C027B1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9,13-21). </w:t>
      </w:r>
    </w:p>
    <w:p w14:paraId="26384FC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w:t>
      </w:r>
      <w:r w:rsidRPr="00A05A19">
        <w:rPr>
          <w:rFonts w:ascii="Arial" w:eastAsia="Times New Roman" w:hAnsi="Arial" w:cs="Times New Roman"/>
          <w:kern w:val="0"/>
          <w:sz w:val="24"/>
          <w:szCs w:val="20"/>
          <w:lang w:eastAsia="it-IT"/>
          <w14:ligatures w14:val="none"/>
        </w:rPr>
        <w:t xml:space="preserve">Finora era stato compito solo un terzo della terra, un terzo del mare, un terzo dei fiumi. Im terzo del cielo. L’uomo era stato toccato, ma indirettamente. </w:t>
      </w:r>
    </w:p>
    <w:p w14:paraId="5958A6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invece viene toccato direttamente con lo sterminio di un terzo dell’umanità. Osserviamo la gradualità dell’agire del Signore. Prima viene privato della vita un terzo della terra. Ma l’uomo non si converte. Poi viene privato della vita un terzo del mare. Ma l’uomo non si converte. Poi viene privato della vita un terzo delle </w:t>
      </w:r>
      <w:r w:rsidRPr="00A05A19">
        <w:rPr>
          <w:rFonts w:ascii="Arial" w:eastAsia="Times New Roman" w:hAnsi="Arial" w:cs="Times New Roman"/>
          <w:kern w:val="0"/>
          <w:sz w:val="24"/>
          <w:szCs w:val="20"/>
          <w:lang w:eastAsia="it-IT"/>
          <w14:ligatures w14:val="none"/>
        </w:rPr>
        <w:lastRenderedPageBreak/>
        <w:t xml:space="preserve">acque che scorrono sulla terra. Ma l’uomo non si converte. Poi viene privato della vita un terzo del cielo. Ma l’uomo non si converte. Ora viene privato della vita un terzo dell’umanità. Ma l’uomo non si converte. </w:t>
      </w:r>
    </w:p>
    <w:p w14:paraId="39014B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leggiamo la narrazione dei dieci segni operati dal Signore Dio in Egitto, aventi tutti come unico fine la conversione del Faraone, noteremo che prima il Signore comunicava al Faraone ciò che stava per fare. Se il Faraone lascia libero il suo popolo, non vi era alcuna ragione di operare il segno. Anche quando, dopo il segno, il Faraone prometteva di ascoltare la voce del Signore, all’istante il segno finiva. Non finì solo quello della morte dei primogeniti. Questi morirono tutti. Neanche fine prima l’ultimo potentissimo segno che fu il passaggio a piedi asciutti del Mar Rosso. I figli di Israele passarono tutti. Il Faraone con tutta la sua armata di carri e di cavalieri entro nel mare, le acque ritornarono al loro posto e il Faraone con tutta la sua potentissima armata però nelle acque. </w:t>
      </w:r>
    </w:p>
    <w:p w14:paraId="01B263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non vi è conversione non soltanto a causa del cuore indurito dell’uomo, cuore di pietra e non di carne, ma anche a causa della mancata profezia che nasce da ogni sacramento che viene celebrato. La forza di conversione della Chiesa è la sua profezia. Se i figli della Chiesa anziché essere profeti di Cristo Gesù diventano profeti di Satana non solo nessuna conversione potrà mai avvenire, quanto anche sempre a causa della falsa profezia, si viene giustificati nell’errore e le vie di Satana percorse dagli uomini vengono giudicate vie degne dell’uomo. Ci si dimentica però di dire – ecco la mancata profezia – che queste vie sono vie che conducono nella morte nel tempo e nella morte nell’eternità. I danni che oggi la falsa profezia sta arrecando alla Chiesa, all’umanità, al cielo, ai fiumi, al mare, alla terra sono oltremodo grandi e irreparabili. </w:t>
      </w:r>
    </w:p>
    <w:p w14:paraId="33A5A4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è necessario che noi riprendiamo in mano la vera profezia e gridiamo al mondo qual è la verità dell’intera creazione e la verità di ogni uomo, in ogni loro atomo, perché ci si converta e si viva sia la verità di creazione e si la verità di redenzione. Se il discepolo di Gesù non esercita il ministero della profezia che nasce dal sacramento e anche la profezia che viene dai carismi e dalle particolari manifestazione dello Spirito Santo, il cristiano è responsabile dinanzi a Dio per l’eternità. Poiché il male è falsità, menzogna, tenebra, inganno esso si può contrastare solo con la purissima verità che sempre dovrà sgorgare dal cuore di Cristo Gesù e dalla sua grazia e anche questa dovrà sgorgare dal cuore di Cristo Signore. Verità e grazia, dal cuore di Cristo, devono sgorgare sopra l’intera umanità dal cuore del discepolo di Gesù che forma con il Maestro un solo cuore: Un solo cuore crocifisso perché da esso sgorghi quel grande fiume navigabile capace di inondare la terra. </w:t>
      </w:r>
    </w:p>
    <w:p w14:paraId="749B40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Senza la purezza della Verità che è Cristo e senza la pienezza della grazia che Cristo e, in Cristo, con Cristo, per Cristo, pienezza di verità e di grazia, sempre dovrà essere il cristiano, sempre per opera dello Spirito Santo e sempre sotto la sua mozione e ispirazione. Se il cristiano nella storia non diviene grazia e verità di Cristo Gesù. l’umanità mai potrà pervenire alla sua conversione. Manca ad essa il cristiano che illumina l’umanità con la divina luce della verità di Cristo e manche ancora ad essa la grazia, la sola che può trasformare la sua vecchia natura in nuova natura, da natura di tenebre in natura di luce, da natura sotto il </w:t>
      </w:r>
      <w:r w:rsidRPr="00A05A19">
        <w:rPr>
          <w:rFonts w:ascii="Arial" w:eastAsia="Times New Roman" w:hAnsi="Arial" w:cs="Times New Roman"/>
          <w:kern w:val="0"/>
          <w:sz w:val="24"/>
          <w:szCs w:val="20"/>
          <w:lang w:eastAsia="it-IT"/>
          <w14:ligatures w14:val="none"/>
        </w:rPr>
        <w:lastRenderedPageBreak/>
        <w:t>governo di schiavitù del peccato in natura sotto la libertà dello Spirito Santo. Cristo Gesù dona il segno della morte che incombe sull’umanità. Il cristiano dona la profezia che illumina il segno con la potentissima luce della verità di Cristo Gesù.</w:t>
      </w:r>
    </w:p>
    <w:p w14:paraId="0300E5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E così vidi nella visione i cavalli e i loro cavalieri: questi avevano corazze di fuoco, di giacinto, di zolfo; le teste dei cavalli erano come teste di leoni e dalla loro bocca uscivano fuoco, fumo e zolfo. </w:t>
      </w:r>
      <w:r w:rsidRPr="00A05A19">
        <w:rPr>
          <w:rFonts w:ascii="Arial" w:eastAsia="Times New Roman" w:hAnsi="Arial" w:cs="Times New Roman"/>
          <w:kern w:val="0"/>
          <w:sz w:val="24"/>
          <w:szCs w:val="20"/>
          <w:lang w:eastAsia="it-IT"/>
          <w14:ligatures w14:val="none"/>
        </w:rPr>
        <w:t xml:space="preserve">Qualcuno potrebbe pensare nella sua stoltezza e insipienza: Con la mie forze, con le me invenzioni, con i miei ritrovati, con la mia intelligenza, con la mia superba tecnologia, con i miei incantesimi, potrò sottomettere e sconfiggere tutto ciò che minaccia la mia vita, </w:t>
      </w:r>
    </w:p>
    <w:p w14:paraId="547A2EB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 chi dovesse pensare così si risponde con il Libro della Sapienza: “Falliranno tutti i ritrovati della scienza e della potenza innovatrice degli uomini: “</w:t>
      </w:r>
      <w:r w:rsidRPr="00A05A19">
        <w:rPr>
          <w:rFonts w:ascii="Arial" w:eastAsia="Times New Roman" w:hAnsi="Arial" w:cs="Times New Roman"/>
          <w:i/>
          <w:iCs/>
          <w:kern w:val="0"/>
          <w:sz w:val="24"/>
          <w:szCs w:val="20"/>
          <w:lang w:eastAsia="it-IT"/>
          <w14:ligatures w14:val="none"/>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(Sap 17,1.12). </w:t>
      </w:r>
    </w:p>
    <w:p w14:paraId="6E6019D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Queste immagini – </w:t>
      </w:r>
      <w:r w:rsidRPr="00A05A19">
        <w:rPr>
          <w:rFonts w:ascii="Arial" w:eastAsia="Times New Roman" w:hAnsi="Arial" w:cs="Times New Roman"/>
          <w:i/>
          <w:iCs/>
          <w:kern w:val="0"/>
          <w:sz w:val="24"/>
          <w:szCs w:val="20"/>
          <w:lang w:eastAsia="it-IT"/>
          <w14:ligatures w14:val="none"/>
        </w:rPr>
        <w:t xml:space="preserve">E così vidi nella visione i cavalli e i loro cavalieri: questi avevano corazze di fuoco, di giacinto, di zolfo; le teste dei cavalli erano come teste di leoni e dalla loro bocca uscivano fuoco, fumo e zolfo – </w:t>
      </w:r>
      <w:r w:rsidRPr="00A05A19">
        <w:rPr>
          <w:rFonts w:ascii="Arial" w:eastAsia="Times New Roman" w:hAnsi="Arial" w:cs="Times New Roman"/>
          <w:kern w:val="0"/>
          <w:sz w:val="24"/>
          <w:szCs w:val="20"/>
          <w:lang w:eastAsia="it-IT"/>
          <w14:ligatures w14:val="none"/>
        </w:rPr>
        <w:t>servono a mettere in luce la forza travolgente e invincibile di questo esercito così numeroso. L’uomo è come erba secca e come foglia che il vento rapisce; l’uomo è come un otre che si consuma e come un vestito logorato dalla tignola. Sono queste le parole con le quali Giobbe si rivolge a Dio:</w:t>
      </w:r>
      <w:r w:rsidRPr="00A05A19">
        <w:rPr>
          <w:rFonts w:ascii="Arial" w:eastAsia="Times New Roman" w:hAnsi="Arial" w:cs="Times New Roman"/>
          <w:kern w:val="0"/>
          <w:sz w:val="24"/>
          <w:szCs w:val="20"/>
          <w:lang w:val="la-Latn" w:eastAsia="it-IT"/>
          <w14:ligatures w14:val="none"/>
        </w:rPr>
        <w:t xml:space="preserve"> "Quantas habeo iniquitates et peccata? Scelera mea et delicta ostende mihi. Cur faciem tuam abscondis et arbitraris me inimicum tuum? Contra folium, quod vento rapitur, dure agis et stipulam siccam persequeris. Scribis enim contra me amaritudines et occupatum me vis peccatis adulescentiae meae. Posuisti in nervo pedem meum et observasti omnes semitas meas et vestigia pedum meorum considerasti. Qui quasi uter consumendus sum, et quasi vestimentum, quod comeditur a tinea ( (Gb 13,23-</w:t>
      </w:r>
      <w:r w:rsidRPr="00A05A19">
        <w:rPr>
          <w:rFonts w:ascii="Arial" w:eastAsia="Times New Roman" w:hAnsi="Arial" w:cs="Times New Roman"/>
          <w:kern w:val="0"/>
          <w:sz w:val="24"/>
          <w:szCs w:val="20"/>
          <w:lang w:val="la-Latn" w:eastAsia="it-IT"/>
          <w14:ligatures w14:val="none"/>
        </w:rPr>
        <w:lastRenderedPageBreak/>
        <w:t xml:space="preserve">28). </w:t>
      </w:r>
      <w:r w:rsidRPr="00A05A19">
        <w:rPr>
          <w:rFonts w:ascii="Arial" w:eastAsia="Times New Roman" w:hAnsi="Arial" w:cs="Times New Roman"/>
          <w:kern w:val="0"/>
          <w:sz w:val="24"/>
          <w:szCs w:val="20"/>
          <w:lang w:eastAsia="it-IT"/>
          <w14:ligatures w14:val="none"/>
        </w:rPr>
        <w:t xml:space="preserve">Queste sono parola che manifestano e rivelano estrema fragilità, logoramento e inesorabile decadenza fisica. Ci troviamo dinanzi a una forza infinitamente oltre ogni forza dell’uomo. Quando questa forza viene liberata, per l’umanità vi è solo una distesa di morti. </w:t>
      </w:r>
    </w:p>
    <w:p w14:paraId="77CD71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Urge convincersi che l’uomo non può combattere contro Dio. Tutti quelli che si sono proclamati Dio da angeli di luce sono divenuti angeli di tenebre, e dall’alto della loro gloria sono stati precipitati nell’ignominia della perdizione eterna. Anche il Faraone con tutta la onnipotenza e con tutti i maghi che aveva a suo servizio dovette constatare che lui era solo una paglia secca, una foglia portata via dal vento, un otre screpolato e un vestito divorato dalla tignola. Ogni segno che Dio gli mandava per la sua conversione finiva solo per la Parola di Mosè. Per la Parola la piaga veniva e per la Parola la piaga smetteva di provocare disastri e rovine in tutto il paese d’Egitto. E così questo numeroso esercito invincibile: colui che lo ha liberato e lo può di nuovo rinchiudere. Ma poiché esso è stato liberato per attestare all’uomo che realmente lui è paglia secca e foglia portata via dal vento, finché l’uomo non riconoscerà che solo il Signore e il Signore e non presta a Lui l’obbedienza che gli è dovuta da ogni creatura, questo esercito porterà a termine la missione per la quale è stato mandato sulla terra. </w:t>
      </w:r>
    </w:p>
    <w:p w14:paraId="1F8C08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Da questo triplice flagello, dal fuoco, dal fumo e dallo zolfo che uscivano dalla loro bocca, fu ucciso un terzo dell’umanità. </w:t>
      </w:r>
      <w:r w:rsidRPr="00A05A19">
        <w:rPr>
          <w:rFonts w:ascii="Arial" w:eastAsia="Times New Roman" w:hAnsi="Arial" w:cs="Times New Roman"/>
          <w:kern w:val="0"/>
          <w:sz w:val="24"/>
          <w:szCs w:val="20"/>
          <w:lang w:eastAsia="it-IT"/>
          <w14:ligatures w14:val="none"/>
        </w:rPr>
        <w:t xml:space="preserve">Ecco quali sono i frutti che questo esercito così numeroso e con potenza invincibile produce in seno all’umanità: il fuoco, il fumo, lo zolfo che uscivano dalla loro bocca uccide un terzo dell’umanità. </w:t>
      </w:r>
    </w:p>
    <w:p w14:paraId="5A3D2A7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Sembra di essere dinanzi ai tre flagelli, fame, peste, spada, annunciati dal Signore per bocca del profeta Geremia: </w:t>
      </w:r>
      <w:r w:rsidRPr="00A05A19">
        <w:rPr>
          <w:rFonts w:ascii="Arial" w:eastAsia="Times New Roman" w:hAnsi="Arial" w:cs="Times New Roman"/>
          <w:i/>
          <w:iCs/>
          <w:kern w:val="0"/>
          <w:sz w:val="24"/>
          <w:szCs w:val="20"/>
          <w:lang w:eastAsia="it-IT"/>
          <w14:ligatures w14:val="none"/>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w:t>
      </w:r>
      <w:r w:rsidRPr="00A05A19">
        <w:rPr>
          <w:rFonts w:ascii="Arial" w:eastAsia="Times New Roman" w:hAnsi="Arial" w:cs="Times New Roman"/>
          <w:i/>
          <w:iCs/>
          <w:kern w:val="0"/>
          <w:sz w:val="24"/>
          <w:szCs w:val="20"/>
          <w:lang w:eastAsia="it-IT"/>
          <w14:ligatures w14:val="none"/>
        </w:rPr>
        <w:lastRenderedPageBreak/>
        <w:t xml:space="preserve">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w:t>
      </w:r>
    </w:p>
    <w:p w14:paraId="77927D0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r w:rsidRPr="00A05A19">
        <w:rPr>
          <w:rFonts w:ascii="Arial" w:eastAsia="Times New Roman" w:hAnsi="Arial" w:cs="Times New Roman"/>
          <w:kern w:val="0"/>
          <w:sz w:val="24"/>
          <w:szCs w:val="20"/>
          <w:lang w:eastAsia="it-IT"/>
          <w14:ligatures w14:val="none"/>
        </w:rPr>
        <w:t xml:space="preserve">Fuoco, fumo, zolfo. spada, fame, peste. Sono, questi. flagelli invincibili per l’uomo. </w:t>
      </w:r>
    </w:p>
    <w:p w14:paraId="49D279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una seconda verità che va messa nel cuore. L’uomo può sconfiggere i flagelli di ieri dopo che sono passati e hanno mietuto le loro vittime. Secondo la Parola del Signore, confermata e attesta dalla storia, questi tre flagelli saranno sempre nuovi e saranno vinti dall’uomo solo dopo aver portato a compimento la loro missione. </w:t>
      </w:r>
    </w:p>
    <w:p w14:paraId="2A8D657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la Parola del Signore che troviamo nel Libro del Deuteronomio confermata ogni giorno dalla storia: “</w:t>
      </w:r>
      <w:r w:rsidRPr="00A05A19">
        <w:rPr>
          <w:rFonts w:ascii="Arial" w:eastAsia="Times New Roman" w:hAnsi="Arial" w:cs="Times New Roman"/>
          <w:i/>
          <w:iCs/>
          <w:kern w:val="0"/>
          <w:sz w:val="24"/>
          <w:szCs w:val="20"/>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w:t>
      </w:r>
      <w:r w:rsidRPr="00A05A19">
        <w:rPr>
          <w:rFonts w:ascii="Arial" w:eastAsia="Times New Roman" w:hAnsi="Arial" w:cs="Times New Roman"/>
          <w:i/>
          <w:iCs/>
          <w:kern w:val="0"/>
          <w:sz w:val="24"/>
          <w:szCs w:val="20"/>
          <w:lang w:eastAsia="it-IT"/>
          <w14:ligatures w14:val="none"/>
        </w:rPr>
        <w:lastRenderedPageBreak/>
        <w:t xml:space="preserve">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 58-68). </w:t>
      </w:r>
    </w:p>
    <w:p w14:paraId="0D7996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Come i flagelli in terra d’Egitto avevano un solo fine: la conversione del Faraone ed era conversione nella confessione che solo il Signore è il Signore, così questi tre flagelli invincibili – fuoco, fumo, zolfo – hanno un solo unico fine: portare l’umanità a riconoscere che solo il Signore è il Signore, così da prestare a Lui ogni obbedienza dovuta da ogni creatura.</w:t>
      </w:r>
    </w:p>
    <w:p w14:paraId="0C989FB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La potenza dei cavalli infatti sta nella loro bocca e nelle loro code, perché le loro code sono simili a serpenti, hanno teste e con esse fanno del male. </w:t>
      </w:r>
      <w:r w:rsidRPr="00A05A19">
        <w:rPr>
          <w:rFonts w:ascii="Arial" w:eastAsia="Times New Roman" w:hAnsi="Arial" w:cs="Times New Roman"/>
          <w:kern w:val="0"/>
          <w:sz w:val="24"/>
          <w:szCs w:val="20"/>
          <w:lang w:eastAsia="it-IT"/>
          <w14:ligatures w14:val="none"/>
        </w:rPr>
        <w:t xml:space="preserve">Viene ancora una volta manifestata la forza invincibile di questo esercito. Esso avanza e uccide con questa potenza inarrestabile un terzo dell’umanità. </w:t>
      </w:r>
    </w:p>
    <w:p w14:paraId="5633D4C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la tristissima conclusione che rivela l’Apostolo Giovanni: “</w:t>
      </w:r>
      <w:r w:rsidRPr="00A05A19">
        <w:rPr>
          <w:rFonts w:ascii="Arial" w:eastAsia="Times New Roman" w:hAnsi="Arial" w:cs="Times New Roman"/>
          <w:i/>
          <w:iCs/>
          <w:kern w:val="0"/>
          <w:sz w:val="24"/>
          <w:szCs w:val="20"/>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9,13-21). </w:t>
      </w:r>
    </w:p>
    <w:p w14:paraId="1D775B1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rivela all’uomo che realmente lui è paglia secca, foglia che il vento porta via, otre che si consuma, vestito che si logora. Realmente lui è vincibile anche da un alito di vento che si alza e cosa fa il resto dell’umanità? Non si converte e persevera nel prestare culto ai demòni, agli idoli d’oro, d’argento, di bronzo, di pietra e di legno, che non possono né vedere, né udire, né camminare. Persevera ancora negli omicidi, nelle stregonerie, nella prostituzione, nelle ruberie. </w:t>
      </w:r>
    </w:p>
    <w:p w14:paraId="06EF72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fanno tutte le opere dell’uomo: sono opere che non vedono, non odono, non camminano. Sono opere senza vita e tuttavia a queste opere senza vita l’uomo consegna in toto la sua vita. Non vi è stoltezza più grande di questa. Quando Dio non è più vita dell’uomo, anche l’uomo diviene di pietra: non vede, non ode, non cammina, le sue facoltà diventano di pietra, il suo cuore diviene di pietra, la sua mente di pietra, i suoi pensieri sono di pietra. </w:t>
      </w:r>
    </w:p>
    <w:p w14:paraId="2B17DC10" w14:textId="77777777" w:rsidR="00A05A19" w:rsidRPr="00A05A19" w:rsidRDefault="00A05A19" w:rsidP="00A05A19">
      <w:pPr>
        <w:spacing w:after="240" w:line="240" w:lineRule="auto"/>
        <w:jc w:val="both"/>
        <w:rPr>
          <w:rFonts w:ascii="Arial" w:eastAsia="Times New Roman" w:hAnsi="Arial" w:cs="Times New Roman"/>
          <w:kern w:val="0"/>
          <w:sz w:val="24"/>
          <w:szCs w:val="20"/>
          <w:lang w:val="la-Latn" w:eastAsia="it-IT"/>
          <w14:ligatures w14:val="none"/>
        </w:rPr>
      </w:pPr>
      <w:r w:rsidRPr="00A05A19">
        <w:rPr>
          <w:rFonts w:ascii="Arial" w:eastAsia="Times New Roman" w:hAnsi="Arial" w:cs="Times New Roman"/>
          <w:kern w:val="0"/>
          <w:sz w:val="24"/>
          <w:szCs w:val="20"/>
          <w:lang w:eastAsia="it-IT"/>
          <w14:ligatures w14:val="none"/>
        </w:rPr>
        <w:t xml:space="preserve">Sembra di ascoltare quanto il Libro della Sapienza rivela della stoltezza degli idolatri: </w:t>
      </w:r>
      <w:r w:rsidRPr="00A05A19">
        <w:rPr>
          <w:rFonts w:ascii="Arial" w:eastAsia="Times New Roman" w:hAnsi="Arial" w:cs="Times New Roman"/>
          <w:i/>
          <w:iCs/>
          <w:kern w:val="0"/>
          <w:sz w:val="24"/>
          <w:szCs w:val="20"/>
          <w:lang w:val="la-Latn" w:eastAsia="it-IT"/>
          <w14:ligatures w14:val="none"/>
        </w:rPr>
        <w:t xml:space="preserve">“Iterum alius navigare cogitans et per feros fluctus iter facere incipiens, ligno portante se, fragilius lignum invocat. Illud enim cupiditas acquirendi excogitavit, et artifex sapientia fabricavit. Tua autem, Pater, providentia gubernat, quoniam dedisti et in mari viam et inter fluctus semitam firmissimam, ostendens quoniam potens es ex omnibus salvare, etiamsi sine arte aliquis adeat mare. Tu autem vis, ut non sint vacua sapientiae tuae opera, propter hoc etiam et exiguo ligno credunt homines animas suas et, transeuntes fluctus per ratem, liberati sunt. Sed et ab initio, cum perirent superbi gigantes, spes orbis terrarum ad ratem confugiens, reliquit saeculo semen nativitatis, quae manu tua erat gubernata. </w:t>
      </w:r>
      <w:r w:rsidRPr="00A05A19">
        <w:rPr>
          <w:rFonts w:ascii="Arial" w:eastAsia="Times New Roman" w:hAnsi="Arial" w:cs="Times New Roman"/>
          <w:i/>
          <w:iCs/>
          <w:kern w:val="0"/>
          <w:sz w:val="24"/>
          <w:szCs w:val="20"/>
          <w:lang w:val="la-Latn" w:eastAsia="it-IT"/>
          <w14:ligatures w14:val="none"/>
        </w:rPr>
        <w:lastRenderedPageBreak/>
        <w:t>Benedictum est enim lignum, per quod fit iustitia; per manus autem, quod fit, maledictum et ipsum et qui fecit illud, quia ille quidem operatus est, illud autem, cum esset corruptibile, deus cognominatus est. Similiter autem odio sunt Deo impius et impietas eius: etenim, quod factum est, cum illo, qui fecit, tormenta patietur. Propter hoc et in idolis nationum erit visitatio, quoniam in creatura Dei in abominationem facta sunt et in tentationem animabus hominum et in muscipulam pedibus insipientium. Initium enim fornicationis est exquisitio idolorum, et adinventio illorum corruptio vitae est; neque enim erant ab initio, neque erunt in perpetuum</w:t>
      </w:r>
      <w:r w:rsidRPr="00A05A19">
        <w:rPr>
          <w:rFonts w:ascii="Arial" w:eastAsia="Times New Roman" w:hAnsi="Arial" w:cs="Times New Roman"/>
          <w:kern w:val="0"/>
          <w:sz w:val="24"/>
          <w:szCs w:val="20"/>
          <w:lang w:val="la-Latn" w:eastAsia="it-IT"/>
          <w14:ligatures w14:val="none"/>
        </w:rPr>
        <w:t xml:space="preserve"> (Sap 14,1-14). </w:t>
      </w:r>
    </w:p>
    <w:p w14:paraId="4D622AF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grande stoltezza: si affida la vita a un’opera delle nostre mani, opera che è sorda, cieca, muta, immobile, senz’anima. senza cuore, senza intelligenza, senza spirito, senza mente, senza soffio vitale. Questo vale per tutte le invenzioni dell’uomo. L’uomo non può rinunciare a essere uomo, elevano a esseri superiori a lui le opere delle sue mani. Questa è vera stoltezza. Il Signore dal cielo vede questa stoltezza e interviene con potenza perché l’uomo si riprenda la sua umanità. Si riprenderà la sua umanità, quando Dio sarà Dio, il Signore sarà il Signore, l’uomo sarà uomo e le cose rimarranno cose. </w:t>
      </w:r>
    </w:p>
    <w:p w14:paraId="4A17988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l’uomo riconoscerà che lui è stato fatto dal suo Dio e vive solo se è perennemente dall’alito di vita del suo Signore. L’alito di vita non è stato spirato una volta per sempre. L’alito di vita, che per l’uomo oggi è lo Spirito Santo, dovrà essere ispirato o alitato attimo per attimo e momento per momento. </w:t>
      </w:r>
    </w:p>
    <w:p w14:paraId="064264F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Ciò che avviene dopo la morte di un terzo dell’umanità attesta quanto è stolta la stoltezza dell’uomo. Non riconosce il Signore. Persevera nella sua idolatria e immoralità. Non si converte. Abbandonerà il Signore l’opera delle sue mani? Mai. Il Signore continuerà a mostrare all’uomo quali saranno i frutti della sua idolatria e immoralità, così che possa convertirsi dalle opere malvage. Questa immoralità e idolatria porteranno l’uomo all’adorazione della bestia. È questa la totale perdita della sua umanità. </w:t>
      </w:r>
    </w:p>
    <w:p w14:paraId="3C28BC0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lasciamo che sia sempre l’Apostolo Giovanni a mostrare la stoltezza dell’uomo. Una verità però va subito messa in luce: l’uomo può anche non credere nella Parola del Signore. Può anche negare la verità della Parola. La storia però sempre attesta che ogni Parola di Dio è provata con il fuoco ed essa infallibilmente si compie. Noi non dobbiamo finire nella perdizione eterna per attestare che la Parola di Dio è purissima verità. Dobbiamo farlo quando siamo sulla terra. Poi sarò troppo tardi per noi. Per l’eternità grideremo che ogni Parola di Dio era purissimamente vera. </w:t>
      </w:r>
    </w:p>
    <w:p w14:paraId="01C290B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conferma di questa verità che viene a noi dal Libro della Sapienza: “ </w:t>
      </w:r>
      <w:r w:rsidRPr="00A05A19">
        <w:rPr>
          <w:rFonts w:ascii="Arial" w:eastAsia="Times New Roman" w:hAnsi="Arial" w:cs="Times New Roman"/>
          <w:i/>
          <w:iCs/>
          <w:kern w:val="0"/>
          <w:sz w:val="24"/>
          <w:szCs w:val="20"/>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w:t>
      </w:r>
      <w:r w:rsidRPr="00A05A19">
        <w:rPr>
          <w:rFonts w:ascii="Arial" w:eastAsia="Times New Roman" w:hAnsi="Arial" w:cs="Times New Roman"/>
          <w:i/>
          <w:iCs/>
          <w:kern w:val="0"/>
          <w:sz w:val="24"/>
          <w:szCs w:val="20"/>
          <w:lang w:eastAsia="it-IT"/>
          <w14:ligatures w14:val="none"/>
        </w:rPr>
        <w:lastRenderedPageBreak/>
        <w:t xml:space="preserve">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2036A87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 confessiamo in vita che solo i Signore è il Signore o lo confesseremo in morte per l’eternità. O crediamo alla Parola del Signore o saremmo costretti a subire la storia. Dio non vuole che l’uomo si perda e ha deciso di aiutarlo con ogni aiuto e ogni suo intervento nella storia.</w:t>
      </w:r>
    </w:p>
    <w:p w14:paraId="6BE93A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6D694D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in sintesi il contenuto di questo Capitolo. </w:t>
      </w:r>
    </w:p>
    <w:p w14:paraId="7BDA84B7"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45" w:name="_Toc23158741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243"/>
      <w:bookmarkEnd w:id="245"/>
      <w:r w:rsidRPr="00A05A19">
        <w:rPr>
          <w:rFonts w:ascii="Arial" w:eastAsia="Times New Roman" w:hAnsi="Arial" w:cstheme="majorBidi"/>
          <w:b/>
          <w:color w:val="000000" w:themeColor="text1"/>
          <w:sz w:val="24"/>
          <w:szCs w:val="24"/>
          <w:lang w:val="la-Latn" w:eastAsia="it-IT"/>
        </w:rPr>
        <w:t xml:space="preserve"> </w:t>
      </w:r>
    </w:p>
    <w:p w14:paraId="0922593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creazione animata chi potrà governarla? </w:t>
      </w:r>
      <w:r w:rsidRPr="00A05A19">
        <w:rPr>
          <w:rFonts w:ascii="Arial" w:eastAsia="Times New Roman" w:hAnsi="Arial" w:cs="Times New Roman"/>
          <w:kern w:val="0"/>
          <w:sz w:val="24"/>
          <w:szCs w:val="20"/>
          <w:lang w:eastAsia="it-IT"/>
          <w14:ligatures w14:val="none"/>
        </w:rPr>
        <w:t xml:space="preserve">La creazione è animata e inanimata. Nessun uomo ha potere sulla creazione inanimata (aria, acqua, terra, fuoco, luce, cielo, terra). Solo Dio è il Signore di ogni elemento inanimato che esiste nell’intero universo. Solo a Lui ogni elemento obbedisce con obbedienza pronta, immediata, subitanea. Ma nell’universo c’è anche la natura animata: sono uomini ed animali, dal più piccolo, invisibile ad occhio umano, al più grande, compreso lo stesso uomo. Chi mai potrà governare questa creazione animata? Forse l’uomo? Mai. Solo il Signore è il Signore di ogni vita ed ogni vita obbedisce a Lui. L’uomo non può neanche governare la vita di un altro uomo. Neanche questi gli obbedisce. È questa l’illusione degli eserciti e delle armi, di ogni strumento di dominio e di distruzione, di asservimento e di controllo. Dinanzi alla creazione animata è come se ogni uomo fosse legato, cieco, monco. È come se fosse uno spettatore immobile e in più immobilizzato. Questa è la potenza dell’uomo che ha voluto e vuole farsi Dio. Questa è la sua forza, questa la sua capacità: il niente assoluto. </w:t>
      </w:r>
    </w:p>
    <w:p w14:paraId="05C478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Uno senza la moltitudine sarebbe nullità. </w:t>
      </w:r>
      <w:r w:rsidRPr="00A05A19">
        <w:rPr>
          <w:rFonts w:ascii="Arial" w:eastAsia="Times New Roman" w:hAnsi="Arial" w:cs="Times New Roman"/>
          <w:kern w:val="0"/>
          <w:sz w:val="24"/>
          <w:szCs w:val="20"/>
          <w:lang w:eastAsia="it-IT"/>
          <w14:ligatures w14:val="none"/>
        </w:rPr>
        <w:t xml:space="preserve">Ciò che più sorprende nella creazione animata è questa altissima verità: una sola creatura è niente dinanzi all’uomo. Una cavalletta, una mosca, un insetto, un solo microbo sarebbero facilmente vinti dall’uomo e questi potrebbe perseverare nel suo peccato, nella sua arroganza, nella sua malvagità. Invece la natura animata e inanimata diventa </w:t>
      </w:r>
      <w:r w:rsidRPr="00A05A19">
        <w:rPr>
          <w:rFonts w:ascii="Arial" w:eastAsia="Times New Roman" w:hAnsi="Arial" w:cs="Times New Roman"/>
          <w:kern w:val="0"/>
          <w:sz w:val="24"/>
          <w:szCs w:val="20"/>
          <w:lang w:eastAsia="it-IT"/>
          <w14:ligatures w14:val="none"/>
        </w:rPr>
        <w:lastRenderedPageBreak/>
        <w:t xml:space="preserve">un esercito incalcolabile, infinito. Una goccia d’acqua diviene diluvio universale, un pugno di polvere diviene una tempesta inarrestabile di polvere che soffoca la vita, una cavalletta diviene un esercito invincibile, e così dicasi per ogni altro elemento della creazione animata e inanimata. Anche gli uomini diventano contro gli uomini questo esercito innumerevole. Se ne vince uno, ne spuntano diecimila. La lotta è sempre contro lo stesso uomo. Sempre l’uomo superbo, arrogante, ateo è chiamato a riflettere, a meditare, a convertirsi. Chi uccise il faraone non fu un esercito invincibile più agguerrito del suo. Furono delle semplici goccioline di acqua. Questa è la grandezza dell’uomo: scomparire dinanzi ad una minuscola goccia d’acqua che si coalizza con altre gocce d’acqua, anche esse minuscole, contro l’uomo. </w:t>
      </w:r>
    </w:p>
    <w:p w14:paraId="5D462C1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Quando sarà vinto l’esercito del male? </w:t>
      </w:r>
      <w:r w:rsidRPr="00A05A19">
        <w:rPr>
          <w:rFonts w:ascii="Arial" w:eastAsia="Times New Roman" w:hAnsi="Arial" w:cs="Times New Roman"/>
          <w:kern w:val="0"/>
          <w:sz w:val="24"/>
          <w:szCs w:val="20"/>
          <w:lang w:eastAsia="it-IT"/>
          <w14:ligatures w14:val="none"/>
        </w:rPr>
        <w:t xml:space="preserve">È tremenda la verità che sta per essere annunziata, ma essa è l’unica e sola verità. L’esercito del male non è in potere dell’uomo vincerlo, di nessun uomo. Esso sarà vinto solo quando avrà esaurito la sua potenza di male. L’esercito del male si vince per esaurimento interno. Se l’uomo potesse vincere l’esercito del male, egli potrebbe pensare ancora di essere Onnipotente, Signore, Dio. Il male finisce per esaurimento delle sue forze. Fino a quel giorno l’uomo dovrà sempre essere posto dinanzi alla sua nullità. Anche l’esercito più agguerrito, più moderno di questo mondo dovrà confessare che non è in suo potere vincere il male. Anche per questa via dovrà pervenire alla conversione, al pentimento, al cambiamento di vita. </w:t>
      </w:r>
    </w:p>
    <w:p w14:paraId="6815ECA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Signore protegge i suoi. </w:t>
      </w:r>
      <w:r w:rsidRPr="00A05A19">
        <w:rPr>
          <w:rFonts w:ascii="Arial" w:eastAsia="Times New Roman" w:hAnsi="Arial" w:cs="Times New Roman"/>
          <w:kern w:val="0"/>
          <w:sz w:val="24"/>
          <w:szCs w:val="20"/>
          <w:lang w:eastAsia="it-IT"/>
          <w14:ligatures w14:val="none"/>
        </w:rPr>
        <w:t xml:space="preserve">Dio è la vita dei suoi fedeli. È fedele chi osserva i Comandamenti, chi vive secondo la Parola di Cristo Gesù. Per chi vive la Legge del Vangelo, Dio diviene una benedizione. La benedizione è custodia nella vita di Dio, è anche protezione affinché la vita non cada nella rete del male, del peccato, della morte. Chi vive nella Parola, chi mette ogni impegno a vivere nel Vangelo è come se abitasse in una città inespugnabile. Di costui Dio è difesa, protezione, custodia, vita nel tempo e nell’eternità. Di costui Dio è anche liberazione. Non è però liberazione dalla morte, bensì nella morte. È liberazione dal peccato. Chi è libero dal peccato è anche libero nella morte, perché per costui la morte si trasformerà in gloriosa risurrezione. Chi vuole conoscere in quale modo Dio protegge i suoi è giusto che guardi a Cristo, Crocifisso e Risorto. Dio protegge i suoi donando loro una vita immortale, gloriosa, incorruttibile, tutta spirituale. È questa la ricompensa che attende tutti coloro che hanno reso gloria a Dio con il dono della vita, nella confessione della sua Signoria, con l’effusione del loro sangue. </w:t>
      </w:r>
    </w:p>
    <w:p w14:paraId="2C23D5E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Guardare le opere dell’uomo, non le parole. </w:t>
      </w:r>
      <w:r w:rsidRPr="00A05A19">
        <w:rPr>
          <w:rFonts w:ascii="Arial" w:eastAsia="Times New Roman" w:hAnsi="Arial" w:cs="Times New Roman"/>
          <w:kern w:val="0"/>
          <w:sz w:val="24"/>
          <w:szCs w:val="20"/>
          <w:lang w:eastAsia="it-IT"/>
          <w14:ligatures w14:val="none"/>
        </w:rPr>
        <w:t xml:space="preserve">Le parole di un uomo possono sempre ingannare un altro uomo. Le sue opere mai. Chi vuole conoscere secondo verità chi è l’altro che gli sta di fronte è giusto che ne osservi le opere. Se queste sono tutte verità e giustizia, verità e giustizia sono anche le parole che vengono proferite. Se le opere sono malvagità e inganno, le parole sono vera ipocrisia. Ognuno di noi è ciò che sono le sue opere. Chi osserva le opere dell’altro non sbaglia mai. Potrà conoscere l’altro in pienezza di verità. Potrà sempre sapere se è un adoratore di Dio, oppure uno a servizio del principe di questo mondo. Le parole possono ingannare. Le opere non ingannano mai. Esse sono sempre il frutto di ciò che uno è. </w:t>
      </w:r>
    </w:p>
    <w:p w14:paraId="75D0AFB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Santità e verità in Dio: sono una cosa sola. </w:t>
      </w:r>
      <w:r w:rsidRPr="00A05A19">
        <w:rPr>
          <w:rFonts w:ascii="Arial" w:eastAsia="Times New Roman" w:hAnsi="Arial" w:cs="Times New Roman"/>
          <w:kern w:val="0"/>
          <w:sz w:val="24"/>
          <w:szCs w:val="20"/>
          <w:lang w:eastAsia="it-IT"/>
          <w14:ligatures w14:val="none"/>
        </w:rPr>
        <w:t xml:space="preserve">Dio è santo perché vero ed è vero perché è santo. Come santità e verità sono una cosa sola in Dio, così devono essere una cosa sola in ogni suo adoratore. Chi separa la santità dalla verità e la verità dalla santità, non possiede né l’una e né l’altra. Questo deve condurci ad operare perché santità e verità siano sempre una cosa sola nel cristiano. Una cosa sola nella vita del singolo, come anche una cosa sola nella vita della comunità. La santità si costruisce sul fondamento della sola verità. Dove non c’è verità non c’è neanche santità. Ma anche: dove non c’è santità, è segno manifesto che si manca del dono della verità. </w:t>
      </w:r>
    </w:p>
    <w:p w14:paraId="61F2DCC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Conversione e pentimento: dono del Signore. </w:t>
      </w:r>
      <w:r w:rsidRPr="00A05A19">
        <w:rPr>
          <w:rFonts w:ascii="Arial" w:eastAsia="Times New Roman" w:hAnsi="Arial" w:cs="Times New Roman"/>
          <w:kern w:val="0"/>
          <w:sz w:val="24"/>
          <w:szCs w:val="20"/>
          <w:lang w:eastAsia="it-IT"/>
          <w14:ligatures w14:val="none"/>
        </w:rPr>
        <w:t xml:space="preserve">Non ci si converte, non ci si pente perché l’uomo lo decide. Ci si converte e ci si pente per grazia di Dio, per un dono del suo amore. Questa verità conduce all’affermazione di quest’unico principio sia di ascetica, che di pastorale: nessuno deve aggiungere peccato a peccato pensando che alla fine ci sarà per lui il pentimento, la conversione, il ritorno nella grazia. La grazia è dono di Dio, come la conversione e il pentimento. Esso non dipende dalla nostra volontà, bensì dalla misericordia divina. Nessuno può peccare contando in anticipo sulla misericordia di Dio. Questa azione è un vero tentare il Signore. Da questa azione bisogna sempre astenersi, realizzando la nostra santificazione con tremore e timore. </w:t>
      </w:r>
    </w:p>
    <w:p w14:paraId="3D0D50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Quando c’è un calo di moralità, c’è sempre un calo nella verità di Dio. </w:t>
      </w:r>
      <w:r w:rsidRPr="00A05A19">
        <w:rPr>
          <w:rFonts w:ascii="Arial" w:eastAsia="Times New Roman" w:hAnsi="Arial" w:cs="Times New Roman"/>
          <w:kern w:val="0"/>
          <w:sz w:val="24"/>
          <w:szCs w:val="20"/>
          <w:lang w:eastAsia="it-IT"/>
          <w14:ligatures w14:val="none"/>
        </w:rPr>
        <w:t xml:space="preserve">Chi vuole conoscere il grado di verità evangelica che regna in una comunità è sufficiente che osservi il grado della sua moralità. Dove c’è scarsa moralità, lì c’è anche scarsa verità. Dove non si dona la verità, lì mai ci potrà essere crescita nella sana moralità. Verità e moralità camminano insieme e una denuncia la mancanza, o la presenza dell’altra. Nessuno però potrà mai sperare di edificare la comunità sulla sana moralità, se non la edifica sulla santa verità del Vangelo, della fede della Chiesa. Nessuno si illuda: è dalla verità della fede che nasce la verità del comportamento morale. Ogni impegno della Chiesa per promuovere la crescita nella conoscenza della verità si trasforma in un lavoro assai fruttuoso di crescita in sana moralità. Salva il mondo chi dona ad esso la verità del Vangelo, della fede della Chiesa. Tutto è dalla verità e senza verità si lavora invano, eternamente invano. </w:t>
      </w:r>
    </w:p>
    <w:p w14:paraId="42DFE3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22224C2A"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46" w:name="_Toc231587413"/>
      <w:r w:rsidRPr="00A05A19">
        <w:rPr>
          <w:rFonts w:ascii="Arial" w:eastAsia="Times New Roman" w:hAnsi="Arial" w:cstheme="majorBidi"/>
          <w:b/>
          <w:color w:val="000000" w:themeColor="text1"/>
          <w:sz w:val="24"/>
          <w:szCs w:val="24"/>
          <w:lang w:val="la-Latn" w:eastAsia="it-IT"/>
        </w:rPr>
        <w:t>Riflessioni sul testo</w:t>
      </w:r>
      <w:bookmarkEnd w:id="246"/>
    </w:p>
    <w:p w14:paraId="18D0B7E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1A2B1DAA" w14:textId="77777777" w:rsidR="00A05A19" w:rsidRPr="00A05A19" w:rsidRDefault="00A05A19" w:rsidP="00A05A19">
      <w:pPr>
        <w:jc w:val="both"/>
        <w:rPr>
          <w:rFonts w:ascii="Greek" w:hAnsi="Greek" w:cs="Arial"/>
          <w:sz w:val="26"/>
          <w:szCs w:val="26"/>
          <w:lang w:val="la-Latn" w:eastAsia="it-IT"/>
        </w:rPr>
      </w:pPr>
      <w:bookmarkStart w:id="247" w:name="_Hlk135845035"/>
      <w:r w:rsidRPr="00A05A19">
        <w:rPr>
          <w:rFonts w:ascii="Arial" w:hAnsi="Arial" w:cs="Arial"/>
          <w:b/>
          <w:spacing w:val="10"/>
          <w:sz w:val="24"/>
          <w:szCs w:val="24"/>
          <w:lang w:eastAsia="it-IT"/>
        </w:rPr>
        <w:t>V 9,</w:t>
      </w:r>
      <w:bookmarkEnd w:id="247"/>
      <w:r w:rsidRPr="00A05A19">
        <w:rPr>
          <w:rFonts w:ascii="Arial" w:hAnsi="Arial" w:cs="Arial"/>
          <w:b/>
          <w:bCs/>
          <w:sz w:val="24"/>
          <w:szCs w:val="24"/>
          <w:lang w:eastAsia="it-IT"/>
        </w:rPr>
        <w:t>1</w:t>
      </w:r>
      <w:r w:rsidRPr="00A05A19">
        <w:rPr>
          <w:rFonts w:ascii="Arial" w:hAnsi="Arial" w:cs="Arial"/>
          <w:sz w:val="24"/>
          <w:szCs w:val="24"/>
          <w:lang w:eastAsia="it-IT"/>
        </w:rPr>
        <w:t xml:space="preserve"> Il quinto angelo suonò la tromba: vidi un astro caduto dal cielo sulla terra. Gli fu data la chiave del pozzo dell’Abisso; </w:t>
      </w:r>
      <w:r w:rsidRPr="00A05A19">
        <w:rPr>
          <w:rFonts w:ascii="Arial" w:hAnsi="Arial" w:cs="Arial"/>
          <w:sz w:val="24"/>
          <w:szCs w:val="24"/>
          <w:lang w:val="la-Latn" w:eastAsia="it-IT"/>
        </w:rPr>
        <w:t>Et quintus angelus tuba cecinit et vidi stellam de caelo cecidisse in terram et data est illi clavis putei abyssi</w:t>
      </w:r>
      <w:r w:rsidRPr="00A05A19">
        <w:rPr>
          <w:rFonts w:ascii="Arial" w:hAnsi="Arial" w:cs="Arial"/>
          <w:sz w:val="24"/>
          <w:szCs w:val="24"/>
          <w:lang w:eastAsia="it-IT"/>
        </w:rPr>
        <w:t xml:space="preserve">; </w:t>
      </w:r>
      <w:r w:rsidRPr="00A05A19">
        <w:rPr>
          <w:rFonts w:ascii="Greek" w:hAnsi="Greek" w:cs="Arial"/>
          <w:sz w:val="26"/>
          <w:szCs w:val="26"/>
          <w:lang w:val="la-Latn" w:eastAsia="it-IT"/>
        </w:rPr>
        <w:t>Kaˆ Ð pšmptoj ¥ggeloj ™s£lpisen: kaˆ edon ¢stšra ™k toà oÙranoà peptwkÒta e„j t¾n gÁn, kaˆ ™dÒqh aÙtù ¹ kleˆj toà fršatoj tÁj ¢bÚssou.</w:t>
      </w:r>
    </w:p>
    <w:p w14:paraId="031DBDF5" w14:textId="77777777" w:rsidR="00A05A19" w:rsidRPr="00A05A19" w:rsidRDefault="00A05A19" w:rsidP="00A05A19">
      <w:pPr>
        <w:jc w:val="both"/>
        <w:rPr>
          <w:rFonts w:ascii="Arial" w:hAnsi="Arial" w:cs="Arial"/>
          <w:sz w:val="24"/>
          <w:szCs w:val="24"/>
          <w:lang w:eastAsia="it-IT"/>
        </w:rPr>
      </w:pPr>
      <w:r w:rsidRPr="00A05A19">
        <w:rPr>
          <w:rFonts w:ascii="Arial" w:hAnsi="Arial" w:cs="Arial"/>
          <w:b/>
          <w:bCs/>
          <w:sz w:val="24"/>
          <w:szCs w:val="24"/>
          <w:lang w:eastAsia="it-IT"/>
        </w:rPr>
        <w:t>Si compie il primo “guai” gridato dall’aquila</w:t>
      </w:r>
      <w:r w:rsidRPr="00A05A19">
        <w:rPr>
          <w:rFonts w:ascii="Arial" w:hAnsi="Arial" w:cs="Arial"/>
          <w:sz w:val="24"/>
          <w:szCs w:val="24"/>
          <w:lang w:eastAsia="it-IT"/>
        </w:rPr>
        <w:t xml:space="preserve">. Il quinto angelo suona la tromba, L’Apostolo Giovanni vede un astro caduto dal cielo sulla terra. A questo astro </w:t>
      </w:r>
      <w:r w:rsidRPr="00A05A19">
        <w:rPr>
          <w:rFonts w:ascii="Arial" w:hAnsi="Arial" w:cs="Arial"/>
          <w:sz w:val="24"/>
          <w:szCs w:val="24"/>
          <w:lang w:eastAsia="it-IT"/>
        </w:rPr>
        <w:lastRenderedPageBreak/>
        <w:t>viene data la chiave del pozzo dell’Abisso. La chiave gli viene data perché lui apra questo pozzo. 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 Così il peccato chiama il peccato allo stesso modo che l’Abisso invoca l’Abisso. Noi su questo Abisso che si apre abbiamo speso qualche parola, parlando delle legioni di demòni che si riversano sulla terra.</w:t>
      </w:r>
    </w:p>
    <w:p w14:paraId="270D0026" w14:textId="77777777" w:rsidR="00A05A19" w:rsidRPr="00A05A19" w:rsidRDefault="00A05A19" w:rsidP="00A05A19">
      <w:pPr>
        <w:jc w:val="both"/>
        <w:rPr>
          <w:rFonts w:ascii="Arial" w:eastAsia="Calibri" w:hAnsi="Arial" w:cs="Arial"/>
          <w:iCs/>
          <w:sz w:val="24"/>
          <w:szCs w:val="24"/>
        </w:rPr>
      </w:pPr>
      <w:r w:rsidRPr="00A05A19">
        <w:rPr>
          <w:rFonts w:ascii="Arial" w:eastAsia="Calibri" w:hAnsi="Arial" w:cs="Arial"/>
          <w:iCs/>
          <w:sz w:val="24"/>
          <w:szCs w:val="24"/>
        </w:rPr>
        <w:t xml:space="preserve">Quanto Gesù rivela sulla condizione peggiore della prima di colui che, un tempo liberato dallo spirito impuro, dallo spirito impuro viene nuovamente conquistato, vale oggi per la Chiesa del Dio vivente: </w:t>
      </w:r>
      <w:r w:rsidRPr="00A05A19">
        <w:rPr>
          <w:rFonts w:ascii="Arial" w:eastAsia="Calibri" w:hAnsi="Arial" w:cs="Arial"/>
          <w:i/>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A05A19">
        <w:rPr>
          <w:rFonts w:ascii="Arial" w:eastAsia="Calibri" w:hAnsi="Arial" w:cs="Arial"/>
          <w:iCs/>
          <w:sz w:val="24"/>
          <w:szCs w:val="24"/>
        </w:rPr>
        <w:t xml:space="preserve">. </w:t>
      </w:r>
    </w:p>
    <w:p w14:paraId="38CB88BA" w14:textId="77777777" w:rsidR="00A05A19" w:rsidRPr="00A05A19" w:rsidRDefault="00A05A19" w:rsidP="00A05A19">
      <w:pPr>
        <w:jc w:val="both"/>
        <w:rPr>
          <w:rFonts w:ascii="Arial" w:eastAsia="Calibri" w:hAnsi="Arial" w:cs="Arial"/>
          <w:iCs/>
          <w:sz w:val="24"/>
          <w:szCs w:val="24"/>
        </w:rPr>
      </w:pPr>
      <w:r w:rsidRPr="00A05A19">
        <w:rPr>
          <w:rFonts w:ascii="Arial" w:eastAsia="Calibri" w:hAnsi="Arial" w:cs="Arial"/>
          <w:i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w:t>
      </w:r>
    </w:p>
    <w:p w14:paraId="734906A8" w14:textId="77777777" w:rsidR="00A05A19" w:rsidRPr="00A05A19" w:rsidRDefault="00A05A19" w:rsidP="00A05A19">
      <w:pPr>
        <w:jc w:val="both"/>
        <w:rPr>
          <w:rFonts w:ascii="Arial" w:eastAsia="Calibri" w:hAnsi="Arial" w:cs="Arial"/>
          <w:iCs/>
          <w:sz w:val="24"/>
          <w:szCs w:val="24"/>
        </w:rPr>
      </w:pPr>
      <w:r w:rsidRPr="00A05A19">
        <w:rPr>
          <w:rFonts w:ascii="Arial" w:eastAsia="Calibri" w:hAnsi="Arial" w:cs="Arial"/>
          <w:iCs/>
          <w:sz w:val="24"/>
          <w:szCs w:val="24"/>
        </w:rPr>
        <w:t>Mentre la possessione diabolica nel corpo è ben visibile, le odierne possessioni dello spirito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539158FC" w14:textId="77777777" w:rsidR="00A05A19" w:rsidRPr="00A05A19" w:rsidRDefault="00A05A19" w:rsidP="00A05A19">
      <w:pPr>
        <w:jc w:val="both"/>
        <w:rPr>
          <w:rFonts w:ascii="Arial" w:eastAsia="Calibri" w:hAnsi="Arial" w:cs="Arial"/>
          <w:iCs/>
          <w:sz w:val="24"/>
          <w:szCs w:val="24"/>
        </w:rPr>
      </w:pPr>
      <w:r w:rsidRPr="00A05A19">
        <w:rPr>
          <w:rFonts w:ascii="Arial" w:eastAsia="Calibri" w:hAnsi="Arial" w:cs="Arial"/>
          <w:iCs/>
          <w:sz w:val="24"/>
          <w:szCs w:val="24"/>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0A0FA26D" w14:textId="77777777" w:rsidR="00A05A19" w:rsidRPr="00A05A19" w:rsidRDefault="00A05A19" w:rsidP="00A05A19">
      <w:pPr>
        <w:jc w:val="both"/>
        <w:rPr>
          <w:rFonts w:ascii="Arial" w:eastAsia="Calibri" w:hAnsi="Arial" w:cs="Arial"/>
          <w:iCs/>
          <w:sz w:val="24"/>
          <w:szCs w:val="24"/>
        </w:rPr>
      </w:pPr>
      <w:r w:rsidRPr="00A05A19">
        <w:rPr>
          <w:rFonts w:ascii="Arial" w:eastAsia="Calibri" w:hAnsi="Arial" w:cs="Arial"/>
          <w:iCs/>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w:t>
      </w:r>
      <w:r w:rsidRPr="00A05A19">
        <w:rPr>
          <w:rFonts w:ascii="Arial" w:eastAsia="Calibri" w:hAnsi="Arial" w:cs="Arial"/>
          <w:iCs/>
          <w:sz w:val="24"/>
          <w:szCs w:val="24"/>
        </w:rPr>
        <w:lastRenderedPageBreak/>
        <w:t xml:space="preserve">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Il pensiero dell’uomo è dichiarato pensiero di Dio. </w:t>
      </w:r>
    </w:p>
    <w:p w14:paraId="14D6F223" w14:textId="77777777" w:rsidR="00A05A19" w:rsidRPr="00A05A19" w:rsidRDefault="00A05A19" w:rsidP="00A05A19">
      <w:pPr>
        <w:jc w:val="both"/>
        <w:rPr>
          <w:rFonts w:ascii="Arial" w:eastAsia="Calibri" w:hAnsi="Arial" w:cs="Arial"/>
          <w:iCs/>
          <w:sz w:val="24"/>
          <w:szCs w:val="24"/>
        </w:rPr>
      </w:pPr>
      <w:r w:rsidRPr="00A05A19">
        <w:rPr>
          <w:rFonts w:ascii="Arial" w:eastAsia="Calibri" w:hAnsi="Arial" w:cs="Arial"/>
          <w:iCs/>
          <w:sz w:val="24"/>
          <w:szCs w:val="24"/>
        </w:rPr>
        <w:t xml:space="preserve">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A05A19">
        <w:rPr>
          <w:rFonts w:ascii="Arial" w:eastAsia="Calibri" w:hAnsi="Arial" w:cs="Arial"/>
          <w:i/>
          <w:sz w:val="24"/>
          <w:szCs w:val="24"/>
        </w:rPr>
        <w:t>“Non temere, piccolo gregge, perché al Padre vostro è piaciuto dare a voi il Regno” (Lc 12,32)</w:t>
      </w:r>
      <w:r w:rsidRPr="00A05A19">
        <w:rPr>
          <w:rFonts w:ascii="Arial" w:eastAsia="Calibri" w:hAnsi="Arial" w:cs="Arial"/>
          <w:iCs/>
          <w:sz w:val="24"/>
          <w:szCs w:val="24"/>
        </w:rPr>
        <w:t>. La Vergine Maria interceda e come alle Nozze di Cana accorci i tempi della nostra liberazione da questa moltitudine di legioni che si stanno impossessando della mente di moltissimi discepoli di Gesù.</w:t>
      </w:r>
    </w:p>
    <w:p w14:paraId="1513E795" w14:textId="77777777" w:rsidR="00A05A19" w:rsidRPr="00A05A19" w:rsidRDefault="00A05A19" w:rsidP="00A05A19">
      <w:pPr>
        <w:jc w:val="both"/>
        <w:rPr>
          <w:rFonts w:ascii="Arial" w:hAnsi="Arial" w:cs="Arial"/>
          <w:i/>
          <w:iCs/>
          <w:sz w:val="24"/>
          <w:szCs w:val="24"/>
          <w:lang w:eastAsia="it-IT"/>
        </w:rPr>
      </w:pPr>
      <w:r w:rsidRPr="00A05A19">
        <w:rPr>
          <w:rFonts w:ascii="Arial" w:hAnsi="Arial" w:cs="Arial"/>
          <w:sz w:val="24"/>
          <w:szCs w:val="24"/>
          <w:lang w:eastAsia="it-IT"/>
        </w:rPr>
        <w:t>Ecco cosa rivela l’Apostolo Paolo nella Lettera agli Efesini sul combattimento spirituale: “</w:t>
      </w:r>
      <w:r w:rsidRPr="00A05A19">
        <w:rPr>
          <w:rFonts w:ascii="Arial" w:hAnsi="Arial" w:cs="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7A801D1" w14:textId="77777777" w:rsidR="00A05A19" w:rsidRPr="00A05A19" w:rsidRDefault="00A05A19" w:rsidP="00A05A19">
      <w:pPr>
        <w:jc w:val="both"/>
        <w:rPr>
          <w:rFonts w:ascii="Greek" w:hAnsi="Greek" w:cs="Arial"/>
          <w:sz w:val="26"/>
          <w:szCs w:val="26"/>
          <w:lang w:val="la-Latn" w:eastAsia="it-IT"/>
        </w:rPr>
      </w:pPr>
      <w:r w:rsidRPr="00A05A19">
        <w:rPr>
          <w:rFonts w:ascii="Arial" w:hAnsi="Arial" w:cs="Arial"/>
          <w:b/>
          <w:spacing w:val="10"/>
          <w:sz w:val="24"/>
          <w:szCs w:val="24"/>
          <w:lang w:eastAsia="it-IT"/>
        </w:rPr>
        <w:t>V 9,</w:t>
      </w:r>
      <w:r w:rsidRPr="00A05A19">
        <w:rPr>
          <w:rFonts w:ascii="Arial" w:hAnsi="Arial" w:cs="Arial"/>
          <w:b/>
          <w:bCs/>
          <w:sz w:val="24"/>
          <w:szCs w:val="24"/>
          <w:lang w:eastAsia="it-IT"/>
        </w:rPr>
        <w:t>2</w:t>
      </w:r>
      <w:r w:rsidRPr="00A05A19">
        <w:rPr>
          <w:rFonts w:ascii="Arial" w:hAnsi="Arial" w:cs="Arial"/>
          <w:sz w:val="24"/>
          <w:szCs w:val="24"/>
          <w:lang w:eastAsia="it-IT"/>
        </w:rPr>
        <w:t xml:space="preserve"> Egli aprì il pozzo dell’Abisso e dal pozzo salì un fumo come il fumo di una grande fornace, e oscurò il sole e l’atmosfera. </w:t>
      </w:r>
      <w:r w:rsidRPr="00A05A19">
        <w:rPr>
          <w:rFonts w:ascii="Arial" w:hAnsi="Arial" w:cs="Arial"/>
          <w:sz w:val="24"/>
          <w:szCs w:val="24"/>
          <w:lang w:val="la-Latn" w:eastAsia="it-IT"/>
        </w:rPr>
        <w:t>Et aperuit puteum abyssi et ascendit fumus putei sicut fumus fornacis magnae et obscuratus est sol et aer de fumo putei</w:t>
      </w:r>
      <w:r w:rsidRPr="00A05A19">
        <w:rPr>
          <w:rFonts w:ascii="Arial" w:hAnsi="Arial" w:cs="Arial"/>
          <w:sz w:val="24"/>
          <w:szCs w:val="24"/>
          <w:lang w:val="fr-FR" w:eastAsia="it-IT"/>
        </w:rPr>
        <w:t>.</w:t>
      </w:r>
      <w:r w:rsidRPr="00A05A19">
        <w:rPr>
          <w:rFonts w:ascii="Greek" w:hAnsi="Greek" w:cs="Arial"/>
          <w:sz w:val="24"/>
          <w:szCs w:val="24"/>
          <w:lang w:val="fr-FR" w:eastAsia="it-IT"/>
        </w:rPr>
        <w:t xml:space="preserve"> </w:t>
      </w:r>
      <w:r w:rsidRPr="00A05A19">
        <w:rPr>
          <w:rFonts w:ascii="Greek" w:hAnsi="Greek" w:cs="Arial"/>
          <w:sz w:val="26"/>
          <w:szCs w:val="26"/>
          <w:lang w:val="la-Latn" w:eastAsia="it-IT"/>
        </w:rPr>
        <w:t>Kaˆ ½noixen tÕ fršar tÁj ¢bÚssou, kaˆ ¢nšbh kapnÕj ™k toà fršatoj æj kapnÕj kam…nou meg£lhj, kaˆ ™skotèqh Ð ¼lioj kaˆ Ð ¢¾r ™k toà kapnoà toà fršatoj.</w:t>
      </w:r>
    </w:p>
    <w:p w14:paraId="435A7BBA"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
          <w:spacing w:val="10"/>
          <w:sz w:val="24"/>
          <w:szCs w:val="24"/>
          <w:lang w:eastAsia="it-IT"/>
        </w:rPr>
        <w:t>Ecco cosa fa l’astro caduto dal cielo.</w:t>
      </w:r>
      <w:r w:rsidRPr="00A05A19">
        <w:rPr>
          <w:rFonts w:ascii="Arial" w:hAnsi="Arial" w:cs="Arial"/>
          <w:bCs/>
          <w:spacing w:val="10"/>
          <w:sz w:val="24"/>
          <w:szCs w:val="24"/>
          <w:lang w:eastAsia="it-IT"/>
        </w:rPr>
        <w:t xml:space="preserve"> Con la chiave che gli è stata consegnata apre il pozzo dell’Abisso e dal pozzo sale un fumo come il </w:t>
      </w:r>
      <w:r w:rsidRPr="00A05A19">
        <w:rPr>
          <w:rFonts w:ascii="Arial" w:hAnsi="Arial" w:cs="Arial"/>
          <w:bCs/>
          <w:spacing w:val="10"/>
          <w:sz w:val="24"/>
          <w:szCs w:val="24"/>
          <w:lang w:eastAsia="it-IT"/>
        </w:rPr>
        <w:lastRenderedPageBreak/>
        <w:t xml:space="preserve">fumo di una grande fornace, e oscura il sole e l’atmosfera. Possiamo subito definire o dichiarare questo fumo chiamandolo con il nome di falsità, menzogna, inganno, totale oscuramento del sole che è Cristo Gesù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01496F62"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Dobbiamo confessare che oggi sono proprio questi tempi. Certo, la storia ha conosciuto altri tempi come questi. Ma questi nostri tempi sembrano aver sorpassato di gran lunga gli stessi limiti della falsità e della menzogna, dell’inganno e della vera calunnia contro la verità del nostro Dio. Questi nostri tempi sono particolari, dal momento che la Chiesa ha rinunciato ad essere il Profeta della verità di Cristo Gesù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 Se la natura umana è fragilità, che sia dato libero corso ad ogni fragilità. Mentre Cristo toglie il peccato del mondo, la sua Chiesa lo coltiva. Ecco la grande oscurità che sale dal pozzo dell’Abisso.</w:t>
      </w:r>
    </w:p>
    <w:p w14:paraId="7942A9C9" w14:textId="77777777" w:rsidR="00A05A19" w:rsidRPr="00A05A19" w:rsidRDefault="00A05A19" w:rsidP="00A05A19">
      <w:pPr>
        <w:jc w:val="both"/>
        <w:rPr>
          <w:rFonts w:ascii="Greek" w:hAnsi="Greek" w:cs="Arial"/>
          <w:sz w:val="26"/>
          <w:szCs w:val="26"/>
          <w:lang w:val="fr-FR" w:eastAsia="it-IT"/>
        </w:rPr>
      </w:pPr>
      <w:r w:rsidRPr="00A05A19">
        <w:rPr>
          <w:rFonts w:ascii="Arial" w:hAnsi="Arial" w:cs="Arial"/>
          <w:b/>
          <w:spacing w:val="10"/>
          <w:sz w:val="24"/>
          <w:szCs w:val="24"/>
          <w:lang w:eastAsia="it-IT"/>
        </w:rPr>
        <w:t>V 9,</w:t>
      </w:r>
      <w:r w:rsidRPr="00A05A19">
        <w:rPr>
          <w:rFonts w:ascii="Arial" w:hAnsi="Arial" w:cs="Arial"/>
          <w:b/>
          <w:bCs/>
          <w:sz w:val="24"/>
          <w:szCs w:val="24"/>
          <w:lang w:eastAsia="it-IT"/>
        </w:rPr>
        <w:t>3</w:t>
      </w:r>
      <w:r w:rsidRPr="00A05A19">
        <w:rPr>
          <w:rFonts w:ascii="Arial" w:hAnsi="Arial" w:cs="Arial"/>
          <w:sz w:val="24"/>
          <w:szCs w:val="24"/>
          <w:lang w:eastAsia="it-IT"/>
        </w:rPr>
        <w:t xml:space="preserve"> Dal fumo uscirono cavallette, che si sparsero sulla terra, e fu dato loro un potere pari a quello degli scorpioni della terra. </w:t>
      </w:r>
      <w:r w:rsidRPr="00A05A19">
        <w:rPr>
          <w:rFonts w:ascii="Arial" w:hAnsi="Arial" w:cs="Arial"/>
          <w:sz w:val="24"/>
          <w:szCs w:val="24"/>
          <w:lang w:val="la-Latn" w:eastAsia="it-IT"/>
        </w:rPr>
        <w:t>Et de fumo exierunt lucustae in terram et data est illis potestas sicut habent potestatem scorpiones terrae</w:t>
      </w:r>
      <w:r w:rsidRPr="00A05A19">
        <w:rPr>
          <w:rFonts w:ascii="Arial" w:hAnsi="Arial" w:cs="Arial"/>
          <w:sz w:val="24"/>
          <w:szCs w:val="24"/>
          <w:lang w:val="fr-FR" w:eastAsia="it-IT"/>
        </w:rPr>
        <w:t>.</w:t>
      </w:r>
      <w:r w:rsidRPr="00A05A19">
        <w:rPr>
          <w:rFonts w:ascii="Greek" w:hAnsi="Greek" w:cs="Arial"/>
          <w:sz w:val="26"/>
          <w:szCs w:val="26"/>
          <w:lang w:val="fr-FR" w:eastAsia="it-IT"/>
        </w:rPr>
        <w:t xml:space="preserve"> Kaˆ ™k toà kapnoà ™xÁlqon ¢kr…dej e„j t¾n gÁn, kaˆ ™dÒqh aÙta‹j ™xous…a æj œcousin ™xous…an oƒ skorp…oi tÁj gÁj. </w:t>
      </w:r>
    </w:p>
    <w:p w14:paraId="0D788427"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
          <w:spacing w:val="10"/>
          <w:sz w:val="24"/>
          <w:szCs w:val="24"/>
          <w:lang w:eastAsia="it-IT"/>
        </w:rPr>
        <w:t>Ecco ancora cosa vede l’Apostolo Giovanni.</w:t>
      </w:r>
      <w:r w:rsidRPr="00A05A19">
        <w:rPr>
          <w:rFonts w:ascii="Arial" w:hAnsi="Arial" w:cs="Arial"/>
          <w:bCs/>
          <w:spacing w:val="10"/>
          <w:sz w:val="24"/>
          <w:szCs w:val="24"/>
          <w:lang w:eastAsia="it-IT"/>
        </w:rPr>
        <w:t xml:space="preserve">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63727C0C"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 xml:space="preserve">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w:t>
      </w:r>
      <w:r w:rsidRPr="00A05A19">
        <w:rPr>
          <w:rFonts w:ascii="Arial" w:hAnsi="Arial" w:cs="Arial"/>
          <w:bCs/>
          <w:spacing w:val="10"/>
          <w:sz w:val="24"/>
          <w:szCs w:val="24"/>
          <w:lang w:eastAsia="it-IT"/>
        </w:rPr>
        <w:lastRenderedPageBreak/>
        <w:t xml:space="preserve">dell’uomo, un retrograde che vuole arrestare la civiltà e il progresso dell’umanità. </w:t>
      </w:r>
    </w:p>
    <w:p w14:paraId="3A0DB4D2"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 xml:space="preserve">In cosa consiste questa civiltà e questo progresso? Nel diritto a peccare. 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 Ecco cosa sta producendo il morso di queste cavallette nella mente, nel cuore, nello spirito, nella volontà dell’uomo. È un oscuramento che non permette neanche che il bene possa essere pensato. Chi pensa il bene è nemico dell’uomo. Tanto potente è divenuta oggi la legge del peccato e della morte. </w:t>
      </w:r>
    </w:p>
    <w:p w14:paraId="3ADEBBAC" w14:textId="77777777" w:rsidR="00A05A19" w:rsidRPr="00A05A19" w:rsidRDefault="00A05A19" w:rsidP="00A05A19">
      <w:pPr>
        <w:jc w:val="both"/>
        <w:rPr>
          <w:rFonts w:ascii="Greek" w:hAnsi="Greek" w:cs="Arial"/>
          <w:sz w:val="26"/>
          <w:szCs w:val="26"/>
          <w:lang w:val="la-Latn" w:eastAsia="it-IT"/>
        </w:rPr>
      </w:pPr>
      <w:r w:rsidRPr="00A05A19">
        <w:rPr>
          <w:rFonts w:ascii="Arial" w:hAnsi="Arial" w:cs="Arial"/>
          <w:b/>
          <w:spacing w:val="10"/>
          <w:sz w:val="24"/>
          <w:szCs w:val="24"/>
          <w:lang w:eastAsia="it-IT"/>
        </w:rPr>
        <w:t>V 9,</w:t>
      </w:r>
      <w:r w:rsidRPr="00A05A19">
        <w:rPr>
          <w:rFonts w:ascii="Arial" w:hAnsi="Arial" w:cs="Arial"/>
          <w:b/>
          <w:bCs/>
          <w:sz w:val="24"/>
          <w:szCs w:val="24"/>
          <w:lang w:eastAsia="it-IT"/>
        </w:rPr>
        <w:t>4</w:t>
      </w:r>
      <w:r w:rsidRPr="00A05A19">
        <w:rPr>
          <w:rFonts w:ascii="Arial" w:hAnsi="Arial" w:cs="Arial"/>
          <w:sz w:val="24"/>
          <w:szCs w:val="24"/>
          <w:lang w:eastAsia="it-IT"/>
        </w:rPr>
        <w:t xml:space="preserve"> E fu detto loro di non danneggiare l’erba della terra, né gli arbusti né gli alberi, ma soltanto gli uomini che non avessero il sigillo di Dio sulla fronte. </w:t>
      </w:r>
      <w:r w:rsidRPr="00A05A19">
        <w:rPr>
          <w:rFonts w:ascii="Arial" w:hAnsi="Arial" w:cs="Arial"/>
          <w:sz w:val="24"/>
          <w:szCs w:val="24"/>
          <w:lang w:val="la-Latn" w:eastAsia="it-IT"/>
        </w:rPr>
        <w:t>Et praeceptum est illis ne laederent faenum terrae neque omne viride neque omnem arborem nisi tantum homines qui non habent signum Dei in frontibus</w:t>
      </w:r>
      <w:r w:rsidRPr="00A05A19">
        <w:rPr>
          <w:rFonts w:ascii="Arial" w:hAnsi="Arial" w:cs="Arial"/>
          <w:sz w:val="24"/>
          <w:szCs w:val="24"/>
          <w:lang w:val="fr-FR" w:eastAsia="it-IT"/>
        </w:rPr>
        <w:t>.</w:t>
      </w:r>
      <w:r w:rsidRPr="00A05A19">
        <w:rPr>
          <w:rFonts w:ascii="Greek" w:hAnsi="Greek" w:cs="Arial"/>
          <w:sz w:val="26"/>
          <w:szCs w:val="26"/>
          <w:lang w:val="fr-FR" w:eastAsia="it-IT"/>
        </w:rPr>
        <w:t xml:space="preserve"> </w:t>
      </w:r>
      <w:r w:rsidRPr="00A05A19">
        <w:rPr>
          <w:rFonts w:ascii="Greek" w:hAnsi="Greek" w:cs="Arial"/>
          <w:sz w:val="26"/>
          <w:szCs w:val="26"/>
          <w:lang w:val="la-Latn" w:eastAsia="it-IT"/>
        </w:rPr>
        <w:t>Kaˆ ™rršqh aÙta‹j †na m¾ ¢dik»sousin tÕn cÒrton tÁj gÁj oÙd p©n clwrÕn oÙd p©n dšndron, e„ m¾ toÝj ¢nqrèpouj o†tinej oÙk œcousi t¾n sfrag‹da toà qeoà ™pˆ tîn metèpwn.</w:t>
      </w:r>
    </w:p>
    <w:p w14:paraId="0DD29818" w14:textId="77777777" w:rsidR="00A05A19" w:rsidRPr="00A05A19" w:rsidRDefault="00A05A19" w:rsidP="00A05A19">
      <w:pPr>
        <w:jc w:val="both"/>
        <w:rPr>
          <w:rFonts w:ascii="Arial" w:hAnsi="Arial" w:cs="Arial"/>
          <w:sz w:val="24"/>
          <w:szCs w:val="24"/>
          <w:lang w:eastAsia="it-IT"/>
        </w:rPr>
      </w:pPr>
      <w:r w:rsidRPr="00A05A19">
        <w:rPr>
          <w:rFonts w:ascii="Arial" w:hAnsi="Arial" w:cs="Arial"/>
          <w:b/>
          <w:bCs/>
          <w:sz w:val="24"/>
          <w:szCs w:val="24"/>
          <w:lang w:eastAsia="it-IT"/>
        </w:rPr>
        <w:t>In Egitto le cavallette hanno divorato tutta l’erba verde</w:t>
      </w:r>
      <w:r w:rsidRPr="00A05A19">
        <w:rPr>
          <w:rFonts w:ascii="Arial" w:hAnsi="Arial" w:cs="Arial"/>
          <w:sz w:val="24"/>
          <w:szCs w:val="24"/>
          <w:lang w:eastAsia="it-IT"/>
        </w:rPr>
        <w:t xml:space="preserve">, togliendo agli uomini e agli animali ogni risorsa di cibo. A queste cavallette viene dato l’ordine di non danneggiare l’erba della terra, né gli arbusti e gli alberi, ma soltanto gli uomini che non avessero il sigillo di Dio sulla fonte. Cosa significa tutto questo? Una cosa sola: 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 Perché questo tormento? Esso è ai fini della conversione. Nel tempo, ogni giudizio di Dio e ogni sua sentenza è per la conversione dell’uomo, perché ritorni nella vita. Tutto l’Antico Testamento è questa verità: ogni intervento del Signore nella storia è in vista della conversione. </w:t>
      </w:r>
    </w:p>
    <w:p w14:paraId="632185B1" w14:textId="77777777" w:rsidR="00A05A19" w:rsidRPr="00A05A19" w:rsidRDefault="00A05A19" w:rsidP="00A05A19">
      <w:pPr>
        <w:jc w:val="both"/>
        <w:rPr>
          <w:rFonts w:ascii="Greek" w:hAnsi="Greek" w:cs="Arial"/>
          <w:sz w:val="26"/>
          <w:szCs w:val="26"/>
          <w:lang w:val="la-Latn" w:eastAsia="it-IT"/>
        </w:rPr>
      </w:pPr>
      <w:r w:rsidRPr="00A05A19">
        <w:rPr>
          <w:rFonts w:ascii="Arial" w:hAnsi="Arial" w:cs="Arial"/>
          <w:b/>
          <w:spacing w:val="10"/>
          <w:sz w:val="24"/>
          <w:szCs w:val="24"/>
          <w:lang w:eastAsia="it-IT"/>
        </w:rPr>
        <w:t>V 9,</w:t>
      </w:r>
      <w:r w:rsidRPr="00A05A19">
        <w:rPr>
          <w:rFonts w:ascii="Arial" w:hAnsi="Arial" w:cs="Arial"/>
          <w:b/>
          <w:bCs/>
          <w:sz w:val="24"/>
          <w:szCs w:val="24"/>
          <w:lang w:eastAsia="it-IT"/>
        </w:rPr>
        <w:t>5</w:t>
      </w:r>
      <w:r w:rsidRPr="00A05A19">
        <w:rPr>
          <w:rFonts w:ascii="Arial" w:hAnsi="Arial" w:cs="Arial"/>
          <w:sz w:val="24"/>
          <w:szCs w:val="24"/>
          <w:lang w:eastAsia="it-IT"/>
        </w:rPr>
        <w:t xml:space="preserve"> E fu concesso loro non di ucciderli, ma di tormentarli per cinque mesi, e il loro tormento è come il tormento provocato dallo scorpione quando punge un uomo. </w:t>
      </w:r>
      <w:r w:rsidRPr="00A05A19">
        <w:rPr>
          <w:rFonts w:ascii="Arial" w:hAnsi="Arial" w:cs="Arial"/>
          <w:sz w:val="24"/>
          <w:szCs w:val="24"/>
          <w:lang w:val="la-Latn" w:eastAsia="it-IT"/>
        </w:rPr>
        <w:t>Et datum est illis ne occiderent eos sed ut cruciarentur mensibus quinque et cruciatus eorum ut cruciatus scorpii cum percutit hominem</w:t>
      </w:r>
      <w:r w:rsidRPr="00A05A19">
        <w:rPr>
          <w:rFonts w:ascii="Arial" w:hAnsi="Arial" w:cs="Arial"/>
          <w:sz w:val="24"/>
          <w:szCs w:val="24"/>
          <w:lang w:val="fr-FR" w:eastAsia="it-IT"/>
        </w:rPr>
        <w:t>.</w:t>
      </w:r>
      <w:r w:rsidRPr="00A05A19">
        <w:rPr>
          <w:rFonts w:ascii="Greek" w:hAnsi="Greek" w:cs="Arial"/>
          <w:sz w:val="26"/>
          <w:szCs w:val="26"/>
          <w:lang w:val="fr-FR" w:eastAsia="it-IT"/>
        </w:rPr>
        <w:t xml:space="preserve"> </w:t>
      </w:r>
      <w:r w:rsidRPr="00A05A19">
        <w:rPr>
          <w:rFonts w:ascii="Greek" w:hAnsi="Greek" w:cs="Arial"/>
          <w:sz w:val="26"/>
          <w:szCs w:val="26"/>
          <w:lang w:val="la-Latn" w:eastAsia="it-IT"/>
        </w:rPr>
        <w:t>Kaˆ ™dÒqh aÙto‹j †na m¾ ¢pokte…nwsin aÙtoÚj, ¢ll’ †na basanisq»sontai mÁnaj pšnte: kaˆ Ð basanismÕj aÙtîn æj basanismÕj skorp…ou, Ótan pa…sV ¥nqrwpon.</w:t>
      </w:r>
    </w:p>
    <w:p w14:paraId="1812C141" w14:textId="77777777" w:rsidR="00A05A19" w:rsidRPr="00A05A19" w:rsidRDefault="00A05A19" w:rsidP="00A05A19">
      <w:pPr>
        <w:jc w:val="both"/>
        <w:rPr>
          <w:rFonts w:ascii="Arial" w:hAnsi="Arial" w:cs="Arial"/>
          <w:sz w:val="24"/>
          <w:szCs w:val="24"/>
          <w:lang w:eastAsia="it-IT"/>
        </w:rPr>
      </w:pPr>
      <w:r w:rsidRPr="00A05A19">
        <w:rPr>
          <w:rFonts w:ascii="Arial" w:hAnsi="Arial" w:cs="Arial"/>
          <w:b/>
          <w:bCs/>
          <w:sz w:val="24"/>
          <w:szCs w:val="24"/>
          <w:lang w:eastAsia="it-IT"/>
        </w:rPr>
        <w:t>Gli uomini non dovranno essere uccisi</w:t>
      </w:r>
      <w:r w:rsidRPr="00A05A19">
        <w:rPr>
          <w:rFonts w:ascii="Arial" w:hAnsi="Arial" w:cs="Arial"/>
          <w:sz w:val="24"/>
          <w:szCs w:val="24"/>
          <w:lang w:eastAsia="it-IT"/>
        </w:rPr>
        <w:t xml:space="preserve">. Dovranno invece essere tormentati per cinque mesi. Cinque è numero simbolico. Significa un tempo relativamente breve o corto. Quanto sia corto e quanto sia breve non possiamo determinarlo. </w:t>
      </w:r>
      <w:r w:rsidRPr="00A05A19">
        <w:rPr>
          <w:rFonts w:ascii="Arial" w:hAnsi="Arial" w:cs="Arial"/>
          <w:sz w:val="24"/>
          <w:szCs w:val="24"/>
          <w:lang w:eastAsia="it-IT"/>
        </w:rPr>
        <w:lastRenderedPageBreak/>
        <w:t xml:space="preserve">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228C87F2"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 xml:space="preserve">Questo tormento deve indurre gli uomini a credere e a confessare che non sono padroni neanche di un solo istante o attimo della loro vita. Ecco allora il miracolo che produce la verità della Legge della profezia nel mondo che è schiavo sotto la Legge del peccato: esercitata nella più alta, vera, corretta, perfetta, piena obbedienza alla Parola, la profezia può aiutare gli uomini perché inizino un vero processo di conversione. Senza la profezia, questo processo difficilmente potrà compiersi. Questa verità è rivelata in tutto l’Antico Testamento. Ogni qualvolta un tormento di qualsiasi natura colpiva il popolo del Signore, sempre si alzava alta e poderosa la voce della vera profezia e invitava alla conversione al fine di essere liberati dal tormento. Poiché oggi la Chiesa ha rinunciato al suo ministero profetico, avendo dichiarato verità di salvezza tutte le falsità e le menzogne degli uomini, anche se il Signore aggiunge tormento a tormento, l’uomo persevera nel suo peccato e nella sua malvagità. </w:t>
      </w:r>
    </w:p>
    <w:p w14:paraId="044824A3"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È giusto allora che si dica alla Chiesa che se essa non svolge il ministero della profezia, falso è l’esercizio sia del sacerdozio e sia della regalità. Senza l’esercizio del “munus docendi”, sia il munus</w:t>
      </w:r>
      <w:r w:rsidRPr="00A05A19">
        <w:rPr>
          <w:rFonts w:ascii="Arial" w:hAnsi="Arial" w:cs="Arial"/>
          <w:sz w:val="24"/>
          <w:szCs w:val="24"/>
          <w:lang w:val="la-Latn" w:eastAsia="it-IT"/>
        </w:rPr>
        <w:t xml:space="preserve"> sanctificandi e il munus gubernandi</w:t>
      </w:r>
      <w:r w:rsidRPr="00A05A19">
        <w:rPr>
          <w:rFonts w:ascii="Arial" w:hAnsi="Arial" w:cs="Arial"/>
          <w:sz w:val="24"/>
          <w:szCs w:val="24"/>
          <w:lang w:eastAsia="it-IT"/>
        </w:rPr>
        <w:t xml:space="preserve"> saranno esercitati falsamente. Ma può una Chiesa che benedice il peccato esercitare il munus docendi? Essa non deve insegnare i suoi pensieri. Deve insegnare solo il pensiero di Dio. </w:t>
      </w:r>
    </w:p>
    <w:p w14:paraId="5EB22CE6"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 xml:space="preserve">Il non retto, non sano, non vero, non perfetto esercizio del munus della profezia rende vana tutta l’opera del Padre e del Figlio e dello Spirito Santo in ordine alla salvezza, alla conversione, al ritorno in vita di ogni uomo. </w:t>
      </w:r>
    </w:p>
    <w:p w14:paraId="7471496B" w14:textId="77777777" w:rsidR="00A05A19" w:rsidRPr="00A05A19" w:rsidRDefault="00A05A19" w:rsidP="00A05A19">
      <w:pPr>
        <w:jc w:val="both"/>
        <w:rPr>
          <w:rFonts w:ascii="Greek" w:hAnsi="Greek" w:cs="Arial"/>
          <w:sz w:val="26"/>
          <w:szCs w:val="26"/>
          <w:lang w:val="fr-FR" w:eastAsia="it-IT"/>
        </w:rPr>
      </w:pPr>
      <w:r w:rsidRPr="00A05A19">
        <w:rPr>
          <w:rFonts w:ascii="Arial" w:hAnsi="Arial" w:cs="Arial"/>
          <w:b/>
          <w:spacing w:val="10"/>
          <w:sz w:val="24"/>
          <w:szCs w:val="24"/>
          <w:lang w:eastAsia="it-IT"/>
        </w:rPr>
        <w:t>V 9,</w:t>
      </w:r>
      <w:r w:rsidRPr="00A05A19">
        <w:rPr>
          <w:rFonts w:ascii="Arial" w:hAnsi="Arial" w:cs="Arial"/>
          <w:b/>
          <w:bCs/>
          <w:sz w:val="24"/>
          <w:szCs w:val="24"/>
          <w:lang w:eastAsia="it-IT"/>
        </w:rPr>
        <w:t>6</w:t>
      </w:r>
      <w:r w:rsidRPr="00A05A19">
        <w:rPr>
          <w:rFonts w:ascii="Arial" w:hAnsi="Arial" w:cs="Arial"/>
          <w:sz w:val="24"/>
          <w:szCs w:val="24"/>
          <w:lang w:eastAsia="it-IT"/>
        </w:rPr>
        <w:t xml:space="preserve"> In quei giorni gli uomini cercheranno la morte, ma non la troveranno; brameranno morire, ma la morte fuggirà da loro. </w:t>
      </w:r>
      <w:r w:rsidRPr="00A05A19">
        <w:rPr>
          <w:rFonts w:ascii="Arial" w:hAnsi="Arial" w:cs="Arial"/>
          <w:sz w:val="24"/>
          <w:szCs w:val="24"/>
          <w:lang w:val="la-Latn" w:eastAsia="it-IT"/>
        </w:rPr>
        <w:t>Et in diebus illis quaerent homines mortem et non invenient eam et desiderabunt mori et fugiet mors ab ipsis</w:t>
      </w:r>
      <w:r w:rsidRPr="00A05A19">
        <w:rPr>
          <w:rFonts w:ascii="Arial" w:hAnsi="Arial" w:cs="Arial"/>
          <w:sz w:val="24"/>
          <w:szCs w:val="24"/>
          <w:lang w:val="fr-FR" w:eastAsia="it-IT"/>
        </w:rPr>
        <w:t>.</w:t>
      </w:r>
      <w:r w:rsidRPr="00A05A19">
        <w:rPr>
          <w:rFonts w:ascii="Greek" w:hAnsi="Greek" w:cs="Arial"/>
          <w:sz w:val="26"/>
          <w:szCs w:val="26"/>
          <w:lang w:val="fr-FR" w:eastAsia="it-IT"/>
        </w:rPr>
        <w:t xml:space="preserve"> Kaˆ ™n ta‹j ¹mšraij ™ke…naij zht»sousin oƒ ¥nqrwpoi tÕn q£naton kaˆ oÙ m¾ eØr»sousin aÙtÒn, kaˆ ™piqum»sousin ¢poqane‹n kaˆ feÚgei Ð q£natoj ¢p’ aÙtîn. </w:t>
      </w:r>
    </w:p>
    <w:p w14:paraId="391A9438" w14:textId="77777777" w:rsidR="00A05A19" w:rsidRPr="00A05A19" w:rsidRDefault="00A05A19" w:rsidP="00A05A19">
      <w:pPr>
        <w:jc w:val="both"/>
        <w:rPr>
          <w:rFonts w:ascii="Arial" w:hAnsi="Arial" w:cs="Arial"/>
          <w:sz w:val="24"/>
          <w:szCs w:val="24"/>
          <w:lang w:eastAsia="it-IT"/>
        </w:rPr>
      </w:pPr>
      <w:r w:rsidRPr="00A05A19">
        <w:rPr>
          <w:rFonts w:ascii="Arial" w:hAnsi="Arial" w:cs="Arial"/>
          <w:b/>
          <w:bCs/>
          <w:sz w:val="24"/>
          <w:szCs w:val="24"/>
          <w:lang w:eastAsia="it-IT"/>
        </w:rPr>
        <w:t>Ecco il frutto da queste cavallette:</w:t>
      </w:r>
      <w:r w:rsidRPr="00A05A19">
        <w:rPr>
          <w:rFonts w:ascii="Arial" w:hAnsi="Arial" w:cs="Arial"/>
          <w:sz w:val="24"/>
          <w:szCs w:val="24"/>
          <w:lang w:eastAsia="it-IT"/>
        </w:rPr>
        <w:t xml:space="preserv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w:t>
      </w:r>
      <w:r w:rsidRPr="00A05A19">
        <w:rPr>
          <w:rFonts w:ascii="Arial" w:hAnsi="Arial" w:cs="Arial"/>
          <w:sz w:val="24"/>
          <w:szCs w:val="24"/>
          <w:lang w:eastAsia="it-IT"/>
        </w:rPr>
        <w:lastRenderedPageBreak/>
        <w:t>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4BB4F60B"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Anche la verità della vita. </w:t>
      </w:r>
    </w:p>
    <w:p w14:paraId="784FEBB2"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2D11F47D"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 xml:space="preserve">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Ritornati nella Parola, Dio ci colma della sua vita eterna e ci dona ogni grazia per dimorare perennemente in essa.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24DD3DBF"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Quanti hanno il sigillo di Dio sulla loro fronte non vengono tormentati dal morso della cavallette perché essi non hanno bisogno di alcuna conversione. Questo flagello è in vista della conversione. Non è per provare i giusti al fine di renderli più giusti e più fedeli alla Parola del loro Dio e Signore.</w:t>
      </w:r>
    </w:p>
    <w:p w14:paraId="56969629" w14:textId="77777777" w:rsidR="00A05A19" w:rsidRPr="00A05A19" w:rsidRDefault="00A05A19" w:rsidP="00A05A19">
      <w:pPr>
        <w:jc w:val="both"/>
        <w:rPr>
          <w:rFonts w:ascii="Greek" w:hAnsi="Greek" w:cs="Arial"/>
          <w:sz w:val="26"/>
          <w:szCs w:val="26"/>
          <w:lang w:val="la-Latn" w:eastAsia="it-IT"/>
        </w:rPr>
      </w:pPr>
      <w:r w:rsidRPr="00A05A19">
        <w:rPr>
          <w:rFonts w:ascii="Arial" w:hAnsi="Arial" w:cs="Arial"/>
          <w:b/>
          <w:spacing w:val="10"/>
          <w:sz w:val="24"/>
          <w:szCs w:val="24"/>
          <w:lang w:eastAsia="it-IT"/>
        </w:rPr>
        <w:t>V 9,</w:t>
      </w:r>
      <w:r w:rsidRPr="00A05A19">
        <w:rPr>
          <w:rFonts w:ascii="Arial" w:hAnsi="Arial" w:cs="Arial"/>
          <w:b/>
          <w:bCs/>
          <w:sz w:val="24"/>
          <w:szCs w:val="24"/>
          <w:lang w:eastAsia="it-IT"/>
        </w:rPr>
        <w:t>7</w:t>
      </w:r>
      <w:r w:rsidRPr="00A05A19">
        <w:rPr>
          <w:rFonts w:ascii="Arial" w:hAnsi="Arial" w:cs="Arial"/>
          <w:sz w:val="24"/>
          <w:szCs w:val="24"/>
          <w:lang w:eastAsia="it-IT"/>
        </w:rPr>
        <w:t xml:space="preserve"> Queste cavallette avevano l’aspetto di cavalli pronti per la guerra. Sulla testa avevano corone che sembravano d’oro e il loro aspetto era come quello degli uomini. </w:t>
      </w:r>
      <w:r w:rsidRPr="00A05A19">
        <w:rPr>
          <w:rFonts w:ascii="Arial" w:hAnsi="Arial" w:cs="Arial"/>
          <w:sz w:val="24"/>
          <w:szCs w:val="24"/>
          <w:lang w:val="la-Latn" w:eastAsia="it-IT"/>
        </w:rPr>
        <w:t>Et similitudines lucustarum similes equis paratis in proelium et super capita earum tamquam coronae similes auro et facies earum sicut facies hominum</w:t>
      </w:r>
      <w:r w:rsidRPr="00A05A19">
        <w:rPr>
          <w:rFonts w:ascii="Arial" w:hAnsi="Arial" w:cs="Arial"/>
          <w:sz w:val="24"/>
          <w:szCs w:val="24"/>
          <w:lang w:eastAsia="it-IT"/>
        </w:rPr>
        <w:t>.</w:t>
      </w:r>
      <w:r w:rsidRPr="00A05A19">
        <w:rPr>
          <w:rFonts w:ascii="Arial" w:hAnsi="Arial" w:cs="Arial"/>
          <w:sz w:val="26"/>
          <w:szCs w:val="26"/>
          <w:lang w:eastAsia="it-IT"/>
        </w:rPr>
        <w:t xml:space="preserve"> </w:t>
      </w:r>
      <w:r w:rsidRPr="00A05A19">
        <w:rPr>
          <w:rFonts w:ascii="Greek" w:hAnsi="Greek" w:cs="Arial"/>
          <w:sz w:val="26"/>
          <w:szCs w:val="26"/>
          <w:lang w:val="la-Latn" w:eastAsia="it-IT"/>
        </w:rPr>
        <w:t>Kaˆ t¦ Ðmoièmata tîn ¢kr…dwn Ómoia †ppoij ¹toimasmšnoij e„j pÒlemon, kaˆ ™pˆ t¦j kefal¦j aÙtîn æj stšfanoi Ómoioi crusù, kaˆ t¦ prÒswpa aÙtîn æj prÒswpa ¢nqrèpwn,</w:t>
      </w:r>
    </w:p>
    <w:p w14:paraId="6A0B9190"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
          <w:spacing w:val="10"/>
          <w:sz w:val="24"/>
          <w:szCs w:val="24"/>
          <w:lang w:eastAsia="it-IT"/>
        </w:rPr>
        <w:t>Ora l’Apostolo Giovanni rivela la figura o la forma di queste cavallette</w:t>
      </w:r>
      <w:r w:rsidRPr="00A05A19">
        <w:rPr>
          <w:rFonts w:ascii="Arial" w:hAnsi="Arial" w:cs="Arial"/>
          <w:bCs/>
          <w:spacing w:val="10"/>
          <w:sz w:val="24"/>
          <w:szCs w:val="24"/>
          <w:lang w:eastAsia="it-IT"/>
        </w:rPr>
        <w:t xml:space="preserve">. Eccone la descrizione: queste cavallette avevano l’aspetto di cavalli pronti per la guerra. Sulla testa avevano corone che sembravano d’oro e il loro aspetto era come quello degli uomini. Come si può </w:t>
      </w:r>
      <w:r w:rsidRPr="00A05A19">
        <w:rPr>
          <w:rFonts w:ascii="Arial" w:hAnsi="Arial" w:cs="Arial"/>
          <w:bCs/>
          <w:spacing w:val="10"/>
          <w:sz w:val="24"/>
          <w:szCs w:val="24"/>
          <w:lang w:eastAsia="it-IT"/>
        </w:rPr>
        <w:lastRenderedPageBreak/>
        <w:t xml:space="preserve">comprendere è figura altamente simbolica quella delle cavallette. I cavalli sono per la guerra. Le corone attestano vittoria e regalità. L’aspetto di uomo serve per ingannare senza dare alcun sospetto ogni altro uomo. </w:t>
      </w:r>
    </w:p>
    <w:p w14:paraId="58DC2604"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10AB4617"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15ACA3A5"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1B0EA8C4"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C6D270B"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227FA18C"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w:t>
      </w:r>
      <w:r w:rsidRPr="00A05A19">
        <w:rPr>
          <w:rFonts w:ascii="Arial" w:hAnsi="Arial" w:cs="Arial"/>
          <w:bCs/>
          <w:i/>
          <w:iCs/>
          <w:spacing w:val="10"/>
          <w:sz w:val="24"/>
          <w:szCs w:val="24"/>
          <w:lang w:eastAsia="it-IT"/>
        </w:rPr>
        <w:lastRenderedPageBreak/>
        <w:t xml:space="preserve">della campagna. Anche gli animali selvatici sospirano a te, perché sono secchi i corsi d’acqua e il fuoco ha divorato i pascoli della steppa (Gl 1,1-20). </w:t>
      </w:r>
    </w:p>
    <w:p w14:paraId="15653574"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66C06274"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7D8DE8A2"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Il Signore fa udire la sua voce dinanzi alla sua schiera: molto grande è il suo esercito, potente nell’eseguire i suoi ordini! Grande è il giorno del Signore, davvero terribile: chi potrà sostenerlo?</w:t>
      </w:r>
    </w:p>
    <w:p w14:paraId="48228FA7"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70EDDCCC"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703C63DC"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 xml:space="preserve">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w:t>
      </w:r>
      <w:r w:rsidRPr="00A05A19">
        <w:rPr>
          <w:rFonts w:ascii="Arial" w:hAnsi="Arial" w:cs="Arial"/>
          <w:bCs/>
          <w:i/>
          <w:iCs/>
          <w:spacing w:val="10"/>
          <w:sz w:val="24"/>
          <w:szCs w:val="24"/>
          <w:lang w:eastAsia="it-IT"/>
        </w:rPr>
        <w:lastRenderedPageBreak/>
        <w:t>verso una terra arida e desolata: spingerò la sua avanguardia verso il mare orientale e la sua retroguardia verso il mare occidentale. Esalerà il suo lezzo, salirà il suo fetore, perché ha fatto cose grandi.</w:t>
      </w:r>
    </w:p>
    <w:p w14:paraId="57CFE289" w14:textId="77777777" w:rsidR="00A05A19" w:rsidRPr="00A05A19" w:rsidRDefault="00A05A19" w:rsidP="00A05A19">
      <w:pPr>
        <w:jc w:val="both"/>
        <w:rPr>
          <w:rFonts w:ascii="Arial" w:hAnsi="Arial" w:cs="Arial"/>
          <w:bCs/>
          <w:i/>
          <w:iCs/>
          <w:spacing w:val="10"/>
          <w:sz w:val="24"/>
          <w:szCs w:val="24"/>
          <w:lang w:eastAsia="it-IT"/>
        </w:rPr>
      </w:pPr>
      <w:r w:rsidRPr="00A05A19">
        <w:rPr>
          <w:rFonts w:ascii="Arial" w:hAnsi="Arial" w:cs="Arial"/>
          <w:bCs/>
          <w:i/>
          <w:iCs/>
          <w:spacing w:val="10"/>
          <w:sz w:val="24"/>
          <w:szCs w:val="24"/>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5D328619"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Qual è il fine di ogni flagello che si abbatte nella storia del popolo dell’Alleanza? Esso è uno solo: la conversione e il ritorno a Dio nella sua Parola per una obbedienza senza riserve. Lo abbiamo detto più volte e ora lo ripetiamo: 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764F4F3C"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 xml:space="preserve">Riguardo all’Apocalisse e ai segni da essa dati, si deve aggiungere una seconda verità: 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convertirsi al Vangelo con fede esplicita e manifestata al mondo intero in ogni Parola di Cristo Gesù. </w:t>
      </w:r>
    </w:p>
    <w:p w14:paraId="5B9FAF0D" w14:textId="77777777" w:rsidR="00A05A19" w:rsidRPr="00A05A19" w:rsidRDefault="00A05A19" w:rsidP="00A05A19">
      <w:pPr>
        <w:jc w:val="both"/>
        <w:rPr>
          <w:rFonts w:ascii="Arial" w:hAnsi="Arial" w:cs="Arial"/>
          <w:bCs/>
          <w:spacing w:val="10"/>
          <w:sz w:val="24"/>
          <w:szCs w:val="24"/>
          <w:lang w:eastAsia="it-IT"/>
        </w:rPr>
      </w:pPr>
      <w:r w:rsidRPr="00A05A19">
        <w:rPr>
          <w:rFonts w:ascii="Arial" w:hAnsi="Arial" w:cs="Arial"/>
          <w:bCs/>
          <w:spacing w:val="10"/>
          <w:sz w:val="24"/>
          <w:szCs w:val="24"/>
          <w:lang w:eastAsia="it-IT"/>
        </w:rPr>
        <w:t xml:space="preserve">L’origine del segno e la sua natura cambia di volta in volta nella storia. Ecco perché identificare l’origine con un evento storico del passato, non ci aiuta a leggere secondo verità quanto il Signore ci vuole rivelare. Ma è sempre il profeta che dovrà annunciare il segno di Dio e invitare alla conversione. Senza la profezia, la vera profezia – ed è vera profezia quella che rivela sia l’azione di Dio nella storia e sia l’invito alla conversione e alla fede nella purissima Parola del Signore – tutti i segni mandati dal Signore, o direttamente o per permissione, si perdono e l’uomo rimane nel suo peccato, nella sua inconversione, sottoposto alla Legge del peccato. Senza la profezia mai si potrà vivere la vera Legge della vita. </w:t>
      </w:r>
    </w:p>
    <w:p w14:paraId="180B621D" w14:textId="77777777" w:rsidR="00A05A19" w:rsidRPr="00A05A19" w:rsidRDefault="00A05A19" w:rsidP="00A05A19">
      <w:pPr>
        <w:jc w:val="both"/>
        <w:rPr>
          <w:rFonts w:ascii="Greek" w:hAnsi="Greek" w:cs="Arial"/>
          <w:sz w:val="26"/>
          <w:szCs w:val="26"/>
          <w:lang w:val="la-Latn" w:eastAsia="it-IT"/>
        </w:rPr>
      </w:pPr>
      <w:r w:rsidRPr="00A05A19">
        <w:rPr>
          <w:rFonts w:ascii="Arial" w:hAnsi="Arial" w:cs="Arial"/>
          <w:b/>
          <w:spacing w:val="10"/>
          <w:sz w:val="24"/>
          <w:szCs w:val="24"/>
          <w:lang w:eastAsia="it-IT"/>
        </w:rPr>
        <w:lastRenderedPageBreak/>
        <w:t>V 9,</w:t>
      </w:r>
      <w:r w:rsidRPr="00A05A19">
        <w:rPr>
          <w:rFonts w:ascii="Arial" w:hAnsi="Arial" w:cs="Arial"/>
          <w:b/>
          <w:bCs/>
          <w:sz w:val="24"/>
          <w:szCs w:val="24"/>
          <w:lang w:eastAsia="it-IT"/>
        </w:rPr>
        <w:t>8</w:t>
      </w:r>
      <w:r w:rsidRPr="00A05A19">
        <w:rPr>
          <w:rFonts w:ascii="Arial" w:hAnsi="Arial" w:cs="Arial"/>
          <w:sz w:val="24"/>
          <w:szCs w:val="24"/>
          <w:lang w:eastAsia="it-IT"/>
        </w:rPr>
        <w:t xml:space="preserve"> Avevano capelli come capelli di donne e i loro denti erano come quelli dei leoni. </w:t>
      </w:r>
      <w:r w:rsidRPr="00A05A19">
        <w:rPr>
          <w:rFonts w:ascii="Arial" w:hAnsi="Arial" w:cs="Arial"/>
          <w:sz w:val="24"/>
          <w:szCs w:val="24"/>
          <w:lang w:val="la-Latn" w:eastAsia="it-IT"/>
        </w:rPr>
        <w:t>Et habebant capillos sicut capillos mulierum et dentes earum sicut leonum erant</w:t>
      </w:r>
      <w:r w:rsidRPr="00A05A19">
        <w:rPr>
          <w:rFonts w:ascii="Arial" w:hAnsi="Arial" w:cs="Arial"/>
          <w:sz w:val="24"/>
          <w:szCs w:val="24"/>
          <w:lang w:val="de-DE" w:eastAsia="it-IT"/>
        </w:rPr>
        <w:t xml:space="preserve">. </w:t>
      </w:r>
      <w:r w:rsidRPr="00A05A19">
        <w:rPr>
          <w:rFonts w:ascii="Greek" w:hAnsi="Greek" w:cs="Arial"/>
          <w:sz w:val="26"/>
          <w:szCs w:val="26"/>
          <w:lang w:val="la-Latn" w:eastAsia="it-IT"/>
        </w:rPr>
        <w:t>Kaˆ econ tr…caj æj tr…caj gunaikîn, kaˆ oƒ ÑdÒntej aÙtîn æj leÒntwn Ãsan,</w:t>
      </w:r>
    </w:p>
    <w:p w14:paraId="07BFA497" w14:textId="77777777" w:rsidR="00A05A19" w:rsidRPr="00A05A19" w:rsidRDefault="00A05A19" w:rsidP="00A05A19">
      <w:pPr>
        <w:jc w:val="both"/>
        <w:rPr>
          <w:rFonts w:ascii="Arial" w:hAnsi="Arial" w:cs="Arial"/>
          <w:sz w:val="24"/>
          <w:szCs w:val="24"/>
          <w:lang w:eastAsia="it-IT"/>
        </w:rPr>
      </w:pPr>
      <w:r w:rsidRPr="00A05A19">
        <w:rPr>
          <w:rFonts w:ascii="Arial" w:hAnsi="Arial" w:cs="Arial"/>
          <w:b/>
          <w:bCs/>
          <w:sz w:val="24"/>
          <w:szCs w:val="24"/>
          <w:lang w:eastAsia="it-IT"/>
        </w:rPr>
        <w:t>I capelli come quelli di donne sono segno di inganno</w:t>
      </w:r>
      <w:r w:rsidRPr="00A05A19">
        <w:rPr>
          <w:rFonts w:ascii="Arial" w:hAnsi="Arial" w:cs="Arial"/>
          <w:sz w:val="24"/>
          <w:szCs w:val="24"/>
          <w:lang w:eastAsia="it-IT"/>
        </w:rPr>
        <w:t xml:space="preserve">.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 </w:t>
      </w:r>
    </w:p>
    <w:p w14:paraId="5E19F538" w14:textId="77777777" w:rsidR="00A05A19" w:rsidRPr="00A05A19" w:rsidRDefault="00A05A19" w:rsidP="00A05A19">
      <w:pPr>
        <w:jc w:val="both"/>
        <w:rPr>
          <w:rFonts w:ascii="Arial" w:hAnsi="Arial" w:cs="Arial"/>
          <w:i/>
          <w:iCs/>
          <w:sz w:val="24"/>
          <w:szCs w:val="24"/>
          <w:lang w:eastAsia="it-IT"/>
        </w:rPr>
      </w:pPr>
      <w:r w:rsidRPr="00A05A19">
        <w:rPr>
          <w:rFonts w:ascii="Arial" w:hAnsi="Arial" w:cs="Arial"/>
          <w:i/>
          <w:iCs/>
          <w:sz w:val="24"/>
          <w:szCs w:val="24"/>
          <w:lang w:eastAsia="it-IT"/>
        </w:rPr>
        <w:t xml:space="preserve">Allora Giuditta intonò questo canto di riconoscenza in mezzo a tutto Israele e tutto il popolo accompagnava a gran voce questa lode (Gdt 15,1-14). </w:t>
      </w:r>
    </w:p>
    <w:p w14:paraId="24E1404F" w14:textId="77777777" w:rsidR="00A05A19" w:rsidRPr="00A05A19" w:rsidRDefault="00A05A19" w:rsidP="00A05A19">
      <w:pPr>
        <w:jc w:val="both"/>
        <w:rPr>
          <w:rFonts w:ascii="Arial" w:hAnsi="Arial" w:cs="Arial"/>
          <w:sz w:val="24"/>
          <w:szCs w:val="24"/>
          <w:lang w:eastAsia="it-IT"/>
        </w:rPr>
      </w:pPr>
      <w:r w:rsidRPr="00A05A19">
        <w:rPr>
          <w:rFonts w:ascii="Arial" w:hAnsi="Arial" w:cs="Arial"/>
          <w:sz w:val="24"/>
          <w:szCs w:val="24"/>
          <w:lang w:eastAsia="it-IT"/>
        </w:rPr>
        <w:t xml:space="preserve">Sempre l’inganno è stato arma potentissima per sconfiggere regni potenti. Mentre i loro denti, che sono come quelli dei leoni, attestano che esse possono divorare e stritolare ogni cosa. Un’accortezza gli uomini di Dio devono sempre possederla: devono essi prestare sempre molta attenzione non ad una sola cosa, ma all’intero evento che si presenta dinanzi ai loro occhi. Questo perché non si cada nel fosso o nelle trappole dell’inganno. Gesù sempre è stato governato dalla globalità di un evento e mai da una singola parte di esso. A volte basta un piccolo gesto o anche una sola parola per conoscere che ci troviamo dinanzi a eventi che sono vero inganno e vere trappole. </w:t>
      </w:r>
    </w:p>
    <w:p w14:paraId="706CDDC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9</w:t>
      </w:r>
      <w:r w:rsidRPr="00A05A19">
        <w:rPr>
          <w:rFonts w:ascii="Arial" w:eastAsia="Times New Roman" w:hAnsi="Arial" w:cs="Arial"/>
          <w:kern w:val="0"/>
          <w:sz w:val="24"/>
          <w:szCs w:val="16"/>
          <w:lang w:eastAsia="it-IT"/>
          <w14:ligatures w14:val="none"/>
        </w:rPr>
        <w:t xml:space="preserve"> Avevano il torace simile a corazze di ferro e il rombo delle loro ali era come rombo di carri trainati da molti cavalli lanciati all’assalto. </w:t>
      </w:r>
      <w:r w:rsidRPr="00A05A19">
        <w:rPr>
          <w:rFonts w:ascii="Arial" w:eastAsia="Times New Roman" w:hAnsi="Arial" w:cs="Arial"/>
          <w:kern w:val="0"/>
          <w:sz w:val="24"/>
          <w:szCs w:val="24"/>
          <w:lang w:val="la-Latn" w:eastAsia="it-IT"/>
          <w14:ligatures w14:val="none"/>
        </w:rPr>
        <w:t>Et habebant loricas sicut loricas ferreas et vox alarum earum sicut vox curruum equorum multorum currentium in bellum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econ qèrakaj æj qèrakaj sidhroàj, kaˆ ¹ fwn¾ tîn pterÚgwn aÙtîn æj fwn¾ ¡rm£twn †ppwn pollîn trecÒntwn e„j pÒlemon.</w:t>
      </w:r>
    </w:p>
    <w:p w14:paraId="1B86102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La descrizione di queste cavallette non lascia alcun dubbio</w:t>
      </w:r>
      <w:r w:rsidRPr="00A05A19">
        <w:rPr>
          <w:rFonts w:ascii="Arial" w:eastAsia="Times New Roman" w:hAnsi="Arial" w:cs="Arial"/>
          <w:kern w:val="0"/>
          <w:sz w:val="24"/>
          <w:szCs w:val="16"/>
          <w:lang w:eastAsia="it-IT"/>
          <w14:ligatures w14:val="none"/>
        </w:rPr>
        <w:t xml:space="preserve">: esse sono venute per portare l’umanità in una grande valle di dolore e di universale disperazione. 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w:t>
      </w:r>
    </w:p>
    <w:p w14:paraId="0125E29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bookmarkStart w:id="248" w:name="_Hlk136683017"/>
      <w:r w:rsidRPr="00A05A19">
        <w:rPr>
          <w:rFonts w:ascii="Arial" w:eastAsia="Times New Roman" w:hAnsi="Arial" w:cs="Arial"/>
          <w:kern w:val="0"/>
          <w:sz w:val="24"/>
          <w:szCs w:val="16"/>
          <w:lang w:eastAsia="it-IT"/>
          <w14:ligatures w14:val="none"/>
        </w:rPr>
        <w:t xml:space="preserve">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 </w:t>
      </w:r>
      <w:bookmarkEnd w:id="248"/>
      <w:r w:rsidRPr="00A05A19">
        <w:rPr>
          <w:rFonts w:ascii="Arial" w:eastAsia="Times New Roman" w:hAnsi="Arial" w:cs="Arial"/>
          <w:kern w:val="0"/>
          <w:sz w:val="24"/>
          <w:szCs w:val="16"/>
          <w:lang w:eastAsia="it-IT"/>
          <w14:ligatures w14:val="none"/>
        </w:rPr>
        <w:t xml:space="preserve">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Gesù. Altro non </w:t>
      </w:r>
      <w:r w:rsidRPr="00A05A19">
        <w:rPr>
          <w:rFonts w:ascii="Arial" w:eastAsia="Times New Roman" w:hAnsi="Arial" w:cs="Arial"/>
          <w:kern w:val="0"/>
          <w:sz w:val="24"/>
          <w:szCs w:val="16"/>
          <w:lang w:eastAsia="it-IT"/>
          <w14:ligatures w14:val="none"/>
        </w:rPr>
        <w:lastRenderedPageBreak/>
        <w:t>sono che le nuove torri di Babele, torri che sempre saranno spazzate vie come il vento spazza via la sabbia del deserto.</w:t>
      </w:r>
    </w:p>
    <w:p w14:paraId="25716B9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Tutto ciò che viene costruito e fondato sul peccato sarà sconfitto dalla Legge del Peccato. La Legge della vita è solo e sempre sotto il governo di Cristo Gesù, perché solo Lui è la Vita e il Dio e il Signore della vita. Né l’uomo potrà mai pensare che si potrà servire dell’altra legge: quella della scienza, quella dell’intelligenza, quella della magia. Tutte queste cose sono già insipienza e stoltezza perché sono esse che costruiscono le superpotenze sul peccato. Può una scienza che tutto fonda sul peccato aiutare l’uomo quando il peccato produce il suo frutto di morte? Lo abbiamo già detto: nessuna legge dell’uomo potrà mai abrogare la Legge del peccato. La Legge del peccato si può abrogare in un solo modo: smettere di peccare o anche edificare la nostra casa sulla solida roccia della Parola di Cristo Gesù. Poiché oggi è proprio questo che le scienze dell’uomo vogliono e stabiliscono, quando il peccato produce i suoi frutti, essi vanno mangiati, anzi ingoiati dall’uomo.</w:t>
      </w:r>
    </w:p>
    <w:p w14:paraId="0B39E31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10</w:t>
      </w:r>
      <w:r w:rsidRPr="00A05A19">
        <w:rPr>
          <w:rFonts w:ascii="Arial" w:eastAsia="Times New Roman" w:hAnsi="Arial" w:cs="Arial"/>
          <w:kern w:val="0"/>
          <w:sz w:val="24"/>
          <w:szCs w:val="16"/>
          <w:lang w:eastAsia="it-IT"/>
          <w14:ligatures w14:val="none"/>
        </w:rPr>
        <w:t xml:space="preserve"> Avevano code come gli scorpioni e aculei. Nelle loro code c’era il potere di far soffrire gli uomini per cinque mesi. </w:t>
      </w:r>
      <w:r w:rsidRPr="00A05A19">
        <w:rPr>
          <w:rFonts w:ascii="Arial" w:eastAsia="Times New Roman" w:hAnsi="Arial" w:cs="Arial"/>
          <w:kern w:val="0"/>
          <w:sz w:val="24"/>
          <w:szCs w:val="24"/>
          <w:lang w:val="la-Latn" w:eastAsia="it-IT"/>
          <w14:ligatures w14:val="none"/>
        </w:rPr>
        <w:t>Et habebant caudas similes scorpionum et aculei in caudis earum potestas earum nocere hominibus mensibus quinque</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œcousin oÙr¦j Ðmo…aj skorp…oij kaˆ kšntra, kaˆ ™n ta‹j oÙra‹j aÙtîn ¹ ™xous…a aÙtîn ¢dikÁsai toÝj ¢nqrèpouj mÁnaj pšnte.</w:t>
      </w:r>
    </w:p>
    <w:p w14:paraId="46CAB1A7"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Ecca ancora la descrizione di questo potentissimo invincibile esercito</w:t>
      </w:r>
      <w:r w:rsidRPr="00A05A19">
        <w:rPr>
          <w:rFonts w:ascii="Arial" w:eastAsia="Times New Roman" w:hAnsi="Arial" w:cs="Arial"/>
          <w:kern w:val="0"/>
          <w:sz w:val="24"/>
          <w:szCs w:val="16"/>
          <w:lang w:eastAsia="it-IT"/>
          <w14:ligatures w14:val="none"/>
        </w:rPr>
        <w:t xml:space="preserve">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Poiché la durata dei tormenti è stabilita dalla divina ed eterna sapienza, questo tempo è sufficiente per la conversione e il ritorno alla fede e alla verità di quanti sono afflitti dal dolore.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690E3B4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11</w:t>
      </w:r>
      <w:r w:rsidRPr="00A05A19">
        <w:rPr>
          <w:rFonts w:ascii="Arial" w:eastAsia="Times New Roman" w:hAnsi="Arial" w:cs="Arial"/>
          <w:kern w:val="0"/>
          <w:sz w:val="24"/>
          <w:szCs w:val="16"/>
          <w:lang w:eastAsia="it-IT"/>
          <w14:ligatures w14:val="none"/>
        </w:rPr>
        <w:t xml:space="preserve"> Il loro re era l’angelo dell’Abisso, che in ebraico si chiama Abaddon, in greco Sterminatore. </w:t>
      </w:r>
      <w:r w:rsidRPr="00A05A19">
        <w:rPr>
          <w:rFonts w:ascii="Arial" w:eastAsia="Times New Roman" w:hAnsi="Arial" w:cs="Arial"/>
          <w:kern w:val="0"/>
          <w:sz w:val="24"/>
          <w:szCs w:val="24"/>
          <w:lang w:val="la-Latn" w:eastAsia="it-IT"/>
          <w14:ligatures w14:val="none"/>
        </w:rPr>
        <w:t>Et habebant super se regem angelum abyssi cui nomen hebraice Abaddon graece autem Apollyon et latine habet nomen Exterminans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Œcousin ™p’ aÙtîn basilša tÕn ¥ggelon tÁj ¢bÚssou: Ônoma aÙtù `Ebra</w:t>
      </w:r>
      <w:r w:rsidRPr="00A05A19">
        <w:rPr>
          <w:rFonts w:ascii="Cambria" w:eastAsia="Times New Roman" w:hAnsi="Cambria" w:cs="Cambria"/>
          <w:kern w:val="0"/>
          <w:sz w:val="26"/>
          <w:szCs w:val="26"/>
          <w:lang w:val="la-Latn" w:eastAsia="it-IT"/>
          <w14:ligatures w14:val="none"/>
        </w:rPr>
        <w:t>Ž</w:t>
      </w:r>
      <w:r w:rsidRPr="00A05A19">
        <w:rPr>
          <w:rFonts w:ascii="Greek" w:eastAsia="Times New Roman" w:hAnsi="Greek" w:cs="Greek"/>
          <w:kern w:val="0"/>
          <w:sz w:val="26"/>
          <w:szCs w:val="26"/>
          <w:lang w:val="la-Latn" w:eastAsia="it-IT"/>
          <w14:ligatures w14:val="none"/>
        </w:rPr>
        <w:t>stˆ ‘Abaddën kaˆ ™n tÍ `EllhnikÍ Ônoma œcei ‘ApollÚwn.</w:t>
      </w:r>
    </w:p>
    <w:p w14:paraId="62041E3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ora viene svelato il nome</w:t>
      </w:r>
      <w:r w:rsidRPr="00A05A19">
        <w:rPr>
          <w:rFonts w:ascii="Arial" w:eastAsia="Times New Roman" w:hAnsi="Arial" w:cs="Arial"/>
          <w:kern w:val="0"/>
          <w:sz w:val="24"/>
          <w:szCs w:val="24"/>
          <w:lang w:eastAsia="it-IT"/>
          <w14:ligatures w14:val="none"/>
        </w:rPr>
        <w:t xml:space="preserv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w:t>
      </w:r>
      <w:r w:rsidRPr="00A05A19">
        <w:rPr>
          <w:rFonts w:ascii="Arial" w:eastAsia="Times New Roman" w:hAnsi="Arial" w:cs="Arial"/>
          <w:kern w:val="0"/>
          <w:sz w:val="24"/>
          <w:szCs w:val="24"/>
          <w:lang w:eastAsia="it-IT"/>
          <w14:ligatures w14:val="none"/>
        </w:rPr>
        <w:lastRenderedPageBreak/>
        <w:t xml:space="preserve">è il Distruttore. Cosa viene a distruggere Satana: la vera vita nel cuore degli uomini. Al posto della vita vi pone una indicibile sofferenza. </w:t>
      </w:r>
    </w:p>
    <w:p w14:paraId="530798D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12</w:t>
      </w:r>
      <w:r w:rsidRPr="00A05A19">
        <w:rPr>
          <w:rFonts w:ascii="Arial" w:eastAsia="Times New Roman" w:hAnsi="Arial" w:cs="Arial"/>
          <w:kern w:val="0"/>
          <w:sz w:val="24"/>
          <w:szCs w:val="16"/>
          <w:lang w:eastAsia="it-IT"/>
          <w14:ligatures w14:val="none"/>
        </w:rPr>
        <w:t xml:space="preserve"> Il primo «guai» è passato. Dopo queste cose, ecco, vengono ancora due «guai». </w:t>
      </w:r>
      <w:r w:rsidRPr="00A05A19">
        <w:rPr>
          <w:rFonts w:ascii="Arial" w:eastAsia="Times New Roman" w:hAnsi="Arial" w:cs="Arial"/>
          <w:kern w:val="0"/>
          <w:sz w:val="24"/>
          <w:szCs w:val="24"/>
          <w:lang w:val="la-Latn" w:eastAsia="it-IT"/>
          <w14:ligatures w14:val="none"/>
        </w:rPr>
        <w:t>Vae unum abiit ecce veniunt adhuc duo vae post haec</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`H oÙaˆ ¹ m…a ¢pÁlqen: „doÝ œrcetai œti dÚo oÙaˆ met¦ taàta.</w:t>
      </w:r>
    </w:p>
    <w:p w14:paraId="657E614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I “guai” che devono compiersi sulla terra sono tre: numero perfetto</w:t>
      </w:r>
      <w:r w:rsidRPr="00A05A19">
        <w:rPr>
          <w:rFonts w:ascii="Arial" w:eastAsia="Times New Roman" w:hAnsi="Arial" w:cs="Arial"/>
          <w:kern w:val="0"/>
          <w:sz w:val="24"/>
          <w:szCs w:val="16"/>
          <w:lang w:eastAsia="it-IT"/>
          <w14:ligatures w14:val="none"/>
        </w:rPr>
        <w:t xml:space="preserve">.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3C674C2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13</w:t>
      </w:r>
      <w:r w:rsidRPr="00A05A19">
        <w:rPr>
          <w:rFonts w:ascii="Arial" w:eastAsia="Times New Roman" w:hAnsi="Arial" w:cs="Arial"/>
          <w:kern w:val="0"/>
          <w:sz w:val="24"/>
          <w:szCs w:val="16"/>
          <w:lang w:eastAsia="it-IT"/>
          <w14:ligatures w14:val="none"/>
        </w:rPr>
        <w:t xml:space="preserve"> Il sesto angelo suonò la tromba: udii una voce dai lati dell’altare d’oro che si trova dinanzi a Dio. </w:t>
      </w:r>
      <w:r w:rsidRPr="00A05A19">
        <w:rPr>
          <w:rFonts w:ascii="Arial" w:eastAsia="Times New Roman" w:hAnsi="Arial" w:cs="Arial"/>
          <w:kern w:val="0"/>
          <w:sz w:val="24"/>
          <w:szCs w:val="24"/>
          <w:lang w:val="la-Latn" w:eastAsia="it-IT"/>
          <w14:ligatures w14:val="none"/>
        </w:rPr>
        <w:t>Et sextus angelus tuba cecinit et audivi vocem unum ex cornibus altaris aurei quod est ante oculos Dei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›ktoj ¥ggeloj ™s£lpisen: kaˆ ½kousa fwn¾n m…an ™k tîn [tess£rwn] ker£twn toà qusiasthr…ou toà crusoà toà ™nèpion toà qeoà,</w:t>
      </w:r>
    </w:p>
    <w:p w14:paraId="61E0EF5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Ora è il sesto angelo che suona la tromba.</w:t>
      </w:r>
      <w:r w:rsidRPr="00A05A19">
        <w:rPr>
          <w:rFonts w:ascii="Arial" w:eastAsia="Times New Roman" w:hAnsi="Arial" w:cs="Arial"/>
          <w:kern w:val="0"/>
          <w:sz w:val="24"/>
          <w:szCs w:val="16"/>
          <w:lang w:eastAsia="it-IT"/>
          <w14:ligatures w14:val="none"/>
        </w:rPr>
        <w:t xml:space="preserve"> L’Apostolo Giovanni ode una voce dai lati dall’altare d’oro che si trova dinanzi a Dio. L’altare d’oro è l’altare dei sacrifici. È l’altare che è vero simbolo del sangue dei martiri versato in sacrificio gradito al Signore. Ora è il sangue dei martiri che fa sentire la sua voce. Dalla Scrittura Santa sappiamo che il primo sangue che ha iniziato a gridare al Signore è stato il sangue di Abele, ucciso dal fratello Caino. Da quell’istante sempre il sangue dei martiri grida al Signore.</w:t>
      </w:r>
    </w:p>
    <w:p w14:paraId="0D4BF7BE"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366BDA8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 xml:space="preserve">14 </w:t>
      </w:r>
      <w:r w:rsidRPr="00A05A19">
        <w:rPr>
          <w:rFonts w:ascii="Arial" w:eastAsia="Times New Roman" w:hAnsi="Arial" w:cs="Arial"/>
          <w:kern w:val="0"/>
          <w:sz w:val="24"/>
          <w:szCs w:val="16"/>
          <w:lang w:eastAsia="it-IT"/>
          <w14:ligatures w14:val="none"/>
        </w:rPr>
        <w:t xml:space="preserve">Diceva al sesto angelo, che aveva la tromba: «Libera i quattro angeli incatenati sul grande fiume Eufrate». </w:t>
      </w:r>
      <w:r w:rsidRPr="00A05A19">
        <w:rPr>
          <w:rFonts w:ascii="Arial" w:eastAsia="Times New Roman" w:hAnsi="Arial" w:cs="Arial"/>
          <w:kern w:val="0"/>
          <w:sz w:val="24"/>
          <w:szCs w:val="24"/>
          <w:lang w:val="la-Latn" w:eastAsia="it-IT"/>
          <w14:ligatures w14:val="none"/>
        </w:rPr>
        <w:t>Dicentem sexto angelo qui habebat tubam solve quattuor angelos qui alligati sunt in flumine magno Eufrate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Lšgonta tù </w:t>
      </w:r>
      <w:r w:rsidRPr="00A05A19">
        <w:rPr>
          <w:rFonts w:ascii="Greek" w:eastAsia="Times New Roman" w:hAnsi="Greek" w:cs="Greek"/>
          <w:kern w:val="0"/>
          <w:sz w:val="26"/>
          <w:szCs w:val="26"/>
          <w:lang w:val="la-Latn" w:eastAsia="it-IT"/>
          <w14:ligatures w14:val="none"/>
        </w:rPr>
        <w:lastRenderedPageBreak/>
        <w:t>›ktJ ¢ggšlJ, Ð œcwn t¾n s£lpigga, Làson toÝj tšssaraj ¢ggšlouj toÝj dedemšnouj ™pˆ tù potamù tù meg£lJ Eùfr£tV.</w:t>
      </w:r>
    </w:p>
    <w:p w14:paraId="62ABA18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Ora viene rivelato cosa grida questa voce proveniente dall’altare d’oro.</w:t>
      </w:r>
      <w:r w:rsidRPr="00A05A19">
        <w:rPr>
          <w:rFonts w:ascii="Arial" w:eastAsia="Times New Roman" w:hAnsi="Arial" w:cs="Arial"/>
          <w:kern w:val="0"/>
          <w:sz w:val="24"/>
          <w:szCs w:val="24"/>
          <w:lang w:eastAsia="it-IT"/>
          <w14:ligatures w14:val="none"/>
        </w:rPr>
        <w:t xml:space="preserve">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e qualche altro di tempo in tempo riprende e ripropone questa falsità. Va detto una volta per tutte: Satana e i suoi angeli sono di natura corrotta eternizzata. Sono natura di tenebre e natura di tenebre rimarrà per l’eternità.</w:t>
      </w:r>
    </w:p>
    <w:p w14:paraId="6D61414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15</w:t>
      </w:r>
      <w:r w:rsidRPr="00A05A19">
        <w:rPr>
          <w:rFonts w:ascii="Arial" w:eastAsia="Times New Roman" w:hAnsi="Arial" w:cs="Arial"/>
          <w:kern w:val="0"/>
          <w:sz w:val="24"/>
          <w:szCs w:val="16"/>
          <w:lang w:eastAsia="it-IT"/>
          <w14:ligatures w14:val="none"/>
        </w:rPr>
        <w:t xml:space="preserve"> Furono liberati i quattro angeli, pronti per l’ora, il giorno, il mese e l’anno, al fine di sterminare un terzo dell’umanità. </w:t>
      </w:r>
      <w:r w:rsidRPr="00A05A19">
        <w:rPr>
          <w:rFonts w:ascii="Arial" w:eastAsia="Times New Roman" w:hAnsi="Arial" w:cs="Arial"/>
          <w:kern w:val="0"/>
          <w:sz w:val="24"/>
          <w:szCs w:val="24"/>
          <w:lang w:val="la-Latn" w:eastAsia="it-IT"/>
          <w14:ligatures w14:val="none"/>
        </w:rPr>
        <w:t>Et soluti sunt quattuor angeli qui parati erant in horam et diem et mensem et annum ut occiderent tertiam partem hominum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™lÚqhsan oƒ tšssarej ¥ggeloi oƒ ¹toimasmšnoi e„j t¾n éran kaˆ ¹mšran kaˆ mÁna kaˆ ™niautÒn, †na ¢pokte…nwsin tÕ tr…ton tîn ¢nqrèpwn.</w:t>
      </w:r>
    </w:p>
    <w:p w14:paraId="47128E05"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Il sesto angelo ascolto il grido e vengono liberati i quattro angeli</w:t>
      </w:r>
      <w:r w:rsidRPr="00A05A19">
        <w:rPr>
          <w:rFonts w:ascii="Arial" w:eastAsia="Times New Roman" w:hAnsi="Arial" w:cs="Arial"/>
          <w:kern w:val="0"/>
          <w:sz w:val="24"/>
          <w:szCs w:val="16"/>
          <w:lang w:eastAsia="it-IT"/>
          <w14:ligatures w14:val="none"/>
        </w:rPr>
        <w:t xml:space="preserve">, pronti per l’ora, il giorno, il mese e l’anno, al fine di sterminare un terzo dell’umanità. L’esercito della cavallette pungeva, iniettava il suo veleno, ma non uccideva. Anche se gli uomini desideravano la morte questa non veniva. Ora invece questi quattro angeli sono mandati non solo per causare la morte, addirittura sono mandati per sterminare in terzo dell’umanità. Ora, giorno, mese, anno non sono vengono rivelati. Chi conosce quando avverrà questo sterminio è solo il Signore che lo permette e i quattro angeli che lo devono portare a compimento. Tempi e momenti non vengono rivelati, perché questo appartiene al ministero della vera profezia. Dio rivela quale sarà la storia dell’umanità oggi, domani, sempre. Poi saranno i suoi profeti a rivelare agli uomini che i tempi si stanno compiendo e quale profezia il Signore si accinge a lasciare libera perché si realizzi.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fine di conversione potrà mai realizzare il Signore? Il fine non si realizza per quanti vengono sterminati. Per essi avrebbero dovuto realizzarlo i segni precedentemente dati. Questo fine si può realizzare per i due terzi dell’umanità che resta in vita. Può però rafforzare, purificare, far crescere la fede in quanti sono rimasti fedeli al Signore. </w:t>
      </w:r>
    </w:p>
    <w:p w14:paraId="2DDF437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Mai un segno del Signore torna indietro senza aver compiuto il fine per cui esso è stato dato. Vale per il segno la stessa legge che vale per la Parola del Signore. Questa verità è rivelata da profeta Isaia:</w:t>
      </w:r>
    </w:p>
    <w:p w14:paraId="692AEF8F" w14:textId="77777777" w:rsidR="00A05A19" w:rsidRPr="00A05A19" w:rsidRDefault="00A05A19" w:rsidP="00A05A19">
      <w:pPr>
        <w:spacing w:after="240" w:line="240" w:lineRule="auto"/>
        <w:jc w:val="both"/>
        <w:rPr>
          <w:rFonts w:ascii="Arial" w:eastAsia="Times New Roman" w:hAnsi="Arial" w:cs="Arial"/>
          <w:i/>
          <w:iCs/>
          <w:kern w:val="0"/>
          <w:sz w:val="24"/>
          <w:szCs w:val="16"/>
          <w:lang w:eastAsia="it-IT"/>
          <w14:ligatures w14:val="none"/>
        </w:rPr>
      </w:pPr>
      <w:r w:rsidRPr="00A05A19">
        <w:rPr>
          <w:rFonts w:ascii="Arial" w:eastAsia="Times New Roman" w:hAnsi="Arial" w:cs="Arial"/>
          <w:i/>
          <w:iCs/>
          <w:kern w:val="0"/>
          <w:sz w:val="24"/>
          <w:szCs w:val="16"/>
          <w:lang w:eastAsia="it-IT"/>
          <w14:ligatures w14:val="none"/>
        </w:rPr>
        <w:lastRenderedPageBreak/>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2F3532E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Oggi moltissimi discepoli di Gesù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26EF1F6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16</w:t>
      </w:r>
      <w:r w:rsidRPr="00A05A19">
        <w:rPr>
          <w:rFonts w:ascii="Arial" w:eastAsia="Times New Roman" w:hAnsi="Arial" w:cs="Arial"/>
          <w:kern w:val="0"/>
          <w:sz w:val="24"/>
          <w:szCs w:val="16"/>
          <w:lang w:eastAsia="it-IT"/>
          <w14:ligatures w14:val="none"/>
        </w:rPr>
        <w:t xml:space="preserve"> Il numero delle truppe di cavalleria era duecento milioni; ne intesi il numero. </w:t>
      </w:r>
      <w:r w:rsidRPr="00A05A19">
        <w:rPr>
          <w:rFonts w:ascii="Arial" w:eastAsia="Times New Roman" w:hAnsi="Arial" w:cs="Arial"/>
          <w:kern w:val="0"/>
          <w:sz w:val="24"/>
          <w:szCs w:val="24"/>
          <w:lang w:val="la-Latn" w:eastAsia="it-IT"/>
          <w14:ligatures w14:val="none"/>
        </w:rPr>
        <w:t>Et numerus equestris exercitus vicies milies dena milia audivi numerum eorum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¢riqmÕj tîn strateum£twn toà ƒppikoà dismuri£dej muri£dwn: ½kousa tÕn ¢riqmÕn aÙtîn.</w:t>
      </w:r>
    </w:p>
    <w:p w14:paraId="3E94E84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Ora si passa alla descrizione dell’esercito</w:t>
      </w:r>
      <w:r w:rsidRPr="00A05A19">
        <w:rPr>
          <w:rFonts w:ascii="Arial" w:eastAsia="Times New Roman" w:hAnsi="Arial" w:cs="Arial"/>
          <w:kern w:val="0"/>
          <w:sz w:val="24"/>
          <w:szCs w:val="24"/>
          <w:lang w:eastAsia="it-IT"/>
          <w14:ligatures w14:val="none"/>
        </w:rPr>
        <w:t xml:space="preserve"> che questi quattro angeli hanno a loro disposizione. Prima di tutto viene rivelato il numero delle truppe di cavalleria: il numero che ascolta o sente l’Apostolo Giovanni è grandemente enorme: duecento milioni. Nessun esercito della terra possiede una cavalleria così imponente. L’esercito più grande di tuttala terra che era quello di Nabucodonosor e con il quale faceva tremare popoli e nazioni, tanto esso era irresistibile, è proprio un nulla. Ecco il suo numero:</w:t>
      </w:r>
      <w:r w:rsidRPr="00A05A19">
        <w:rPr>
          <w:rFonts w:ascii="Times New Roman" w:eastAsia="Times New Roman" w:hAnsi="Times New Roman" w:cs="Times New Roman"/>
          <w:kern w:val="0"/>
          <w:sz w:val="20"/>
          <w:szCs w:val="20"/>
          <w:lang w:eastAsia="it-IT"/>
          <w14:ligatures w14:val="none"/>
        </w:rPr>
        <w:t xml:space="preserve"> </w:t>
      </w:r>
      <w:r w:rsidRPr="00A05A19">
        <w:rPr>
          <w:rFonts w:ascii="Arial" w:eastAsia="Times New Roman" w:hAnsi="Arial" w:cs="Arial"/>
          <w:kern w:val="0"/>
          <w:sz w:val="24"/>
          <w:szCs w:val="24"/>
          <w:lang w:eastAsia="it-IT"/>
          <w14:ligatures w14:val="none"/>
        </w:rPr>
        <w:t xml:space="preserve">centoventimila fanti e un contingente di dodicimila cavalli con i loro cavalieri. </w:t>
      </w:r>
    </w:p>
    <w:p w14:paraId="719F72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Che sono centoventimila fanti e diecimila cavalli con i loro cavalieri dinanzi a duecento milioni? Sempre il Signore agisce in maniera proporzionata. Dovendo sterminare un terzo degli abitanti della terra, occorre una forza adeguata, corrispondente al lavoro da compiere. </w:t>
      </w:r>
    </w:p>
    <w:p w14:paraId="0D0558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Legge vale per tutte le opere che il Signore vuole che vengano compiute. Al discepolo di Gesù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Gesù nel suo corpo, affinché la vita di Cristo sia tutta sua vita e la sua vita sia tutta di Cristo Gesù. 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211E41F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Perché allora è Satana che vince il discepolo di Gesù e non invece il discepolo di Gesù che vince Satana? Perché tutti questi divini doni agiscono in noi per la nostra obbedienza alla Parola del Signore, alla Parola del Vangelo. Avendo noi </w:t>
      </w:r>
      <w:r w:rsidRPr="00A05A19">
        <w:rPr>
          <w:rFonts w:ascii="Arial" w:eastAsia="Times New Roman" w:hAnsi="Arial" w:cs="Arial"/>
          <w:kern w:val="0"/>
          <w:sz w:val="24"/>
          <w:szCs w:val="24"/>
          <w:lang w:eastAsia="it-IT"/>
          <w14:ligatures w14:val="none"/>
        </w:rPr>
        <w:lastRenderedPageBreak/>
        <w:t xml:space="preserve">dichiarato il Vangelo non più Legge di vita alla quale prestare ogni nostra obbedienza, tutta la ricchezza celeste con la quale siamo stati colmati, è ridotta a vanità. </w:t>
      </w:r>
    </w:p>
    <w:p w14:paraId="20D5579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grazia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338DA11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17</w:t>
      </w:r>
      <w:r w:rsidRPr="00A05A19">
        <w:rPr>
          <w:rFonts w:ascii="Arial" w:eastAsia="Times New Roman" w:hAnsi="Arial" w:cs="Arial"/>
          <w:kern w:val="0"/>
          <w:sz w:val="24"/>
          <w:szCs w:val="16"/>
          <w:lang w:eastAsia="it-IT"/>
          <w14:ligatures w14:val="none"/>
        </w:rPr>
        <w:t xml:space="preserve"> E così vidi nella visione i cavalli e i loro cavalieri: questi avevano corazze di fuoco, di giacinto, di zolfo; le teste dei cavalli erano come teste di leoni e dalla loro bocca uscivano fuoco, fumo e zolfo. </w:t>
      </w:r>
      <w:r w:rsidRPr="00A05A19">
        <w:rPr>
          <w:rFonts w:ascii="Arial" w:eastAsia="Times New Roman" w:hAnsi="Arial" w:cs="Arial"/>
          <w:kern w:val="0"/>
          <w:sz w:val="24"/>
          <w:szCs w:val="24"/>
          <w:lang w:val="la-Latn" w:eastAsia="it-IT"/>
          <w14:ligatures w14:val="none"/>
        </w:rPr>
        <w:t>Et ita vidi equos in visione et qui sedebant super eos habentes loricas igneas et hyacinthinas et sulphureas et capita equorum erant tamquam capita leonum et de ore ipsorum procedit ignis et fumus et sulphur</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oÛtwj edon toÝj †ppouj ™n tÍ Ðr£sei kaˆ toÝj kaqhmšnouj ™p’ aÙtîn, œcontaj qèrakaj pur…nouj kaˆ Øakinq…nouj kaˆ qeièdeij: kaˆ aƒ kefalaˆ tîn †ppwn æj kefalaˆ leÒntwn, kaˆ ™k tîn stom£twn aÙtîn ™kporeÚetai pàr kaˆ kapnÕj kaˆ qe‹on.</w:t>
      </w:r>
    </w:p>
    <w:p w14:paraId="5B6A6891"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Ecco come l’Apostolo Giovanni vede i cavalli e i cavalieri</w:t>
      </w:r>
      <w:r w:rsidRPr="00A05A19">
        <w:rPr>
          <w:rFonts w:ascii="Arial" w:eastAsia="Times New Roman" w:hAnsi="Arial" w:cs="Arial"/>
          <w:kern w:val="0"/>
          <w:sz w:val="24"/>
          <w:szCs w:val="16"/>
          <w:lang w:eastAsia="it-IT"/>
          <w14:ligatures w14:val="none"/>
        </w:rPr>
        <w:t xml:space="preserve">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w:t>
      </w:r>
    </w:p>
    <w:p w14:paraId="1C3A61C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Questo esercito è invincibile e vincitore. Ecco la verità che viene da questa descrizione dei cavalli e dei cavalieri: l’opera ad essi affidata avrà grande successo. Niente rimarrà incompiuto di ogni ordini da essi ricevuto. Questa verità ci spinge ad una riflessione allargata. I nostri miseri e meschini mezzi umani nulla possono fare per arrestare o impedire o rallentare il “guai” che questi cavalli e cavalieri dovranno portare a compimento. Chi può dare un ordine contrario è solo il Signore. Il Signore questo ordine contrario lo dona al momento stesso della nostra conversione Lui che è il nostro Signore, Creatore, Dio. </w:t>
      </w:r>
    </w:p>
    <w:p w14:paraId="06C53C9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Ecco la verità che va messa nel cuore: solo la conversione arresta il compiersi di un “guaio” annunciato, perché il fine del “guaio” è la conversione dei cuori e la creazione della purissima fede nella mente di ogni uomo. Sempre dobbiamo conservare nella mente il principio primo che governa l’agire di Dio: </w:t>
      </w:r>
      <w:r w:rsidRPr="00A05A19">
        <w:rPr>
          <w:rFonts w:ascii="Arial" w:eastAsia="Times New Roman" w:hAnsi="Arial" w:cs="Arial"/>
          <w:i/>
          <w:iCs/>
          <w:kern w:val="0"/>
          <w:sz w:val="24"/>
          <w:szCs w:val="16"/>
          <w:lang w:eastAsia="it-IT"/>
          <w14:ligatures w14:val="none"/>
        </w:rPr>
        <w:t>“Io non voglio la morte del peccatore. Voglio che si converta e viva. Io non godo della morte di chi muore. Io godo e gioisco per coloro che si convertono e vivono”</w:t>
      </w:r>
      <w:r w:rsidRPr="00A05A19">
        <w:rPr>
          <w:rFonts w:ascii="Arial" w:eastAsia="Times New Roman" w:hAnsi="Arial" w:cs="Arial"/>
          <w:kern w:val="0"/>
          <w:sz w:val="24"/>
          <w:szCs w:val="16"/>
          <w:lang w:eastAsia="it-IT"/>
          <w14:ligatures w14:val="none"/>
        </w:rPr>
        <w:t xml:space="preserve">. Questo è il principio primo dell’agire del Signore. </w:t>
      </w:r>
    </w:p>
    <w:p w14:paraId="57B198DC"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Questa è la prima regola di ermeneutica di ogni visione che è data all’Apostolo Giovanni in questo suo rapimento nel cielo. Altra verità da custodire gelosamente nel cuore riguarda la Legge del peccato. Finché non si estirpa l’albero del peccato, sempre matureranno i suoi frutti. Nessuna Legge umana potrà mai impedire all’albero del peccato la sua produzione di ogni frutto di male. </w:t>
      </w:r>
    </w:p>
    <w:p w14:paraId="5342185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Purtroppo l’uomo, quando è nel peccato, è così stolto e insipiente da ostinarsi a pensare che le sue Leggi possano vietare all’albero del peccato la sua produzione. La storia sempre manifesta e rivela l’insipienza e la stoltezza di questa ostinazione. Chi non vuole i frutti del peccato, deve togliere il peccato dal cuore e dalle mani. Questo Gesù è venuto a fare sulla nostra terra: </w:t>
      </w:r>
      <w:r w:rsidRPr="00A05A19">
        <w:rPr>
          <w:rFonts w:ascii="Arial" w:eastAsia="Times New Roman" w:hAnsi="Arial" w:cs="Arial"/>
          <w:i/>
          <w:iCs/>
          <w:kern w:val="0"/>
          <w:sz w:val="24"/>
          <w:szCs w:val="16"/>
          <w:lang w:eastAsia="it-IT"/>
          <w14:ligatures w14:val="none"/>
        </w:rPr>
        <w:t>“A togliere il peccato del mondo”</w:t>
      </w:r>
      <w:r w:rsidRPr="00A05A19">
        <w:rPr>
          <w:rFonts w:ascii="Arial" w:eastAsia="Times New Roman" w:hAnsi="Arial" w:cs="Arial"/>
          <w:kern w:val="0"/>
          <w:sz w:val="24"/>
          <w:szCs w:val="16"/>
          <w:lang w:eastAsia="it-IT"/>
          <w14:ligatures w14:val="none"/>
        </w:rPr>
        <w:t>. Chi vuole togliere il peccato, lo potrà togliere solo divenendo corpo del suo corpo e vita della sua vita. Poiché oggi la Chiesa in moltissimi suoi figli dice che Cristo non è più per l’uomo il suo Necessario Eterno e Universale, costoro altro non fanno che condannare l’umanità intera a mangiare i frutti di morte che il peccato sempre produce.</w:t>
      </w:r>
    </w:p>
    <w:p w14:paraId="29ADD64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18</w:t>
      </w:r>
      <w:r w:rsidRPr="00A05A19">
        <w:rPr>
          <w:rFonts w:ascii="Arial" w:eastAsia="Times New Roman" w:hAnsi="Arial" w:cs="Arial"/>
          <w:kern w:val="0"/>
          <w:sz w:val="24"/>
          <w:szCs w:val="16"/>
          <w:lang w:eastAsia="it-IT"/>
          <w14:ligatures w14:val="none"/>
        </w:rPr>
        <w:t xml:space="preserve"> Da questo triplice flagello, dal fuoco, dal fumo e dallo zolfo che uscivano dalla loro bocca, fu ucciso un terzo dell’umanità. </w:t>
      </w:r>
      <w:r w:rsidRPr="00A05A19">
        <w:rPr>
          <w:rFonts w:ascii="Arial" w:eastAsia="Times New Roman" w:hAnsi="Arial" w:cs="Arial"/>
          <w:kern w:val="0"/>
          <w:sz w:val="24"/>
          <w:szCs w:val="24"/>
          <w:lang w:val="la-Latn" w:eastAsia="it-IT"/>
          <w14:ligatures w14:val="none"/>
        </w:rPr>
        <w:t>Ab his tribus plagis occisa est tertia pars hominum de igne et fumo et sulphure qui procedebat ex ore ipsorum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¢pÕ tîn triîn plhgîn toÚtwn ¢pekt£nqhsan tÕ tr…ton tîn ¢nqrèpwn, ™k toà purÕj kaˆ toà kapnoà kaˆ toà qe…ou toà ™kporeuomšnou ™k tîn stom£twn aÙtîn.</w:t>
      </w:r>
    </w:p>
    <w:p w14:paraId="0D02D6A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Quanto a questo esercito di duecento milioni di cavalli e di cavalieri</w:t>
      </w:r>
      <w:r w:rsidRPr="00A05A19">
        <w:rPr>
          <w:rFonts w:ascii="Arial" w:eastAsia="Times New Roman" w:hAnsi="Arial" w:cs="Arial"/>
          <w:kern w:val="0"/>
          <w:sz w:val="24"/>
          <w:szCs w:val="16"/>
          <w:lang w:eastAsia="it-IT"/>
          <w14:ligatures w14:val="none"/>
        </w:rPr>
        <w:t xml:space="preserve">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40F1DBF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È verità mai da dimenticare: 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198FC8D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w:t>
      </w:r>
    </w:p>
    <w:p w14:paraId="3C19294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2C51CA6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A questo punto tre riflessioni sono più che necessarie. La prima è sulle modalità del dono della Parola, la seconda è sul fine del dono della Parola, la terza è sui frutti che la Parola produce:</w:t>
      </w:r>
    </w:p>
    <w:p w14:paraId="58CEDF68"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Le modalità per il dono della Parola: 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135D7AA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w:t>
      </w:r>
    </w:p>
    <w:p w14:paraId="0436A19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 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La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3EE2310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067F3668"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5956DFF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Senza l’olocausto del cristiano, il Padre oggi non può più manifestare il suo amore. Lo ha manifestato in Cristo. Oggi deve manifestarlo tutto attraverso il </w:t>
      </w:r>
      <w:r w:rsidRPr="00A05A19">
        <w:rPr>
          <w:rFonts w:ascii="Arial" w:eastAsia="Times New Roman" w:hAnsi="Arial" w:cs="Arial"/>
          <w:kern w:val="0"/>
          <w:sz w:val="24"/>
          <w:szCs w:val="16"/>
          <w:lang w:eastAsia="it-IT"/>
          <w14:ligatures w14:val="none"/>
        </w:rPr>
        <w:lastRenderedPageBreak/>
        <w:t xml:space="preserve">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w:t>
      </w:r>
    </w:p>
    <w:p w14:paraId="74DBCD31"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2F5BBA4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w:t>
      </w:r>
    </w:p>
    <w:p w14:paraId="6D06EC38"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Lo Spirito Santo ha una missione altissima da compiere.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DA10EC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6C12B5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1BA82E7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1E0AD21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202972F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Perché questo avvenga è necessario che lui viva nel corpo di Cristo con vera comunione e la vera comunione è sempre obbedienza gerarchica. Obbedienza </w:t>
      </w:r>
      <w:r w:rsidRPr="00A05A19">
        <w:rPr>
          <w:rFonts w:ascii="Arial" w:eastAsia="Times New Roman" w:hAnsi="Arial" w:cs="Arial"/>
          <w:kern w:val="0"/>
          <w:sz w:val="24"/>
          <w:szCs w:val="16"/>
          <w:lang w:eastAsia="it-IT"/>
          <w14:ligatures w14:val="none"/>
        </w:rPr>
        <w:lastRenderedPageBreak/>
        <w:t xml:space="preserve">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Invece molti dicono di obbedire – ma senza alcuna vera obbedienza – a chi l’obbedienza non è dovuta. Neanche si deve obbedire quando si chiede una obbedienza che va contro la Legge del Signore e ogni suo Comandamento. </w:t>
      </w:r>
    </w:p>
    <w:p w14:paraId="712BA486"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w:t>
      </w:r>
    </w:p>
    <w:p w14:paraId="3253972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w:t>
      </w:r>
    </w:p>
    <w:p w14:paraId="4BD9769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70A6B7F8"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w:t>
      </w:r>
      <w:r w:rsidRPr="00A05A19">
        <w:rPr>
          <w:rFonts w:ascii="Arial" w:eastAsia="Times New Roman" w:hAnsi="Arial" w:cs="Arial"/>
          <w:kern w:val="0"/>
          <w:sz w:val="24"/>
          <w:szCs w:val="16"/>
          <w:lang w:eastAsia="it-IT"/>
          <w14:ligatures w14:val="none"/>
        </w:rPr>
        <w:lastRenderedPageBreak/>
        <w:t xml:space="preserve">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46ECABB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elargisce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00855B3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w:t>
      </w:r>
      <w:r w:rsidRPr="00A05A19">
        <w:rPr>
          <w:rFonts w:ascii="Arial" w:eastAsia="Times New Roman" w:hAnsi="Arial" w:cs="Arial"/>
          <w:kern w:val="0"/>
          <w:sz w:val="24"/>
          <w:szCs w:val="16"/>
          <w:lang w:eastAsia="it-IT"/>
          <w14:ligatures w14:val="none"/>
        </w:rPr>
        <w:lastRenderedPageBreak/>
        <w:t xml:space="preserve">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1709E40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717D316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6ADD8B2E"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503159D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Alla conversione al Vangelo deve essere aggiunta la conversione alla propria missione, vocazione, carisma, ministero. È verità. La conversone al Vangelo è </w:t>
      </w:r>
      <w:r w:rsidRPr="00A05A19">
        <w:rPr>
          <w:rFonts w:ascii="Arial" w:eastAsia="Times New Roman" w:hAnsi="Arial" w:cs="Arial"/>
          <w:kern w:val="0"/>
          <w:sz w:val="24"/>
          <w:szCs w:val="16"/>
          <w:lang w:eastAsia="it-IT"/>
          <w14:ligatures w14:val="none"/>
        </w:rPr>
        <w:lastRenderedPageBreak/>
        <w:t>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p>
    <w:p w14:paraId="1051AB16"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281D342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03656DE5"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Non meno necessaria è la conversione alla santità. Ma cosa è la santità alla quale ci dobbiamo convertire? Santità eterna e infinita è il nostro Dio e noi siamo stati creati ad immagine e somiglianza della sua santità. Cosa è la santità nel nostro </w:t>
      </w:r>
      <w:r w:rsidRPr="00A05A19">
        <w:rPr>
          <w:rFonts w:ascii="Arial" w:eastAsia="Times New Roman" w:hAnsi="Arial" w:cs="Arial"/>
          <w:kern w:val="0"/>
          <w:sz w:val="24"/>
          <w:szCs w:val="16"/>
          <w:lang w:eastAsia="it-IT"/>
          <w14:ligatures w14:val="none"/>
        </w:rPr>
        <w:lastRenderedPageBreak/>
        <w:t xml:space="preserve">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w:t>
      </w:r>
    </w:p>
    <w:p w14:paraId="65359B7E"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49B1E8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5DEF984E"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BB2D20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Ecco allora come il cristiano potrà vivere e dare la Parola allo stesso modo di Cristo Gesù, sempre che lui voglia essere missionario della Parola sul modello di Gesù. Il vero modo, l’unico vero modo è questo: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w:t>
      </w:r>
      <w:r w:rsidRPr="00A05A19">
        <w:rPr>
          <w:rFonts w:ascii="Arial" w:eastAsia="Times New Roman" w:hAnsi="Arial" w:cs="Arial"/>
          <w:kern w:val="0"/>
          <w:sz w:val="24"/>
          <w:szCs w:val="16"/>
          <w:lang w:eastAsia="it-IT"/>
          <w14:ligatures w14:val="none"/>
        </w:rPr>
        <w:lastRenderedPageBreak/>
        <w:t>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26316E9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 </w:t>
      </w:r>
      <w:r w:rsidRPr="00A05A19">
        <w:rPr>
          <w:rFonts w:ascii="Arial" w:eastAsia="Times New Roman" w:hAnsi="Arial" w:cs="Arial"/>
          <w:b/>
          <w:bCs/>
          <w:kern w:val="0"/>
          <w:sz w:val="24"/>
          <w:szCs w:val="16"/>
          <w:lang w:eastAsia="it-IT"/>
          <w14:ligatures w14:val="none"/>
        </w:rPr>
        <w:t xml:space="preserve">Il fine del dono della Parola. </w:t>
      </w:r>
      <w:r w:rsidRPr="00A05A19">
        <w:rPr>
          <w:rFonts w:ascii="Arial" w:eastAsia="Times New Roman" w:hAnsi="Arial" w:cs="Arial"/>
          <w:kern w:val="0"/>
          <w:sz w:val="24"/>
          <w:szCs w:val="16"/>
          <w:lang w:eastAsia="it-IT"/>
          <w14:ligatures w14:val="none"/>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w:t>
      </w:r>
    </w:p>
    <w:p w14:paraId="516CEC07" w14:textId="77777777" w:rsidR="00A05A19" w:rsidRPr="00A05A19" w:rsidRDefault="00A05A19" w:rsidP="00A05A19">
      <w:pPr>
        <w:spacing w:after="240" w:line="240" w:lineRule="auto"/>
        <w:jc w:val="both"/>
        <w:rPr>
          <w:rFonts w:ascii="Arial" w:eastAsia="Times New Roman" w:hAnsi="Arial" w:cs="Arial"/>
          <w:i/>
          <w:iCs/>
          <w:kern w:val="0"/>
          <w:sz w:val="24"/>
          <w:szCs w:val="16"/>
          <w:lang w:eastAsia="it-IT"/>
          <w14:ligatures w14:val="none"/>
        </w:rPr>
      </w:pPr>
      <w:r w:rsidRPr="00A05A19">
        <w:rPr>
          <w:rFonts w:ascii="Arial" w:eastAsia="Times New Roman" w:hAnsi="Arial" w:cs="Arial"/>
          <w:i/>
          <w:iCs/>
          <w:kern w:val="0"/>
          <w:sz w:val="24"/>
          <w:szCs w:val="16"/>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5AA79977"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Ecco qual è il fine del corpo di Cristo sulla nostra terra. Lo rivela lo Spirito Santo nella Prima Lettera dell’Apostolo Pietro:</w:t>
      </w:r>
    </w:p>
    <w:p w14:paraId="6AB74AA9" w14:textId="77777777" w:rsidR="00A05A19" w:rsidRPr="00A05A19" w:rsidRDefault="00A05A19" w:rsidP="00A05A19">
      <w:pPr>
        <w:spacing w:after="240" w:line="240" w:lineRule="auto"/>
        <w:jc w:val="both"/>
        <w:rPr>
          <w:rFonts w:ascii="Arial" w:eastAsia="Times New Roman" w:hAnsi="Arial" w:cs="Arial"/>
          <w:i/>
          <w:iCs/>
          <w:kern w:val="0"/>
          <w:sz w:val="24"/>
          <w:szCs w:val="16"/>
          <w:lang w:eastAsia="it-IT"/>
          <w14:ligatures w14:val="none"/>
        </w:rPr>
      </w:pPr>
      <w:r w:rsidRPr="00A05A19">
        <w:rPr>
          <w:rFonts w:ascii="Arial" w:eastAsia="Times New Roman" w:hAnsi="Arial" w:cs="Arial"/>
          <w:i/>
          <w:iCs/>
          <w:kern w:val="0"/>
          <w:sz w:val="24"/>
          <w:szCs w:val="16"/>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w:t>
      </w:r>
      <w:r w:rsidRPr="00A05A19">
        <w:rPr>
          <w:rFonts w:ascii="Arial" w:eastAsia="Times New Roman" w:hAnsi="Arial" w:cs="Arial"/>
          <w:i/>
          <w:iCs/>
          <w:kern w:val="0"/>
          <w:sz w:val="24"/>
          <w:szCs w:val="16"/>
          <w:lang w:eastAsia="it-IT"/>
          <w14:ligatures w14:val="none"/>
        </w:rPr>
        <w:lastRenderedPageBreak/>
        <w:t xml:space="preserve">tempo voi eravate non-popolo, ora invece siete popolo di Dio; un tempo eravate esclusi dalla misericordia, ora invece avete ottenuto misericordia (1Pt 2,1-10). </w:t>
      </w:r>
    </w:p>
    <w:p w14:paraId="14B82CD5"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 </w:t>
      </w:r>
    </w:p>
    <w:p w14:paraId="789CAF62"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i/>
          <w:iCs/>
          <w:kern w:val="0"/>
          <w:sz w:val="24"/>
          <w:szCs w:val="16"/>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05A19">
        <w:rPr>
          <w:rFonts w:ascii="Arial" w:eastAsia="Times New Roman" w:hAnsi="Arial" w:cs="Arial"/>
          <w:kern w:val="0"/>
          <w:sz w:val="24"/>
          <w:szCs w:val="16"/>
          <w:lang w:eastAsia="it-IT"/>
          <w14:ligatures w14:val="none"/>
        </w:rPr>
        <w:t xml:space="preserve"> </w:t>
      </w:r>
    </w:p>
    <w:p w14:paraId="2E0131CC"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7EE027DC"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7866316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w:t>
      </w:r>
      <w:r w:rsidRPr="00A05A19">
        <w:rPr>
          <w:rFonts w:ascii="Arial" w:eastAsia="Times New Roman" w:hAnsi="Arial" w:cs="Arial"/>
          <w:kern w:val="0"/>
          <w:sz w:val="24"/>
          <w:szCs w:val="16"/>
          <w:lang w:eastAsia="it-IT"/>
          <w14:ligatures w14:val="none"/>
        </w:rPr>
        <w:lastRenderedPageBreak/>
        <w:t>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03835BC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w:t>
      </w:r>
    </w:p>
    <w:p w14:paraId="616381EE"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417C759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EB89598"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14:paraId="6A4FE3B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w:t>
      </w:r>
    </w:p>
    <w:p w14:paraId="15DF310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2E69B68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288D68F0"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53FF829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0C42F9E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w:t>
      </w:r>
    </w:p>
    <w:p w14:paraId="00793111"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45C041C"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19168316"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w:t>
      </w:r>
    </w:p>
    <w:p w14:paraId="0FAFAAE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613D07F5"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D67353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7B72734C"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14:paraId="70BE1A7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w:t>
      </w:r>
      <w:r w:rsidRPr="00A05A19">
        <w:rPr>
          <w:rFonts w:ascii="Arial" w:eastAsia="Times New Roman" w:hAnsi="Arial" w:cs="Arial"/>
          <w:kern w:val="0"/>
          <w:sz w:val="24"/>
          <w:szCs w:val="16"/>
          <w:lang w:eastAsia="it-IT"/>
          <w14:ligatures w14:val="none"/>
        </w:rPr>
        <w:lastRenderedPageBreak/>
        <w:t xml:space="preserve">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w:t>
      </w:r>
    </w:p>
    <w:p w14:paraId="480A9B81"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59FC6DF7"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44138F3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w:t>
      </w:r>
      <w:r w:rsidRPr="00A05A19">
        <w:rPr>
          <w:rFonts w:ascii="Arial" w:eastAsia="Times New Roman" w:hAnsi="Arial" w:cs="Arial"/>
          <w:kern w:val="0"/>
          <w:sz w:val="24"/>
          <w:szCs w:val="16"/>
          <w:lang w:eastAsia="it-IT"/>
          <w14:ligatures w14:val="none"/>
        </w:rPr>
        <w:lastRenderedPageBreak/>
        <w:t xml:space="preserve">è un male arrecato alla sua persona, alla sua missione, al suo ministero, al carisma che lui dice di vivere e secondo il quale afferma di operare. </w:t>
      </w:r>
    </w:p>
    <w:p w14:paraId="3D6A462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3112858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2E99AF2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58E1A24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631BEE6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w:t>
      </w:r>
    </w:p>
    <w:p w14:paraId="41952F52"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noi corpo di Cristo, vita di Cristo, cuore di Cristo, missione di Cristo. Più si conosce Cristo secondo purissima verità e più vero e santo è il regno di Dio che viene edificato in noi e per noi negli altri. </w:t>
      </w:r>
    </w:p>
    <w:p w14:paraId="13453116"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6078D9B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1745B261"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w:t>
      </w:r>
    </w:p>
    <w:p w14:paraId="67D8E5BD"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06F26DD6"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14:paraId="1D6C6CF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639DA28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w:t>
      </w:r>
      <w:r w:rsidRPr="00A05A19">
        <w:rPr>
          <w:rFonts w:ascii="Arial" w:eastAsia="Times New Roman" w:hAnsi="Arial" w:cs="Arial"/>
          <w:kern w:val="0"/>
          <w:sz w:val="24"/>
          <w:szCs w:val="16"/>
          <w:lang w:eastAsia="it-IT"/>
          <w14:ligatures w14:val="none"/>
        </w:rPr>
        <w:lastRenderedPageBreak/>
        <w:t xml:space="preserve">poco discepoli del Signore. Se poi c’è il totale distacco dalla Parola, allora il cristiano diviene discepolo di se stesso, ma è un discepolo dei suoi pensieri, dei suoi peccati, dei suoi vizi, del non amore per Cristo Gesù. </w:t>
      </w:r>
    </w:p>
    <w:p w14:paraId="31715B4E"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w:t>
      </w:r>
    </w:p>
    <w:p w14:paraId="64C88AA3"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 </w:t>
      </w:r>
    </w:p>
    <w:p w14:paraId="7C7B7E1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w:t>
      </w:r>
    </w:p>
    <w:p w14:paraId="28A1CB6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Un discepolo di Gesù è ricco quando genera Cristo in molti cuore. Quando per Lui si edifica il regno di Dio sulla nostra terra. </w:t>
      </w:r>
    </w:p>
    <w:p w14:paraId="62059A37"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0BFA21BA"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w:t>
      </w:r>
    </w:p>
    <w:p w14:paraId="15EC85B5"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figlio del Padre, in Cristo Gesù, governato e mosso dallo Spirito Santo. </w:t>
      </w:r>
    </w:p>
    <w:p w14:paraId="2DD23FE1"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si esce dal corpo di Cristo, se non si vive da corpo di Cristo, in poco tempo si è alberi di natura antievangelica. Si è natura di tenebre e non di luce. </w:t>
      </w:r>
    </w:p>
    <w:p w14:paraId="75E96D62"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17162FDB"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lastRenderedPageBreak/>
        <w:t xml:space="preserve">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w:t>
      </w:r>
    </w:p>
    <w:p w14:paraId="4936A3B9"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5033CEC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w:t>
      </w:r>
      <w:r w:rsidRPr="00A05A19">
        <w:rPr>
          <w:rFonts w:ascii="Arial" w:eastAsia="Times New Roman" w:hAnsi="Arial" w:cs="Arial"/>
          <w:kern w:val="0"/>
          <w:sz w:val="24"/>
          <w:szCs w:val="16"/>
          <w:lang w:eastAsia="it-IT"/>
          <w14:ligatures w14:val="none"/>
        </w:rPr>
        <w:lastRenderedPageBreak/>
        <w:t>croce, non è vero corpo di Cristo, mai potrà produrre il corpo di Cristo. Il suo essere discepolo di Gesù è vano.</w:t>
      </w:r>
    </w:p>
    <w:p w14:paraId="6E9017E2"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Nella purezza e pienezza di obbedienza al Vangelo non vi è alcuna rigidità, perché in Cristo inchiodato sulla croce per obbedienza non vi è alcuna rigidità. Il Legno della croce è la Parola del Padre sulla quale Cristo Gesù si è lasciato inchiodare per la nostra salvezza eterna. L’amore non è mai rigido e per amore il cristiano anche lui si lascia inchiodare sulla croce del Vangelo. </w:t>
      </w:r>
    </w:p>
    <w:p w14:paraId="28F11B6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eastAsia="it-IT"/>
          <w14:ligatures w14:val="none"/>
        </w:rPr>
        <w:t>V 9,</w:t>
      </w:r>
      <w:r w:rsidRPr="00A05A19">
        <w:rPr>
          <w:rFonts w:ascii="Arial" w:eastAsia="Times New Roman" w:hAnsi="Arial" w:cs="Arial"/>
          <w:b/>
          <w:bCs/>
          <w:kern w:val="0"/>
          <w:sz w:val="24"/>
          <w:szCs w:val="16"/>
          <w:lang w:eastAsia="it-IT"/>
          <w14:ligatures w14:val="none"/>
        </w:rPr>
        <w:t xml:space="preserve">19 </w:t>
      </w:r>
      <w:r w:rsidRPr="00A05A19">
        <w:rPr>
          <w:rFonts w:ascii="Arial" w:eastAsia="Times New Roman" w:hAnsi="Arial" w:cs="Arial"/>
          <w:kern w:val="0"/>
          <w:sz w:val="24"/>
          <w:szCs w:val="16"/>
          <w:lang w:eastAsia="it-IT"/>
          <w14:ligatures w14:val="none"/>
        </w:rPr>
        <w:t xml:space="preserve">La potenza dei cavalli infatti sta nella loro bocca e nelle loro code, perché le loro code sono simili a serpenti, hanno teste e con esse fanno del male. </w:t>
      </w:r>
      <w:r w:rsidRPr="00A05A19">
        <w:rPr>
          <w:rFonts w:ascii="Arial" w:eastAsia="Times New Roman" w:hAnsi="Arial" w:cs="Arial"/>
          <w:kern w:val="0"/>
          <w:sz w:val="24"/>
          <w:szCs w:val="24"/>
          <w:lang w:val="la-Latn" w:eastAsia="it-IT"/>
          <w14:ligatures w14:val="none"/>
        </w:rPr>
        <w:t>Potestas enim equorum in ore eorum est et in caudis eorum nam caudae illorum similes serpentibus habentes capita et in his nocent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¹ g¦r ™xous…a tîn †ppwn ™n tù stÒmati aÙtîn ™stin kaˆ ™n ta‹j oÙra‹j aÙtîn: aƒ g¦r oÙraˆ aÙtîn Ómoiai Ôfesin, œcousai kefal£j, kaˆ ™n aÙta‹j ¢dikoàsin.</w:t>
      </w:r>
    </w:p>
    <w:p w14:paraId="44B54A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Come si traducono queste portentose immagini in realtà storica a nessuno è dato di conoscere. Sappiamo però che il serpente inocula il suo veleno di falsità e di menzogna attraverso la sua parola di inganno. Come noi sappiamo che ci troviamo dinanzi ad una parola d’inganno? Semplice: ogni Parola che nega, contraddice, si oppone, dice cose diverse o in poco o in molto di quanto è contenuto nella Parola del Signore, quella Parola è inganno, menzogna, grande tentazione. Chi si lascia mordere da questa parola incorre nella morte. Se però l’uomo non conosce la Parola del Signore, sempre cadrà in questo inganno e sempre percorrerà sentieri di morte e non di vita eterna.</w:t>
      </w:r>
    </w:p>
    <w:p w14:paraId="79FC16B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val="la-Latn" w:eastAsia="it-IT"/>
          <w14:ligatures w14:val="none"/>
        </w:rPr>
        <w:t>V 9,</w:t>
      </w:r>
      <w:r w:rsidRPr="00A05A19">
        <w:rPr>
          <w:rFonts w:ascii="Arial" w:eastAsia="Times New Roman" w:hAnsi="Arial" w:cs="Arial"/>
          <w:b/>
          <w:bCs/>
          <w:kern w:val="0"/>
          <w:sz w:val="24"/>
          <w:szCs w:val="16"/>
          <w:lang w:val="la-Latn" w:eastAsia="it-IT"/>
          <w14:ligatures w14:val="none"/>
        </w:rPr>
        <w:t>20</w:t>
      </w:r>
      <w:r w:rsidRPr="00A05A19">
        <w:rPr>
          <w:rFonts w:ascii="Arial" w:eastAsia="Times New Roman" w:hAnsi="Arial" w:cs="Arial"/>
          <w:kern w:val="0"/>
          <w:sz w:val="24"/>
          <w:szCs w:val="16"/>
          <w:lang w:val="la-Latn" w:eastAsia="it-IT"/>
          <w14:ligatures w14:val="none"/>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A05A19">
        <w:rPr>
          <w:rFonts w:ascii="Arial" w:eastAsia="Times New Roman" w:hAnsi="Arial" w:cs="Arial"/>
          <w:kern w:val="0"/>
          <w:sz w:val="24"/>
          <w:szCs w:val="24"/>
          <w:lang w:val="la-Latn" w:eastAsia="it-IT"/>
          <w14:ligatures w14:val="none"/>
        </w:rPr>
        <w:t xml:space="preserve">Et ceteri homines qui non sunt occisi in his plagis neque paenitentiam egerunt de operibus manuum suarum ut non adorarent daemonia et simulacra aurea et argentea et aerea et lapidea et lignea quae neque videre possunt neque audire neque ambulare; </w:t>
      </w:r>
      <w:r w:rsidRPr="00A05A19">
        <w:rPr>
          <w:rFonts w:ascii="Greek" w:eastAsia="Times New Roman" w:hAnsi="Greek" w:cs="Greek"/>
          <w:kern w:val="0"/>
          <w:sz w:val="26"/>
          <w:szCs w:val="26"/>
          <w:lang w:val="la-Latn" w:eastAsia="it-IT"/>
          <w14:ligatures w14:val="none"/>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57014938"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Quanto è avvenuto con il faraone avviene con il resto dell’umanità. Il faraone si ostinò nella sua incredulità e fu travolto dai flutti del Mar Rosso con tutti i suoi cavalli e i suoi cavalieri. Nonostante un terzo dell’umanità perisca consumata dal fuoco, dal fumo, dallo zolfo e anche perché si è lasciata inoculare il mortale veleno di questi serpenti velenosi, il resto dell’umanità non si convertì dalle opere delle sue mani: le opere delle sue mani sono gli idoli. Essa non cessò di prestare culto ai demòni agli idoli d’oro, d’argento, di bronzo, di pietra e di legno, che non </w:t>
      </w:r>
      <w:r w:rsidRPr="00A05A19">
        <w:rPr>
          <w:rFonts w:ascii="Arial" w:eastAsia="Times New Roman" w:hAnsi="Arial" w:cs="Arial"/>
          <w:kern w:val="0"/>
          <w:sz w:val="24"/>
          <w:szCs w:val="16"/>
          <w:lang w:eastAsia="it-IT"/>
          <w14:ligatures w14:val="none"/>
        </w:rPr>
        <w:lastRenderedPageBreak/>
        <w:t xml:space="preserve">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6762CD3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spacing w:val="10"/>
          <w:kern w:val="0"/>
          <w:sz w:val="24"/>
          <w:szCs w:val="20"/>
          <w:lang w:val="la-Latn" w:eastAsia="it-IT"/>
          <w14:ligatures w14:val="none"/>
        </w:rPr>
        <w:t>V 9,</w:t>
      </w:r>
      <w:r w:rsidRPr="00A05A19">
        <w:rPr>
          <w:rFonts w:ascii="Arial" w:eastAsia="Times New Roman" w:hAnsi="Arial" w:cs="Arial"/>
          <w:b/>
          <w:bCs/>
          <w:kern w:val="0"/>
          <w:sz w:val="24"/>
          <w:szCs w:val="16"/>
          <w:lang w:val="la-Latn" w:eastAsia="it-IT"/>
          <w14:ligatures w14:val="none"/>
        </w:rPr>
        <w:t>21</w:t>
      </w:r>
      <w:r w:rsidRPr="00A05A19">
        <w:rPr>
          <w:rFonts w:ascii="Arial" w:eastAsia="Times New Roman" w:hAnsi="Arial" w:cs="Arial"/>
          <w:kern w:val="0"/>
          <w:sz w:val="24"/>
          <w:szCs w:val="16"/>
          <w:lang w:val="la-Latn" w:eastAsia="it-IT"/>
          <w14:ligatures w14:val="none"/>
        </w:rPr>
        <w:t xml:space="preserve"> e non si convertì dagli omicidi, né dalle stregonerie, né dalla prostituzione, né dalle ruberie. </w:t>
      </w:r>
      <w:r w:rsidRPr="00A05A19">
        <w:rPr>
          <w:rFonts w:ascii="Arial" w:eastAsia="Times New Roman" w:hAnsi="Arial" w:cs="Arial"/>
          <w:kern w:val="0"/>
          <w:sz w:val="24"/>
          <w:szCs w:val="24"/>
          <w:lang w:val="la-Latn" w:eastAsia="it-IT"/>
          <w14:ligatures w14:val="none"/>
        </w:rPr>
        <w:t xml:space="preserve">Et non egerunt paenitentiam ab homicidiis suis neque a veneficiis suis neque a fornicatione sua neque a furtis suis. </w:t>
      </w:r>
      <w:r w:rsidRPr="00A05A19">
        <w:rPr>
          <w:rFonts w:ascii="Greek" w:eastAsia="Times New Roman" w:hAnsi="Greek" w:cs="Greek"/>
          <w:kern w:val="0"/>
          <w:sz w:val="26"/>
          <w:szCs w:val="26"/>
          <w:lang w:val="la-Latn" w:eastAsia="it-IT"/>
          <w14:ligatures w14:val="none"/>
        </w:rPr>
        <w:t>Kaˆ oÙ metenÒhsan ™k tîn fÒnwn aÙtîn oÜte ™k tîn farm£kwn aÙtîn oÜte ™k tÁj porne…aj aÙtîn oÜte ™k tîn klemm£twn aÙtîn.</w:t>
      </w:r>
    </w:p>
    <w:p w14:paraId="5467E26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l’amare conclusione dopo che un terzo dell’umanità fu annientata da questo poderoso esercito di duecento milioni di cavalli e di cavalieri: il resto dell’umanità non si convertì dagli omicidi, né dalle stregonerie, né dalla prostituzione, né dalle ruberie. La prostituzione nella Scrittura Santa è l’adorazione degli idoli, che è a sua volta la madre di tutti i mali che sono nel mondo. Il peccato ha radici così profonde nel cuore dell’uomo e difficilmente i segni del Signore riescono a sradicarle in ogni loro parte. Se i segni ne sradicano una, al suo posto ne nascono altre cento. </w:t>
      </w:r>
    </w:p>
    <w:p w14:paraId="3065ED2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p>
    <w:p w14:paraId="5146BEB0"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49" w:name="_Toc231587414"/>
      <w:r w:rsidRPr="00A05A19">
        <w:rPr>
          <w:rFonts w:ascii="Arial" w:hAnsi="Arial" w:cs="Arial"/>
          <w:b/>
          <w:color w:val="000000" w:themeColor="text1"/>
          <w:sz w:val="28"/>
          <w:szCs w:val="28"/>
          <w:lang w:eastAsia="it-IT"/>
        </w:rPr>
        <w:t>INTRODUZIONE AL CAPITOLO DECIMO</w:t>
      </w:r>
      <w:bookmarkEnd w:id="249"/>
    </w:p>
    <w:p w14:paraId="220E4C84"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50" w:name="_Toc23158741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50"/>
      <w:r w:rsidRPr="00A05A19">
        <w:rPr>
          <w:rFonts w:ascii="Arial" w:hAnsi="Arial" w:cs="Arial"/>
          <w:b/>
          <w:color w:val="000000" w:themeColor="text1"/>
          <w:sz w:val="28"/>
          <w:szCs w:val="28"/>
          <w:lang w:eastAsia="it-IT"/>
        </w:rPr>
        <w:t xml:space="preserve"> </w:t>
      </w:r>
    </w:p>
    <w:p w14:paraId="199A30FB" w14:textId="77777777" w:rsidR="00A05A19" w:rsidRPr="00A05A19" w:rsidRDefault="00A05A19" w:rsidP="00A05A19">
      <w:pPr>
        <w:spacing w:after="240" w:line="240" w:lineRule="auto"/>
        <w:rPr>
          <w:lang w:eastAsia="it-IT"/>
        </w:rPr>
      </w:pPr>
    </w:p>
    <w:p w14:paraId="4B55DC88"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51" w:name="_Toc62147054"/>
      <w:bookmarkStart w:id="252" w:name="_Toc231587416"/>
      <w:r w:rsidRPr="00A05A19">
        <w:rPr>
          <w:rFonts w:ascii="Arial" w:eastAsia="Times New Roman" w:hAnsi="Arial" w:cstheme="majorBidi"/>
          <w:b/>
          <w:color w:val="000000" w:themeColor="text1"/>
          <w:sz w:val="24"/>
          <w:szCs w:val="24"/>
          <w:lang w:val="la-Latn" w:eastAsia="it-IT"/>
        </w:rPr>
        <w:t>Introduzione</w:t>
      </w:r>
      <w:bookmarkEnd w:id="252"/>
      <w:r w:rsidRPr="00A05A19">
        <w:rPr>
          <w:rFonts w:ascii="Arial" w:eastAsia="Times New Roman" w:hAnsi="Arial" w:cstheme="majorBidi"/>
          <w:b/>
          <w:color w:val="000000" w:themeColor="text1"/>
          <w:sz w:val="24"/>
          <w:szCs w:val="24"/>
          <w:lang w:val="la-Latn" w:eastAsia="it-IT"/>
        </w:rPr>
        <w:t xml:space="preserve"> </w:t>
      </w:r>
    </w:p>
    <w:p w14:paraId="37FA34F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10.5-11). </w:t>
      </w:r>
    </w:p>
    <w:p w14:paraId="14CE75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Prima verità: </w:t>
      </w:r>
      <w:r w:rsidRPr="00A05A19">
        <w:rPr>
          <w:rFonts w:ascii="Arial" w:eastAsia="Times New Roman" w:hAnsi="Arial" w:cs="Times New Roman"/>
          <w:i/>
          <w:iCs/>
          <w:kern w:val="0"/>
          <w:sz w:val="24"/>
          <w:szCs w:val="20"/>
          <w:lang w:eastAsia="it-IT"/>
          <w14:ligatures w14:val="none"/>
        </w:rPr>
        <w:t xml:space="preserve">Allora l’angelo, che avevo visto con un piede sul mare e un piede sulla terra, alzò la destra verso il cielo e giurò per Colui che vive nei secoli dei secoli, che ha creato cielo, terra, mare e quanto è in essi: «Non vi sarà più tempo! </w:t>
      </w:r>
      <w:r w:rsidRPr="00A05A19">
        <w:rPr>
          <w:rFonts w:ascii="Arial" w:eastAsia="Times New Roman" w:hAnsi="Arial" w:cs="Times New Roman"/>
          <w:kern w:val="0"/>
          <w:sz w:val="24"/>
          <w:szCs w:val="20"/>
          <w:lang w:eastAsia="it-IT"/>
          <w14:ligatures w14:val="none"/>
        </w:rPr>
        <w:t xml:space="preserve">Il giuramento attesta che la parola che viene proferita è verità. Poiché il giuramento è fatto dall’angelo del Signore, questa giuramento è verità eterna, verità che dice ciò che sarà. </w:t>
      </w:r>
    </w:p>
    <w:p w14:paraId="4F8D92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parola del giuramento: “Non vi sarà più tempo!”. Il Signore sempre concede il tempo della conversione e del ritorno a lui a ogni uomo. Il tempo però non è infinito. Il tempo ha sempre una scadenza. Quanto il tempo si compie e l’uomo non si è convertito, non è tornato nella sua verità o di creazione o di redenzione, finisce anche il tempo della grazia. Viene allora il tempo del giudizio, giudizio nel tempo e anche giudizio eterno. </w:t>
      </w:r>
    </w:p>
    <w:p w14:paraId="05338CF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giudizio sé sempre esercitato da Cristo Signore sul fondamento della verità di creazione e della verità di redenzione. Chi non è trovato nella sua particolare, personale verità, non potrà entrare nel suo regno eterno. In ordine alla verità di creazione il giudizio metterà in luce se si è vissuti da uomini o da non uomini. Se si è vissuti da uomini, allora il Signore accoglierà nelle sue dimore eterne. Se non si è vissuti da uomini, allora nessuna salvezza eterna sarà donata. Ecco due esempi che ci offre l’Apostolo Paolo che ci dicono chi non vive da vero uomo.</w:t>
      </w:r>
    </w:p>
    <w:p w14:paraId="25B2A6A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Primo esempio</w:t>
      </w:r>
      <w:r w:rsidRPr="00A05A19">
        <w:rPr>
          <w:rFonts w:ascii="Arial" w:eastAsia="Times New Roman" w:hAnsi="Arial" w:cs="Times New Roman"/>
          <w:i/>
          <w:iCs/>
          <w:kern w:val="0"/>
          <w:sz w:val="24"/>
          <w:szCs w:val="20"/>
          <w:lang w:eastAsia="it-IT"/>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1B0623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Secondo esempio: </w:t>
      </w:r>
      <w:r w:rsidRPr="00A05A19">
        <w:rPr>
          <w:rFonts w:ascii="Arial" w:eastAsia="Times New Roman" w:hAnsi="Arial" w:cs="Times New Roman"/>
          <w:i/>
          <w:iCs/>
          <w:kern w:val="0"/>
          <w:sz w:val="24"/>
          <w:szCs w:val="20"/>
          <w:lang w:eastAsia="it-IT"/>
          <w14:ligatures w14:val="none"/>
        </w:rPr>
        <w:t xml:space="preserve">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1,3-11). </w:t>
      </w:r>
    </w:p>
    <w:p w14:paraId="76B469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due esempi di come si vive da veri discepoli di Gesù. </w:t>
      </w:r>
    </w:p>
    <w:p w14:paraId="0246738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Primo esempio: </w:t>
      </w:r>
      <w:r w:rsidRPr="00A05A19">
        <w:rPr>
          <w:rFonts w:ascii="Arial" w:eastAsia="Times New Roman" w:hAnsi="Arial" w:cs="Times New Roman"/>
          <w:i/>
          <w:iCs/>
          <w:kern w:val="0"/>
          <w:sz w:val="24"/>
          <w:szCs w:val="20"/>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3C9E01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2A7F14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FE151B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Avete inteso che fu detto agli antichi: Non ucciderai; chi avrà ucciso dovrà essere sottoposto al giudizio. Ma io vi dico: chiunque si adira con il proprio fratello dovrà </w:t>
      </w:r>
      <w:r w:rsidRPr="00A05A19">
        <w:rPr>
          <w:rFonts w:ascii="Arial" w:eastAsia="Times New Roman" w:hAnsi="Arial" w:cs="Times New Roman"/>
          <w:i/>
          <w:iCs/>
          <w:kern w:val="0"/>
          <w:sz w:val="24"/>
          <w:szCs w:val="20"/>
          <w:lang w:eastAsia="it-IT"/>
          <w14:ligatures w14:val="none"/>
        </w:rPr>
        <w:lastRenderedPageBreak/>
        <w:t>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207E60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41004D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459585D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43C60A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B53939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05214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Secondo esempio:</w:t>
      </w:r>
    </w:p>
    <w:p w14:paraId="67E0843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Disceso con loro, si fermò in un luogo pianeggiante. C’era gran folla di suoi discepoli e gran moltitudine di gente da tutta la Giudea, da Gerusalemme e dal litorale di Tiro e di Sidone, che erano venuti per ascoltarlo ed essere guariti dalle </w:t>
      </w:r>
      <w:r w:rsidRPr="00A05A19">
        <w:rPr>
          <w:rFonts w:ascii="Arial" w:eastAsia="Times New Roman" w:hAnsi="Arial" w:cs="Times New Roman"/>
          <w:i/>
          <w:iCs/>
          <w:kern w:val="0"/>
          <w:sz w:val="24"/>
          <w:szCs w:val="20"/>
          <w:lang w:eastAsia="it-IT"/>
          <w14:ligatures w14:val="none"/>
        </w:rPr>
        <w:lastRenderedPageBreak/>
        <w:t>loro malattie; anche quelli che erano tormentati da spiriti impuri venivano guariti. Tutta la folla cercava di toccarlo, perché da lui usciva una forza che guariva tutti.</w:t>
      </w:r>
    </w:p>
    <w:p w14:paraId="2B3C1F9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C940F1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71494A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B98226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666C07A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Siate misericordiosi, come il Padre vostro è misericordioso.</w:t>
      </w:r>
    </w:p>
    <w:p w14:paraId="596D994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5C9D56C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Disse loro anche una parabola: «Può forse un cieco guidare un altro cieco? Non cadranno tutti e due in un fosso? Un discepolo non è più del maestro; ma ognuno, che sia ben preparato, sarà come il suo maestro. </w:t>
      </w:r>
    </w:p>
    <w:p w14:paraId="1B1746B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701CC2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4B02BC6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430398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tempo ci è dato perché ritorniamo ognuno nella sua particolare verità e di creazione e di redenzione. Sia nella verità di creazione e sia nella verità di redenzione, ogni singola persona ha una personale, particolare verità da vivere. Il papa deve vivere la verità di papa, il cardinale la verità di cardinale, il vescovo la verità di vescovo e così anche il presbitero, il diacono, il cresimato, il battezzato, il profeta, l’evangelista, il pastore, il maestro, il religioso, la religiosa, ogni membro del corpo di Cristo. Se Gesù viene e non ci trova nella nostra verità, Lui non potrà accoglierci nelle sue dimore eterne. </w:t>
      </w:r>
    </w:p>
    <w:p w14:paraId="7C0CF68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Nei giorni in cui il settimo angelo farà udire la sua voce e suonerà la tromba, allora si compirà il mistero di Dio, come egli aveva annunciato ai suoi servi, i profeti». </w:t>
      </w:r>
      <w:r w:rsidRPr="00A05A19">
        <w:rPr>
          <w:rFonts w:ascii="Arial" w:eastAsia="Times New Roman" w:hAnsi="Arial" w:cs="Times New Roman"/>
          <w:kern w:val="0"/>
          <w:sz w:val="24"/>
          <w:szCs w:val="20"/>
          <w:lang w:eastAsia="it-IT"/>
          <w14:ligatures w14:val="none"/>
        </w:rPr>
        <w:t xml:space="preserve">Ecco ora che viene rivelata la durata del tempo che resta per la nostra conversione ognuno alla sua particolare verità: </w:t>
      </w:r>
      <w:r w:rsidRPr="00A05A19">
        <w:rPr>
          <w:rFonts w:ascii="Arial" w:eastAsia="Times New Roman" w:hAnsi="Arial" w:cs="Times New Roman"/>
          <w:i/>
          <w:iCs/>
          <w:kern w:val="0"/>
          <w:sz w:val="24"/>
          <w:szCs w:val="20"/>
          <w:lang w:eastAsia="it-IT"/>
          <w14:ligatures w14:val="none"/>
        </w:rPr>
        <w:t xml:space="preserve">Non appena il settimo angelo farà udire la sua voce e suonerà la tromba, è allora che si compirà il mistero di Dio, come egli aveva annunciato ai suo servi, i profeti. </w:t>
      </w:r>
      <w:r w:rsidRPr="00A05A19">
        <w:rPr>
          <w:rFonts w:ascii="Arial" w:eastAsia="Times New Roman" w:hAnsi="Arial" w:cs="Times New Roman"/>
          <w:kern w:val="0"/>
          <w:sz w:val="24"/>
          <w:szCs w:val="20"/>
          <w:lang w:eastAsia="it-IT"/>
          <w14:ligatures w14:val="none"/>
        </w:rPr>
        <w:t xml:space="preserve">Qual è il mistero di Dio che si compirà? È il mistero della manifestazione del nostro Dio nella sua verità di Creatore, di Signore, di Salvatore, di Redentore, di Giudice dei vivi e dei morti, di Creatore di cieli nuovi e di terra nuova. Di separazione eterna dei due regni: del regno del bene e del regno del male, del regno della giustizia e del regno dell’ingiustizia, del regno della verità e del regno della falsità, del regno della luce e del regno delle tenebre, del regno della vita eterna nella Gerusalemme Celeste e del regno della perdizione eterna nello stagno di fuoco e zolfo. </w:t>
      </w:r>
    </w:p>
    <w:p w14:paraId="185AB6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Su questa verità ecco la Parola di Gesù: “</w:t>
      </w:r>
      <w:r w:rsidRPr="00A05A19">
        <w:rPr>
          <w:rFonts w:ascii="Arial" w:eastAsia="Times New Roman" w:hAnsi="Arial" w:cs="Times New Roman"/>
          <w:i/>
          <w:iCs/>
          <w:kern w:val="0"/>
          <w:sz w:val="24"/>
          <w:szCs w:val="20"/>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w:t>
      </w:r>
      <w:r w:rsidRPr="00A05A19">
        <w:rPr>
          <w:rFonts w:ascii="Arial" w:eastAsia="Times New Roman" w:hAnsi="Arial" w:cs="Times New Roman"/>
          <w:i/>
          <w:iCs/>
          <w:kern w:val="0"/>
          <w:sz w:val="24"/>
          <w:szCs w:val="20"/>
          <w:lang w:eastAsia="it-IT"/>
          <w14:ligatures w14:val="none"/>
        </w:rPr>
        <w:lastRenderedPageBreak/>
        <w:t>per una risurrezione di condanna. Da me, io non posso fare nulla. Giudico secondo quello che ascolto e il mio giudizio è giusto, perché non cerco la mia volontà, ma la volontà di colui che mi ha mandato ( Gv 5,24-30).</w:t>
      </w:r>
      <w:r w:rsidRPr="00A05A19">
        <w:rPr>
          <w:rFonts w:ascii="Arial" w:eastAsia="Times New Roman" w:hAnsi="Arial" w:cs="Times New Roman"/>
          <w:kern w:val="0"/>
          <w:sz w:val="24"/>
          <w:szCs w:val="20"/>
          <w:lang w:eastAsia="it-IT"/>
          <w14:ligatures w14:val="none"/>
        </w:rPr>
        <w:t xml:space="preserve"> </w:t>
      </w:r>
    </w:p>
    <w:p w14:paraId="6B25449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Nessuno si faccia illusione: chi è trovato nella sua verità entrerà nelle dimore eterne del cielo. Chi non è trovato nella non verità, sarà escluso dalle dimore eterne. Per costoro vi sarà come dimora eterna lo stagno di fuoco e zolfo. </w:t>
      </w:r>
    </w:p>
    <w:p w14:paraId="0FC684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Farebbero bene a riflettere tutti gli operatori di ingiustizia e di scandali e tutti coloro che oggi elevano a bene il male e lo ratificano con leggi umane, leggi inique e bugiarde. Ma anche farebbero bene a riflettere tutti i discepoli di Gesù mandati nel mondo come sua voce per annunciare agli uomini il Vangelo e per invitarli con invito esplicito alla conversione per essere salvati. Dio ascriverà a ogni discepolo di Gesù anche la sua non verità di profeta, missione che nasce per lui da ogni sacramento e da ogni dono particolare dato a lui dallo Spirito Santo. </w:t>
      </w:r>
    </w:p>
    <w:p w14:paraId="4DE505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 oggi nel mondo manca la verità, la responsabilità è per intro dei discepoli di Gesù che da veri profeti sono divenuti falsi profeti, ingannando così e i loro fratelli credenti e tutto il mondo dei non credenti. Beatificare nelle Chiese durante la liturgia i distruttori è della verità dell’uomo e della verità del discepolo di Gesù è peccato gravissimo presso Cristo Gesù, perché è peccato contro lo Spirito Santo. Impugna la verità di Cristo Signore e di tutta la sua Parola. Ecco oggi il peccato cristiano: la falsa profezia.</w:t>
      </w:r>
    </w:p>
    <w:p w14:paraId="661E730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w:t>
      </w:r>
      <w:r w:rsidRPr="00A05A19">
        <w:rPr>
          <w:rFonts w:ascii="Arial" w:eastAsia="Times New Roman" w:hAnsi="Arial" w:cs="Times New Roman"/>
          <w:kern w:val="0"/>
          <w:sz w:val="24"/>
          <w:szCs w:val="20"/>
          <w:lang w:eastAsia="it-IT"/>
          <w14:ligatures w14:val="none"/>
        </w:rPr>
        <w:t xml:space="preserve">Ora all’Apostolo Giovanni viene dato un comando particolare: deve andare e prendere il libro aperto dalla mano dell’angelo che sta in piedi sul mare esula terra. L’Apostolo Giovanni obbedisce. Di avvicina all’angelo e lo prega di dargli il piccolo libro. </w:t>
      </w:r>
    </w:p>
    <w:p w14:paraId="392FD6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Preso il libro, l’Apostolo Govanni riceve un secondo ordine: deve prendere il libro e divorarlo. L’ordine è accompagnato da queste parole: </w:t>
      </w:r>
      <w:r w:rsidRPr="00A05A19">
        <w:rPr>
          <w:rFonts w:ascii="Arial" w:eastAsia="Times New Roman" w:hAnsi="Arial" w:cs="Times New Roman"/>
          <w:i/>
          <w:iCs/>
          <w:kern w:val="0"/>
          <w:sz w:val="24"/>
          <w:szCs w:val="20"/>
          <w:lang w:eastAsia="it-IT"/>
          <w14:ligatures w14:val="none"/>
        </w:rPr>
        <w:t>ti riempirà di amarezza le viscere, ma in bocca ri sarò dolce come il miele</w:t>
      </w:r>
      <w:r w:rsidRPr="00A05A19">
        <w:rPr>
          <w:rFonts w:ascii="Arial" w:eastAsia="Times New Roman" w:hAnsi="Arial" w:cs="Times New Roman"/>
          <w:kern w:val="0"/>
          <w:sz w:val="24"/>
          <w:szCs w:val="20"/>
          <w:lang w:eastAsia="it-IT"/>
          <w14:ligatures w14:val="none"/>
        </w:rPr>
        <w:t xml:space="preserve">. La dolcezza viene dalla bellezza della missione che gli viene conferita. È altissima missione di salvezza per tutto il genere umano. Gesù pone il mistero della sua redenzione tutta sulle sue labbra. L’Apostolo riceve la missione profetica che è di Cristo Gesù e la deve vivere sempre sotto la mozione e l’ispirazione dello Spirito Santo. </w:t>
      </w:r>
    </w:p>
    <w:p w14:paraId="7B53D2A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L’amarezza viene dalla grande sofferenza, dalla grazia tribolazione che il mondo gli procurerà ogni volta che la Parola della vera profezia uscirà dalle sue labbra. Per la profezia Gesù è il Crocifisso. Per la profezia l’Apostolo Giovanni sarà il Perseguitato. Per ogni Parola da lui proferita vi sarà una speciale persecuzione. </w:t>
      </w:r>
    </w:p>
    <w:p w14:paraId="59C4303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Quanto avviene con l’Apostolo Giovanni è avvenuto con il profeta Ezechiele: “</w:t>
      </w:r>
      <w:r w:rsidRPr="00A05A19">
        <w:rPr>
          <w:rFonts w:ascii="Arial" w:eastAsia="Times New Roman" w:hAnsi="Arial" w:cs="Times New Roman"/>
          <w:i/>
          <w:iCs/>
          <w:kern w:val="0"/>
          <w:sz w:val="24"/>
          <w:szCs w:val="20"/>
          <w:lang w:eastAsia="it-IT"/>
          <w14:ligatures w14:val="none"/>
        </w:rPr>
        <w:t>Mi disse: «Figlio dell’uomo, àlzati, ti voglio parlare». A queste parole, uno spirito entrò in me, mi fece alzare in piedi e io ascoltai colui che mi parlava.</w:t>
      </w:r>
    </w:p>
    <w:p w14:paraId="567BBEE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4583BF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802A4C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878BC9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AE7B33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45D30DF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CCB6D0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323B85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C64681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2F9AC1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vuole vivere il ministero o la missione della vera profezia, seve mangiare la Parola di Gesù e trasformarla in sua vita. Deve essere Lui nel corpo, nell’anima, nello spirito purissima Parola di Gesù. Il libro non si mangia una volta per sempre. Il libro di mangia momento per momento. Mangiano il libro si diviene Parola di Cristo, si compie la missione di Cristo, ma sempre sotto mozione e ispirazione dello Spirito di Cristo, anche Lui da mangiare mangiando Cristo Cristo Parola e Cristo Pane di vita nel sacramento dell’Eucaristia. Si mangia Cristo si è Parola di Cristo. Mangiando lo Spirito Santo si è comunione, verità, luce dello Spirito Santo, mangiando il Padre si è amore eterno del Padre nel mondo. </w:t>
      </w:r>
    </w:p>
    <w:p w14:paraId="2F4CE79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non si mangia il libro che è Cristo Gesù, non si può vivere la missione di Cristo Gesù e il mondo viene privato della vera profezia dalla quale nasce la sua salvezza. Oggi il mondo è già dannato perché è stato privata da circa più di un secondo della vera profezia. Una profezia parziale non è vera profezia. Mangiare un pezzo di Cristo per dire un pezzo di Cristo non è profezia. Mangiare anche tre quarti di Cristo per dire tre quarti di Cristo non è profezia. Si mangia tutto Cristo nella sua purezza di verità e di carità, di luce e di giustizia e si è veri suoi profeti. Al mondo è data la vera profezia, è dato tutto Cristo, e chi non si salva, non si salva per sua personale responsabilità. Anche l’Apostolo Govanni è posto come sentinella. </w:t>
      </w:r>
    </w:p>
    <w:p w14:paraId="345E87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Quarta verità:</w:t>
      </w:r>
      <w:r w:rsidRPr="00A05A19">
        <w:rPr>
          <w:rFonts w:ascii="Arial" w:eastAsia="Times New Roman" w:hAnsi="Arial" w:cs="Times New Roman"/>
          <w:i/>
          <w:iCs/>
          <w:kern w:val="0"/>
          <w:sz w:val="24"/>
          <w:szCs w:val="20"/>
          <w:lang w:eastAsia="it-IT"/>
          <w14:ligatures w14:val="none"/>
        </w:rPr>
        <w:t xml:space="preserve"> Presi quel piccolo libro dalla mano dell’angelo e lo divorai; in bocca lo sentii dolce come il miele, ma come l’ebbi inghiottito ne sentii nelle viscere tutta l’amarezza. Allora mi fu detto: «Devi profetizzare ancora su molti popoli, nazioni, lingue e re» (Ap 10.5-11). </w:t>
      </w:r>
      <w:r w:rsidRPr="00A05A19">
        <w:rPr>
          <w:rFonts w:ascii="Arial" w:eastAsia="Times New Roman" w:hAnsi="Arial" w:cs="Times New Roman"/>
          <w:kern w:val="0"/>
          <w:sz w:val="24"/>
          <w:szCs w:val="20"/>
          <w:lang w:eastAsia="it-IT"/>
          <w14:ligatures w14:val="none"/>
        </w:rPr>
        <w:t xml:space="preserve">L’Apostolo Giovanni obbedisce al comando dell’Angelo. Prende il libro e lo divora. Si compiono le parole dell’Angelo. In bocca sente che il libro è dolce come il miele. Lo ingoia e sente nelle viscere tutta l’amarezza. L’amarezza è data, sì, dalla persecuzione e dal quotidiano martirio, ma è data molto di più dal vedere l’ostinazione nella falsità di quanti si rifiutano a credere. L’amarezza è data dal vedere le anime precipitare nello stagno di fuoco e zolfo, anziché accogliere l’invito della profezia che è anche profezia di perdizione eterna. </w:t>
      </w:r>
    </w:p>
    <w:p w14:paraId="298A5A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per i discepoli di Gesù nessuna amarezza. La loro falsa profezia ha cancellato l’inferno. Ha cancellato il vero Dio e Padre. Ha cancellato il vero Cristo Signore. Ha cancellato il vero Spirito Santo. Ha cancellato il vero Vangelo. Ha cancellato la vera profezia. Ha cancellato la vera Vergine Maria. Ha cancellato la vera Chiesa del Dio vivente. Ha cancellato tutti i misteri della fede.</w:t>
      </w:r>
    </w:p>
    <w:p w14:paraId="3BC6FE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Ecco la voce della falsa profezia. </w:t>
      </w:r>
      <w:r w:rsidRPr="00A05A19">
        <w:rPr>
          <w:rFonts w:ascii="Arial" w:eastAsia="Times New Roman" w:hAnsi="Arial" w:cs="Times New Roman"/>
          <w:i/>
          <w:iCs/>
          <w:kern w:val="0"/>
          <w:sz w:val="24"/>
          <w:szCs w:val="20"/>
          <w:lang w:eastAsia="it-IT"/>
          <w14:ligatures w14:val="none"/>
        </w:rPr>
        <w:t>“Siamo tutti già nella beatitudine eterna. Dio non giudica nessuno. Non esiste l’inferno. Dio è solo misericordia”.</w:t>
      </w:r>
      <w:r w:rsidRPr="00A05A19">
        <w:rPr>
          <w:rFonts w:ascii="Arial" w:eastAsia="Times New Roman" w:hAnsi="Arial" w:cs="Times New Roman"/>
          <w:kern w:val="0"/>
          <w:sz w:val="24"/>
          <w:szCs w:val="20"/>
          <w:lang w:eastAsia="it-IT"/>
          <w14:ligatures w14:val="none"/>
        </w:rPr>
        <w:t xml:space="preserve"> Con questa falsa profezia, abbiamo dato al mondo ogni licenza perché peccasse a volontà. Un tempo si diceva: </w:t>
      </w:r>
      <w:r w:rsidRPr="00A05A19">
        <w:rPr>
          <w:rFonts w:ascii="Arial" w:eastAsia="Times New Roman" w:hAnsi="Arial" w:cs="Times New Roman"/>
          <w:i/>
          <w:iCs/>
          <w:kern w:val="0"/>
          <w:sz w:val="24"/>
          <w:szCs w:val="20"/>
          <w:lang w:eastAsia="it-IT"/>
          <w14:ligatures w14:val="none"/>
        </w:rPr>
        <w:t>Pecca fortiter e crede fortius</w:t>
      </w:r>
      <w:r w:rsidRPr="00A05A19">
        <w:rPr>
          <w:rFonts w:ascii="Arial" w:eastAsia="Times New Roman" w:hAnsi="Arial" w:cs="Times New Roman"/>
          <w:kern w:val="0"/>
          <w:sz w:val="24"/>
          <w:szCs w:val="20"/>
          <w:lang w:eastAsia="it-IT"/>
          <w14:ligatures w14:val="none"/>
        </w:rPr>
        <w:t xml:space="preserve">. Oggi si dice solamente: </w:t>
      </w:r>
      <w:r w:rsidRPr="00A05A19">
        <w:rPr>
          <w:rFonts w:ascii="Arial" w:eastAsia="Times New Roman" w:hAnsi="Arial" w:cs="Times New Roman"/>
          <w:i/>
          <w:iCs/>
          <w:kern w:val="0"/>
          <w:sz w:val="24"/>
          <w:szCs w:val="20"/>
          <w:lang w:eastAsia="it-IT"/>
          <w14:ligatures w14:val="none"/>
        </w:rPr>
        <w:t>Pecca fortiter</w:t>
      </w:r>
      <w:r w:rsidRPr="00A05A19">
        <w:rPr>
          <w:rFonts w:ascii="Arial" w:eastAsia="Times New Roman" w:hAnsi="Arial" w:cs="Times New Roman"/>
          <w:kern w:val="0"/>
          <w:sz w:val="24"/>
          <w:szCs w:val="20"/>
          <w:lang w:eastAsia="it-IT"/>
          <w14:ligatures w14:val="none"/>
        </w:rPr>
        <w:t xml:space="preserve">. La fede non serve per essere salvati. Questa è oggi la devastante falsa profezia. Quanti poi si pensano veri profeti, predicano solo un pezzo di Cristo, un pezzo del Padre, Dio, un pezzo dello Spirito Santo, un pezzo della Parola. Predicare un pezzo grande quanto un atomo, non ci fa veri profeti. Ci costituisce falsi profeti al pari dei falsi profeti che predicano la menzogna e la falsità. </w:t>
      </w:r>
    </w:p>
    <w:p w14:paraId="5C1A08F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Causa molta amarezza il vedere nella Chiesa il trionfo della falsa profezia. Con essa si abbandona l’uomo alla perdizione eterna e nessuno ci bada. Amarezza delle amarezze!</w:t>
      </w:r>
    </w:p>
    <w:p w14:paraId="6DD790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01CB85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77D22C9B"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53" w:name="_Toc23158741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251"/>
      <w:bookmarkEnd w:id="253"/>
      <w:r w:rsidRPr="00A05A19">
        <w:rPr>
          <w:rFonts w:ascii="Arial" w:eastAsia="Times New Roman" w:hAnsi="Arial" w:cstheme="majorBidi"/>
          <w:b/>
          <w:color w:val="000000" w:themeColor="text1"/>
          <w:sz w:val="24"/>
          <w:szCs w:val="24"/>
          <w:lang w:val="la-Latn" w:eastAsia="it-IT"/>
        </w:rPr>
        <w:t xml:space="preserve"> </w:t>
      </w:r>
    </w:p>
    <w:p w14:paraId="55061C3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Dio ha disposto la nostra vita fin dall’eternità. Siamo dal mistero della sua volontà. </w:t>
      </w:r>
      <w:r w:rsidRPr="00A05A19">
        <w:rPr>
          <w:rFonts w:ascii="Arial" w:eastAsia="Times New Roman" w:hAnsi="Arial" w:cs="Times New Roman"/>
          <w:kern w:val="0"/>
          <w:sz w:val="24"/>
          <w:szCs w:val="20"/>
          <w:lang w:eastAsia="it-IT"/>
          <w14:ligatures w14:val="none"/>
        </w:rPr>
        <w:t xml:space="preserve">Dio è il Signore dell’universo. È il Signore di ogni uomo. Su ogni uomo in particolare il Signore ha un disegno di salvezza, una sua specifica volontà perché venga attuata. Su ogni uomo aleggia il mistero della volontà di Dio, perché ogni uomo è dal mistero della volontà di Dio. Possiamo noi entrare nella conoscenza di ciò che Dio ha stabilito, o vuole che noi realizziamo? Possiamo perché è Dio stesso che ci conduce nel mistero della sua volontà. Lui ci conduce se noi ci lasciamo condurre. Lui ci conduce se noi lo aiutiamo a che Lui ci conduca. Lo aiutiamo in due modi: liberandoci dal peccato e dal vizio che conducono la nostra vita assai lontano dalla volontà di Dio; divenendo noi stessi strumenti di Dio che manifestano agli uomini la sua verità, quella rivelata, quella </w:t>
      </w:r>
      <w:r w:rsidRPr="00A05A19">
        <w:rPr>
          <w:rFonts w:ascii="Arial" w:eastAsia="Times New Roman" w:hAnsi="Arial" w:cs="Times New Roman"/>
          <w:kern w:val="0"/>
          <w:sz w:val="24"/>
          <w:szCs w:val="20"/>
          <w:lang w:eastAsia="it-IT"/>
          <w14:ligatures w14:val="none"/>
        </w:rPr>
        <w:lastRenderedPageBreak/>
        <w:t xml:space="preserve">pubblica, che è il fondamento primo per l’attuazione piena e perfetta della volontà che Dio ha per ciascuno di noi e che ci rivela perché noi la realizziamo tutta intera, realizzando così pienamente la nostra vita. </w:t>
      </w:r>
    </w:p>
    <w:p w14:paraId="667535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Comunione con Dio nella conoscenza. Il mistero di Dio. </w:t>
      </w:r>
      <w:r w:rsidRPr="00A05A19">
        <w:rPr>
          <w:rFonts w:ascii="Arial" w:eastAsia="Times New Roman" w:hAnsi="Arial" w:cs="Times New Roman"/>
          <w:kern w:val="0"/>
          <w:sz w:val="24"/>
          <w:szCs w:val="20"/>
          <w:lang w:eastAsia="it-IT"/>
          <w14:ligatures w14:val="none"/>
        </w:rPr>
        <w:t xml:space="preserve">Non c’è alcuna possibile comunione con Dio se si prescinde dalla comunione nella conoscenza del suo mistero, della sua verità. Chi entra nella verità del mistero di Dio, entra nella vera comunione con il Signore. Tutti i mali della religione si fondano su questo equivoco, o ambiguità: si vuole la conoscenza di Dio nei suoi doni di grazia, ma non nel suo dono di verità. La verità di una religione è data dalla verità della conoscenza del mistero di Dio. La falsità di una religione invece è data dalla falsità della conoscenza del mistero di Dio. La verità della conoscenza di Dio è data dalla rivelazione. Dove non c’è rivelazione non c’è vera religione. Ma la verità della rivelazione è data dal discernimento del Magistero. Dove non c’è il Magistero Apostolico, perché manca la comunione con il Papa, neanche lì possiamo affermare con assoluta certezza che vi sia la verità della rivelazione. Se vogliamo portare la religione nella sua verità, dobbiamo sempre portarla nella verità della rivelazione e la rivelazione nella verità del discernimento del Magistero. Senza comunione nella verità non c’è vera comunione con Dio. Quella che si vive soffre di purezza. È una comunione inquinata, alterata dalla falsità nella quale l’uomo vive. </w:t>
      </w:r>
    </w:p>
    <w:p w14:paraId="399B39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Perché Dio giura? </w:t>
      </w:r>
      <w:r w:rsidRPr="00A05A19">
        <w:rPr>
          <w:rFonts w:ascii="Arial" w:eastAsia="Times New Roman" w:hAnsi="Arial" w:cs="Times New Roman"/>
          <w:kern w:val="0"/>
          <w:sz w:val="24"/>
          <w:szCs w:val="20"/>
          <w:lang w:eastAsia="it-IT"/>
          <w14:ligatures w14:val="none"/>
        </w:rPr>
        <w:t>Quando Dio giura su una verità, giura per attestare dinanzi al mondo intero che questa verità è infallibile, eterna, è la verità sulla quale l’uomo deve edificare la sua vita, se vuole raggiungere la vita eterna. Dio non giura mai invano. Se impegna se stesso nella Parola che proferisce, significa che la Parola partecipa della sua stessa verità, eternità, immutabilità, divinità. Essa non è parola di uomo. È parola di Dio ed infallibilmente si compie. Chi crede e vive secondo questa Parola, entra nella vita; chi non crede continua a perseverare su sentieri di sicura morte.</w:t>
      </w:r>
    </w:p>
    <w:p w14:paraId="12F1135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Perché divorare il libro aperto? </w:t>
      </w:r>
      <w:r w:rsidRPr="00A05A19">
        <w:rPr>
          <w:rFonts w:ascii="Arial" w:eastAsia="Times New Roman" w:hAnsi="Arial" w:cs="Times New Roman"/>
          <w:kern w:val="0"/>
          <w:sz w:val="24"/>
          <w:szCs w:val="20"/>
          <w:lang w:eastAsia="it-IT"/>
          <w14:ligatures w14:val="none"/>
        </w:rPr>
        <w:t xml:space="preserve">Divorare il libro della rivelazione di Dio ha questo specifico significato: Chi vuole dare agli uomini la verità di Dio, della verità di Dio si deve anche nutrire. Chi non si nutre della verità di Dio, perché con essa non diviene una sola verità, mai potrà annunziarla agli uomini in pienezza di contenuti, nella sua integrità originaria. Ogni missionario del Vangelo, se vuole essere efficace nel dono della Parola di Dio, si deve quotidianamente nutrire di Vangelo. Si nutre di Vangelo conoscendolo tutto, ma anche vivendolo tutto, trasformandolo in sua vita. Trasformato il Vangelo in vita, è la vita stessa del missionario che diviene Vangelo, come la vita di Cristo fu Vangelo, il Vangelo vivente di Dio e del Dio vivente per ogni uomo. </w:t>
      </w:r>
    </w:p>
    <w:p w14:paraId="457EB8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Rivelazione e peso della croce. </w:t>
      </w:r>
      <w:r w:rsidRPr="00A05A19">
        <w:rPr>
          <w:rFonts w:ascii="Arial" w:eastAsia="Times New Roman" w:hAnsi="Arial" w:cs="Times New Roman"/>
          <w:kern w:val="0"/>
          <w:sz w:val="24"/>
          <w:szCs w:val="20"/>
          <w:lang w:eastAsia="it-IT"/>
          <w14:ligatures w14:val="none"/>
        </w:rPr>
        <w:t xml:space="preserve">Mangiare il libro ha però un costo: chi mangia il libro deve portare il peso della croce che il libro rivela, manifesta, mette sulle spalle di chi vuole essere vero seguace di Cristo Gesù, vero missionario del suo regno sulla nostra terra. Non si può in nessun modo pensare di mangiare il libro, la verità, la rivelazione, senza portare sulle proprie spalle il compimento della verità che la rivelazione comporta. Il compimento della verità è la croce che ognuno di noi è chiamato a portare per la salvezza del mondo. </w:t>
      </w:r>
    </w:p>
    <w:p w14:paraId="297C01C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Il peccato del mondo si toglie lasciandosi togliere dal mondo dal peccato del mondo. </w:t>
      </w:r>
      <w:r w:rsidRPr="00A05A19">
        <w:rPr>
          <w:rFonts w:ascii="Arial" w:eastAsia="Times New Roman" w:hAnsi="Arial" w:cs="Times New Roman"/>
          <w:kern w:val="0"/>
          <w:sz w:val="24"/>
          <w:szCs w:val="20"/>
          <w:lang w:eastAsia="it-IT"/>
          <w14:ligatures w14:val="none"/>
        </w:rPr>
        <w:t xml:space="preserve">Chi vuole salvare il mondo, chi vuole togliere il peccato del mondo, dal peccato del mondo deve lasciarsi togliere dal mondo, da questo peccato deve lasciarsi privare della sua stessa vita. Chi vuole crocifiggere il peccato del mondo per toglierlo dalla faccia della terra, dal peccato del mondo si deve lasciare crocifiggere. Lasciandosi crocifiggere dal peccato si toglie il peccato che ci ha crocifisso e con esso ogni altro peccato. È stata questa la via e la forma di Cristo Gesù, dovrà essere questa la via e la forma, l’essenza e la modalità di ogni discepolo del Signore. </w:t>
      </w:r>
    </w:p>
    <w:p w14:paraId="155CD4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Se il chicco di grano caduto in terra non muore.</w:t>
      </w:r>
      <w:r w:rsidRPr="00A05A19">
        <w:rPr>
          <w:rFonts w:ascii="Arial" w:eastAsia="Times New Roman" w:hAnsi="Arial" w:cs="Times New Roman"/>
          <w:kern w:val="0"/>
          <w:sz w:val="24"/>
          <w:szCs w:val="20"/>
          <w:lang w:eastAsia="it-IT"/>
          <w14:ligatures w14:val="none"/>
        </w:rPr>
        <w:t xml:space="preserve"> Gesù afferma questa verità solennemente nel Vangelo secondo Giovanni: </w:t>
      </w:r>
      <w:r w:rsidRPr="00A05A19">
        <w:rPr>
          <w:rFonts w:ascii="Arial" w:eastAsia="Times New Roman" w:hAnsi="Arial" w:cs="Times New Roman"/>
          <w:i/>
          <w:kern w:val="0"/>
          <w:sz w:val="24"/>
          <w:szCs w:val="20"/>
          <w:lang w:eastAsia="it-IT"/>
          <w14:ligatures w14:val="none"/>
        </w:rPr>
        <w:t>“Se il chicco di grano caduto in terra non muore, rimane solo; se invece muore produce molto frutto”</w:t>
      </w:r>
      <w:r w:rsidRPr="00A05A19">
        <w:rPr>
          <w:rFonts w:ascii="Arial" w:eastAsia="Times New Roman" w:hAnsi="Arial" w:cs="Times New Roman"/>
          <w:kern w:val="0"/>
          <w:sz w:val="24"/>
          <w:szCs w:val="20"/>
          <w:lang w:eastAsia="it-IT"/>
          <w14:ligatures w14:val="none"/>
        </w:rPr>
        <w:t xml:space="preserve">. C’è un solo modo per il chicco di grano di morire: quello di lasciarsi triturare dai denti del peccato, della morte. Ci si lascia triturare, pestare dal peccato, senza però conoscere il peccato, il male, neanche in un pensiero fugace, nemmeno in una azione assai semplice di reazione. Chi vuole vincere, togliere il peccato, eliminarlo dalla nostra terra, deve consegnare tutta la sua vita al peccato che faccia di lui ciò che vuole, come vuole, quando vuole. È questo il mistero che si deve compiere in noi. Se questo mistero non si compie, perché noi ci ribelliamo al peccato con il peccato, il peccato rimane in noi e nel mondo. Se rimane, è segno del fallimento della nostra azione redentrice a favore del mondo intero. È sempre un fallimento ogni azione redentrice, di pastorale o di ascetica, di teologia e di semplice annunzio, nella quale si convive con il peccato, nella quale non si fa niente per togliere il peccato dal cuore di ogni fedele discepolo di Cristo Gesù. La salvezza del mondo è in questa nostra forza di lasciarci vincere dal peccato, uccidere da esso, senza però conoscere il peccato, commetterlo nel nostro corpo. È questa la via della vera pastorale, della pastorale secondo Dio. Tutte le altre pastorali sono secondo l’uomo. Sono inefficaci, inutili, sono tempo sottratto alla verità e alla carità di Gesù Signore. </w:t>
      </w:r>
    </w:p>
    <w:p w14:paraId="253E2A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Io quando sarò elevato da terra. </w:t>
      </w:r>
      <w:r w:rsidRPr="00A05A19">
        <w:rPr>
          <w:rFonts w:ascii="Arial" w:eastAsia="Times New Roman" w:hAnsi="Arial" w:cs="Times New Roman"/>
          <w:kern w:val="0"/>
          <w:sz w:val="24"/>
          <w:szCs w:val="20"/>
          <w:lang w:eastAsia="it-IT"/>
          <w14:ligatures w14:val="none"/>
        </w:rPr>
        <w:t xml:space="preserve">Gesù lo ha detto: </w:t>
      </w:r>
      <w:r w:rsidRPr="00A05A19">
        <w:rPr>
          <w:rFonts w:ascii="Arial" w:eastAsia="Times New Roman" w:hAnsi="Arial" w:cs="Times New Roman"/>
          <w:i/>
          <w:kern w:val="0"/>
          <w:sz w:val="24"/>
          <w:szCs w:val="20"/>
          <w:lang w:eastAsia="it-IT"/>
          <w14:ligatures w14:val="none"/>
        </w:rPr>
        <w:t>“Io quando sarò innalzato da terra attirerò tutti a me”</w:t>
      </w:r>
      <w:r w:rsidRPr="00A05A19">
        <w:rPr>
          <w:rFonts w:ascii="Arial" w:eastAsia="Times New Roman" w:hAnsi="Arial" w:cs="Times New Roman"/>
          <w:kern w:val="0"/>
          <w:sz w:val="24"/>
          <w:szCs w:val="20"/>
          <w:lang w:eastAsia="it-IT"/>
          <w14:ligatures w14:val="none"/>
        </w:rPr>
        <w:t xml:space="preserve">. Quando Gesù è innalzato da terra? Quando attira tutti a Lui, perché Lui li consegni al Padre? Nel momento stesso in cui si consegna al peccato perché faccia di Lui ciò che vuole. Ciò significa che la vera pastorale di redenzione, di salvezza, di santificazione, di elevazione dell’uomo avviene proprio nel momento in cui il cristiano si lascia vincere dal peccato, dal peccato uccidere, dal peccato innalzare sulla croce. Questo ancora una volta ci convince nella verità che toglie il peccato del mondo chi dal peccato del mondo è tolto da questo mondo, perché innalzato da terra, perché divenuto chicco di grano triturato dai denti di ferro del peccato e della morte. </w:t>
      </w:r>
    </w:p>
    <w:p w14:paraId="5CF98E1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Portare la croce della profezia e della verità. </w:t>
      </w:r>
      <w:r w:rsidRPr="00A05A19">
        <w:rPr>
          <w:rFonts w:ascii="Arial" w:eastAsia="Times New Roman" w:hAnsi="Arial" w:cs="Times New Roman"/>
          <w:kern w:val="0"/>
          <w:sz w:val="24"/>
          <w:szCs w:val="20"/>
          <w:lang w:eastAsia="it-IT"/>
          <w14:ligatures w14:val="none"/>
        </w:rPr>
        <w:t xml:space="preserve">Il cristiano ha una grande missione da vivere nel tempo del suo pellegrinaggio terreno in cammino verso il regno dei cieli. Lui deve camminare verso il cielo portando la croce della profezia e della verità. Porta questa croce annunziando e ricordando il Vangelo ad ogni uomo. È croce che si porta la verità e la profezia, perché verità e profezia vissute interamente nella propria carne, interamente offerte al mondo intero altro non fanno che condurre il mondo a scatenarsi contro chi gli dona la verità e la profezia </w:t>
      </w:r>
      <w:r w:rsidRPr="00A05A19">
        <w:rPr>
          <w:rFonts w:ascii="Arial" w:eastAsia="Times New Roman" w:hAnsi="Arial" w:cs="Times New Roman"/>
          <w:kern w:val="0"/>
          <w:sz w:val="24"/>
          <w:szCs w:val="20"/>
          <w:lang w:eastAsia="it-IT"/>
          <w14:ligatures w14:val="none"/>
        </w:rPr>
        <w:lastRenderedPageBreak/>
        <w:t xml:space="preserve">con un solo desiderio: quello di toglierlo di mezzo. La persecuzione si abbatterà sempre su coloro che intendono illuminare il mondo con la verità, irradiarlo con la profezia. La sofferenza è però la croce necessaria da portare per la salvezza del mondo. Chi salva il mondo? Chi lo illumina di verità e di profezia irrorando il terreno dove è stata seminata la verità e la profezia con il proprio sangue, perché possa crescere e maturare in ogni cuore. </w:t>
      </w:r>
    </w:p>
    <w:p w14:paraId="6CCCD9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 peccati commessi per mancato annunzio. </w:t>
      </w:r>
      <w:r w:rsidRPr="00A05A19">
        <w:rPr>
          <w:rFonts w:ascii="Arial" w:eastAsia="Times New Roman" w:hAnsi="Arial" w:cs="Times New Roman"/>
          <w:kern w:val="0"/>
          <w:sz w:val="24"/>
          <w:szCs w:val="20"/>
          <w:lang w:eastAsia="it-IT"/>
          <w14:ligatures w14:val="none"/>
        </w:rPr>
        <w:t xml:space="preserve">Chi vuole salvare il mondo, chi vuole liberarlo dal male, dal peccato, dall’idolatria, deve fare una cosa sola: seminare ininterrottamente il buon seme della Parola di Dio unitamente a tutta la verità, o sana dottrina, che è contenuta nella Parola che viene seminata. Seminare la Parola senza la verità della Parola è opera vana, inutile, dannosa. Chi non semina la Parola di Dio priva il mondo della verità, della luce, della sapienza necessarie perché il mondo si converta e creda. Per ogni omissione nel dono della verità unitamente alla Parola, o nel dono della Parola assieme alla sana dottrina, in essa contenuta, il cristiano è responsabile. Per la sua predicazione il mondo avrebbe potuto convertirsi, credere nella Parola, abbracciare la verità, cambiare totalmente vita. Il cristiano non lo ha fatto e per questo mancato annunzio lui è reo di grave omissione. Il Signore farà gravare sulle sue spalle tutti i peccati commessi nel mondo per causa di questo suo mancato annunzio, dell’omissione nella predicazione del Vangelo, della verità, della Parola di salvezza. Molti mali del mondo sono ascrivibili ai cristiani. Sono loro che ne sono i responsabili. Sono responsabili perché avrebbero potuto con la loro parola convertire il mondo intero e non lo hanno fatto. Hanno chiuso la Parola della salvezza nel silenzio del loro cuore, di questa loro omissione dovranno rendere conto a Dio nel giorno del giudizio. </w:t>
      </w:r>
    </w:p>
    <w:p w14:paraId="09C0F8D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Profezia e profeta una sola vita, essenza, natura. </w:t>
      </w:r>
      <w:r w:rsidRPr="00A05A19">
        <w:rPr>
          <w:rFonts w:ascii="Arial" w:eastAsia="Times New Roman" w:hAnsi="Arial" w:cs="Times New Roman"/>
          <w:kern w:val="0"/>
          <w:sz w:val="24"/>
          <w:szCs w:val="20"/>
          <w:lang w:eastAsia="it-IT"/>
          <w14:ligatures w14:val="none"/>
        </w:rPr>
        <w:t xml:space="preserve">Nessuno potrà mai separare la profezia dal profeta. Profezia e profeta sono una sola vita, una sola essenza, una sola natura. La profezia deve diventare vita, natura, essenza del profeta. Il profeta deve divenire profezia vivente, profezia visibile, oltre che udibile e palpabile. Quando si compie questa unità, la Parola della profezia è annunziata secondo verità. Se invece questa unità non si compie, questa identificazione non avviene, è segno che qualcosa non va nella vita del profeta. Di sicuro egli non annunzia secondo verità la profezia di Dio e per questo gli uomini non si convertono. La realizzazione di questa unità è il segreto dei santi, dei veri missionari, degli evangelizzatori che risvegliamo la fede nel mondo. </w:t>
      </w:r>
    </w:p>
    <w:p w14:paraId="4B1714F7"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Profezia e profeta un solo mistero. </w:t>
      </w:r>
      <w:r w:rsidRPr="00A05A19">
        <w:rPr>
          <w:rFonts w:ascii="Arial" w:eastAsia="Times New Roman" w:hAnsi="Arial" w:cs="Times New Roman"/>
          <w:kern w:val="0"/>
          <w:sz w:val="24"/>
          <w:szCs w:val="20"/>
          <w:lang w:eastAsia="it-IT"/>
          <w14:ligatures w14:val="none"/>
        </w:rPr>
        <w:t xml:space="preserve">Profezia e profeta sono un solo mistero. Tale devono rimanere per sempre. Il giorno in cui il profeta e la profezia diventano due misteri, è segno che il profeta ha fallito nella sua missione. È segno che il profeta non è più strumento di Dio per la conversione dei cuori, per la salvezza delle anime. Quando profeta e profezia non sono più un unico e solo mistero? Non sono più un solo mistero quando la Parola che annunzia è fuori del profeta, non viene dalla vita, dal cuore, dal sangue, dalla carne del profeta, divenuto Parola incarnata, vissuta di Dio in mezzo agli uomini. È grande il mistero del profeta e della profezia. In questo mistero, nell’unità di questo mistero, Dio ha posto la salvezza del mondo intero. </w:t>
      </w:r>
    </w:p>
    <w:p w14:paraId="4F8C1ECC" w14:textId="77777777" w:rsidR="00A05A19" w:rsidRPr="00A05A19" w:rsidRDefault="00A05A19" w:rsidP="00A05A19">
      <w:pPr>
        <w:spacing w:after="240" w:line="240" w:lineRule="auto"/>
        <w:rPr>
          <w:rFonts w:ascii="Times New Roman" w:eastAsia="Times New Roman" w:hAnsi="Times New Roman" w:cs="Times New Roman"/>
          <w:kern w:val="0"/>
          <w:sz w:val="20"/>
          <w:szCs w:val="20"/>
          <w:lang w:eastAsia="it-IT"/>
          <w14:ligatures w14:val="none"/>
        </w:rPr>
      </w:pPr>
    </w:p>
    <w:p w14:paraId="4D86547F"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54" w:name="_Toc231587418"/>
      <w:r w:rsidRPr="00A05A19">
        <w:rPr>
          <w:rFonts w:ascii="Arial" w:eastAsia="Times New Roman" w:hAnsi="Arial" w:cstheme="majorBidi"/>
          <w:b/>
          <w:color w:val="000000" w:themeColor="text1"/>
          <w:sz w:val="24"/>
          <w:szCs w:val="24"/>
          <w:lang w:val="la-Latn" w:eastAsia="it-IT"/>
        </w:rPr>
        <w:t>Riflessioni sul testo</w:t>
      </w:r>
      <w:bookmarkEnd w:id="254"/>
    </w:p>
    <w:p w14:paraId="3564648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67725BF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255" w:name="_Hlk135845920"/>
      <w:r w:rsidRPr="00A05A19">
        <w:rPr>
          <w:rFonts w:ascii="Arial" w:eastAsia="Times New Roman" w:hAnsi="Arial" w:cs="Times New Roman"/>
          <w:b/>
          <w:bCs/>
          <w:spacing w:val="10"/>
          <w:kern w:val="0"/>
          <w:sz w:val="24"/>
          <w:szCs w:val="20"/>
          <w:lang w:eastAsia="it-IT"/>
          <w14:ligatures w14:val="none"/>
        </w:rPr>
        <w:t>V 10,</w:t>
      </w:r>
      <w:bookmarkEnd w:id="255"/>
      <w:r w:rsidRPr="00A05A19">
        <w:rPr>
          <w:rFonts w:ascii="Arial" w:eastAsia="Times New Roman" w:hAnsi="Arial" w:cs="Times New Roman"/>
          <w:b/>
          <w:bCs/>
          <w:spacing w:val="10"/>
          <w:kern w:val="0"/>
          <w:sz w:val="24"/>
          <w:szCs w:val="20"/>
          <w:lang w:eastAsia="it-IT"/>
          <w14:ligatures w14:val="none"/>
        </w:rPr>
        <w:t xml:space="preserve">1 </w:t>
      </w:r>
      <w:bookmarkStart w:id="256" w:name="_Hlk136594557"/>
      <w:r w:rsidRPr="00A05A19">
        <w:rPr>
          <w:rFonts w:ascii="Arial" w:eastAsia="Times New Roman" w:hAnsi="Arial" w:cs="Times New Roman"/>
          <w:spacing w:val="10"/>
          <w:kern w:val="0"/>
          <w:sz w:val="24"/>
          <w:szCs w:val="20"/>
          <w:lang w:eastAsia="it-IT"/>
          <w14:ligatures w14:val="none"/>
        </w:rPr>
        <w:t xml:space="preserve">E vidi un altro angelo, possente, discendere dal cielo, avvolto in una nube; l’arcobaleno era sul suo capo e il suo volto era come il sole e le sue gambe come colonne di fuoco. </w:t>
      </w:r>
      <w:bookmarkEnd w:id="256"/>
      <w:r w:rsidRPr="00A05A19">
        <w:rPr>
          <w:rFonts w:ascii="Arial" w:eastAsia="Times New Roman" w:hAnsi="Arial" w:cs="Arial"/>
          <w:kern w:val="0"/>
          <w:sz w:val="24"/>
          <w:szCs w:val="24"/>
          <w:lang w:val="la-Latn" w:eastAsia="it-IT"/>
          <w14:ligatures w14:val="none"/>
        </w:rPr>
        <w:t>Et vidi alium angelum fortem descendentem de caelo amictum nube et iris in capite eius et facies eius erat ut sol et pedes eius tamquam columna ignis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¥llon ¥ggelon „scurÕn kataba…nonta ™k toà oÙranoà, peribeblhmšnon nefšlhn, kaˆ ¹ rij ™pˆ tÁj kefalÁj aÙtoà, kaˆ tÕ prÒswpon aÙtoà æj Ð ¼lioj, kaˆ oƒ pÒdej aÙtoà æj stàloi purÒj,</w:t>
      </w:r>
    </w:p>
    <w:p w14:paraId="293E543E"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Arial"/>
          <w:kern w:val="0"/>
          <w:sz w:val="24"/>
          <w:szCs w:val="24"/>
          <w:lang w:eastAsia="it-IT"/>
          <w14:ligatures w14:val="none"/>
        </w:rPr>
        <w:t xml:space="preserve">Dopo la visione dell’esercito composto da duecento milioni di cavalli e cavalieri mandati per uccidere un terzo dell’umanità – le modalità storiche non vengono rivelate, essendo un segno dell’Altissimo, non sono soggette né a scienza, né a magia, né ad altro ritrovato dell’umano pensiero – ora l’Apostolo Giovanni riceve una ulteriore visione. Siamo ancora nel settimo sigillo e nei tre “guai”. Ecco cosa Lui vede: </w:t>
      </w:r>
      <w:r w:rsidRPr="00A05A19">
        <w:rPr>
          <w:rFonts w:ascii="Arial" w:eastAsia="Times New Roman" w:hAnsi="Arial" w:cs="Arial"/>
          <w:i/>
          <w:iCs/>
          <w:kern w:val="0"/>
          <w:sz w:val="24"/>
          <w:szCs w:val="24"/>
          <w:lang w:eastAsia="it-IT"/>
          <w14:ligatures w14:val="none"/>
        </w:rPr>
        <w:t>“</w:t>
      </w:r>
      <w:r w:rsidRPr="00A05A19">
        <w:rPr>
          <w:rFonts w:ascii="Arial" w:eastAsia="Times New Roman" w:hAnsi="Arial" w:cs="Times New Roman"/>
          <w:i/>
          <w:iCs/>
          <w:spacing w:val="10"/>
          <w:kern w:val="0"/>
          <w:sz w:val="24"/>
          <w:szCs w:val="20"/>
          <w:lang w:eastAsia="it-IT"/>
          <w14:ligatures w14:val="none"/>
        </w:rPr>
        <w:t>E vidi un altro angelo, possente, discendere dal cielo, avvolto in una nube; l’arcobaleno era sul suo capo e il suo volto era come il sole e le sue gambe come colonne di fuoco”</w:t>
      </w:r>
      <w:r w:rsidRPr="00A05A19">
        <w:rPr>
          <w:rFonts w:ascii="Arial" w:eastAsia="Times New Roman" w:hAnsi="Arial" w:cs="Times New Roman"/>
          <w:spacing w:val="10"/>
          <w:kern w:val="0"/>
          <w:sz w:val="24"/>
          <w:szCs w:val="20"/>
          <w:lang w:eastAsia="it-IT"/>
          <w14:ligatures w14:val="none"/>
        </w:rPr>
        <w:t>.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del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573295A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10,2</w:t>
      </w:r>
      <w:r w:rsidRPr="00A05A19">
        <w:rPr>
          <w:rFonts w:ascii="Arial" w:eastAsia="Times New Roman" w:hAnsi="Arial" w:cs="Times New Roman"/>
          <w:spacing w:val="10"/>
          <w:kern w:val="0"/>
          <w:sz w:val="24"/>
          <w:szCs w:val="20"/>
          <w:lang w:eastAsia="it-IT"/>
          <w14:ligatures w14:val="none"/>
        </w:rPr>
        <w:t xml:space="preserve"> Nella mano teneva un piccolo libro aperto. Avendo posto il piede destro sul mare e il sinistro sulla terra, </w:t>
      </w:r>
      <w:r w:rsidRPr="00A05A19">
        <w:rPr>
          <w:rFonts w:ascii="Arial" w:eastAsia="Times New Roman" w:hAnsi="Arial" w:cs="Arial"/>
          <w:kern w:val="0"/>
          <w:sz w:val="24"/>
          <w:szCs w:val="24"/>
          <w:lang w:val="la-Latn" w:eastAsia="it-IT"/>
          <w14:ligatures w14:val="none"/>
        </w:rPr>
        <w:t>Et habebat in manu sua libellum apertum et posuit pedem suum dextrum supra mare sinistrum autem super terram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œcwn ™n tÍ ceirˆ aÙtoà biblar…dion ºneJgmšnon. kaˆ œqhken tÕn pÒda aÙtoà tÕn dexiÕn ™pˆ tÁj qal£sshj, tÕn d eÙènumon ™pˆ tÁj gÁj,</w:t>
      </w:r>
    </w:p>
    <w:p w14:paraId="4AA329C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Questo angelo che discende dal cielo tiene nella mano un piccolo libro aperto. Dobbiamo ricordarci che il libro che teneva il Signore nostro Dio e che viene consegnato all’Agnello era sigillato con sette sigilli. Questo libro invece è aperto. </w:t>
      </w:r>
      <w:r w:rsidRPr="00A05A19">
        <w:rPr>
          <w:rFonts w:ascii="Arial" w:eastAsia="Times New Roman" w:hAnsi="Arial" w:cs="Arial"/>
          <w:kern w:val="0"/>
          <w:sz w:val="24"/>
          <w:szCs w:val="24"/>
          <w:lang w:eastAsia="it-IT"/>
          <w14:ligatures w14:val="none"/>
        </w:rPr>
        <w:lastRenderedPageBreak/>
        <w:t xml:space="preserve">Se è aperto tutti possono leggere ciò che è scritto in esso. Questo angelo che discende dal cielo ha posto il piedi destro sul mare e il sinistro sulla terra. Mare e terra sono sotto i suoi piedi. Questo significa che il suo potere non è limitato. Esso 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086FE3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10,3</w:t>
      </w:r>
      <w:r w:rsidRPr="00A05A19">
        <w:rPr>
          <w:rFonts w:ascii="Arial" w:eastAsia="Times New Roman" w:hAnsi="Arial" w:cs="Times New Roman"/>
          <w:spacing w:val="10"/>
          <w:kern w:val="0"/>
          <w:sz w:val="24"/>
          <w:szCs w:val="20"/>
          <w:lang w:eastAsia="it-IT"/>
          <w14:ligatures w14:val="none"/>
        </w:rPr>
        <w:t xml:space="preserve"> gridò a gran voce come leone che ruggisce.</w:t>
      </w:r>
      <w:bookmarkStart w:id="257" w:name="_Hlk136596776"/>
      <w:r w:rsidRPr="00A05A19">
        <w:rPr>
          <w:rFonts w:ascii="Arial" w:eastAsia="Times New Roman" w:hAnsi="Arial" w:cs="Times New Roman"/>
          <w:spacing w:val="10"/>
          <w:kern w:val="0"/>
          <w:sz w:val="24"/>
          <w:szCs w:val="20"/>
          <w:lang w:eastAsia="it-IT"/>
          <w14:ligatures w14:val="none"/>
        </w:rPr>
        <w:t xml:space="preserve"> E quando ebbe gridato, i sette tuoni fecero udire la loro voce. </w:t>
      </w:r>
      <w:bookmarkEnd w:id="257"/>
      <w:r w:rsidRPr="00A05A19">
        <w:rPr>
          <w:rFonts w:ascii="Arial" w:eastAsia="Times New Roman" w:hAnsi="Arial" w:cs="Arial"/>
          <w:kern w:val="0"/>
          <w:sz w:val="24"/>
          <w:szCs w:val="24"/>
          <w:lang w:val="la-Latn" w:eastAsia="it-IT"/>
          <w14:ligatures w14:val="none"/>
        </w:rPr>
        <w:t>et clamavit voce magna quemadmodum cum leo rugit et cum clamasset locuta sunt septem tonitrua voces suas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œkraxen fwnÍ meg£lV ésper lšwn muk©tai. kaˆ Óte œkraxen, ™l£lhsan aƒ ˜pt¦ brontaˆ t¦j ˜autîn fwn£j.</w:t>
      </w:r>
    </w:p>
    <w:p w14:paraId="05D3DABB"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Arial"/>
          <w:kern w:val="0"/>
          <w:sz w:val="24"/>
          <w:szCs w:val="24"/>
          <w:lang w:eastAsia="it-IT"/>
          <w14:ligatures w14:val="none"/>
        </w:rPr>
        <w:t xml:space="preserve">Ecco la prima cosa che questo angelo fa: grida a gran voce come leone che ruggisce. Il grido del leone incute timore e tremore. </w:t>
      </w:r>
      <w:r w:rsidRPr="00A05A19">
        <w:rPr>
          <w:rFonts w:ascii="Arial" w:eastAsia="Times New Roman" w:hAnsi="Arial" w:cs="Times New Roman"/>
          <w:spacing w:val="10"/>
          <w:kern w:val="0"/>
          <w:sz w:val="24"/>
          <w:szCs w:val="20"/>
          <w:lang w:eastAsia="it-IT"/>
          <w14:ligatures w14:val="none"/>
        </w:rPr>
        <w:t>Ecco cosa accade non appena l’angelo ebbe gridato: i sette tuoni fecero udire la loro voce. Il tuono è voce di Dio che si innalza sopra ogni altra voce. Non c’è altra voce superiore a quella di Dio. Che significato ha per noi questi setti tuoni che fanno udire la loro voce? Sette è numero perfetto. I sette tuoni sono la perfezione assoluta della voce del Signore nostro Dio. 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2B7ADB87"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Oggi invece a cosa stiamo assistendo? 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voce voci hanno innalzato la menzogna che sale dal loro cuore a divina ed eterna verità. Non solo. Hanno dichiarato la voce di Dio voce di Satana e la voce di Satana voce di Dio. Oggi è la menzogna di Satana la verità non solo del discepolo di Gesù, ma addirittura di ogni uomo. Con questa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2344883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lastRenderedPageBreak/>
        <w:t>V 10,4</w:t>
      </w:r>
      <w:r w:rsidRPr="00A05A19">
        <w:rPr>
          <w:rFonts w:ascii="Arial" w:eastAsia="Times New Roman" w:hAnsi="Arial" w:cs="Times New Roman"/>
          <w:spacing w:val="10"/>
          <w:kern w:val="0"/>
          <w:sz w:val="24"/>
          <w:szCs w:val="20"/>
          <w:lang w:eastAsia="it-IT"/>
          <w14:ligatures w14:val="none"/>
        </w:rPr>
        <w:t xml:space="preserve"> Dopo che i sette tuoni ebbero fatto udire la loro voce, io ero pronto a scrivere, quando udii una voce dal cielo che diceva: «Metti sotto sigillo quello che hanno detto i sette tuoni e non scriverlo». </w:t>
      </w:r>
      <w:r w:rsidRPr="00A05A19">
        <w:rPr>
          <w:rFonts w:ascii="Arial" w:eastAsia="Times New Roman" w:hAnsi="Arial" w:cs="Arial"/>
          <w:kern w:val="0"/>
          <w:sz w:val="24"/>
          <w:szCs w:val="24"/>
          <w:lang w:val="la-Latn" w:eastAsia="it-IT"/>
          <w14:ligatures w14:val="none"/>
        </w:rPr>
        <w:t>Et cum locuta fuissent septem tonitrua scripturus eram et audivi vocem de caelo dicentem signa quae locuta sunt septem tonitrua et noli ea scribere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Óte ™l£lhsan aƒ ˜pt¦ bronta…, ½mellon gr£fein: kaˆ ½kousa fwn¾n ™k toà oÙranoà lšgousan, Sfr£gison § ™l£lhsan aƒ ˜pt¦ bronta…, kaˆ m¾ aÙt¦ gr£yVj.</w:t>
      </w:r>
    </w:p>
    <w:p w14:paraId="172B367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 sette tuoni fanno udire la loro voce. L’Apostolo Giovanni è pronto a scrivere quanto aveva ascoltato, quando sente una voce anche questa discendente dal cielo che dice: </w:t>
      </w:r>
      <w:r w:rsidRPr="00A05A19">
        <w:rPr>
          <w:rFonts w:ascii="Arial" w:eastAsia="Times New Roman" w:hAnsi="Arial" w:cs="Arial"/>
          <w:i/>
          <w:iCs/>
          <w:kern w:val="0"/>
          <w:sz w:val="24"/>
          <w:szCs w:val="24"/>
          <w:lang w:eastAsia="it-IT"/>
          <w14:ligatures w14:val="none"/>
        </w:rPr>
        <w:t>“Metti sotto sigillo quello che hanno detto i sette tuoni e no scriverlo”</w:t>
      </w:r>
      <w:r w:rsidRPr="00A05A19">
        <w:rPr>
          <w:rFonts w:ascii="Arial" w:eastAsia="Times New Roman" w:hAnsi="Arial" w:cs="Arial"/>
          <w:kern w:val="0"/>
          <w:sz w:val="24"/>
          <w:szCs w:val="24"/>
          <w:lang w:eastAsia="it-IT"/>
          <w14:ligatures w14:val="none"/>
        </w:rPr>
        <w:t>. Ecco ora un altro grande mistero che si apre dinanzi a noi: ci sono molte cose ascoltate perché rivelate da Dio e molte cose sempre conosciute per rivelazione, che non vanno riferite. Chi è nello Spirito Santo sa sempre cosa dire e cosa non dire, cosa va detto e cosa che non va detto. Chi invece non è nello Spirito Santo parla senza avere alcuna scienza, alcuna sapienza, alcuna intelligenza.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6FD671A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val="la-Latn" w:eastAsia="it-IT"/>
          <w14:ligatures w14:val="none"/>
        </w:rPr>
        <w:t>V 10,5</w:t>
      </w:r>
      <w:r w:rsidRPr="00A05A19">
        <w:rPr>
          <w:rFonts w:ascii="Arial" w:eastAsia="Times New Roman" w:hAnsi="Arial" w:cs="Times New Roman"/>
          <w:spacing w:val="10"/>
          <w:kern w:val="0"/>
          <w:sz w:val="24"/>
          <w:szCs w:val="20"/>
          <w:lang w:val="la-Latn" w:eastAsia="it-IT"/>
          <w14:ligatures w14:val="none"/>
        </w:rPr>
        <w:t xml:space="preserve"> Allora l’angelo, che avevo visto con un piede sul mare e un piede sulla terra, alzò la destra verso il cielo </w:t>
      </w:r>
      <w:r w:rsidRPr="00A05A19">
        <w:rPr>
          <w:rFonts w:ascii="Arial" w:eastAsia="Times New Roman" w:hAnsi="Arial" w:cs="Arial"/>
          <w:kern w:val="0"/>
          <w:sz w:val="24"/>
          <w:szCs w:val="24"/>
          <w:lang w:val="la-Latn" w:eastAsia="it-IT"/>
          <w14:ligatures w14:val="none"/>
        </w:rPr>
        <w:t xml:space="preserve">Et angelum quem vidi stantem supra mare et supra terram levavit manum suam ad caelum </w:t>
      </w:r>
      <w:r w:rsidRPr="00A05A19">
        <w:rPr>
          <w:rFonts w:ascii="Greek" w:eastAsia="Times New Roman" w:hAnsi="Greek" w:cs="Greek"/>
          <w:kern w:val="0"/>
          <w:sz w:val="26"/>
          <w:szCs w:val="26"/>
          <w:lang w:val="la-Latn" w:eastAsia="it-IT"/>
          <w14:ligatures w14:val="none"/>
        </w:rPr>
        <w:t>Kaˆ Ð ¥ggeloj, Ön edon ˜stîta ™pˆ tÁj qal£sshj kaˆ ™pˆ tÁj gÁj, Ãren t¾n ce‹ra aÙtoà t¾n dexi¦n e„j tÕn oÙranÕn</w:t>
      </w:r>
    </w:p>
    <w:p w14:paraId="10D3643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un’altra visione o un’altra azione che compie l’angelo disceso dal cielo con un piede sul mare e un piede sulla terra. Questo angelo alza la mano destra verso il cielo. Nella Scrittura Santa la destra è lamano con quale tutto si compie. La destra si alza anche per il giuramento. La mano è alzata verso il cielo perché l’angelo ora deve giurare. </w:t>
      </w:r>
    </w:p>
    <w:p w14:paraId="18B7992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10,6</w:t>
      </w:r>
      <w:r w:rsidRPr="00A05A19">
        <w:rPr>
          <w:rFonts w:ascii="Arial" w:eastAsia="Times New Roman" w:hAnsi="Arial" w:cs="Times New Roman"/>
          <w:spacing w:val="10"/>
          <w:kern w:val="0"/>
          <w:sz w:val="24"/>
          <w:szCs w:val="20"/>
          <w:lang w:eastAsia="it-IT"/>
          <w14:ligatures w14:val="none"/>
        </w:rPr>
        <w:t xml:space="preserve"> e giurò per Colui che vive nei secoli dei secoli, che ha creato cielo, terra, mare e quanto è in essi: «Non vi sarà più tempo! </w:t>
      </w:r>
      <w:r w:rsidRPr="00A05A19">
        <w:rPr>
          <w:rFonts w:ascii="Arial" w:eastAsia="Times New Roman" w:hAnsi="Arial" w:cs="Arial"/>
          <w:kern w:val="0"/>
          <w:sz w:val="24"/>
          <w:szCs w:val="24"/>
          <w:lang w:val="la-Latn" w:eastAsia="it-IT"/>
          <w14:ligatures w14:val="none"/>
        </w:rPr>
        <w:t>et iuravit per viventem in saecula saeculorum qui creavit caelum et ea quae in illo sunt et terram et ea quae in ea sunt et mare et quae in eo sunt quia tempus amplius non erit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w:t>
      </w:r>
      <w:r w:rsidRPr="00A05A19">
        <w:rPr>
          <w:rFonts w:ascii="Greek" w:eastAsia="Times New Roman" w:hAnsi="Greek" w:cs="Greek"/>
          <w:kern w:val="0"/>
          <w:sz w:val="26"/>
          <w:szCs w:val="26"/>
          <w:lang w:val="la-Latn" w:eastAsia="it-IT"/>
          <w14:ligatures w14:val="none"/>
        </w:rPr>
        <w:lastRenderedPageBreak/>
        <w:t>êmosen ™n tù zînti e„j toÝj a„înaj tîn a„ènwn,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Öj œktisen tÕn oÙranÕn kaˆ t¦ ™n aÙtù kaˆ t¾n gÁn kaˆ t¦ ™n aÙtÍ kaˆ t¾n q£lassan kaˆ t¦ ™n aÙtÍ, Óti crÒnoj oÙkšti œstai,</w:t>
      </w:r>
    </w:p>
    <w:p w14:paraId="567A14A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 Se il giuramento è fatto nel nome di Colui che è la Verità, la Luce, la Santità la Giustizia, la Vita eterna, questo giuramento è purissima verità. Nessuna falsità vi è in esso. Come purissima verità sono tutti i giuramenti che il Signore ha fatto a noi nel suo Santissimo Nome. Ecco quali sono le parole di questo giuramento nel nome della Verità eterna:</w:t>
      </w:r>
      <w:r w:rsidRPr="00A05A19">
        <w:rPr>
          <w:rFonts w:ascii="Arial" w:eastAsia="Times New Roman" w:hAnsi="Arial" w:cs="Arial"/>
          <w:i/>
          <w:iCs/>
          <w:kern w:val="0"/>
          <w:sz w:val="24"/>
          <w:szCs w:val="24"/>
          <w:lang w:eastAsia="it-IT"/>
          <w14:ligatures w14:val="none"/>
        </w:rPr>
        <w:t xml:space="preserve"> “Non vi sarà più tempo”. </w:t>
      </w:r>
      <w:r w:rsidRPr="00A05A19">
        <w:rPr>
          <w:rFonts w:ascii="Arial" w:eastAsia="Times New Roman" w:hAnsi="Arial" w:cs="Arial"/>
          <w:kern w:val="0"/>
          <w:sz w:val="24"/>
          <w:szCs w:val="24"/>
          <w:lang w:eastAsia="it-IT"/>
          <w14:ligatures w14:val="none"/>
        </w:rPr>
        <w:t xml:space="preserve">Questa è la prima parola. Significa che il tempo è compiuto. Non saranno date più dilazioni. Quanto è scritto si deve compiere. Quanto è scritto non si può rinviare. </w:t>
      </w:r>
    </w:p>
    <w:p w14:paraId="24761A3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10,7</w:t>
      </w:r>
      <w:r w:rsidRPr="00A05A19">
        <w:rPr>
          <w:rFonts w:ascii="Arial" w:eastAsia="Times New Roman" w:hAnsi="Arial" w:cs="Times New Roman"/>
          <w:spacing w:val="10"/>
          <w:kern w:val="0"/>
          <w:sz w:val="24"/>
          <w:szCs w:val="20"/>
          <w:lang w:eastAsia="it-IT"/>
          <w14:ligatures w14:val="none"/>
        </w:rPr>
        <w:t xml:space="preserve"> Nei giorni in cui il settimo angelo farà udire la sua voce e suonerà la tromba, allora si compirà il mistero di Dio, come egli aveva annunciato ai suoi servi, i profeti». </w:t>
      </w:r>
      <w:r w:rsidRPr="00A05A19">
        <w:rPr>
          <w:rFonts w:ascii="Arial" w:eastAsia="Times New Roman" w:hAnsi="Arial" w:cs="Arial"/>
          <w:kern w:val="0"/>
          <w:sz w:val="24"/>
          <w:szCs w:val="24"/>
          <w:lang w:val="la-Latn" w:eastAsia="it-IT"/>
          <w14:ligatures w14:val="none"/>
        </w:rPr>
        <w:t>Sed in diebus vocis septimi angeli cum coeperit tuba canere et consummabitur mysterium Dei sicut evangelizavit per servos suos prophetas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¢ll' ™n ta‹j ¹mšraij tÁj fwnÁj toà ˜bdÒmou ¢ggšlou, Ótan mšllV salp…zein, kaˆ ™telšsqh tÕ must»rion toà qeoà, æj eÙhggšlisen toÝj ˜autoà doÚlouj toÝj prof»taj.</w:t>
      </w:r>
    </w:p>
    <w:p w14:paraId="61D86C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ancora le parole di giuramento. Nei giorni in cui il settimo angelo farà udire la sua voce e suonerà la tromba, allora si compirà il mistero di Dio, come egli aveva annunciato ai suoi servi, i profeti. Quale mistero il Signore ha annunciato a si suoi servi fedeli che sono i profeti? È sufficiente leggere due Salmi e subito è messo in luce questo mistero, che è il trionfo di Cristo Gesù sui nemici del suo regno e del regno del Padre suoi, sui nemici di Gesù e del suo Vangelo. Ecco cosa di certo si compirà: il trionfo eterno di Cristo Gesù, nostro Signore su ogni operatore di iniquità, ogni idolatra, ogni immorale, per tutti coloro che si sono rifiutati di credere e hanno perseverato sulle loro vie malvage e inique. Per tutti costoro non c’è posto nel suo regno di luce eterna. </w:t>
      </w:r>
    </w:p>
    <w:p w14:paraId="46C8218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10,8</w:t>
      </w:r>
      <w:r w:rsidRPr="00A05A19">
        <w:rPr>
          <w:rFonts w:ascii="Arial" w:eastAsia="Times New Roman" w:hAnsi="Arial" w:cs="Times New Roman"/>
          <w:spacing w:val="10"/>
          <w:kern w:val="0"/>
          <w:sz w:val="24"/>
          <w:szCs w:val="20"/>
          <w:lang w:eastAsia="it-IT"/>
          <w14:ligatures w14:val="none"/>
        </w:rPr>
        <w:t xml:space="preserve"> Poi la voce che avevo udito dal cielo mi parlò di nuovo: «Va’, prendi il libro aperto dalla mano dell’angelo che sta in piedi sul mare e sulla terra». </w:t>
      </w:r>
      <w:r w:rsidRPr="00A05A19">
        <w:rPr>
          <w:rFonts w:ascii="Arial" w:eastAsia="Times New Roman" w:hAnsi="Arial" w:cs="Arial"/>
          <w:kern w:val="0"/>
          <w:sz w:val="24"/>
          <w:szCs w:val="24"/>
          <w:lang w:val="la-Latn" w:eastAsia="it-IT"/>
          <w14:ligatures w14:val="none"/>
        </w:rPr>
        <w:t>Et vox quam audivi de caelo iterum loquentem mecum et dicentem vade accipe librum apertum de manu angeli stantis supra mare et supra terram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¹ fwn¾ ¿n ½kousa ™k toà oÙranoà, p£lin laloàsan met' ™moà kaˆ lšgousan, “Upage l£be tÕ bibl…on tÕ ºneJgmšnon ™n tÍ ceirˆ toà ¢ggšlou toà ˜stîtoj ™pˆ tÁj qal£sshj kaˆ ™pˆ tÁj gÁj.</w:t>
      </w:r>
    </w:p>
    <w:p w14:paraId="06BB1183"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Ora entra in scena direttamente l’Apostolo Giovanni. Ecco cosa gli dice la voce che aveva udito dal cielo: “Va’, prendi il libro aperto dalla mano dell’angelo che sta in piedi sul mare e sulla terra”. Il Libro sigillato con sette sigilli è dato all’Agnello. È Lui il Signore, il solo Signore del tempo e dell’eternità. Il libro delle mani dell’angelo invece è aperto. Non è sigillato. Ciò significa che l’Apostolo Giovanni dovrà solo riferire ciò che vi è scritto </w:t>
      </w:r>
      <w:r w:rsidRPr="00A05A19">
        <w:rPr>
          <w:rFonts w:ascii="Arial" w:eastAsia="Times New Roman" w:hAnsi="Arial" w:cs="Times New Roman"/>
          <w:spacing w:val="10"/>
          <w:kern w:val="0"/>
          <w:sz w:val="24"/>
          <w:szCs w:val="20"/>
          <w:lang w:eastAsia="it-IT"/>
          <w14:ligatures w14:val="none"/>
        </w:rPr>
        <w:lastRenderedPageBreak/>
        <w:t>in esso. Lui leggerà e riferirà. Non ha alcun potere nel dire e nel non dire, nel riferire e nel non riferire. Neanche ha il potere di ritardare sia nel dire e sia nel trasformare o modificare o alterare o cambiare quanto è scritto nel Libro. Il suo è solo un potere di lettura. Neanche ha il potere di interpretare. Ha però il potere di meditare per comprendere bene ciò che vi è scritto. Vi è somma differenza tra l’interpretazione e la comprensione. La comprensione sempre rispetta la verità di quanto vi è scritto nella Parola. L’interpretazione potrebbe alterarne tutto il contenuto. È questo l’abisso e il baratro in cui oggi 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 Urge che si ritorni alla sapiente e intelligente sua comprensione sempre guidati, mossi, sorretti e condotti dallo Spirito Santo.</w:t>
      </w:r>
    </w:p>
    <w:p w14:paraId="519B7D6B"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55275FD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10,9</w:t>
      </w:r>
      <w:r w:rsidRPr="00A05A19">
        <w:rPr>
          <w:rFonts w:ascii="Arial" w:eastAsia="Times New Roman" w:hAnsi="Arial" w:cs="Times New Roman"/>
          <w:spacing w:val="10"/>
          <w:kern w:val="0"/>
          <w:sz w:val="24"/>
          <w:szCs w:val="20"/>
          <w:lang w:eastAsia="it-IT"/>
          <w14:ligatures w14:val="none"/>
        </w:rPr>
        <w:t xml:space="preserve"> Allora mi avvicinai all’angelo e lo pregai di darmi il piccolo libro. Ed egli mi disse: «Prendilo e divoralo; ti riempirà di amarezza le viscere, ma in bocca ti sarà dolce come il miele». </w:t>
      </w:r>
      <w:r w:rsidRPr="00A05A19">
        <w:rPr>
          <w:rFonts w:ascii="Arial" w:eastAsia="Times New Roman" w:hAnsi="Arial" w:cs="Arial"/>
          <w:kern w:val="0"/>
          <w:sz w:val="24"/>
          <w:szCs w:val="24"/>
          <w:lang w:val="la-Latn" w:eastAsia="it-IT"/>
          <w14:ligatures w14:val="none"/>
        </w:rPr>
        <w:t>Et abii ad angelum dicens ei ut daret mihi librum et dicit mihi accipe et devora illum et faciet amaricare ventrem tuum sed in ore tuo erit dulce tamquam mel</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¢pÁlqa prÕj tÕn ¥ggelon lšgwn aÙtù doàna… moi tÕ biblar…dion. kaˆ lšgei moi, L£be kaˆ kat£fage aÙtÒ, kaˆ pikrane‹ sou t¾n koil…an, ¢ll' ™n tù stÒmat… sou œstai glukÝ æj mšli.</w:t>
      </w:r>
    </w:p>
    <w:p w14:paraId="62959400"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L’Apostolo Giovanni obbedisce alla voce. Si avvicina all’angelo e lo prega di dargli il piccolo libro. Ecco le parole dell’angelo al momento della consegna: </w:t>
      </w:r>
      <w:r w:rsidRPr="00A05A19">
        <w:rPr>
          <w:rFonts w:ascii="Arial" w:eastAsia="Times New Roman" w:hAnsi="Arial" w:cs="Times New Roman"/>
          <w:i/>
          <w:iCs/>
          <w:spacing w:val="10"/>
          <w:kern w:val="0"/>
          <w:sz w:val="24"/>
          <w:szCs w:val="20"/>
          <w:lang w:eastAsia="it-IT"/>
          <w14:ligatures w14:val="none"/>
        </w:rPr>
        <w:t>“Prendilo e divoralo; ti riempirà di amarezza le viscere, ma in bocca ri sarà dolce come il miele”</w:t>
      </w:r>
      <w:r w:rsidRPr="00A05A19">
        <w:rPr>
          <w:rFonts w:ascii="Arial" w:eastAsia="Times New Roman" w:hAnsi="Arial" w:cs="Times New Roman"/>
          <w:spacing w:val="10"/>
          <w:kern w:val="0"/>
          <w:sz w:val="24"/>
          <w:szCs w:val="20"/>
          <w:lang w:eastAsia="it-IT"/>
          <w14:ligatures w14:val="none"/>
        </w:rPr>
        <w:t xml:space="preserve">. Con queste parole, l’Apostolo Giovanni viene costituito vero profeta del Dio vivente, vero profeta di Cristo Gesù, vero profeta dello Spirito Santo. Il mistero si comprende se partiamo da Cristo Gesù. Chi è Cristo Gesù. Gesù è il Logos, la Parola, la Sapienza, il Discorso del Padre. È tutto questo nella sua natura divina. È divenuto per </w:t>
      </w:r>
      <w:r w:rsidRPr="00A05A19">
        <w:rPr>
          <w:rFonts w:ascii="Arial" w:eastAsia="Times New Roman" w:hAnsi="Arial" w:cs="Times New Roman"/>
          <w:spacing w:val="10"/>
          <w:kern w:val="0"/>
          <w:sz w:val="24"/>
          <w:szCs w:val="20"/>
          <w:lang w:eastAsia="it-IT"/>
          <w14:ligatures w14:val="none"/>
        </w:rPr>
        <w:lastRenderedPageBreak/>
        <w:t xml:space="preserve">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 Tutto ciò che Gesù è fatto dal Verbo Della Vita, dal Figlio Unigenito del Padre nella sua umanità. </w:t>
      </w:r>
    </w:p>
    <w:p w14:paraId="1F5BA15D"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Ogni discepolo di Gesù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 È questo oggi il grande tradimento di moltissimi discepoli di Gesù: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194A2CB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10,10</w:t>
      </w:r>
      <w:r w:rsidRPr="00A05A19">
        <w:rPr>
          <w:rFonts w:ascii="Arial" w:eastAsia="Times New Roman" w:hAnsi="Arial" w:cs="Times New Roman"/>
          <w:spacing w:val="10"/>
          <w:kern w:val="0"/>
          <w:sz w:val="24"/>
          <w:szCs w:val="20"/>
          <w:lang w:eastAsia="it-IT"/>
          <w14:ligatures w14:val="none"/>
        </w:rPr>
        <w:t xml:space="preserve"> Presi quel piccolo libro dalla mano dell’angelo e lo divorai; in bocca lo sentii dolce come il miele, ma come l’ebbi inghiottito ne sentii nelle viscere tutta l’amarezza. </w:t>
      </w:r>
      <w:r w:rsidRPr="00A05A19">
        <w:rPr>
          <w:rFonts w:ascii="Arial" w:eastAsia="Times New Roman" w:hAnsi="Arial" w:cs="Arial"/>
          <w:kern w:val="0"/>
          <w:sz w:val="24"/>
          <w:szCs w:val="24"/>
          <w:lang w:val="la-Latn" w:eastAsia="it-IT"/>
          <w14:ligatures w14:val="none"/>
        </w:rPr>
        <w:t>Et accepi librum de manu angeli et devoravi eum et erat in ore meo tamquam mel dulce et cum devorassem eum amaricatus est venter meus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œlabon tÕ biblar…dion ™k tÁj ceirÕj toà ¢ggšlou kaˆ katšfagon aÙtÒ, kaˆ Ãn ™n tù stÒmat… mou æj mšli glukÚ: kaˆ Óte œfagon aÙtÒ, ™pikr£nqh ¹ koil…a mou.</w:t>
      </w:r>
    </w:p>
    <w:p w14:paraId="4DA1A68B"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L’Apostolo Giovanni prende il piccolo libro dalla mano dell’angelo e lo divora. In bocca lo sente dolce come il miele, ma come viene inghiottito ne sente nelle viscere l’amarezza. 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 Prendere cibo è il primo passo per trasformare il cibo assunto in nostra carne e in nostro sangue. Mentre si trasforma il cibo in nostro corpo e in nostro sangue, corpo e sangue si devono trasformare in opera, in azione, in lavoro. Prendere cibo è gustoso. Trasformare poi il cibo in sudore della fronte e in pesante lavoro è questa l’amarezza che sente l’Apostolo Giovanni. Lui deve trasformare la Parola </w:t>
      </w:r>
      <w:r w:rsidRPr="00A05A19">
        <w:rPr>
          <w:rFonts w:ascii="Arial" w:eastAsia="Times New Roman" w:hAnsi="Arial" w:cs="Times New Roman"/>
          <w:spacing w:val="10"/>
          <w:kern w:val="0"/>
          <w:sz w:val="24"/>
          <w:szCs w:val="20"/>
          <w:lang w:eastAsia="it-IT"/>
          <w14:ligatures w14:val="none"/>
        </w:rPr>
        <w:lastRenderedPageBreak/>
        <w:t xml:space="preserve">assunta in sua vita e poi trasformare la sua vita in Parola, in Vangelo. Questo lavora lo si può fare solo con la potentissima grazia del Signore e con la perenne assistenza e conduzione dello Spirito Santo. Senza questa amarezza non si producono frutti né di evangelizzazione e né di salvezza. Come senza la croce di Cristo Signore non vi è alcuna redenzione per l’uomo, così senza la croce dei membri del suo corpo neanche mai vi potrà essere salvezza. Manca il dono della vera Parola del Vangelo, mancherà di conseguenza la vera fede e senza vera fede, che è obbedienza alla Parola, mai vi potrà essere salvezza. La fede nasce dalla predicazione. La predicazione si attua per mezzo della Parola di Cristo. </w:t>
      </w:r>
    </w:p>
    <w:p w14:paraId="4D7F0254" w14:textId="77777777" w:rsidR="00A05A19" w:rsidRPr="00A05A19" w:rsidRDefault="00A05A19" w:rsidP="00A05A19">
      <w:pPr>
        <w:spacing w:after="240" w:line="240" w:lineRule="auto"/>
        <w:jc w:val="both"/>
        <w:rPr>
          <w:rFonts w:ascii="Arial" w:eastAsia="Times New Roman" w:hAnsi="Arial" w:cs="Times New Roman"/>
          <w:spacing w:val="10"/>
          <w:kern w:val="0"/>
          <w:sz w:val="24"/>
          <w:szCs w:val="20"/>
          <w:lang w:eastAsia="it-IT"/>
          <w14:ligatures w14:val="none"/>
        </w:rPr>
      </w:pPr>
      <w:r w:rsidRPr="00A05A19">
        <w:rPr>
          <w:rFonts w:ascii="Arial" w:eastAsia="Times New Roman" w:hAnsi="Arial" w:cs="Times New Roman"/>
          <w:spacing w:val="10"/>
          <w:kern w:val="0"/>
          <w:sz w:val="24"/>
          <w:szCs w:val="20"/>
          <w:lang w:eastAsia="it-IT"/>
          <w14:ligatures w14:val="none"/>
        </w:rPr>
        <w:t xml:space="preserve">L’Apostolo del Signore sempre deve attingere la Parola di Cristo dal suo cuore. Per questo è necessario che giorno per giorno divori il Libro della Parola del Signore. Se mangia la Parola, dona la Parola. Se non mangia la Parola, mai potrà dare la Parola. Darà sempre i suoi pensieri o i pensieri del mondo se non addirittura i pensieri di Satana. </w:t>
      </w:r>
    </w:p>
    <w:p w14:paraId="1C89369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spacing w:val="10"/>
          <w:kern w:val="0"/>
          <w:sz w:val="24"/>
          <w:szCs w:val="20"/>
          <w:lang w:eastAsia="it-IT"/>
          <w14:ligatures w14:val="none"/>
        </w:rPr>
        <w:t>V 10,11</w:t>
      </w:r>
      <w:r w:rsidRPr="00A05A19">
        <w:rPr>
          <w:rFonts w:ascii="Arial" w:eastAsia="Times New Roman" w:hAnsi="Arial" w:cs="Times New Roman"/>
          <w:spacing w:val="10"/>
          <w:kern w:val="0"/>
          <w:sz w:val="24"/>
          <w:szCs w:val="20"/>
          <w:lang w:eastAsia="it-IT"/>
          <w14:ligatures w14:val="none"/>
        </w:rPr>
        <w:t xml:space="preserve"> Allora mi fu detto: «Devi profetizzare ancora su molti popoli, nazioni, lingue e re». </w:t>
      </w:r>
      <w:r w:rsidRPr="00A05A19">
        <w:rPr>
          <w:rFonts w:ascii="Arial" w:eastAsia="Times New Roman" w:hAnsi="Arial" w:cs="Arial"/>
          <w:kern w:val="0"/>
          <w:sz w:val="24"/>
          <w:szCs w:val="24"/>
          <w:lang w:val="la-Latn" w:eastAsia="it-IT"/>
          <w14:ligatures w14:val="none"/>
        </w:rPr>
        <w:t>Et dicunt mihi oportet te iterum prophetare populis et gentibus et linguis et regibus multis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lšgous…n moi, De‹ se p£lin profhteàsai ™pˆ lao‹j kaˆ œqnesin kaˆ glèssaij kaˆ basileàsin pollo‹j.</w:t>
      </w:r>
    </w:p>
    <w:p w14:paraId="56FF41A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viene rivelato il motivo per il quale l’Apostolo Giovani deve mangiare il piccolo libro. Allora mi fu detto: </w:t>
      </w:r>
      <w:r w:rsidRPr="00A05A19">
        <w:rPr>
          <w:rFonts w:ascii="Arial" w:eastAsia="Times New Roman" w:hAnsi="Arial" w:cs="Arial"/>
          <w:i/>
          <w:iCs/>
          <w:kern w:val="0"/>
          <w:sz w:val="24"/>
          <w:szCs w:val="24"/>
          <w:lang w:eastAsia="it-IT"/>
          <w14:ligatures w14:val="none"/>
        </w:rPr>
        <w:t>“Devi profetizzare ancora su molti popoli, nazioni, lingue e re”</w:t>
      </w:r>
      <w:r w:rsidRPr="00A05A19">
        <w:rPr>
          <w:rFonts w:ascii="Arial" w:eastAsia="Times New Roman" w:hAnsi="Arial" w:cs="Arial"/>
          <w:kern w:val="0"/>
          <w:sz w:val="24"/>
          <w:szCs w:val="24"/>
          <w:lang w:eastAsia="it-IT"/>
          <w14:ligatures w14:val="none"/>
        </w:rPr>
        <w:t xml:space="preserve">. Come si può constatare Il Vangelo deve essere annunciato al mondo intero, ad ogni uomo. Tutte le nazioni delle terra, comprese le isole lontane, devono ascoltare la Parola della fede per avere la salvezza. Il </w:t>
      </w:r>
      <w:r w:rsidRPr="00A05A19">
        <w:rPr>
          <w:rFonts w:ascii="Arial" w:eastAsia="Times New Roman" w:hAnsi="Arial" w:cs="Arial"/>
          <w:i/>
          <w:iCs/>
          <w:kern w:val="0"/>
          <w:sz w:val="24"/>
          <w:szCs w:val="24"/>
          <w:lang w:eastAsia="it-IT"/>
          <w14:ligatures w14:val="none"/>
        </w:rPr>
        <w:t>“Devi”</w:t>
      </w:r>
      <w:r w:rsidRPr="00A05A19">
        <w:rPr>
          <w:rFonts w:ascii="Arial" w:eastAsia="Times New Roman" w:hAnsi="Arial" w:cs="Arial"/>
          <w:kern w:val="0"/>
          <w:sz w:val="24"/>
          <w:szCs w:val="24"/>
          <w:lang w:eastAsia="it-IT"/>
          <w14:ligatures w14:val="none"/>
        </w:rPr>
        <w:t xml:space="preserve"> implica un dovere. Il dove nasce da un ordine, un comando. Il </w:t>
      </w:r>
      <w:r w:rsidRPr="00A05A19">
        <w:rPr>
          <w:rFonts w:ascii="Arial" w:eastAsia="Times New Roman" w:hAnsi="Arial" w:cs="Arial"/>
          <w:i/>
          <w:iCs/>
          <w:kern w:val="0"/>
          <w:sz w:val="24"/>
          <w:szCs w:val="24"/>
          <w:lang w:eastAsia="it-IT"/>
          <w14:ligatures w14:val="none"/>
        </w:rPr>
        <w:t>“Devi”</w:t>
      </w:r>
      <w:r w:rsidRPr="00A05A19">
        <w:rPr>
          <w:rFonts w:ascii="Arial" w:eastAsia="Times New Roman" w:hAnsi="Arial" w:cs="Arial"/>
          <w:kern w:val="0"/>
          <w:sz w:val="24"/>
          <w:szCs w:val="24"/>
          <w:lang w:eastAsia="it-IT"/>
          <w14:ligatures w14:val="none"/>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A05A19">
        <w:rPr>
          <w:rFonts w:ascii="Arial" w:eastAsia="Times New Roman" w:hAnsi="Arial" w:cs="Arial"/>
          <w:i/>
          <w:iCs/>
          <w:kern w:val="0"/>
          <w:sz w:val="24"/>
          <w:szCs w:val="24"/>
          <w:lang w:eastAsia="it-IT"/>
          <w14:ligatures w14:val="none"/>
        </w:rPr>
        <w:t>“Devi”</w:t>
      </w:r>
      <w:r w:rsidRPr="00A05A19">
        <w:rPr>
          <w:rFonts w:ascii="Arial" w:eastAsia="Times New Roman" w:hAnsi="Arial" w:cs="Arial"/>
          <w:kern w:val="0"/>
          <w:sz w:val="24"/>
          <w:szCs w:val="24"/>
          <w:lang w:eastAsia="it-IT"/>
          <w14:ligatures w14:val="none"/>
        </w:rPr>
        <w:t xml:space="preserve">. Il “Devi” è un comando che discende dal cielo. Se discende dal cielo, solo il Signore lo potrà abrogare. Lui mai lo abrogherà perché sarebbe come dichiarare vana la sua crocifissione e la sua morte. Poiché discende dal cielo, al </w:t>
      </w:r>
      <w:r w:rsidRPr="00A05A19">
        <w:rPr>
          <w:rFonts w:ascii="Arial" w:eastAsia="Times New Roman" w:hAnsi="Arial" w:cs="Arial"/>
          <w:i/>
          <w:iCs/>
          <w:kern w:val="0"/>
          <w:sz w:val="24"/>
          <w:szCs w:val="24"/>
          <w:lang w:eastAsia="it-IT"/>
          <w14:ligatures w14:val="none"/>
        </w:rPr>
        <w:t>“Devi”</w:t>
      </w:r>
      <w:r w:rsidRPr="00A05A19">
        <w:rPr>
          <w:rFonts w:ascii="Arial" w:eastAsia="Times New Roman" w:hAnsi="Arial" w:cs="Arial"/>
          <w:kern w:val="0"/>
          <w:sz w:val="24"/>
          <w:szCs w:val="24"/>
          <w:lang w:eastAsia="it-IT"/>
          <w14:ligatures w14:val="none"/>
        </w:rPr>
        <w:t xml:space="preserve"> si deve dare ogni obbedienza. È questo oggi il grande peccato che si sta commettendo nella Chiesa: da un lato vi è il peccato di coloro che vogliono abrogare il </w:t>
      </w:r>
      <w:r w:rsidRPr="00A05A19">
        <w:rPr>
          <w:rFonts w:ascii="Arial" w:eastAsia="Times New Roman" w:hAnsi="Arial" w:cs="Arial"/>
          <w:i/>
          <w:iCs/>
          <w:kern w:val="0"/>
          <w:sz w:val="24"/>
          <w:szCs w:val="24"/>
          <w:lang w:eastAsia="it-IT"/>
          <w14:ligatures w14:val="none"/>
        </w:rPr>
        <w:t>“Devi”</w:t>
      </w:r>
      <w:r w:rsidRPr="00A05A19">
        <w:rPr>
          <w:rFonts w:ascii="Arial" w:eastAsia="Times New Roman" w:hAnsi="Arial" w:cs="Arial"/>
          <w:kern w:val="0"/>
          <w:sz w:val="24"/>
          <w:szCs w:val="24"/>
          <w:lang w:eastAsia="it-IT"/>
          <w14:ligatures w14:val="none"/>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A05A19">
        <w:rPr>
          <w:rFonts w:ascii="Arial" w:eastAsia="Times New Roman" w:hAnsi="Arial" w:cs="Arial"/>
          <w:i/>
          <w:iCs/>
          <w:kern w:val="0"/>
          <w:sz w:val="24"/>
          <w:szCs w:val="24"/>
          <w:lang w:eastAsia="it-IT"/>
          <w14:ligatures w14:val="none"/>
        </w:rPr>
        <w:t xml:space="preserve">“Devi”. </w:t>
      </w:r>
    </w:p>
    <w:p w14:paraId="1986698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la domanda che ogni discepolo di Gesù – ad iniziare dal Papa e finendo al battezzato – è necessario che si chieda: </w:t>
      </w:r>
      <w:r w:rsidRPr="00A05A19">
        <w:rPr>
          <w:rFonts w:ascii="Arial" w:eastAsia="Times New Roman" w:hAnsi="Arial" w:cs="Arial"/>
          <w:i/>
          <w:iCs/>
          <w:kern w:val="0"/>
          <w:sz w:val="24"/>
          <w:szCs w:val="24"/>
          <w:lang w:eastAsia="it-IT"/>
          <w14:ligatures w14:val="none"/>
        </w:rPr>
        <w:t xml:space="preserve">“Qual è il mio “devi” che discende dall’alto per me? So che ad ogni “devi” sono obbligato ad obbedire? So che nessuno ha potere sul mio “Devi” e di conseguenza nessuno mi potrà mai dire il </w:t>
      </w:r>
      <w:r w:rsidRPr="00A05A19">
        <w:rPr>
          <w:rFonts w:ascii="Arial" w:eastAsia="Times New Roman" w:hAnsi="Arial" w:cs="Arial"/>
          <w:i/>
          <w:iCs/>
          <w:kern w:val="0"/>
          <w:sz w:val="24"/>
          <w:szCs w:val="24"/>
          <w:lang w:eastAsia="it-IT"/>
          <w14:ligatures w14:val="none"/>
        </w:rPr>
        <w:lastRenderedPageBreak/>
        <w:t>“Devi” va sostituito con il “Non devi?</w:t>
      </w:r>
      <w:r w:rsidRPr="00A05A19">
        <w:rPr>
          <w:rFonts w:ascii="Arial" w:eastAsia="Times New Roman" w:hAnsi="Arial" w:cs="Arial"/>
          <w:kern w:val="0"/>
          <w:sz w:val="24"/>
          <w:szCs w:val="24"/>
          <w:lang w:eastAsia="it-IT"/>
          <w14:ligatures w14:val="none"/>
        </w:rPr>
        <w:t xml:space="preserve">”. Ognuno è necessario che sappia che nel “Devi” il Signore ha posto la salvezza del mondo intero. </w:t>
      </w:r>
    </w:p>
    <w:p w14:paraId="548A386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55A3A123" w14:textId="77777777" w:rsidR="00A05A19" w:rsidRPr="00A05A19" w:rsidRDefault="00A05A19" w:rsidP="00A05A19">
      <w:pPr>
        <w:spacing w:after="240" w:line="240" w:lineRule="auto"/>
        <w:jc w:val="both"/>
        <w:rPr>
          <w:rFonts w:ascii="Arial" w:eastAsia="Times New Roman" w:hAnsi="Arial" w:cs="Times New Roman"/>
          <w:b/>
          <w:bCs/>
          <w:kern w:val="0"/>
          <w:sz w:val="24"/>
          <w:szCs w:val="20"/>
          <w:lang w:eastAsia="it-IT"/>
          <w14:ligatures w14:val="none"/>
        </w:rPr>
      </w:pPr>
      <w:bookmarkStart w:id="258" w:name="_Toc137153336"/>
      <w:r w:rsidRPr="00A05A19">
        <w:rPr>
          <w:rFonts w:ascii="Arial" w:eastAsia="Times New Roman" w:hAnsi="Arial" w:cs="Times New Roman"/>
          <w:b/>
          <w:bCs/>
          <w:kern w:val="0"/>
          <w:sz w:val="24"/>
          <w:szCs w:val="20"/>
          <w:lang w:eastAsia="it-IT"/>
          <w14:ligatures w14:val="none"/>
        </w:rPr>
        <w:t>VERITÀ IN SINTESI SULLA PERSONA DI CRISTO GESÙ</w:t>
      </w:r>
      <w:bookmarkEnd w:id="258"/>
      <w:r w:rsidRPr="00A05A19">
        <w:rPr>
          <w:rFonts w:ascii="Arial" w:eastAsia="Times New Roman" w:hAnsi="Arial" w:cs="Times New Roman"/>
          <w:b/>
          <w:bCs/>
          <w:kern w:val="0"/>
          <w:sz w:val="24"/>
          <w:szCs w:val="20"/>
          <w:lang w:eastAsia="it-IT"/>
          <w14:ligatures w14:val="none"/>
        </w:rPr>
        <w:t xml:space="preserve"> </w:t>
      </w:r>
    </w:p>
    <w:p w14:paraId="0169990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4B1F744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delle immagini e delle figure: </w:t>
      </w:r>
      <w:r w:rsidRPr="00A05A19">
        <w:rPr>
          <w:rFonts w:ascii="Arial" w:eastAsia="Times New Roman" w:hAnsi="Arial" w:cs="Arial"/>
          <w:kern w:val="0"/>
          <w:sz w:val="24"/>
          <w:szCs w:val="24"/>
          <w:lang w:eastAsia="it-IT"/>
          <w14:ligatures w14:val="none"/>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10BDD65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 peccato</w:t>
      </w:r>
      <w:r w:rsidRPr="00A05A19">
        <w:rPr>
          <w:rFonts w:ascii="Arial" w:eastAsia="Times New Roman" w:hAnsi="Arial" w:cs="Arial"/>
          <w:kern w:val="0"/>
          <w:sz w:val="24"/>
          <w:szCs w:val="24"/>
          <w:lang w:eastAsia="it-IT"/>
          <w14:ligatures w14:val="none"/>
        </w:rPr>
        <w:t xml:space="preserve">: Sulla legge del peccato c’è una sola verità da mettere in luce. Il peccato è in tutto simile ad una esplosione di un ordigno 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5DD48C2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ci sono leggi che possano contrastare gli effetti o i frutti devastanti di ogni peccato che si fa esplodere nell’umanità. Oggi non solo sulla terra si è instaurata </w:t>
      </w:r>
      <w:r w:rsidRPr="00A05A19">
        <w:rPr>
          <w:rFonts w:ascii="Arial" w:eastAsia="Times New Roman" w:hAnsi="Arial" w:cs="Arial"/>
          <w:kern w:val="0"/>
          <w:sz w:val="24"/>
          <w:szCs w:val="24"/>
          <w:lang w:eastAsia="it-IT"/>
          <w14:ligatures w14:val="none"/>
        </w:rPr>
        <w:lastRenderedPageBreak/>
        <w:t>la civiltà del peccato –</w:t>
      </w:r>
      <w:r w:rsidRPr="00A05A19">
        <w:rPr>
          <w:rFonts w:ascii="Arial" w:eastAsia="Times New Roman" w:hAnsi="Arial" w:cs="Arial"/>
          <w:i/>
          <w:iCs/>
          <w:kern w:val="0"/>
          <w:sz w:val="24"/>
          <w:szCs w:val="24"/>
          <w:lang w:eastAsia="it-IT"/>
          <w14:ligatures w14:val="none"/>
        </w:rPr>
        <w:t xml:space="preserve"> aborto, divorzio, eutanasia, distruzione della famiglia secondo la verità della sua natura, “produzioni” di figli come se l’utero della donna fosse simile ad un vivaio da affittare e da gestire secondo la propria volontà, figli generati da corpi devastati dal vizio, e cose del genere</w:t>
      </w:r>
      <w:r w:rsidRPr="00A05A19">
        <w:rPr>
          <w:rFonts w:ascii="Arial" w:eastAsia="Times New Roman" w:hAnsi="Arial" w:cs="Arial"/>
          <w:kern w:val="0"/>
          <w:sz w:val="24"/>
          <w:szCs w:val="24"/>
          <w:lang w:eastAsia="it-IT"/>
          <w14:ligatures w14:val="none"/>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3E1208D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54E9006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A05A19">
        <w:rPr>
          <w:rFonts w:ascii="Arial" w:eastAsia="Times New Roman" w:hAnsi="Arial" w:cs="Arial"/>
          <w:i/>
          <w:iCs/>
          <w:kern w:val="0"/>
          <w:sz w:val="24"/>
          <w:szCs w:val="24"/>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9C2793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di creazione: </w:t>
      </w:r>
      <w:r w:rsidRPr="00A05A19">
        <w:rPr>
          <w:rFonts w:ascii="Arial" w:eastAsia="Times New Roman" w:hAnsi="Arial" w:cs="Arial"/>
          <w:kern w:val="0"/>
          <w:sz w:val="24"/>
          <w:szCs w:val="24"/>
          <w:lang w:eastAsia="it-IT"/>
          <w14:ligatures w14:val="none"/>
        </w:rPr>
        <w:t xml:space="preserve">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w:t>
      </w:r>
      <w:r w:rsidRPr="00A05A19">
        <w:rPr>
          <w:rFonts w:ascii="Arial" w:eastAsia="Times New Roman" w:hAnsi="Arial" w:cs="Arial"/>
          <w:kern w:val="0"/>
          <w:sz w:val="24"/>
          <w:szCs w:val="24"/>
          <w:lang w:eastAsia="it-IT"/>
          <w14:ligatures w14:val="none"/>
        </w:rPr>
        <w:lastRenderedPageBreak/>
        <w:t>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04B20DF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3DCEEA1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della verità della coscienza</w:t>
      </w:r>
      <w:r w:rsidRPr="00A05A19">
        <w:rPr>
          <w:rFonts w:ascii="Arial" w:eastAsia="Times New Roman" w:hAnsi="Arial" w:cs="Arial"/>
          <w:kern w:val="0"/>
          <w:sz w:val="24"/>
          <w:szCs w:val="24"/>
          <w:lang w:eastAsia="it-IT"/>
          <w14:ligatures w14:val="none"/>
        </w:rPr>
        <w:t>: 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ogni giorno se stesso, ma si crea essere per la morte e non di certo essere per la vita.</w:t>
      </w:r>
    </w:p>
    <w:p w14:paraId="45F8408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5FCFC398" w14:textId="77777777" w:rsidR="00A05A19" w:rsidRPr="00A05A19" w:rsidRDefault="00A05A19" w:rsidP="00A05A19">
      <w:pPr>
        <w:spacing w:after="240" w:line="240" w:lineRule="auto"/>
        <w:jc w:val="both"/>
        <w:rPr>
          <w:rFonts w:ascii="Arial" w:eastAsia="Times New Roman" w:hAnsi="Arial" w:cs="Times New Roman"/>
          <w:spacing w:val="-2"/>
          <w:kern w:val="0"/>
          <w:sz w:val="24"/>
          <w:szCs w:val="24"/>
          <w:lang w:eastAsia="it-IT"/>
          <w14:ligatures w14:val="none"/>
        </w:rPr>
      </w:pPr>
      <w:r w:rsidRPr="00A05A19">
        <w:rPr>
          <w:rFonts w:ascii="Arial" w:eastAsia="Times New Roman" w:hAnsi="Arial" w:cs="Times New Roman"/>
          <w:spacing w:val="-2"/>
          <w:kern w:val="0"/>
          <w:sz w:val="24"/>
          <w:szCs w:val="24"/>
          <w:lang w:eastAsia="it-IT"/>
          <w14:ligatures w14:val="none"/>
        </w:rPr>
        <w:t xml:space="preserve">Quanto segue non appartiene al cristiano. Se appartenesse al cristiano ognuno potrebbe dire: </w:t>
      </w:r>
      <w:r w:rsidRPr="00A05A19">
        <w:rPr>
          <w:rFonts w:ascii="Arial" w:eastAsia="Times New Roman" w:hAnsi="Arial" w:cs="Times New Roman"/>
          <w:i/>
          <w:iCs/>
          <w:spacing w:val="-2"/>
          <w:kern w:val="0"/>
          <w:sz w:val="24"/>
          <w:szCs w:val="24"/>
          <w:lang w:eastAsia="it-IT"/>
          <w14:ligatures w14:val="none"/>
        </w:rPr>
        <w:t xml:space="preserve">“Io non sono cristiano e ciò che scrivi non mi interessa. Interessa a </w:t>
      </w:r>
      <w:r w:rsidRPr="00A05A19">
        <w:rPr>
          <w:rFonts w:ascii="Arial" w:eastAsia="Times New Roman" w:hAnsi="Arial" w:cs="Times New Roman"/>
          <w:i/>
          <w:iCs/>
          <w:spacing w:val="-2"/>
          <w:kern w:val="0"/>
          <w:sz w:val="24"/>
          <w:szCs w:val="24"/>
          <w:lang w:eastAsia="it-IT"/>
          <w14:ligatures w14:val="none"/>
        </w:rPr>
        <w:lastRenderedPageBreak/>
        <w:t>te che sei cristiano”</w:t>
      </w:r>
      <w:r w:rsidRPr="00A05A19">
        <w:rPr>
          <w:rFonts w:ascii="Arial" w:eastAsia="Times New Roman" w:hAnsi="Arial" w:cs="Times New Roman"/>
          <w:spacing w:val="-2"/>
          <w:kern w:val="0"/>
          <w:sz w:val="24"/>
          <w:szCs w:val="24"/>
          <w:lang w:eastAsia="it-IT"/>
          <w14:ligatures w14:val="none"/>
        </w:rPr>
        <w:t>. Quanto segue appartiene alla più pura verità della natura umana. Se appartiene alla più pura verità della natura umana, appartiene ad ogni uomo. Ecco allora la Legge perenne della verità della natura umana:</w:t>
      </w:r>
      <w:r w:rsidRPr="00A05A19">
        <w:rPr>
          <w:rFonts w:ascii="Arial" w:eastAsia="Times New Roman" w:hAnsi="Arial" w:cs="Times New Roman"/>
          <w:i/>
          <w:iCs/>
          <w:spacing w:val="-2"/>
          <w:kern w:val="0"/>
          <w:sz w:val="24"/>
          <w:szCs w:val="24"/>
          <w:lang w:eastAsia="it-IT"/>
          <w14:ligatures w14:val="none"/>
        </w:rPr>
        <w:t xml:space="preserve"> “Chi uccide anche una sola verità della natura umana, dalla verità della natura umana sarà ucciso. Dalla vita precipiterà nella morte”</w:t>
      </w:r>
      <w:r w:rsidRPr="00A05A19">
        <w:rPr>
          <w:rFonts w:ascii="Arial" w:eastAsia="Times New Roman" w:hAnsi="Arial" w:cs="Times New Roman"/>
          <w:spacing w:val="-2"/>
          <w:kern w:val="0"/>
          <w:sz w:val="24"/>
          <w:szCs w:val="24"/>
          <w:lang w:eastAsia="it-IT"/>
          <w14:ligatures w14:val="none"/>
        </w:rPr>
        <w:t xml:space="preserv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408F8E89" w14:textId="77777777" w:rsidR="00A05A19" w:rsidRPr="00A05A19" w:rsidRDefault="00A05A19" w:rsidP="00A05A19">
      <w:pPr>
        <w:spacing w:after="240" w:line="240" w:lineRule="auto"/>
        <w:jc w:val="both"/>
        <w:rPr>
          <w:rFonts w:ascii="Arial" w:eastAsia="Times New Roman" w:hAnsi="Arial" w:cs="Times New Roman"/>
          <w:spacing w:val="-2"/>
          <w:kern w:val="0"/>
          <w:sz w:val="24"/>
          <w:szCs w:val="24"/>
          <w:lang w:eastAsia="it-IT"/>
          <w14:ligatures w14:val="none"/>
        </w:rPr>
      </w:pPr>
      <w:r w:rsidRPr="00A05A19">
        <w:rPr>
          <w:rFonts w:ascii="Arial" w:eastAsia="Times New Roman" w:hAnsi="Arial" w:cs="Times New Roman"/>
          <w:spacing w:val="-2"/>
          <w:kern w:val="0"/>
          <w:sz w:val="24"/>
          <w:szCs w:val="24"/>
          <w:lang w:eastAsia="it-IT"/>
          <w14:ligatures w14:val="none"/>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w:t>
      </w:r>
    </w:p>
    <w:p w14:paraId="5E5C025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della razionalità: </w:t>
      </w:r>
      <w:r w:rsidRPr="00A05A19">
        <w:rPr>
          <w:rFonts w:ascii="Arial" w:eastAsia="Times New Roman" w:hAnsi="Arial" w:cs="Arial"/>
          <w:kern w:val="0"/>
          <w:sz w:val="24"/>
          <w:szCs w:val="24"/>
          <w:lang w:eastAsia="it-IT"/>
          <w14:ligatures w14:val="none"/>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suoi passi perché si converta e viva. Neanche più sente la voce della profezia che lo invita alla conversione e alla fede nel Vangelo. </w:t>
      </w:r>
    </w:p>
    <w:p w14:paraId="0AD1FAD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w:t>
      </w:r>
      <w:r w:rsidRPr="00A05A19">
        <w:rPr>
          <w:rFonts w:ascii="Arial" w:eastAsia="Times New Roman" w:hAnsi="Arial" w:cs="Arial"/>
          <w:kern w:val="0"/>
          <w:sz w:val="24"/>
          <w:szCs w:val="24"/>
          <w:lang w:eastAsia="it-IT"/>
          <w14:ligatures w14:val="none"/>
        </w:rPr>
        <w:lastRenderedPageBreak/>
        <w:t xml:space="preserve">Invece sempre il Signore ha mandato i suoi profeti per chiedere la conversione e la fede nella sua Parola. Dove non c’è obbedienza alla Parola, non c’è fede. </w:t>
      </w:r>
    </w:p>
    <w:p w14:paraId="349148B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dell’analogia: </w:t>
      </w:r>
      <w:r w:rsidRPr="00A05A19">
        <w:rPr>
          <w:rFonts w:ascii="Arial" w:eastAsia="Times New Roman" w:hAnsi="Arial" w:cs="Arial"/>
          <w:kern w:val="0"/>
          <w:sz w:val="24"/>
          <w:szCs w:val="24"/>
          <w:lang w:eastAsia="it-IT"/>
          <w14:ligatures w14:val="none"/>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449FBEA5" w14:textId="77777777" w:rsidR="00A05A19" w:rsidRPr="00A05A19" w:rsidRDefault="00A05A19" w:rsidP="00A05A19">
      <w:pPr>
        <w:spacing w:after="240" w:line="240" w:lineRule="auto"/>
        <w:jc w:val="both"/>
        <w:rPr>
          <w:rFonts w:ascii="Arial" w:eastAsia="Times New Roman" w:hAnsi="Arial" w:cs="Arial"/>
          <w:kern w:val="0"/>
          <w:sz w:val="28"/>
          <w:szCs w:val="28"/>
          <w:lang w:eastAsia="it-IT"/>
          <w14:ligatures w14:val="none"/>
        </w:rPr>
      </w:pPr>
      <w:r w:rsidRPr="00A05A19">
        <w:rPr>
          <w:rFonts w:ascii="Arial" w:eastAsia="Times New Roman" w:hAnsi="Arial" w:cs="Arial"/>
          <w:kern w:val="0"/>
          <w:sz w:val="24"/>
          <w:szCs w:val="24"/>
          <w:lang w:eastAsia="it-IT"/>
          <w14:ligatures w14:val="none"/>
        </w:rPr>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3F6186D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della deduzione dell’argomentazione: </w:t>
      </w:r>
      <w:r w:rsidRPr="00A05A19">
        <w:rPr>
          <w:rFonts w:ascii="Arial" w:eastAsia="Times New Roman" w:hAnsi="Arial" w:cs="Arial"/>
          <w:kern w:val="0"/>
          <w:sz w:val="24"/>
          <w:szCs w:val="24"/>
          <w:lang w:eastAsia="it-IT"/>
          <w14:ligatures w14:val="none"/>
        </w:rPr>
        <w:t>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invece distruggere anche in quel poco di verità che essi cercano di manifestare attraverso la loro onestà intellettuale.</w:t>
      </w:r>
    </w:p>
    <w:p w14:paraId="1B7E200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w:t>
      </w:r>
      <w:r w:rsidRPr="00A05A19">
        <w:rPr>
          <w:rFonts w:ascii="Arial" w:eastAsia="Times New Roman" w:hAnsi="Arial" w:cs="Arial"/>
          <w:kern w:val="0"/>
          <w:sz w:val="24"/>
          <w:szCs w:val="24"/>
          <w:lang w:eastAsia="it-IT"/>
          <w14:ligatures w14:val="none"/>
        </w:rPr>
        <w:lastRenderedPageBreak/>
        <w:t>si deve liberare dal peccato. È il peccato che oscura la mente e sempre orienta la volontà verso le tenebre, il male, la falsità, ogni menzogna e inganno.</w:t>
      </w:r>
    </w:p>
    <w:p w14:paraId="50A04C9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della verità di ogni legge umana</w:t>
      </w:r>
      <w:r w:rsidRPr="00A05A19">
        <w:rPr>
          <w:rFonts w:ascii="Arial" w:eastAsia="Times New Roman" w:hAnsi="Arial" w:cs="Arial"/>
          <w:kern w:val="0"/>
          <w:sz w:val="24"/>
          <w:szCs w:val="24"/>
          <w:lang w:eastAsia="it-IT"/>
          <w14:ligatures w14:val="none"/>
        </w:rPr>
        <w:t xml:space="preserve">: 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30A6393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Inoltre va detto con divina chiarezza che nessuna Legge umana potrà mai eliminare i frutti del peccato. Ed è questo oggi e sempre il naufragio di tutte le 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73ED7A9F"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b/>
          <w:bCs/>
          <w:kern w:val="0"/>
          <w:sz w:val="24"/>
          <w:szCs w:val="16"/>
          <w:lang w:eastAsia="it-IT"/>
          <w14:ligatures w14:val="none"/>
        </w:rPr>
        <w:t xml:space="preserve">La legge della scienza, dell’intelligenza, della magia: </w:t>
      </w:r>
      <w:r w:rsidRPr="00A05A19">
        <w:rPr>
          <w:rFonts w:ascii="Arial" w:eastAsia="Times New Roman" w:hAnsi="Arial" w:cs="Arial"/>
          <w:kern w:val="0"/>
          <w:sz w:val="24"/>
          <w:szCs w:val="16"/>
          <w:lang w:eastAsia="it-IT"/>
          <w14:ligatures w14:val="none"/>
        </w:rPr>
        <w:t xml:space="preserve">Ogni scienza, ogni intelligenza ogni magia falliscono dinanzi ad un segno mandato da Dio per la nostra conversione e per la nostra fede nella sua Parola. Oggi dinanzi 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788613D4"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w:t>
      </w:r>
      <w:r w:rsidRPr="00A05A19">
        <w:rPr>
          <w:rFonts w:ascii="Arial" w:eastAsia="Times New Roman" w:hAnsi="Arial" w:cs="Arial"/>
          <w:kern w:val="0"/>
          <w:sz w:val="24"/>
          <w:szCs w:val="16"/>
          <w:lang w:eastAsia="it-IT"/>
          <w14:ligatures w14:val="none"/>
        </w:rPr>
        <w:lastRenderedPageBreak/>
        <w:t xml:space="preserve">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4AB3A5C6" w14:textId="77777777" w:rsidR="00A05A19" w:rsidRPr="00A05A19" w:rsidRDefault="00A05A19" w:rsidP="00A05A19">
      <w:pPr>
        <w:spacing w:after="240" w:line="240" w:lineRule="auto"/>
        <w:jc w:val="both"/>
        <w:rPr>
          <w:rFonts w:ascii="Arial" w:eastAsia="Times New Roman" w:hAnsi="Arial" w:cs="Arial"/>
          <w:kern w:val="0"/>
          <w:sz w:val="24"/>
          <w:szCs w:val="16"/>
          <w:lang w:eastAsia="it-IT"/>
          <w14:ligatures w14:val="none"/>
        </w:rPr>
      </w:pPr>
      <w:r w:rsidRPr="00A05A19">
        <w:rPr>
          <w:rFonts w:ascii="Arial" w:eastAsia="Times New Roman" w:hAnsi="Arial" w:cs="Arial"/>
          <w:kern w:val="0"/>
          <w:sz w:val="24"/>
          <w:szCs w:val="16"/>
          <w:lang w:eastAsia="it-IT"/>
          <w14:ligatures w14:val="none"/>
        </w:rPr>
        <w:t>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68EB7D3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della verità della redenzione</w:t>
      </w:r>
      <w:r w:rsidRPr="00A05A19">
        <w:rPr>
          <w:rFonts w:ascii="Arial" w:eastAsia="Times New Roman" w:hAnsi="Arial" w:cs="Arial"/>
          <w:kern w:val="0"/>
          <w:sz w:val="24"/>
          <w:szCs w:val="24"/>
          <w:lang w:eastAsia="it-IT"/>
          <w14:ligatures w14:val="none"/>
        </w:rPr>
        <w:t xml:space="preserve">: 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w:t>
      </w:r>
    </w:p>
    <w:p w14:paraId="2D2F6A1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 vangelo, della morale, della pietà: </w:t>
      </w:r>
      <w:r w:rsidRPr="00A05A19">
        <w:rPr>
          <w:rFonts w:ascii="Arial" w:eastAsia="Times New Roman" w:hAnsi="Arial" w:cs="Arial"/>
          <w:kern w:val="0"/>
          <w:sz w:val="24"/>
          <w:szCs w:val="24"/>
          <w:lang w:eastAsia="it-IT"/>
          <w14:ligatures w14:val="none"/>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w:t>
      </w:r>
    </w:p>
    <w:p w14:paraId="0F06D12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w:t>
      </w:r>
      <w:r w:rsidRPr="00A05A19">
        <w:rPr>
          <w:rFonts w:ascii="Arial" w:eastAsia="Times New Roman" w:hAnsi="Arial" w:cs="Arial"/>
          <w:kern w:val="0"/>
          <w:sz w:val="24"/>
          <w:szCs w:val="24"/>
          <w:lang w:eastAsia="it-IT"/>
          <w14:ligatures w14:val="none"/>
        </w:rPr>
        <w:lastRenderedPageBreak/>
        <w:t>sua verità, verità con la sua verità. La Legge del Vangelo è sempre la Legge della morale e della pietà. Tutto deve avvenire nell’obbedienza al Vangelo.</w:t>
      </w:r>
    </w:p>
    <w:p w14:paraId="139266E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della conversione: </w:t>
      </w:r>
      <w:r w:rsidRPr="00A05A19">
        <w:rPr>
          <w:rFonts w:ascii="Arial" w:eastAsia="Times New Roman" w:hAnsi="Arial" w:cs="Arial"/>
          <w:kern w:val="0"/>
          <w:sz w:val="24"/>
          <w:szCs w:val="24"/>
          <w:lang w:eastAsia="it-IT"/>
          <w14:ligatures w14:val="none"/>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7281E24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A05A19">
        <w:rPr>
          <w:rFonts w:ascii="Arial" w:eastAsia="Times New Roman" w:hAnsi="Arial" w:cs="Arial"/>
          <w:i/>
          <w:iCs/>
          <w:kern w:val="0"/>
          <w:sz w:val="24"/>
          <w:szCs w:val="24"/>
          <w:lang w:eastAsia="it-IT"/>
          <w14:ligatures w14:val="none"/>
        </w:rPr>
        <w:t>“Se non vi convertite, perirete tutti allo stesso modo”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“Andate in tutto il mondo e predicate il Vangelo ad ogni creatura. Chi crederà, sarà battezzato, sarà salvo. Chi non crederà sarà condannato”.</w:t>
      </w:r>
      <w:r w:rsidRPr="00A05A19">
        <w:rPr>
          <w:rFonts w:ascii="Arial" w:eastAsia="Times New Roman" w:hAnsi="Arial" w:cs="Arial"/>
          <w:kern w:val="0"/>
          <w:sz w:val="24"/>
          <w:szCs w:val="24"/>
          <w:lang w:eastAsia="it-IT"/>
          <w14:ligatures w14:val="none"/>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7BD20F5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della profezia: </w:t>
      </w:r>
      <w:r w:rsidRPr="00A05A19">
        <w:rPr>
          <w:rFonts w:ascii="Arial" w:eastAsia="Times New Roman" w:hAnsi="Arial" w:cs="Arial"/>
          <w:kern w:val="0"/>
          <w:sz w:val="24"/>
          <w:szCs w:val="24"/>
          <w:lang w:eastAsia="it-IT"/>
          <w14:ligatures w14:val="none"/>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44A33EC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45ABCE0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Il profeta è la più grande grazia che il Signore dona agli uomini di ogni tempo. Senza il profeta si interrompe il circuito del dialogo di verità, di luce, di 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6B0BC0C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3CF065A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6D78377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della verità del sacerdozio</w:t>
      </w:r>
      <w:r w:rsidRPr="00A05A19">
        <w:rPr>
          <w:rFonts w:ascii="Arial" w:eastAsia="Times New Roman" w:hAnsi="Arial" w:cs="Arial"/>
          <w:kern w:val="0"/>
          <w:sz w:val="24"/>
          <w:szCs w:val="24"/>
          <w:lang w:eastAsia="it-IT"/>
          <w14:ligatures w14:val="none"/>
        </w:rPr>
        <w:t xml:space="preserve">: 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w:t>
      </w:r>
      <w:r w:rsidRPr="00A05A19">
        <w:rPr>
          <w:rFonts w:ascii="Arial" w:eastAsia="Times New Roman" w:hAnsi="Arial" w:cs="Arial"/>
          <w:kern w:val="0"/>
          <w:sz w:val="24"/>
          <w:szCs w:val="24"/>
          <w:lang w:val="la-Latn" w:eastAsia="it-IT"/>
          <w14:ligatures w14:val="none"/>
        </w:rPr>
        <w:t>tre munera: munus docendi, munus gubernandi, munus sanctificandi.</w:t>
      </w:r>
      <w:r w:rsidRPr="00A05A19">
        <w:rPr>
          <w:rFonts w:ascii="Arial" w:eastAsia="Times New Roman" w:hAnsi="Arial" w:cs="Arial"/>
          <w:kern w:val="0"/>
          <w:sz w:val="24"/>
          <w:szCs w:val="24"/>
          <w:lang w:eastAsia="it-IT"/>
          <w14:ligatures w14:val="none"/>
        </w:rPr>
        <w:t xml:space="preserve"> </w:t>
      </w:r>
    </w:p>
    <w:p w14:paraId="37F3D55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204C955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 il munus </w:t>
      </w:r>
      <w:r w:rsidRPr="00A05A19">
        <w:rPr>
          <w:rFonts w:ascii="Arial" w:eastAsia="Times New Roman" w:hAnsi="Arial" w:cs="Arial"/>
          <w:kern w:val="0"/>
          <w:sz w:val="24"/>
          <w:szCs w:val="24"/>
          <w:lang w:val="la-Latn" w:eastAsia="it-IT"/>
          <w14:ligatures w14:val="none"/>
        </w:rPr>
        <w:t>gubernandi</w:t>
      </w:r>
      <w:r w:rsidRPr="00A05A19">
        <w:rPr>
          <w:rFonts w:ascii="Arial" w:eastAsia="Times New Roman" w:hAnsi="Arial" w:cs="Arial"/>
          <w:kern w:val="0"/>
          <w:sz w:val="24"/>
          <w:szCs w:val="24"/>
          <w:lang w:eastAsia="it-IT"/>
          <w14:ligatures w14:val="none"/>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w:t>
      </w:r>
      <w:r w:rsidRPr="00A05A19">
        <w:rPr>
          <w:rFonts w:ascii="Arial" w:eastAsia="Times New Roman" w:hAnsi="Arial" w:cs="Arial"/>
          <w:kern w:val="0"/>
          <w:sz w:val="24"/>
          <w:szCs w:val="24"/>
          <w:lang w:eastAsia="it-IT"/>
          <w14:ligatures w14:val="none"/>
        </w:rPr>
        <w:lastRenderedPageBreak/>
        <w:t>eterna. È un munus questo che va esercitato senza alcuna interruzione. Lo potrà esercitare se Lui, il presbitero di Cristo Gesù, diviene luce, bene, verità, giustizia, Pensiero di Cristo Gesù. Qualsiasi cosa lui faccia o dica deve dirla sempre come 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350B0F6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 il munus </w:t>
      </w:r>
      <w:r w:rsidRPr="00A05A19">
        <w:rPr>
          <w:rFonts w:ascii="Arial" w:eastAsia="Times New Roman" w:hAnsi="Arial" w:cs="Arial"/>
          <w:kern w:val="0"/>
          <w:sz w:val="24"/>
          <w:szCs w:val="24"/>
          <w:lang w:val="la-Latn" w:eastAsia="it-IT"/>
          <w14:ligatures w14:val="none"/>
        </w:rPr>
        <w:t>sanctificandi</w:t>
      </w:r>
      <w:r w:rsidRPr="00A05A19">
        <w:rPr>
          <w:rFonts w:ascii="Arial" w:eastAsia="Times New Roman" w:hAnsi="Arial" w:cs="Arial"/>
          <w:kern w:val="0"/>
          <w:sz w:val="24"/>
          <w:szCs w:val="24"/>
          <w:lang w:eastAsia="it-IT"/>
          <w14:ligatures w14:val="none"/>
        </w:rPr>
        <w:t xml:space="preserve">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045B2E4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della regalità: </w:t>
      </w:r>
      <w:r w:rsidRPr="00A05A19">
        <w:rPr>
          <w:rFonts w:ascii="Arial" w:eastAsia="Times New Roman" w:hAnsi="Arial" w:cs="Arial"/>
          <w:kern w:val="0"/>
          <w:sz w:val="24"/>
          <w:szCs w:val="24"/>
          <w:lang w:eastAsia="it-IT"/>
          <w14:ligatures w14:val="none"/>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390BFCD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1BEEA44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w:t>
      </w:r>
      <w:r w:rsidRPr="00A05A19">
        <w:rPr>
          <w:rFonts w:ascii="Arial" w:eastAsia="Times New Roman" w:hAnsi="Arial" w:cs="Arial"/>
          <w:kern w:val="0"/>
          <w:sz w:val="24"/>
          <w:szCs w:val="24"/>
          <w:lang w:eastAsia="it-IT"/>
          <w14:ligatures w14:val="none"/>
        </w:rPr>
        <w:lastRenderedPageBreak/>
        <w:t xml:space="preserve">universalità immoralità e oggi anche amoralità che deve abbracciare tutte le azioni degli uomini, non arreca nessun danno agli uomini. Se invece uno pensa secondo il pensiero evangelico allora è di ostacolo al progresso e alla vera civiltà degli uomini. Se il cristiano è per l’abolizione di ogni legge morale è un benefattore dell’umanità, se invece è in difesa della legge della verità della natura umana, allora è persona omofoba che odia i suoi fratelli. </w:t>
      </w:r>
    </w:p>
    <w:p w14:paraId="2D214D8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71A6FE3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della verità della missione:</w:t>
      </w:r>
      <w:r w:rsidRPr="00A05A19">
        <w:rPr>
          <w:rFonts w:ascii="Arial" w:eastAsia="Times New Roman" w:hAnsi="Arial" w:cs="Arial"/>
          <w:kern w:val="0"/>
          <w:sz w:val="24"/>
          <w:szCs w:val="24"/>
          <w:lang w:eastAsia="it-IT"/>
          <w14:ligatures w14:val="none"/>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2E727DB6"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In cosa consiste questa Legge della verità della missione? Nell’obbedienza alla volontà del Padre nostro celeste. La volontà del Padre celeste l’Apostolo Paolo la riassume in una sola frase:</w:t>
      </w:r>
      <w:r w:rsidRPr="00A05A19">
        <w:rPr>
          <w:rFonts w:ascii="Arial" w:eastAsia="Times New Roman" w:hAnsi="Arial" w:cs="Arial"/>
          <w:i/>
          <w:iCs/>
          <w:kern w:val="0"/>
          <w:sz w:val="24"/>
          <w:szCs w:val="24"/>
          <w:lang w:eastAsia="it-IT"/>
          <w14:ligatures w14:val="none"/>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794D75C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A05A19">
        <w:rPr>
          <w:rFonts w:ascii="Arial" w:eastAsia="Times New Roman" w:hAnsi="Arial" w:cs="Arial"/>
          <w:i/>
          <w:iCs/>
          <w:kern w:val="0"/>
          <w:sz w:val="24"/>
          <w:szCs w:val="24"/>
          <w:lang w:eastAsia="it-IT"/>
          <w14:ligatures w14:val="none"/>
        </w:rPr>
        <w:t xml:space="preserve">“Mosè descrive così la giustizia che viene dalla Legge: L’uomo che la mette in pratica, per mezzo di essa vivrà. Invece, la giustizia che viene </w:t>
      </w:r>
      <w:r w:rsidRPr="00A05A19">
        <w:rPr>
          <w:rFonts w:ascii="Arial" w:eastAsia="Times New Roman" w:hAnsi="Arial" w:cs="Arial"/>
          <w:i/>
          <w:iCs/>
          <w:kern w:val="0"/>
          <w:sz w:val="24"/>
          <w:szCs w:val="24"/>
          <w:lang w:eastAsia="it-IT"/>
          <w14:ligatures w14:val="none"/>
        </w:rPr>
        <w:lastRenderedPageBreak/>
        <w:t>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05A19">
        <w:rPr>
          <w:rFonts w:ascii="Arial" w:eastAsia="Times New Roman" w:hAnsi="Arial" w:cs="Arial"/>
          <w:kern w:val="0"/>
          <w:sz w:val="24"/>
          <w:szCs w:val="24"/>
          <w:lang w:eastAsia="it-IT"/>
          <w14:ligatures w14:val="none"/>
        </w:rPr>
        <w:t xml:space="preserve">. </w:t>
      </w:r>
    </w:p>
    <w:p w14:paraId="2BAC11C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A05A19">
        <w:rPr>
          <w:rFonts w:ascii="Arial" w:eastAsia="Times New Roman" w:hAnsi="Arial" w:cs="Arial"/>
          <w:i/>
          <w:iCs/>
          <w:kern w:val="0"/>
          <w:sz w:val="24"/>
          <w:szCs w:val="24"/>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A05A19">
        <w:rPr>
          <w:rFonts w:ascii="Arial" w:eastAsia="Times New Roman" w:hAnsi="Arial" w:cs="Arial"/>
          <w:kern w:val="0"/>
          <w:sz w:val="24"/>
          <w:szCs w:val="24"/>
          <w:lang w:eastAsia="it-IT"/>
          <w14:ligatures w14:val="none"/>
        </w:rPr>
        <w:t xml:space="preserve">. </w:t>
      </w:r>
    </w:p>
    <w:p w14:paraId="0333126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5954DC3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La legge della verità dell’obbligatorietà del “devi”: </w:t>
      </w:r>
      <w:r w:rsidRPr="00A05A19">
        <w:rPr>
          <w:rFonts w:ascii="Arial" w:eastAsia="Times New Roman" w:hAnsi="Arial" w:cs="Arial"/>
          <w:kern w:val="0"/>
          <w:sz w:val="24"/>
          <w:szCs w:val="24"/>
          <w:lang w:eastAsia="it-IT"/>
          <w14:ligatures w14:val="none"/>
        </w:rPr>
        <w:t>Il</w:t>
      </w:r>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“Devi” è personale per ogni membro del corpo di Cristo. Allo stesso modo che è personale per Cristo Gesù, così è personale per ogni Apostolo, ogni loro successore, ogni profeta, </w:t>
      </w:r>
      <w:r w:rsidRPr="00A05A19">
        <w:rPr>
          <w:rFonts w:ascii="Arial" w:eastAsia="Times New Roman" w:hAnsi="Arial" w:cs="Arial"/>
          <w:kern w:val="0"/>
          <w:sz w:val="24"/>
          <w:szCs w:val="24"/>
          <w:lang w:eastAsia="it-IT"/>
          <w14:ligatures w14:val="none"/>
        </w:rPr>
        <w:lastRenderedPageBreak/>
        <w:t xml:space="preserve">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2791270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06937B2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62E977A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w:t>
      </w:r>
      <w:r w:rsidRPr="00A05A19">
        <w:rPr>
          <w:rFonts w:ascii="Arial" w:eastAsia="Times New Roman" w:hAnsi="Arial" w:cs="Arial"/>
          <w:kern w:val="0"/>
          <w:sz w:val="24"/>
          <w:szCs w:val="24"/>
          <w:lang w:eastAsia="it-IT"/>
          <w14:ligatures w14:val="none"/>
        </w:rPr>
        <w:lastRenderedPageBreak/>
        <w:t xml:space="preserve">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31A09A7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795180D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w:t>
      </w:r>
    </w:p>
    <w:p w14:paraId="46C7D2B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w:t>
      </w:r>
      <w:r w:rsidRPr="00A05A19">
        <w:rPr>
          <w:rFonts w:ascii="Arial" w:eastAsia="Times New Roman" w:hAnsi="Arial" w:cs="Arial"/>
          <w:kern w:val="0"/>
          <w:sz w:val="24"/>
          <w:szCs w:val="24"/>
          <w:lang w:eastAsia="it-IT"/>
          <w14:ligatures w14:val="none"/>
        </w:rPr>
        <w:lastRenderedPageBreak/>
        <w:t xml:space="preserve">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7AEC0CB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4CB014C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1A1A09E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La legge della verità della stoltezza</w:t>
      </w:r>
      <w:r w:rsidRPr="00A05A19">
        <w:rPr>
          <w:rFonts w:ascii="Arial" w:eastAsia="Times New Roman" w:hAnsi="Arial" w:cs="Arial"/>
          <w:kern w:val="0"/>
          <w:sz w:val="24"/>
          <w:szCs w:val="24"/>
          <w:lang w:eastAsia="it-IT"/>
          <w14:ligatures w14:val="none"/>
        </w:rPr>
        <w:t xml:space="preserve">: Come ultima Legge della verità ci è parso bene offrire qualche luce sulla Legge della verità della stoltezza. Qualcuno si potrebbe chiedere: </w:t>
      </w:r>
      <w:r w:rsidRPr="00A05A19">
        <w:rPr>
          <w:rFonts w:ascii="Arial" w:eastAsia="Times New Roman" w:hAnsi="Arial" w:cs="Arial"/>
          <w:i/>
          <w:iCs/>
          <w:kern w:val="0"/>
          <w:sz w:val="24"/>
          <w:szCs w:val="24"/>
          <w:lang w:eastAsia="it-IT"/>
          <w14:ligatures w14:val="none"/>
        </w:rPr>
        <w:t xml:space="preserve">“Come, anche la stoltezza è governata dalla Legge della verità?”. </w:t>
      </w:r>
      <w:r w:rsidRPr="00A05A19">
        <w:rPr>
          <w:rFonts w:ascii="Arial" w:eastAsia="Times New Roman" w:hAnsi="Arial" w:cs="Arial"/>
          <w:kern w:val="0"/>
          <w:sz w:val="24"/>
          <w:szCs w:val="24"/>
          <w:lang w:eastAsia="it-IT"/>
          <w14:ligatures w14:val="none"/>
        </w:rPr>
        <w:t xml:space="preserve">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73FAED8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la Legge: nessuno potrà mai produrre frutti di verità da una natura di falsità e nessuno produce frutti di falsità da una natura di verità e di luce. Poiché il pensiero è anch’esso frutto della natura, se la natura è cattiva, cattivo sarà anche </w:t>
      </w:r>
      <w:r w:rsidRPr="00A05A19">
        <w:rPr>
          <w:rFonts w:ascii="Arial" w:eastAsia="Times New Roman" w:hAnsi="Arial" w:cs="Arial"/>
          <w:kern w:val="0"/>
          <w:sz w:val="24"/>
          <w:szCs w:val="24"/>
          <w:lang w:eastAsia="it-IT"/>
          <w14:ligatures w14:val="none"/>
        </w:rPr>
        <w:lastRenderedPageBreak/>
        <w:t xml:space="preserve">il pensiero. Se la natura è buona, buono sarà anche il pensiero. Se la natura è 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7C777BF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0EDB421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0C834F5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 </w:t>
      </w:r>
    </w:p>
    <w:p w14:paraId="24876E0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7A960ACA"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59" w:name="_Toc137153337"/>
      <w:bookmarkStart w:id="260" w:name="_Toc136952717"/>
      <w:bookmarkStart w:id="261" w:name="_Toc231587419"/>
      <w:r w:rsidRPr="00A05A19">
        <w:rPr>
          <w:rFonts w:ascii="Arial" w:hAnsi="Arial" w:cs="Arial"/>
          <w:b/>
          <w:color w:val="000000" w:themeColor="text1"/>
          <w:sz w:val="28"/>
          <w:szCs w:val="28"/>
          <w:lang w:eastAsia="it-IT"/>
        </w:rPr>
        <w:t xml:space="preserve">INTRODUZIONE AL CAPITOLO </w:t>
      </w:r>
      <w:bookmarkEnd w:id="259"/>
      <w:r w:rsidRPr="00A05A19">
        <w:rPr>
          <w:rFonts w:ascii="Arial" w:hAnsi="Arial" w:cs="Arial"/>
          <w:b/>
          <w:color w:val="000000" w:themeColor="text1"/>
          <w:sz w:val="28"/>
          <w:szCs w:val="28"/>
          <w:lang w:eastAsia="it-IT"/>
        </w:rPr>
        <w:t>DECIMO PRIMO</w:t>
      </w:r>
      <w:bookmarkEnd w:id="261"/>
    </w:p>
    <w:p w14:paraId="6928E350"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62" w:name="_Toc23158742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62"/>
      <w:r w:rsidRPr="00A05A19">
        <w:rPr>
          <w:rFonts w:ascii="Arial" w:hAnsi="Arial" w:cs="Arial"/>
          <w:b/>
          <w:color w:val="000000" w:themeColor="text1"/>
          <w:sz w:val="28"/>
          <w:szCs w:val="28"/>
          <w:lang w:eastAsia="it-IT"/>
        </w:rPr>
        <w:t xml:space="preserve"> </w:t>
      </w:r>
    </w:p>
    <w:p w14:paraId="60A55EAF" w14:textId="77777777" w:rsidR="00A05A19" w:rsidRPr="00A05A19" w:rsidRDefault="00A05A19" w:rsidP="00A05A19">
      <w:pPr>
        <w:spacing w:after="240" w:line="240" w:lineRule="auto"/>
        <w:rPr>
          <w:lang w:eastAsia="it-IT"/>
        </w:rPr>
      </w:pPr>
    </w:p>
    <w:p w14:paraId="432E4B9F"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63" w:name="_Toc62147059"/>
      <w:bookmarkStart w:id="264" w:name="_Toc231587421"/>
      <w:r w:rsidRPr="00A05A19">
        <w:rPr>
          <w:rFonts w:ascii="Arial" w:eastAsia="Times New Roman" w:hAnsi="Arial" w:cstheme="majorBidi"/>
          <w:b/>
          <w:color w:val="000000" w:themeColor="text1"/>
          <w:sz w:val="24"/>
          <w:szCs w:val="24"/>
          <w:lang w:val="la-Latn" w:eastAsia="it-IT"/>
        </w:rPr>
        <w:t>Introduzione</w:t>
      </w:r>
      <w:bookmarkEnd w:id="264"/>
      <w:r w:rsidRPr="00A05A19">
        <w:rPr>
          <w:rFonts w:ascii="Arial" w:eastAsia="Times New Roman" w:hAnsi="Arial" w:cstheme="majorBidi"/>
          <w:b/>
          <w:color w:val="000000" w:themeColor="text1"/>
          <w:sz w:val="24"/>
          <w:szCs w:val="24"/>
          <w:lang w:val="la-Latn" w:eastAsia="it-IT"/>
        </w:rPr>
        <w:t xml:space="preserve"> </w:t>
      </w:r>
    </w:p>
    <w:p w14:paraId="6217E9C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 </w:t>
      </w:r>
    </w:p>
    <w:p w14:paraId="4A6F668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Il settimo angelo suonò la tromba e nel cielo echeggiarono voci potenti che dicevano: «Il regno del mondo appartiene al Signore nostro e al suo Cristo: egli regnerà nei secoli dei secoli». </w:t>
      </w:r>
      <w:r w:rsidRPr="00A05A19">
        <w:rPr>
          <w:rFonts w:ascii="Arial" w:eastAsia="Times New Roman" w:hAnsi="Arial" w:cs="Times New Roman"/>
          <w:kern w:val="0"/>
          <w:sz w:val="24"/>
          <w:szCs w:val="20"/>
          <w:lang w:eastAsia="it-IT"/>
          <w14:ligatures w14:val="none"/>
        </w:rPr>
        <w:t xml:space="preserve">Ecco cosa avviene ora nel cielo. </w:t>
      </w:r>
    </w:p>
    <w:p w14:paraId="2EBD4BF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appena il settimo angelo suono la tromba, riecheggiano voci potenti. Al cielo e alla terra viene ricordata una verità che mai nessuno dovrà dimenticare: </w:t>
      </w:r>
      <w:r w:rsidRPr="00A05A19">
        <w:rPr>
          <w:rFonts w:ascii="Arial" w:eastAsia="Times New Roman" w:hAnsi="Arial" w:cs="Times New Roman"/>
          <w:i/>
          <w:iCs/>
          <w:kern w:val="0"/>
          <w:sz w:val="24"/>
          <w:szCs w:val="20"/>
          <w:lang w:eastAsia="it-IT"/>
          <w14:ligatures w14:val="none"/>
        </w:rPr>
        <w:t xml:space="preserve">Il regno del mondo appartiene al Signore nostro e al suo Cristo: egli regnerò nei secoli dei secoli. </w:t>
      </w:r>
      <w:r w:rsidRPr="00A05A19">
        <w:rPr>
          <w:rFonts w:ascii="Arial" w:eastAsia="Times New Roman" w:hAnsi="Arial" w:cs="Times New Roman"/>
          <w:kern w:val="0"/>
          <w:sz w:val="24"/>
          <w:szCs w:val="20"/>
          <w:lang w:eastAsia="it-IT"/>
          <w14:ligatures w14:val="none"/>
        </w:rPr>
        <w:t xml:space="preserve">Questo significa che il libro sigillato con sette sigilli dal Signore nostro non è stato consegnato al suo Cristo per un tempo, due tempi, metà di un tempo. Il Libro sigillato gli è stato consegnato per il tempo e per l’eternità. Il suo Cristo realmente è il Re dal regno eterno e ogni re di questo mondo, ogni principe e ogni signore dei popoli, è sottoposto al suo governo. Lui è il Re dei re e il Signore dei signori. È il Re posto sopra ogni re ed il Signore posto sopra ogni signore. </w:t>
      </w:r>
    </w:p>
    <w:p w14:paraId="2F1742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gloria appartiene solo a Cristo Gesù. Quali sono le conseguenze eterne di questa Sovrana ed Eterna Regalità? Ogni re di questo mondo, ogni principe e ogni signore è posto Dio per governare il mondo dalla sua volontà, dalla sua legge, da suoi comandamenti, dai suoi statuti. Di ogni governo esercitato dalla loro volontà re, principi e signori saranno convocati in giudizio e giudicati con una indagine rigoroso. La sentenza su di loro sarà altrettanto rigorosa. </w:t>
      </w:r>
    </w:p>
    <w:p w14:paraId="2A6E766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verità è così rivelata dal Libro della Sapienza: “</w:t>
      </w:r>
      <w:r w:rsidRPr="00A05A19">
        <w:rPr>
          <w:rFonts w:ascii="Arial" w:eastAsia="Times New Roman" w:hAnsi="Arial" w:cs="Times New Roman"/>
          <w:i/>
          <w:iCs/>
          <w:kern w:val="0"/>
          <w:sz w:val="24"/>
          <w:szCs w:val="20"/>
          <w:lang w:eastAsia="it-IT"/>
          <w14:ligatures w14:val="none"/>
        </w:rPr>
        <w:t xml:space="preserve">Ascoltate dunque, o re, e cercate di comprendere; imparate, o governanti di tutta la terra. Porgete l’orecchio, voi dominatori di popoli, che siete orgogliosi di comandare su molte </w:t>
      </w:r>
      <w:r w:rsidRPr="00A05A19">
        <w:rPr>
          <w:rFonts w:ascii="Arial" w:eastAsia="Times New Roman" w:hAnsi="Arial" w:cs="Times New Roman"/>
          <w:i/>
          <w:iCs/>
          <w:kern w:val="0"/>
          <w:sz w:val="24"/>
          <w:szCs w:val="20"/>
          <w:lang w:eastAsia="it-IT"/>
          <w14:ligatures w14:val="none"/>
        </w:rPr>
        <w:lastRenderedPageBreak/>
        <w:t>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6AC1292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F53BD6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quale dovrà essere il ministero di ogni angelo della Chiesa, in qualsiasi luogo della terra sarà posto dal Signore a reggere la sua Chiesa: alzare anche lui la voce facendola risuonare nel mondo: </w:t>
      </w:r>
      <w:r w:rsidRPr="00A05A19">
        <w:rPr>
          <w:rFonts w:ascii="Arial" w:eastAsia="Times New Roman" w:hAnsi="Arial" w:cs="Times New Roman"/>
          <w:i/>
          <w:iCs/>
          <w:kern w:val="0"/>
          <w:sz w:val="24"/>
          <w:szCs w:val="20"/>
          <w:lang w:eastAsia="it-IT"/>
          <w14:ligatures w14:val="none"/>
        </w:rPr>
        <w:t>«Il regno del mondo appartiene al Signore nostro e al suo Cristo: egli regnerà nei secoli dei secoli».</w:t>
      </w:r>
      <w:r w:rsidRPr="00A05A19">
        <w:rPr>
          <w:rFonts w:ascii="Arial" w:eastAsia="Times New Roman" w:hAnsi="Arial" w:cs="Times New Roman"/>
          <w:kern w:val="0"/>
          <w:sz w:val="24"/>
          <w:szCs w:val="20"/>
          <w:lang w:eastAsia="it-IT"/>
          <w14:ligatures w14:val="none"/>
        </w:rPr>
        <w:t xml:space="preserve"> Re, principi e signori sono solo ministri del regno di Dio e di Cristo Gesù. Essi non possiedono nessun potere e nessuna autonomia nello svolgimento del loro ministero. Tutto ciò che essi dicono e fanno deve corrispondere sempre e solo alla divina volontà. </w:t>
      </w:r>
    </w:p>
    <w:p w14:paraId="1A9670F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verità vale anche per quanti nella Chiesa governano il corpo di Cristo. Essi devono governare con il potere di Cristo Gesù ma sempre nel sommo rispetto della volontà di Gesù Signore a loro fatta conoscere sotto forma di comandamento, di legge, di statuto e anche sotto la forma dell’esortazione. Nulla deve provenire dal loro cuore, nulla dalla loro volontà, tutto invece dalla volontà di Cristo nella purissima verità dello Spirito Santo. Anche per un piccolissimo pensiero, per una piccolissima parola, per un piccolissimo comando, per una </w:t>
      </w:r>
      <w:r w:rsidRPr="00A05A19">
        <w:rPr>
          <w:rFonts w:ascii="Arial" w:eastAsia="Times New Roman" w:hAnsi="Arial" w:cs="Times New Roman"/>
          <w:kern w:val="0"/>
          <w:sz w:val="24"/>
          <w:szCs w:val="20"/>
          <w:lang w:eastAsia="it-IT"/>
          <w14:ligatures w14:val="none"/>
        </w:rPr>
        <w:lastRenderedPageBreak/>
        <w:t xml:space="preserve">piccolissima decisione presa in autonomia dalla volontà di Gesù Signore o non secondo la purissima vertà dello Spirito Santo, saranno sottoposti a giudizio. </w:t>
      </w:r>
    </w:p>
    <w:p w14:paraId="187864F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L’indagine rigorosa riguarderà tutti coloro che in qualche modo esercitano il potere, sia potere religioso e sia potere politico e sia di qualsiasi altra natura. Tutto dovrà essere governato dalla divina volontà, nel rispetto della sua Legge. Questa verità va sempre gridata e chi deve gridarla è ogni angelo della Chiesa. </w:t>
      </w:r>
    </w:p>
    <w:p w14:paraId="5DC5F1C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Allora i ventiquattro anziani, seduti sui loro seggi al cospetto di Dio, si prostrarono faccia a terra e adorarono Dio dicendo: «Noi ti rendiamo grazie, Signore Dio onnipotente, che sei e che eri, perché hai preso in mano la tua grande potenza e hai instaurato il tuo regno. </w:t>
      </w:r>
      <w:r w:rsidRPr="00A05A19">
        <w:rPr>
          <w:rFonts w:ascii="Arial" w:eastAsia="Times New Roman" w:hAnsi="Arial" w:cs="Times New Roman"/>
          <w:kern w:val="0"/>
          <w:sz w:val="24"/>
          <w:szCs w:val="20"/>
          <w:lang w:eastAsia="it-IT"/>
          <w14:ligatures w14:val="none"/>
        </w:rPr>
        <w:t xml:space="preserve">L’angelo fa risuonare nel cielo la purissima verità del nostro Dio, Signore, Creato e del suo Cristo: </w:t>
      </w:r>
      <w:r w:rsidRPr="00A05A19">
        <w:rPr>
          <w:rFonts w:ascii="Arial" w:eastAsia="Times New Roman" w:hAnsi="Arial" w:cs="Times New Roman"/>
          <w:i/>
          <w:iCs/>
          <w:kern w:val="0"/>
          <w:sz w:val="24"/>
          <w:szCs w:val="20"/>
          <w:lang w:eastAsia="it-IT"/>
          <w14:ligatures w14:val="none"/>
        </w:rPr>
        <w:t xml:space="preserve">«Il regno del mondo appartiene al Signore nostro e al suo Cristo: egli regnerà nei secoli dei secoli». </w:t>
      </w:r>
    </w:p>
    <w:p w14:paraId="0DDA4DC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come rispondono a questa voce i ventiquattro anziani, che sono i Dodici Patriarchi dell’Antico Testamento e i Dodici Apostoli che sono i Dodici Patriarchi del Nuovo Testamento: si alzano dai loro troni e si prostrano a terra adorando Dio. L’adorazione inizia dalla retta confessione della verità di Dio e dell’Agnello: “</w:t>
      </w:r>
      <w:r w:rsidRPr="00A05A19">
        <w:rPr>
          <w:rFonts w:ascii="Arial" w:eastAsia="Times New Roman" w:hAnsi="Arial" w:cs="Times New Roman"/>
          <w:i/>
          <w:iCs/>
          <w:kern w:val="0"/>
          <w:sz w:val="24"/>
          <w:szCs w:val="20"/>
          <w:lang w:eastAsia="it-IT"/>
          <w14:ligatures w14:val="none"/>
        </w:rPr>
        <w:t xml:space="preserve">Noi ti rendiamo grazie, Signore Dio onnipotente, che sei e che eri, perché hai preso in mano la tua grande potenza e hai instaurato il tuo regno”. </w:t>
      </w:r>
    </w:p>
    <w:p w14:paraId="0AE641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vero Dio è colui è e che era. È Dio per l’eternità. È Dio da sempre e per sempre. Lui è ed era e sarà senza inizio e senza fine. Solo Lui è ed era e sarà. Tutto ciò che è al di fuori di Lui, esiste perché chiamato all’esistenza dalla sia Parola Onnipotente. Solo Dio è eterno. Tutta la materia è stata creata da Lui ed esiste per Lui, perché è Lui che la mantiene in vita sempre con la sua Parola onnipotente. Anche tutti gli esseri animati e inanimati, visibili e invisibile: tutto è stato creato dalla sua Parola onnipotente. La materia non è eterna. La materia è stata creata e ha iniziato a esiste. </w:t>
      </w:r>
    </w:p>
    <w:p w14:paraId="3E6DA6E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Sono pertanto false tutte quelle teorie che vogliono la materia eterna e spiegano l’esistenza della vita, compresa la vita dell’uomo come cieco e meccanico evoluzionismo. Non solo la natura è stata creata da Dio, ma anche ogni atomo di essa è perennemente sotto il governo del suo Creatore e Signore. Se il Signore oggi non assistesse la creazione con la sua Parola onnipotente, in un istante essa non esisterebbe più. Ecco perché è necessario iniziare la nostra adorazione con la proclamazione della verità del Padre e della verità del Figlio e nella verità del Padre e del Figlio proclamare la verità dello Spirito Santo. </w:t>
      </w:r>
    </w:p>
    <w:p w14:paraId="0FA895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adoriamo un Dio senza verità, un Cristo senza verità, uno Spirito Santo senza vertà. Adorando la Verità Eterna senza verità, poiché tutto per creazione è dalla verità di Dio e tutto nella redenzione è dalla verità di Cisto Gesù, tutto diviene senza verità: abbiam l’uomo senza verità, abbiamo la creazione intera senza la sua verità, ma anche la Chiesa abbiamo senza la sua verità, il presente sulla terra e il futuro eterno nell’aldilà è senza verità. Ecco perché anche la morale è senza verità. Se l’uomo è senza verità tutto ciò che lui fa è senza verità.</w:t>
      </w:r>
    </w:p>
    <w:p w14:paraId="518AA7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perché i successori dei Patriarchi del Nuovo Testamento, anche loro devono alzarsi dai loro troni, prostrarsi dinanzi al Signore Dio e all’Agnello è proclamare la sua verità che è eterna e immutabile per i secoli dei secoli. Se essi ogni giorno non gridano la verità del Signore e dell’Agnello, dalla quale è la verità di redenzione, di salvezza, di giustificazione e della stessa loro natura, il loro ministero è grandemente peccaminoso e la loro missione fortemente omissiva. </w:t>
      </w:r>
    </w:p>
    <w:p w14:paraId="4F53BC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nostro Dio, il nostro Signore viene ringraziato. Si ringrazia Dio per ciò che Lui è e anche per ciò che lui opera nella storia. Il nostro Dio è il Signore onnipotente. Il Signore Onnipotente è colui che sempre è e sempre era e sempre sarà. La sua è esistenza eterna, esistenza senza inizio e senza fine. </w:t>
      </w:r>
    </w:p>
    <w:p w14:paraId="5A6276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perché il Signore viene ringraziato: perché ho preso in mano la sua grande potenza e ha instaurato il suo regno. Oggi questo canto di ringraziamento, che celebra la purissima verità del nostro Dio, deve essere innalzato più che in ogni altro tempo. Come Satana ha scommesso con Dio su Giobbe, così ha anche scommesso con Dio sulla Chiesa di Cristo. A lui ha chiesto un secolo di libertà nell’azione e in questo lasso di tempo avrebbe distrutto la sua Chiesa. Come l’avrebbe distrutta? Facendosi oracolo di menzogna, di falsità, di inganno, di negazione di tutta la divina verità sulla bocca di moltissimi vescovi, di moltissimi presbiteri, moltissimo professori di teologia, di moltissimi ermeneuti ed esegeti, moltissimi pastori e maestri. </w:t>
      </w:r>
    </w:p>
    <w:p w14:paraId="0E753B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Satana ha scommesso che avrebbe distrutto la Chiesa dall’interno di essa, non dall’esterno. Ecco perché è necessario che oggi l’angelo copra con la sua voce tutta la volta celeste e gridi la verità del Signore Dio e del suo Cristo. Ed ecco perché ancora è necessario che i successori dei Dodici Patriarchi del Nuovo Testamento si alzino dai loro troni, si prostrino in adorazione e facciano dinanzi al mondo e alla Chiesa lo loro professione di altissima verità verso il Signore Dio e Padre e verso il suo Cristo e annuncino alla Chiesa intera che il tempo dato a Satana è finito e che ora si deve ritornare alla più pura, più santa, più perfetta confessione della purissima verità del nostro Dio, Signore, Creatore e di Gesù Cristo, il Figlio Unigenito del Padre, il Figlio eterno che si è fatto il Figlio dell’uomo per la nostra redenzione e salvezza e che il Padre nei cieli eterno ha innalzato alla gloria di Signore, di Re dei re, di Signore dei signore, di Principe di tutti i principi della terra. Lo ha costituito Giudice dei vivi e dei morti. Ha messo nelle sua mani ogni potere in cielo e sulla terra. Tutta la storia e l’eternità è sotto il suo governo. </w:t>
      </w:r>
    </w:p>
    <w:p w14:paraId="427080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significa che nulla avviene senza che lui lo permetta e se Lui lo permette, lo permette per la purificazione della nostra fede e per saggiare le profondità del nostro amore. Se permette che la persecuzione si abbatta su di noi, lo permette per la nostra più grande crescita nella fede, nella speranza, nella carità. Mai si deve vedere l’uomo. Mai lo spirito del male. Sempre si deve vedere il Signore che si serve della persecuzione per la nostra più alta e più vera santificazione. </w:t>
      </w:r>
    </w:p>
    <w:p w14:paraId="70FA557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Che l’angelo copra oggi tutta la volta celeste e annunci la verità del nostro Dio e del suo Cristo. Che i successori dei Patriarchi del Nuovo Testamento si alzino dai </w:t>
      </w:r>
      <w:r w:rsidRPr="00A05A19">
        <w:rPr>
          <w:rFonts w:ascii="Arial" w:eastAsia="Times New Roman" w:hAnsi="Arial" w:cs="Times New Roman"/>
          <w:kern w:val="0"/>
          <w:sz w:val="24"/>
          <w:szCs w:val="20"/>
          <w:lang w:eastAsia="it-IT"/>
          <w14:ligatures w14:val="none"/>
        </w:rPr>
        <w:lastRenderedPageBreak/>
        <w:t>loro troni e intonino il loro canto di ringraziamento perché il Signore ha preso ciò che è solo suo e di nessun altro.</w:t>
      </w:r>
    </w:p>
    <w:p w14:paraId="4EAEA27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il cristiano ha privato Dio di ciò che è suo e si è appropriato di ciò che mai potrà essere suo. Ecco cosa è di Dio: “</w:t>
      </w:r>
      <w:r w:rsidRPr="00A05A19">
        <w:rPr>
          <w:rFonts w:ascii="Arial" w:eastAsia="Times New Roman" w:hAnsi="Arial" w:cs="Times New Roman"/>
          <w:i/>
          <w:iCs/>
          <w:kern w:val="0"/>
          <w:sz w:val="24"/>
          <w:szCs w:val="20"/>
          <w:lang w:eastAsia="it-IT"/>
          <w14:ligatures w14:val="none"/>
        </w:rPr>
        <w:t xml:space="preserve">Noi ti rendiamo grazie, Signore Dio onnipotente, che sei e che eri, perché hai preso in mano la tua grande potenza e hai instaurato il tuo regno”. </w:t>
      </w:r>
    </w:p>
    <w:p w14:paraId="1C9B3AB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sono moltissimi i discepoli di Gesù che hanno tolto a Dio ciò che di Dio, hanno tolto a Cristo Gesù ciò che è d Cristo Gesù, hanno tolto alla Spirito Santo ciò che è dello Spirito Santo, hanno tolto alla Chiesa ciò che è della Chiesa, hanno tolto al cristiano ciò che è del cristiano e hanno conferito ad altri ciò che è Dio, di Cristo Gesù, dello Spirito Santo, della Vergine Maria, della Chiesa, del cristiano e lo hanno dato a chi mai potrà essere e mai potrà vivere ciò che non è suo. </w:t>
      </w:r>
    </w:p>
    <w:p w14:paraId="0A27907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Si può anche conferire l’ordine sacro a una donna. Ma il conferimento è nullo, perché manca soggetto ricevente. E il soggetto ricevente è solo il maschio. Si può anche battezzare una pietra, ma la pietra mai potrà essere soggetto ricevente. Soggetto ricevente è solo l’uomo. Si può anche attribuire a un fondatore di religione la verità di Cristo Gesù, ma il fondatore di religione non è soggetto ricevente. Soggetto ricevente è solo Cristo Signore. </w:t>
      </w:r>
    </w:p>
    <w:p w14:paraId="2ADECC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si vuole attribuire la natura di una femmina a un maschio e la natura di un maschio a una femmina. Neanche la natura è soggetto ricevente. Si forma un maschio non maschio e una femmina non femmina.</w:t>
      </w:r>
    </w:p>
    <w:p w14:paraId="405344D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Di queste attribuzioni a soggetti non riceventi. l’uomo né compie mole. Pensa che la sua scienza possa essere simile alla scienza di Dio e che la sua volontà sia simile alla volontà di Dio. La stoltezza e l’insipienza e la cecità della scienza distruggerà l’uomo sulla faccia della terra, se l’angelo non si appresta a gridare nei cieli la verità del Signore Dio e del suo Cristo e se i successori dei Dodici Patriarchi non si prostrano in adorazione e non intonano il loro che celebra la presa di possesso da parte del Signore Dio e del suo Cristo il governo di tutta la terra.</w:t>
      </w:r>
    </w:p>
    <w:p w14:paraId="558578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Le genti fremettero, ma è giunta la tua ira, il tempo di giudicare i morti, di dare la ricompensa ai tuoi servi, i profeti, e ai santi, e a quanti temono il tuo nome, piccoli e grandi, e di annientare coloro che distruggono la terra». </w:t>
      </w:r>
      <w:r w:rsidRPr="00A05A19">
        <w:rPr>
          <w:rFonts w:ascii="Arial" w:eastAsia="Times New Roman" w:hAnsi="Arial" w:cs="Times New Roman"/>
          <w:kern w:val="0"/>
          <w:sz w:val="24"/>
          <w:szCs w:val="20"/>
          <w:lang w:eastAsia="it-IT"/>
          <w14:ligatures w14:val="none"/>
        </w:rPr>
        <w:t xml:space="preserve">Ecco ora in che consiste la presa di possesso del governo da parte del Signore e del suo Cristo: Dal governo invisibile si passa al governo visibile e questo governo consiste nel potere di giudicare i vivi e i morti. </w:t>
      </w:r>
    </w:p>
    <w:p w14:paraId="7C69B28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prima conseguenza dell’esercizio del potere visibile di Cristo Gesù: le genti fremettero. Il Dio invisibile da loro rifiutato, negato, abbandonato, bestemmiato e anche crocifisso nel suo corpo che è la Chiesa, perseguitato, calunniato, oltraggiato, offeso, insultato, ora si manifesta visibilmente e si manifesta per operare il suo giudizio. Ecco cosa significa: </w:t>
      </w:r>
      <w:r w:rsidRPr="00A05A19">
        <w:rPr>
          <w:rFonts w:ascii="Arial" w:eastAsia="Times New Roman" w:hAnsi="Arial" w:cs="Times New Roman"/>
          <w:i/>
          <w:iCs/>
          <w:kern w:val="0"/>
          <w:sz w:val="24"/>
          <w:szCs w:val="20"/>
          <w:lang w:eastAsia="it-IT"/>
          <w14:ligatures w14:val="none"/>
        </w:rPr>
        <w:t xml:space="preserve">è giunta la tua ira. </w:t>
      </w:r>
      <w:r w:rsidRPr="00A05A19">
        <w:rPr>
          <w:rFonts w:ascii="Arial" w:eastAsia="Times New Roman" w:hAnsi="Arial" w:cs="Times New Roman"/>
          <w:kern w:val="0"/>
          <w:sz w:val="24"/>
          <w:szCs w:val="20"/>
          <w:lang w:eastAsia="it-IT"/>
          <w14:ligatures w14:val="none"/>
        </w:rPr>
        <w:t xml:space="preserve">L’ira di Dio è la sanzione non più procrastinabile, non più rinviabile, è la sanzione </w:t>
      </w:r>
      <w:r w:rsidRPr="00A05A19">
        <w:rPr>
          <w:rFonts w:ascii="Arial" w:eastAsia="Times New Roman" w:hAnsi="Arial" w:cs="Times New Roman"/>
          <w:kern w:val="0"/>
          <w:sz w:val="24"/>
          <w:szCs w:val="20"/>
          <w:lang w:eastAsia="it-IT"/>
          <w14:ligatures w14:val="none"/>
        </w:rPr>
        <w:lastRenderedPageBreak/>
        <w:t xml:space="preserve">eterna quando si esaurisce il tempo della pazienza e della misericordia. La giustizia di Dio è sempre mitigata dalla misericordia. La misericordia anche se mitiga la giustizia, non la elimina. Altrimenti Dio non sarebbe più il Do fedele e se Dio non è il Dio fedele è il Dio somma ingiustizia. </w:t>
      </w:r>
    </w:p>
    <w:p w14:paraId="7DF2E97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fedeltà di Dio è la sua obbedienza eterna a ogni Parola che esce dalla sua bocca, che è parola eterna e irrevocabile. Il Dio invisibile ora visibilmente viene perché è giunto il tempo di giudicare i morti e di dare la ricompensa a suoi servi, i profeti, e ai santi, e a quanti temono il suo nome, piccoli e grandi, e di annientare coloro che distruggono la terra. </w:t>
      </w:r>
    </w:p>
    <w:p w14:paraId="6AF26C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Leggiamo ora tutto il testo sia in latino che in greco: </w:t>
      </w:r>
      <w:r w:rsidRPr="00A05A19">
        <w:rPr>
          <w:rFonts w:ascii="Arial" w:eastAsia="Times New Roman" w:hAnsi="Arial" w:cs="Times New Roman"/>
          <w:kern w:val="0"/>
          <w:sz w:val="24"/>
          <w:szCs w:val="20"/>
          <w:lang w:val="la-Latn" w:eastAsia="it-IT"/>
          <w14:ligatures w14:val="none"/>
        </w:rPr>
        <w:t xml:space="preserve">Et viginti quattuor seniores, qui in conspectu Dei sedent in thronis suis, ceciderunt super facies suas et adoraverunt Deum dicentes: Gratias agimus tibi, Domine, Deus omnipotens, qui es et qui eras, quia accepisti virtutem tuam magnam et regnasti. Et iratae sunt gentes, et advenit ira tua, et tempus mortuorum iudicari et reddere mercedem servis tuis prophetis et sanctis et timentibus nomen tuum, pusillis et magnis, et exterminare eos, qui exterminant terram ” </w:t>
      </w:r>
      <w:r w:rsidRPr="00A05A19">
        <w:rPr>
          <w:rFonts w:ascii="Arial" w:eastAsia="Times New Roman" w:hAnsi="Arial" w:cs="Times New Roman"/>
          <w:kern w:val="0"/>
          <w:sz w:val="24"/>
          <w:szCs w:val="20"/>
          <w:lang w:val="fr-FR" w:eastAsia="it-IT"/>
          <w14:ligatures w14:val="none"/>
        </w:rPr>
        <w:t xml:space="preserve">(Ap 11,16-18). Καὶ οἱ εἴκοσι τέσσαρες πρεσβύτεροι οἱ ἐνώπιον τοῦ </w:t>
      </w:r>
      <w:r w:rsidRPr="00A05A19">
        <w:rPr>
          <w:rFonts w:ascii="Segoe UI Symbol" w:eastAsia="Times New Roman" w:hAnsi="Segoe UI Symbol" w:cs="Segoe UI Symbol"/>
          <w:kern w:val="0"/>
          <w:sz w:val="24"/>
          <w:szCs w:val="20"/>
          <w:lang w:val="fr-FR" w:eastAsia="it-IT"/>
          <w14:ligatures w14:val="none"/>
        </w:rPr>
        <w:t>⸂</w:t>
      </w:r>
      <w:r w:rsidRPr="00A05A19">
        <w:rPr>
          <w:rFonts w:ascii="Arial" w:eastAsia="Times New Roman" w:hAnsi="Arial" w:cs="Arial"/>
          <w:kern w:val="0"/>
          <w:sz w:val="24"/>
          <w:szCs w:val="20"/>
          <w:lang w:val="fr-FR" w:eastAsia="it-IT"/>
          <w14:ligatures w14:val="none"/>
        </w:rPr>
        <w:t>θεοῦ</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καθήμενοι</w:t>
      </w:r>
      <w:r w:rsidRPr="00A05A19">
        <w:rPr>
          <w:rFonts w:ascii="Segoe UI Symbol" w:eastAsia="Times New Roman" w:hAnsi="Segoe UI Symbol" w:cs="Segoe UI Symbol"/>
          <w:kern w:val="0"/>
          <w:sz w:val="24"/>
          <w:szCs w:val="20"/>
          <w:lang w:val="fr-FR" w:eastAsia="it-IT"/>
          <w14:ligatures w14:val="none"/>
        </w:rPr>
        <w:t>⸃</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ἐπὶ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τοὺς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θρόνους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αὐτῶν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ἔπεσαν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ἐπὶ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τὰ</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πρόσωπα</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αὐτῶν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προσεκύνησαν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τῷ</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θεῷ</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λέγοντες·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Εὐχαριστοῦμέν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σοι</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κύριε</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ὁ</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θεός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ὁ</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παντοκράτωρ</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ὁ</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ὢν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ὁ</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ἦν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ὅτι</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εἴληφας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τὴν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δύναμίν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σου</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τὴν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μεγάλην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ἐβασίλευσας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τὰ</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ἔθνη</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ὠργίσθησαν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ἦλθεν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ἡ</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ὀργή</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σου</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ὁ</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καιρὸς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τῶν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νεκρῶν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κριθῆναι</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δοῦναι</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τὸν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μισθὸν</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τοῖς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δούλοις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σου</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τοῖς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προφήταις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τοῖς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ἁγίοις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τοῖς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φοβουμένοις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τὸ</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ὄνομά</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σου</w:t>
      </w:r>
      <w:r w:rsidRPr="00A05A19">
        <w:rPr>
          <w:rFonts w:ascii="Arial" w:eastAsia="Times New Roman" w:hAnsi="Arial" w:cs="Times New Roman"/>
          <w:kern w:val="0"/>
          <w:sz w:val="24"/>
          <w:szCs w:val="20"/>
          <w:lang w:val="fr-FR" w:eastAsia="it-IT"/>
          <w14:ligatures w14:val="none"/>
        </w:rPr>
        <w:t xml:space="preserve">, </w:t>
      </w:r>
      <w:r w:rsidRPr="00A05A19">
        <w:rPr>
          <w:rFonts w:ascii="Segoe UI Symbol" w:eastAsia="Times New Roman" w:hAnsi="Segoe UI Symbol" w:cs="Segoe UI Symbol"/>
          <w:kern w:val="0"/>
          <w:sz w:val="24"/>
          <w:szCs w:val="20"/>
          <w:lang w:val="fr-FR" w:eastAsia="it-IT"/>
          <w14:ligatures w14:val="none"/>
        </w:rPr>
        <w:t>⸂</w:t>
      </w:r>
      <w:r w:rsidRPr="00A05A19">
        <w:rPr>
          <w:rFonts w:ascii="Arial" w:eastAsia="Times New Roman" w:hAnsi="Arial" w:cs="Arial"/>
          <w:kern w:val="0"/>
          <w:sz w:val="24"/>
          <w:szCs w:val="20"/>
          <w:lang w:val="fr-FR" w:eastAsia="it-IT"/>
          <w14:ligatures w14:val="none"/>
        </w:rPr>
        <w:t>τοὺς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μικροὺς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τοὺς</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μεγάλους</w:t>
      </w:r>
      <w:r w:rsidRPr="00A05A19">
        <w:rPr>
          <w:rFonts w:ascii="Segoe UI Symbol" w:eastAsia="Times New Roman" w:hAnsi="Segoe UI Symbol" w:cs="Segoe UI Symbol"/>
          <w:kern w:val="0"/>
          <w:sz w:val="24"/>
          <w:szCs w:val="20"/>
          <w:lang w:val="fr-FR" w:eastAsia="it-IT"/>
          <w14:ligatures w14:val="none"/>
        </w:rPr>
        <w:t>⸃</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διαφθεῖραι</w:t>
      </w:r>
      <w:r w:rsidRPr="00A05A19">
        <w:rPr>
          <w:rFonts w:ascii="Arial" w:eastAsia="Times New Roman" w:hAnsi="Arial" w:cs="Times New Roman"/>
          <w:kern w:val="0"/>
          <w:sz w:val="24"/>
          <w:szCs w:val="20"/>
          <w:lang w:val="fr-FR" w:eastAsia="it-IT"/>
          <w14:ligatures w14:val="none"/>
        </w:rPr>
        <w:t xml:space="preserve"> </w:t>
      </w:r>
      <w:r w:rsidRPr="00A05A19">
        <w:rPr>
          <w:rFonts w:ascii="Arial" w:eastAsia="Times New Roman" w:hAnsi="Arial" w:cs="Arial"/>
          <w:kern w:val="0"/>
          <w:sz w:val="24"/>
          <w:szCs w:val="20"/>
          <w:lang w:val="fr-FR" w:eastAsia="it-IT"/>
          <w14:ligatures w14:val="none"/>
        </w:rPr>
        <w:t>το</w:t>
      </w:r>
      <w:r w:rsidRPr="00A05A19">
        <w:rPr>
          <w:rFonts w:ascii="Arial" w:eastAsia="Times New Roman" w:hAnsi="Arial" w:cs="Times New Roman"/>
          <w:kern w:val="0"/>
          <w:sz w:val="24"/>
          <w:szCs w:val="20"/>
          <w:lang w:val="fr-FR" w:eastAsia="it-IT"/>
          <w14:ligatures w14:val="none"/>
        </w:rPr>
        <w:t xml:space="preserve">ὺς διαφθείροντας τὴν γῆν. </w:t>
      </w:r>
      <w:r w:rsidRPr="00A05A19">
        <w:rPr>
          <w:rFonts w:ascii="Arial" w:eastAsia="Times New Roman" w:hAnsi="Arial" w:cs="Times New Roman"/>
          <w:kern w:val="0"/>
          <w:sz w:val="24"/>
          <w:szCs w:val="20"/>
          <w:lang w:eastAsia="it-IT"/>
          <w14:ligatures w14:val="none"/>
        </w:rPr>
        <w:t xml:space="preserve">(Ap 11,16-18). </w:t>
      </w:r>
    </w:p>
    <w:p w14:paraId="7135182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viene visibilmente il Signore: per distrugge, sterminare, mandare in rovina eterna tutti coloro che hanno distrutto, sterminato, mandato in rovina la terra. La terra si manda in rovina non solo materialmente, ma anche spiritualmente, ma anche antropologicamente. Dovrebbero riflettere e pensare tutti i mercanti si morte, tutti i distruttori dell’uomo, tutti coloro che usano la terra dal peccato per il peccato, Tutti costoro sappiamo che li attende una rovina eterna. </w:t>
      </w:r>
    </w:p>
    <w:p w14:paraId="1CECC30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con il Dio invisibile nessuno crede in questa verità. Quando il Dio sarà il Dio visibile allora non vi sarà più tempo per credere e convertirsi. Si deve credere al Dio invisibile e solo credendo nel Dio invisibile e lavorando e agendo dalle Leggi del Dio invisibile, si potrà sfuggire alla rovina eterna. </w:t>
      </w:r>
    </w:p>
    <w:p w14:paraId="420286D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Dovrebbero pensare e riflettere tutti i legislatori che oggi hanno capovolto le Leggi antropologiche date dal Signore Dio. </w:t>
      </w:r>
    </w:p>
    <w:p w14:paraId="75FB886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Dovrebbero riflettere tutti coloro che distruggono la terra con uno sfruttamento selvaggio, di peccato, perché di avarizia insaziabile.</w:t>
      </w:r>
    </w:p>
    <w:p w14:paraId="4DAD78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Dovrebbero riflettere tutti gli inventori che inventano cosa che anziché produrre un bene vero, producono un bene apparente e mandano in rovina la terra, i fiumi, il male, l’aria. </w:t>
      </w:r>
    </w:p>
    <w:p w14:paraId="12F16AF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Dovrebbero riflettere tutti coloro che sovvertono la leggi della creazione e dell’uso di essa. </w:t>
      </w:r>
    </w:p>
    <w:p w14:paraId="52A1C4F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Dovrebbero riflettere tutti coloro che infliggono una qualche ferita e alla verità della natura e alla verità dell’uomo, creato da Dio a sua immagine e somiglianza. </w:t>
      </w:r>
    </w:p>
    <w:p w14:paraId="230D66B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terra è cosa sacra. L’uomo è cosa sacra. Ciò che è sacro va trattato secondo le leggi della sacralità. Inoltre la terra è di Dio. Anche l’uomo è di Dio. Della terra e di ogni uomo ci si deve servire sempre dalla purissima verità di Dio. Anche l’uomo deve usare se stesso sempre e solo dalla sua verità d creazione e di redenzione. </w:t>
      </w:r>
    </w:p>
    <w:p w14:paraId="542B069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questo dovrebbero riflettere tutti coloro che hanno distrutto la famiglia con la legge del divorzio, hanno cancellato la famiglia con la legge dell’omosessualità, tutti coloro che stanno distruggendo la vita appena concepita con l’aborto e la vita sofferente con l’eutanasia. </w:t>
      </w:r>
    </w:p>
    <w:p w14:paraId="11A80B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Dovrebbe riflettere tutti coloro che stanno distruggendo il maschio come maschio e la femmina come femmina. </w:t>
      </w:r>
    </w:p>
    <w:p w14:paraId="76D955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è geloso della sua creazione, è geloso dell’uomo e per coloro che distruggono e la natura e l’uomo vi sarà una sentenza eterna di distruzione. Questo giudizio vale per tutti i guerrafondai di questo mondo che con le loro armi distruggono la natura e distruggendo la natura distruggono anche l’uomo. </w:t>
      </w:r>
    </w:p>
    <w:p w14:paraId="0AA443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ogni distruzione che si infligge alla terra e all’uomo, il giudizio è già stato emanato: tutti i distruttori saranno distrutti per l’eternità. </w:t>
      </w:r>
    </w:p>
    <w:p w14:paraId="5AC18E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Una verità urge che venga messa bene in luce: i distruttori saranno distrutti, però di questa distruzione sono responsabili in eterno gli angeli della Chiesa di Dio. Essi come Giona sono mandati nella grande Ninive del mondo. Giona si è rifiutato di andare per troppo fede nella Parola del Signore. Molti Giona della Chiesa non vanno perché hanno perso la fede nella Parola del Signore. Non solo hanno perso la fede. Dalla loro fede persa, predicano il loro cuore, la loro mente, il loro pensiero, la loro fantasia. Senza fede costoro pensano di dare speranza ai loro fratelli dalla falsità, dalla menzogna, dalle tenebre. </w:t>
      </w:r>
    </w:p>
    <w:p w14:paraId="4E86DF3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 perde la fede, anche la carità e la speranza si perdono. Quando si lavora dal peccato della perdita della fede, si possono produrre solo frutti di peccato. </w:t>
      </w:r>
    </w:p>
    <w:p w14:paraId="272DFD9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Dovrebbero riflettere tutti gli angeli della Chiesa: la salvezza della terra e dell’uomo è dalla verità, dalla Legge del Signore, dalla sua Parola annunciata, con invito esplicito a credere in essa, convertendosi e abbandonando la via della menzogna, della falsità, della calunnia, delle tenebre.</w:t>
      </w:r>
    </w:p>
    <w:p w14:paraId="2A66AE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gli angeli delle Chiesa insegnano dalla falsità o dalla verità apocofizzata, eunuchizzata, smembrata, addolcita, allora essi si rendono responsabili di ogni distruzione e della terra e dell’uomo. La vita della terra e dell’uomo è dalla loro </w:t>
      </w:r>
      <w:r w:rsidRPr="00A05A19">
        <w:rPr>
          <w:rFonts w:ascii="Arial" w:eastAsia="Times New Roman" w:hAnsi="Arial" w:cs="Times New Roman"/>
          <w:kern w:val="0"/>
          <w:sz w:val="24"/>
          <w:szCs w:val="20"/>
          <w:lang w:eastAsia="it-IT"/>
          <w14:ligatures w14:val="none"/>
        </w:rPr>
        <w:lastRenderedPageBreak/>
        <w:t xml:space="preserve">voce, che sempre dovrà essere voce di Dio, voce di Cristo, voce dello Spirito Santo, voce della Parola. Mai essa dovrà essere voce di Satana, voce della menzogna, voce della falsità. Siamo tutti avvisati: Ogni discepolo di Gesù deve essere voce della verità. </w:t>
      </w:r>
    </w:p>
    <w:p w14:paraId="403D546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Allora si aprì il tempio di Dio che è nel cielo e apparve nel tempio l’arca della sua alleanza. Ne seguirono folgori, voci, scoppi di tuono, terremoto e una tempesta di grandine (Ap 11,15-19). </w:t>
      </w:r>
      <w:r w:rsidRPr="00A05A19">
        <w:rPr>
          <w:rFonts w:ascii="Arial" w:eastAsia="Times New Roman" w:hAnsi="Arial" w:cs="Times New Roman"/>
          <w:kern w:val="0"/>
          <w:sz w:val="24"/>
          <w:szCs w:val="20"/>
          <w:lang w:eastAsia="it-IT"/>
          <w14:ligatures w14:val="none"/>
        </w:rPr>
        <w:t xml:space="preserve">Ecco ora cosa accade: si ape il tempio di Dio che è nel cielo. Il tempio di Dio è la sua casa eterna e la casa eterna di Dio è la luce eterna. Dio abita in una luce inaccessibile. Questa verità è così annunciata dall’Apostolo Paolo: </w:t>
      </w:r>
      <w:r w:rsidRPr="00A05A19">
        <w:rPr>
          <w:rFonts w:ascii="Arial" w:eastAsia="Times New Roman" w:hAnsi="Arial" w:cs="Times New Roman"/>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w:t>
      </w:r>
    </w:p>
    <w:p w14:paraId="0BDBA2A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 questa luce inaccessibile appare l’arca della sua Alleanza. L’arca antica conteneva la Legge, la manna, il bastone di Aronne – Et apertum est templum Dei in caelo, et visa est arca testamenti eius in templo eius; </w:t>
      </w:r>
      <w:r w:rsidRPr="00A05A19">
        <w:rPr>
          <w:rFonts w:ascii="Arial" w:eastAsia="Times New Roman" w:hAnsi="Arial" w:cs="Times New Roman"/>
          <w:kern w:val="0"/>
          <w:sz w:val="24"/>
          <w:szCs w:val="20"/>
          <w:lang w:val="la-Latn" w:eastAsia="it-IT"/>
          <w14:ligatures w14:val="none"/>
        </w:rPr>
        <w:t xml:space="preserve">et facta sunt fulgura et voces et terraemotus et grando magna (Ap 11,19). Καὶ </w:t>
      </w:r>
      <w:r w:rsidRPr="00A05A19">
        <w:rPr>
          <w:rFonts w:ascii="Arial" w:eastAsia="Times New Roman" w:hAnsi="Arial" w:cs="Times New Roman"/>
          <w:kern w:val="0"/>
          <w:sz w:val="24"/>
          <w:szCs w:val="20"/>
          <w:lang w:val="fr-FR" w:eastAsia="it-IT"/>
          <w14:ligatures w14:val="none"/>
        </w:rPr>
        <w:t>ἠνοίγη</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Times New Roman"/>
          <w:kern w:val="0"/>
          <w:sz w:val="24"/>
          <w:szCs w:val="20"/>
          <w:lang w:val="fr-FR" w:eastAsia="it-IT"/>
          <w14:ligatures w14:val="none"/>
        </w:rPr>
        <w:t>ὁ</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Times New Roman"/>
          <w:kern w:val="0"/>
          <w:sz w:val="24"/>
          <w:szCs w:val="20"/>
          <w:lang w:val="fr-FR" w:eastAsia="it-IT"/>
          <w14:ligatures w14:val="none"/>
        </w:rPr>
        <w:t>ναὸς</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Times New Roman"/>
          <w:kern w:val="0"/>
          <w:sz w:val="24"/>
          <w:szCs w:val="20"/>
          <w:lang w:val="fr-FR" w:eastAsia="it-IT"/>
          <w14:ligatures w14:val="none"/>
        </w:rPr>
        <w:t>τοῦ</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Times New Roman"/>
          <w:kern w:val="0"/>
          <w:sz w:val="24"/>
          <w:szCs w:val="20"/>
          <w:lang w:val="fr-FR" w:eastAsia="it-IT"/>
          <w14:ligatures w14:val="none"/>
        </w:rPr>
        <w:t>θεοῦ</w:t>
      </w:r>
      <w:r w:rsidRPr="00A05A19">
        <w:rPr>
          <w:rFonts w:ascii="Arial" w:eastAsia="Times New Roman" w:hAnsi="Arial" w:cs="Times New Roman"/>
          <w:kern w:val="0"/>
          <w:sz w:val="24"/>
          <w:szCs w:val="20"/>
          <w:lang w:val="la-Latn" w:eastAsia="it-IT"/>
          <w14:ligatures w14:val="none"/>
        </w:rPr>
        <w:t xml:space="preserve"> </w:t>
      </w:r>
      <w:r w:rsidRPr="00A05A19">
        <w:rPr>
          <w:rFonts w:ascii="Segoe UI Symbol" w:eastAsia="Times New Roman" w:hAnsi="Segoe UI Symbol" w:cs="Segoe UI Symbol"/>
          <w:kern w:val="0"/>
          <w:sz w:val="24"/>
          <w:szCs w:val="20"/>
          <w:lang w:val="la-Latn" w:eastAsia="it-IT"/>
          <w14:ligatures w14:val="none"/>
        </w:rPr>
        <w:t>⸀</w:t>
      </w:r>
      <w:r w:rsidRPr="00A05A19">
        <w:rPr>
          <w:rFonts w:ascii="Arial" w:eastAsia="Times New Roman" w:hAnsi="Arial" w:cs="Arial"/>
          <w:kern w:val="0"/>
          <w:sz w:val="24"/>
          <w:szCs w:val="20"/>
          <w:lang w:val="fr-FR" w:eastAsia="it-IT"/>
          <w14:ligatures w14:val="none"/>
        </w:rPr>
        <w:t>ὁ</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ἐν</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τῷ</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οὐρανῷ</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ὤφθη</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ἡ</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κιβωτὸς</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τῆς</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διαθήκης</w:t>
      </w:r>
      <w:r w:rsidRPr="00A05A19">
        <w:rPr>
          <w:rFonts w:ascii="Arial" w:eastAsia="Times New Roman" w:hAnsi="Arial" w:cs="Times New Roman"/>
          <w:kern w:val="0"/>
          <w:sz w:val="24"/>
          <w:szCs w:val="20"/>
          <w:lang w:val="la-Latn" w:eastAsia="it-IT"/>
          <w14:ligatures w14:val="none"/>
        </w:rPr>
        <w:t xml:space="preserve"> </w:t>
      </w:r>
      <w:r w:rsidRPr="00A05A19">
        <w:rPr>
          <w:rFonts w:ascii="Segoe UI Symbol" w:eastAsia="Times New Roman" w:hAnsi="Segoe UI Symbol" w:cs="Segoe UI Symbol"/>
          <w:kern w:val="0"/>
          <w:sz w:val="24"/>
          <w:szCs w:val="20"/>
          <w:lang w:val="la-Latn" w:eastAsia="it-IT"/>
          <w14:ligatures w14:val="none"/>
        </w:rPr>
        <w:t>⸀</w:t>
      </w:r>
      <w:r w:rsidRPr="00A05A19">
        <w:rPr>
          <w:rFonts w:ascii="Arial" w:eastAsia="Times New Roman" w:hAnsi="Arial" w:cs="Arial"/>
          <w:kern w:val="0"/>
          <w:sz w:val="24"/>
          <w:szCs w:val="20"/>
          <w:lang w:val="fr-FR" w:eastAsia="it-IT"/>
          <w14:ligatures w14:val="none"/>
        </w:rPr>
        <w:t>αὐτοῦ</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ἐν</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τῷ</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ναῷ</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αὐτοῦ·</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ἐγένοντο</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ἀστραπαὶ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φωναὶ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βρονταὶ</w:t>
      </w:r>
      <w:r w:rsidRPr="00A05A19">
        <w:rPr>
          <w:rFonts w:ascii="Arial" w:eastAsia="Times New Roman" w:hAnsi="Arial" w:cs="Times New Roman"/>
          <w:kern w:val="0"/>
          <w:sz w:val="24"/>
          <w:szCs w:val="20"/>
          <w:lang w:val="la-Latn" w:eastAsia="it-IT"/>
          <w14:ligatures w14:val="none"/>
        </w:rPr>
        <w:t xml:space="preserve"> </w:t>
      </w:r>
      <w:r w:rsidRPr="00A05A19">
        <w:rPr>
          <w:rFonts w:ascii="Segoe UI Symbol" w:eastAsia="Times New Roman" w:hAnsi="Segoe UI Symbol" w:cs="Segoe UI Symbol"/>
          <w:kern w:val="0"/>
          <w:sz w:val="24"/>
          <w:szCs w:val="20"/>
          <w:lang w:val="la-Latn" w:eastAsia="it-IT"/>
          <w14:ligatures w14:val="none"/>
        </w:rPr>
        <w:t>⸂</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σεισμὸς</w:t>
      </w:r>
      <w:r w:rsidRPr="00A05A19">
        <w:rPr>
          <w:rFonts w:ascii="Segoe UI Symbol" w:eastAsia="Times New Roman" w:hAnsi="Segoe UI Symbol" w:cs="Segoe UI Symbol"/>
          <w:kern w:val="0"/>
          <w:sz w:val="24"/>
          <w:szCs w:val="20"/>
          <w:lang w:val="la-Latn" w:eastAsia="it-IT"/>
          <w14:ligatures w14:val="none"/>
        </w:rPr>
        <w:t>⸃</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καὶ</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χάλαζα</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Arial"/>
          <w:kern w:val="0"/>
          <w:sz w:val="24"/>
          <w:szCs w:val="20"/>
          <w:lang w:val="fr-FR" w:eastAsia="it-IT"/>
          <w14:ligatures w14:val="none"/>
        </w:rPr>
        <w:t>μεγάλη</w:t>
      </w:r>
      <w:r w:rsidRPr="00A05A19">
        <w:rPr>
          <w:rFonts w:ascii="Arial" w:eastAsia="Times New Roman" w:hAnsi="Arial" w:cs="Times New Roman"/>
          <w:kern w:val="0"/>
          <w:sz w:val="24"/>
          <w:szCs w:val="20"/>
          <w:lang w:val="la-Latn" w:eastAsia="it-IT"/>
          <w14:ligatures w14:val="none"/>
        </w:rPr>
        <w:t xml:space="preserve"> (Ap 11,19) – La nuova arca di Dio, che è la Vergine Maria, che è anche la Chiesa di Cristo Gesù, contiene il Verbo che si è fatto carne. </w:t>
      </w:r>
      <w:r w:rsidRPr="00A05A19">
        <w:rPr>
          <w:rFonts w:ascii="Arial" w:eastAsia="Times New Roman" w:hAnsi="Arial" w:cs="Times New Roman"/>
          <w:kern w:val="0"/>
          <w:sz w:val="24"/>
          <w:szCs w:val="20"/>
          <w:lang w:eastAsia="it-IT"/>
          <w14:ligatures w14:val="none"/>
        </w:rPr>
        <w:t xml:space="preserve">Il Verbo si è fatto carne nel seno dell’arca che è La Vergine Maria. Il Verbo Incarnato e Risorto abita oggi nella sua Chiesa, che è il suo corpo. </w:t>
      </w:r>
    </w:p>
    <w:p w14:paraId="03FA98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Anticamente il Signore Dio parlava a Mosè dal coperchio dell’arca che era il propiziatorio. Oggi ha parlato a noi per mezzo del Figlio suo, la voce umana di Dio. Oggi e fino al giorno della Parusia parla attraverso gli angeli delle Chiesa che sono nel mondo. Sono loro oggi la voce umana del Cristo invisibile. Se loro si fanno voce di se stessi, tradiscono Cristo Gesù, tradiscono la Chiesa, tradiscono l’umanità, tradiscono il cielo e la terra.</w:t>
      </w:r>
    </w:p>
    <w:p w14:paraId="3FAF13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manca oggi alla Chiesa: manca la voce udibile di Cristo Gesù. manca la voce udibile del Padre, manca la voce udibile dello Spirito Santo, manca la voce udibile della Vergine Maria. Come Dio un tempo ha parlato con voce umana attraverso il Figlio suo, così oggi vuole parlare con voce umana attraverso tutti gli angeli delle Chiese. Parlando gli angeli delle Chiese con voce umana, tutto il corpo di Cristo potrà parlare con voce umana. Se invece gli angeli delle Chiesa sono divisi, confusi, smarriti, incerti, parlano ognuno la sua lingua, lingua di se stessi, lingua del mondo, lingua della falsità, lingua della non verità, lingua della parzialità, lingua di inferno, tutto il gregge di Cristo parlerà ognuno la sua propria lingua e la confusione sarà grande. </w:t>
      </w:r>
    </w:p>
    <w:p w14:paraId="3A9B8A8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Solo lo Spirito Santo, vissuto da essi in perfetta comunione, trasformerà la loro Babele in una quotidiana Pentecoste. Ma è necessario che oggi Dio parli non dal propiziatorio dell’arca, ma parli facendosi carne e sangue in ogni successori degli apostoli, che sono oggi essi la nuova Maria nella quale Lui vuole divenire carne e sangue per trasformare loro in sua carne e in suo sangue perché solo così possono divenire sua voce umana e tutto questo potrà solo avvenire per opera dello Spirito Santo. </w:t>
      </w:r>
    </w:p>
    <w:p w14:paraId="7C1DBE9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come la manifestazione del nostro Dio viene accompagnata con segni che attestano che è lui che si manifesta e non un altro: </w:t>
      </w:r>
      <w:r w:rsidRPr="00A05A19">
        <w:rPr>
          <w:rFonts w:ascii="Arial" w:eastAsia="Times New Roman" w:hAnsi="Arial" w:cs="Times New Roman"/>
          <w:i/>
          <w:iCs/>
          <w:kern w:val="0"/>
          <w:sz w:val="24"/>
          <w:szCs w:val="20"/>
          <w:lang w:eastAsia="it-IT"/>
          <w14:ligatures w14:val="none"/>
        </w:rPr>
        <w:t xml:space="preserve">“Ne seguirono folgori, voci, scoppi di tuono, terremoto e una tempesta di grandine”. </w:t>
      </w:r>
      <w:r w:rsidRPr="00A05A19">
        <w:rPr>
          <w:rFonts w:ascii="Arial" w:eastAsia="Times New Roman" w:hAnsi="Arial" w:cs="Times New Roman"/>
          <w:kern w:val="0"/>
          <w:sz w:val="24"/>
          <w:szCs w:val="20"/>
          <w:lang w:eastAsia="it-IT"/>
          <w14:ligatures w14:val="none"/>
        </w:rPr>
        <w:t xml:space="preserve">Leggendo l’Antico Testamento e anche il Nuovo sono questi segni inequivocabili della presenza del Dio invisibile nella nostra storia. Nel Nuovo Testamento il Signore attesta la sua presenza invisibile nella storia con il terremoto. </w:t>
      </w:r>
    </w:p>
    <w:p w14:paraId="1C26BD5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verità che va messa nel cuore: oggi presenza visibile del Signore sono gli angeli visibili delle Chiesa, in comunione gerarchica con essi, ogni membro del gregge di Cristo. Sono presenza visibile, se sono voce umana del Padre e del Figlio e dello Spirito Santo, voce umana della Madre di Dio. Se non sono voce umana udibile non sono neanche presenza umana visibile e la Chiesa da città della Pentecoste, all’istante si trasforma nella città di Babele. </w:t>
      </w:r>
    </w:p>
    <w:p w14:paraId="153A9B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Che oggi la Chiesa del Dio vivente si sia trasformata nella città di Babele è sotto gli occhi di tutti. Il mondo vede questa Babele e gioisce. Satana contempla la sua opera e gioisce. Cristo Gesù vede come gli angeli delle Chiese hanno trasformato la sua Chesa e sente novamente i chiodi della crocifissione che trapassano le sue carni. Quando la Chiesa viene trasformata dai suoi angeli nella città di Babele, all’istante il mondo si trasforma in una città infernale. È responsabilità di ogni discepolo di Gesù consacrare tutta la sua vita a trasforme Chiesa da città di Babele nella città della Pentecoste ed è suo obbligo porre somma attenzione affinché per lui mai la città della Pentecoste si trasformi nella città di Babele.</w:t>
      </w:r>
    </w:p>
    <w:p w14:paraId="047AE8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7A3431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3F699399"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65" w:name="_Toc23158742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263"/>
      <w:bookmarkEnd w:id="265"/>
      <w:r w:rsidRPr="00A05A19">
        <w:rPr>
          <w:rFonts w:ascii="Arial" w:eastAsia="Times New Roman" w:hAnsi="Arial" w:cstheme="majorBidi"/>
          <w:b/>
          <w:color w:val="000000" w:themeColor="text1"/>
          <w:sz w:val="24"/>
          <w:szCs w:val="24"/>
          <w:lang w:val="la-Latn" w:eastAsia="it-IT"/>
        </w:rPr>
        <w:t xml:space="preserve"> </w:t>
      </w:r>
    </w:p>
    <w:p w14:paraId="505023E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Dio distingue bene e male, i buoni e i cattivi</w:t>
      </w:r>
      <w:r w:rsidRPr="00A05A19">
        <w:rPr>
          <w:rFonts w:ascii="Arial" w:eastAsia="Times New Roman" w:hAnsi="Arial" w:cs="Times New Roman"/>
          <w:kern w:val="0"/>
          <w:sz w:val="24"/>
          <w:szCs w:val="20"/>
          <w:lang w:eastAsia="it-IT"/>
          <w14:ligatures w14:val="none"/>
        </w:rPr>
        <w:t xml:space="preserve">. È proprio della verità e della santità di Dio distinguere il bene dal male, separare i buoni dai cattivi. È proprio della vera profezia compiere questa distinzione. Ma è anche della falsa profezia creare confusione, ambiguità, identità tra bene e male e questo per potersi conservare nella sua più grande falsità. Quando in una comunità non si insegna a separare il bene da compiere dal male da evitare, questa comunità è già fallita in se stessa. È fallita perché il suo ministero, il suo compito, la sua finalità è proprio questa: insegnare il bene in pienezza di verità, ma anche insegnare cosa è il male in pienezza di verità, nella pienezza della verità di Dio. Se non si insegna il bene e il male, se non si distingue il bene dal male, neanche ci potrà essere conversione, fede al Vangelo, imitazione vera e santa di Cristo Gesù. Senza </w:t>
      </w:r>
      <w:r w:rsidRPr="00A05A19">
        <w:rPr>
          <w:rFonts w:ascii="Arial" w:eastAsia="Times New Roman" w:hAnsi="Arial" w:cs="Times New Roman"/>
          <w:kern w:val="0"/>
          <w:sz w:val="24"/>
          <w:szCs w:val="20"/>
          <w:lang w:eastAsia="it-IT"/>
          <w14:ligatures w14:val="none"/>
        </w:rPr>
        <w:lastRenderedPageBreak/>
        <w:t xml:space="preserve">questa distinzione tutto è vano, perché tutto è falso, ambiguo e tutto conduce all’idolatria. </w:t>
      </w:r>
    </w:p>
    <w:p w14:paraId="2D7F4903"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Bene e male inconciliabili. </w:t>
      </w:r>
      <w:r w:rsidRPr="00A05A19">
        <w:rPr>
          <w:rFonts w:ascii="Arial" w:eastAsia="Times New Roman" w:hAnsi="Arial" w:cs="Times New Roman"/>
          <w:kern w:val="0"/>
          <w:sz w:val="24"/>
          <w:szCs w:val="20"/>
          <w:lang w:eastAsia="it-IT"/>
          <w14:ligatures w14:val="none"/>
        </w:rPr>
        <w:t xml:space="preserve">Il bene e il male mai si potranno conciliare nella loro essenza. Eternamente, sulla terra e nel Cielo, bene e male devono essere separati, divisi. Tra di loro deve esserci un abisso incolmabile, non attraversabile. Il bene mai potrà trasformarsi in male. Mai il male in bene. La confusione, il miscuglio, l’ambiguità è proprio del male, che si vuole mascherare di bene per la rovina delle anime. Il compito del cristiano sulla terra è proprio questo: discernere per se stesso e per gli altri il bene dal male, operare il bene, stare lontano dal male, mostrando ad ogni uomo come si compie il bene, come si evita il male. È sufficiente che il cristiano operi questo discernimento e lo viva nel perfetto compimento del bene e tutta la sua vita si trasforma in evangelizzazione, in missione di verità e di salvezza per il mondo intero. </w:t>
      </w:r>
    </w:p>
    <w:p w14:paraId="0720D2FB"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Fine ultimo della profezia: liberare l’uomo dalla sua idolatria. </w:t>
      </w:r>
      <w:r w:rsidRPr="00A05A19">
        <w:rPr>
          <w:rFonts w:ascii="Arial" w:eastAsia="Times New Roman" w:hAnsi="Arial" w:cs="Times New Roman"/>
          <w:kern w:val="0"/>
          <w:sz w:val="24"/>
          <w:szCs w:val="20"/>
          <w:lang w:eastAsia="it-IT"/>
          <w14:ligatures w14:val="none"/>
        </w:rPr>
        <w:t xml:space="preserve">L’idolatria è male, falsità, inganno, menzogna, morte, delitto, trasgressione. L’idolatria è abbandono dell’uomo ai suoi peggiori istinti di concupiscenza, di superbia, di vizio. Il fine della profezia di Dio è proprio questo: chiamare ogni uomo a liberarsi da questa idolatria di morte per entrare nella verità della sua vita. Se questo è il fine della profezia, poiché ogni religione è profezia, ogni religione possiede lo stesso identico fine della profezia: chiamare l’uomo attraverso l’annunzio della verità a liberarsi dall’idolatria che lo conduce a sicura morte. Questa finalità unica di ogni religione ci permette di discernere quale religione è vera e quale falsa, quale perfetta e quale imperfetta, quale giusta e quale ingiusta. È vera quella religione che aiuta l’uomo a liberarsi da ogni forma di idolatria, anche della più piccola, anche del più piccolo pensiero, perché porta l’uomo nello splendore della pienezza della verità di Dio. Ogni religione che in qualche modo favorisce, incrementa, consente, permette che nel suo seno regni l’idolatria anche in semplicissimi pensieri, questa religione o è del tutto falsa, o non è del tutto perfetta. Anche la religione cristiana che è vera nella sua origine, perché da Dio, si trasforma in un culto falso, quando nel cuore dell’uomo regna e imperversa l’idolatria. È sempre idolatrica quella religione nella quale manca la Volontà di Dio, perché priva della sua Parola, o della verità tutta intera contenuta nella Parola. </w:t>
      </w:r>
    </w:p>
    <w:p w14:paraId="114AA753"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Potere di Dio e potere del male. </w:t>
      </w:r>
      <w:r w:rsidRPr="00A05A19">
        <w:rPr>
          <w:rFonts w:ascii="Arial" w:eastAsia="Times New Roman" w:hAnsi="Arial" w:cs="Times New Roman"/>
          <w:kern w:val="0"/>
          <w:sz w:val="24"/>
          <w:szCs w:val="20"/>
          <w:lang w:eastAsia="it-IT"/>
          <w14:ligatures w14:val="none"/>
        </w:rPr>
        <w:t xml:space="preserve">Il potere di Dio è infinito, illimitato, eterno. È potere di verità, di carità, di amore, di giustizia, di santità. È potere eterno di liberazione da ogni male, ma anche di compimento di tutta la sua volontà. Quello di Dio è sempre un potere di creazione, di nuova creazione, di redenzione, di santificazione, di giustificazione. Quello di Dio è un potere che è finalizzato a ricondurre l’uomo nella pienezza della sua verità e la pienezza della verità dell’uomo è solo nella volontà di Dio. Quello di Dio è potere di attuazione di ogni volontà che Dio ha sull’uomo e nella creazione. Il male non ha potere. Il male possiede il non potere. Il non potere del male è non potere di fare il bene. Il non potere del male è quello di lasciarsi schiavizzare dallo stesso male che commette. Chi commette il peccato è schiavo del peccato. Il potere di male non è potere di libertà, ma di schiavitù. La schiavitù è asservimento, non potere. Nella schiavitù l’uomo non ha alcun potere di potersi liberare. Questo potere gli viene da Dio, </w:t>
      </w:r>
      <w:r w:rsidRPr="00A05A19">
        <w:rPr>
          <w:rFonts w:ascii="Arial" w:eastAsia="Times New Roman" w:hAnsi="Arial" w:cs="Times New Roman"/>
          <w:kern w:val="0"/>
          <w:sz w:val="24"/>
          <w:szCs w:val="20"/>
          <w:lang w:eastAsia="it-IT"/>
          <w14:ligatures w14:val="none"/>
        </w:rPr>
        <w:lastRenderedPageBreak/>
        <w:t xml:space="preserve">dalla sua grazia, per misericordia, compassione, divina carità. Ma anche nel male, il potere del male è limitato. È sempre limitato dalla volontà di Dio che vigila sulla sua creazione. È limitato dalla Provvidenza di Dio che opera affinché ogni essere creato, compreso l’uomo, raggiunga il suo fine. </w:t>
      </w:r>
    </w:p>
    <w:p w14:paraId="7801E13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Immoralità e idolatria: una cosa sola. </w:t>
      </w:r>
      <w:r w:rsidRPr="00A05A19">
        <w:rPr>
          <w:rFonts w:ascii="Arial" w:eastAsia="Times New Roman" w:hAnsi="Arial" w:cs="Times New Roman"/>
          <w:kern w:val="0"/>
          <w:sz w:val="24"/>
          <w:szCs w:val="20"/>
          <w:lang w:eastAsia="it-IT"/>
          <w14:ligatures w14:val="none"/>
        </w:rPr>
        <w:t xml:space="preserve">Quando in un popolo regna l’immoralità, il peccato, la trasgressione, l’assenza di ogni regola morale è segno di una caduta dalla fede, è segno di un passaggio nell’idolatria. L’immoralità deve essere considerata da ogni uomo di Dio come un segnale di allarme, come una tromba che ci avverte di un grave disastro, di una catastrofe non che sta per avvenire, ma che è già avvenuta. Qual è questa catastrofe, questo disastro? È il passaggio dell’uomo dalla fede alla non fede, dalla non fede all’idolatria, alla completa falsità. Non è né il sacro, né il culto, né le belle celebrazioni che attestano la verità della nostra fede. La verità della nostra fede è segnata, data, manifestata, rivelata dall’immoralità. Se nel popolo c’è sana, corretta moralità, si è nella retta fede. Se invece c’è immoralità dilagante, che prende ogni forma di vita, è segno che in quella comunità regna l’idolatria. Chi vuole sconfiggere l’immoralità deve vincere l’idolatria. È l’idolatria la causa di ogni immoralità che sorge in una comunità, in un popolo. Chi vuole sconfiggere l’immoralità non deve combattere contro l’immoralità in modo diretto. Deve combatterla in modo indiretto: annunziando con fermezza, coraggio, determinazione, zelo, costanza, perseveranza tutta la verità di Cristo Gesù, tutto il suo Vangelo. </w:t>
      </w:r>
    </w:p>
    <w:p w14:paraId="7B29A81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grazia, non la memoria del passato, ci allontana dagli orrendi misfatti. </w:t>
      </w:r>
      <w:r w:rsidRPr="00A05A19">
        <w:rPr>
          <w:rFonts w:ascii="Arial" w:eastAsia="Times New Roman" w:hAnsi="Arial" w:cs="Times New Roman"/>
          <w:kern w:val="0"/>
          <w:sz w:val="24"/>
          <w:szCs w:val="20"/>
          <w:lang w:eastAsia="it-IT"/>
          <w14:ligatures w14:val="none"/>
        </w:rPr>
        <w:t xml:space="preserve">C’è un errore che serpeggia in seno all’umanità che è assai pericoloso per la sua stessa vita sociale, civile, religiosa. L’errore è questo: la non distinzione tra grazia e conoscenza. Il male non lo si vince perché lo si conosce. Il male si vince solo per grazia. La grazia è prima di tutto il dono della verità che ci fa distinguere il male dal bene, il vero bene da ogni forma di male che si annida nei pensieri e nelle opere degli uomini. Essa è anche dono di forza invincibile che ci consente di rimanere sempre nel bene conosciuto in pienezza di verità, senza mai passare nel regno del male, neanche con il pensiero. La grazia la dona solo Dio, in Cristo Gesù, per opera dello Spirito Santo. La dona per la mediazione sacramentale della Chiesa. La Chiesa è la sola via attraverso la quale ogni uomo può entrare in possesso del dono della verità e della forza, della carità e della giustizia per mezzo delle quali possiamo conoscere il vero bene ed attuarlo sempre, senza mai cadere nel male. La conoscenza, la memoria del passato, possono aiutarci a non fare i mali del passato, ma non a non fare i nuovi mali che sempre appaiono sulla scena dell’umanità. Sono questi nuovi mali che attaccano la vita dell’uomo ed è solo la grazia che ci viene data per mezzo della Chiesa che essi possono essere sconfitti. Rifiutando la grazia, non accogliendola, non invocandola, si è in preda del male che conduce alla morte nel tempo e nell’eternità. </w:t>
      </w:r>
    </w:p>
    <w:p w14:paraId="08223B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L’occhio della fede. </w:t>
      </w:r>
      <w:r w:rsidRPr="00A05A19">
        <w:rPr>
          <w:rFonts w:ascii="Arial" w:eastAsia="Times New Roman" w:hAnsi="Arial" w:cs="Times New Roman"/>
          <w:kern w:val="0"/>
          <w:sz w:val="24"/>
          <w:szCs w:val="20"/>
          <w:lang w:eastAsia="it-IT"/>
          <w14:ligatures w14:val="none"/>
        </w:rPr>
        <w:t xml:space="preserve">Per vedere il male in tutta la sua portata di distruzione e di morte occorrono gli occhi della fede. Solo chi vive nella fede sa cosa è veramente il male e quali i danni che esso provoca. Si è nella fede, se si è nella Parola di Cristo Gesù. Si è nella Parola, se si è nella Verità tutta intera contenuta nella Parola e verso la quale ci conduce lo Spirito del Signore. Quanti non sono nella verità della Parola, quanti non si lasciano illuminare e guidare dallo Spirito Santo </w:t>
      </w:r>
      <w:r w:rsidRPr="00A05A19">
        <w:rPr>
          <w:rFonts w:ascii="Arial" w:eastAsia="Times New Roman" w:hAnsi="Arial" w:cs="Times New Roman"/>
          <w:kern w:val="0"/>
          <w:sz w:val="24"/>
          <w:szCs w:val="20"/>
          <w:lang w:eastAsia="it-IT"/>
          <w14:ligatures w14:val="none"/>
        </w:rPr>
        <w:lastRenderedPageBreak/>
        <w:t xml:space="preserve">di Dio non hanno la vera conoscenza del male, non sanno quali sono le vere catastrofi, o disastri che esso produce in seno all’umanità. Non conoscendo il male, ignorando la sua potenza di distruzione, lo si compie con disinvoltura. È questa la vera tragedia che si sta abbattendo sull’umanità: l’assoluta ignoranza del male, la confusione tra bene e male, la dichiarazione del male come bene e del bene come male. L’immoralità diffusa, capillare, che abbraccia quasi tutti i momenti della vita umana è segno dell’idolatria nella quale è caduto l’uomo di oggi. Come fare per risalire da questo baratro di morte? La via c’è ed è una sola: chiedere al Signore che ci conceda occhi di fede, gli occhi della fede perché possiamo vedere il male in pienezza di verità, il bene anche in pienezza di verità; chiedere al Signore la forza della sua grazia di operare tutto il bene, di evitare tutto il male. Si fa questo, se si inizia seriamente ad entrare nella verità che è tutta contenuta nella Parola di Cristo Gesù. </w:t>
      </w:r>
    </w:p>
    <w:p w14:paraId="244A7ED9"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giusto giudizio di Dio. </w:t>
      </w:r>
      <w:r w:rsidRPr="00A05A19">
        <w:rPr>
          <w:rFonts w:ascii="Arial" w:eastAsia="Times New Roman" w:hAnsi="Arial" w:cs="Times New Roman"/>
          <w:kern w:val="0"/>
          <w:sz w:val="24"/>
          <w:szCs w:val="20"/>
          <w:lang w:eastAsia="it-IT"/>
          <w14:ligatures w14:val="none"/>
        </w:rPr>
        <w:t xml:space="preserve">È verità della nostra fede. Possiamo dire che questa è la verità che giace a fondamento di tutta la nostra fede: il giusto giudizio di Dio. Sempre il Signore interviene nella nostra vita per operare il suo giudizio sulle nostre opere, sui nostri pensieri, sulle nostre scelte, sui nostri sentimenti, sulle nostre relazioni. Il metro del suo giudizio è la sua eterna volontà rivelata, manifestata, fattaci conoscere per mezzo della sua Parola. Dinanzi al Signore che viene per giudicare la terra ognuno si dovrà presentare per rendere ragione delle sue opere mentre era in vita, sia in bene che in male. Non solo alla fine della nostra vita Dio viene per operare il giudizio su di noi. Egli può venire in ogni momento e viene sempre perché noi abbandoniamo la via della menzogna e della falsità, del peccato e dell’immoralità e percorriamo la via della verità e della giustizia, della santità e dell’obbedienza, del sano e giusto compimento della sua volontà. Questo giudizio sulle nostre azioni Dio lo opera in molti modi, diverse volte. Lo opera anche attraverso la retta e santa predicazione della Chiesa. Cosa è infatti la predicazione della Chiesa, cosa deve essere se non un discernimento perfetto e quindi un giudizio su ogni azione degli uomini a partire dalla verità eterna che è contenuta nella Parola del Vangelo? </w:t>
      </w:r>
    </w:p>
    <w:p w14:paraId="58F11E4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 nemici della fede sono i domestici della fede. </w:t>
      </w:r>
      <w:r w:rsidRPr="00A05A19">
        <w:rPr>
          <w:rFonts w:ascii="Arial" w:eastAsia="Times New Roman" w:hAnsi="Arial" w:cs="Times New Roman"/>
          <w:kern w:val="0"/>
          <w:sz w:val="24"/>
          <w:szCs w:val="20"/>
          <w:lang w:eastAsia="it-IT"/>
          <w14:ligatures w14:val="none"/>
        </w:rPr>
        <w:t xml:space="preserve">Ma cosa succede invece? La Chiesa che con la sua predicazione è chiamata ad operare il sano e retto giudizio su ogni azione dell’uomo, diviene essa stessa la prima nemica della fede, della verità, del retto giudizio. Come è possibile questo? Tutto questo avviene ogni qualvolta i suoi figli, chiunque essi siano, trasformano in falsità la verità che è contenuta nella Parola del Vangelo. Quando questo avviene, la Chiesa che è ministra di verità, di sano discernimento, di giusto giudizio di Dio sulle azioni degli uomini, si trasforma in nemica della stessa verità e della Parola, poiché invece della verità annunzia la falsità e al posto della Parola di Dio dice la parola degli uomini, i loro sentimenti, la loro volontà. La storia ci attesta che i più grandi nemici della fede sono i domestici della fede, sono coloro che vivono nella casa della fede. Vivono non per difenderla, bensì per distruggerla. La debolezza della Chiesa sono i suoi figli. Sono i suoi figli che l’hanno sempre distrutta, disgregata, divisa, lacerata, esposta ad ogni ludibrio da parte degli uomini. Siamo noi la debolezza della Chiesa ogni qualvolta ci ergiamo a paladini della falsità in nome </w:t>
      </w:r>
      <w:r w:rsidRPr="00A05A19">
        <w:rPr>
          <w:rFonts w:ascii="Arial" w:eastAsia="Times New Roman" w:hAnsi="Arial" w:cs="Times New Roman"/>
          <w:kern w:val="0"/>
          <w:sz w:val="24"/>
          <w:szCs w:val="20"/>
          <w:lang w:eastAsia="it-IT"/>
          <w14:ligatures w14:val="none"/>
        </w:rPr>
        <w:lastRenderedPageBreak/>
        <w:t xml:space="preserve">della Parola di nostro Signore Gesù Cristo, in nome della Verità tutta intera verso la quale ci conduce lo Spirito Santo di Dio. </w:t>
      </w:r>
    </w:p>
    <w:p w14:paraId="352457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Dio: il Presente nel popolo e nella storia. </w:t>
      </w:r>
      <w:r w:rsidRPr="00A05A19">
        <w:rPr>
          <w:rFonts w:ascii="Arial" w:eastAsia="Times New Roman" w:hAnsi="Arial" w:cs="Times New Roman"/>
          <w:kern w:val="0"/>
          <w:sz w:val="24"/>
          <w:szCs w:val="20"/>
          <w:lang w:eastAsia="it-IT"/>
          <w14:ligatures w14:val="none"/>
        </w:rPr>
        <w:t xml:space="preserve">È questa la più consolante delle verità della nostra fede. Il nostro Dio non è un Dio lontano, assente dalla nostra vita. Il nostro Dio è il Dio Presente nel suo popolo e nella storia. È il Dio Presente nel suo popolo per aiutarlo a camminare sempre sulla via della verità, confortato e sostenuto dalla grazia. È il Dio Presente nella storia dell’umanità per aiutarla a trovare anch’essa la via della luce che è tutta contenuta nella Parola del Vangelo, di cui depositaria, annunciatrice ed evangelizzatrice, è la Chiesa una, santa, cattolica, apostolica. Le vie e i modi di ogni suo intervento nella storia sono misteriose, ma efficaci. È solo Lui, il Signore Presente nel suo popolo e nella storia, il vero ed unico Dio di ogni vita. È il solo Giudice di tutte le azioni che avvengono nel suo popolo e nella storia. Solo a Lui e a nessun altro tutti dovremo rendere conto di ogni nostra opera compiuta da noi mentre eravamo in vita, mentre siamo ancora in vita, sia in bene che in male. È questa l’eterna verità del nostro Dio. </w:t>
      </w:r>
    </w:p>
    <w:p w14:paraId="4E302B3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28F6B1BA"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66" w:name="_Toc231587423"/>
      <w:r w:rsidRPr="00A05A19">
        <w:rPr>
          <w:rFonts w:ascii="Arial" w:eastAsia="Times New Roman" w:hAnsi="Arial" w:cstheme="majorBidi"/>
          <w:b/>
          <w:color w:val="000000" w:themeColor="text1"/>
          <w:sz w:val="24"/>
          <w:szCs w:val="24"/>
          <w:lang w:val="la-Latn" w:eastAsia="it-IT"/>
        </w:rPr>
        <w:t>Riflessioni sul testo</w:t>
      </w:r>
      <w:bookmarkEnd w:id="266"/>
    </w:p>
    <w:p w14:paraId="1B0CF0C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5A7D0131"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bookmarkStart w:id="267" w:name="_Hlk135859289"/>
      <w:bookmarkEnd w:id="260"/>
      <w:r w:rsidRPr="00A05A19">
        <w:rPr>
          <w:rFonts w:ascii="Arial" w:eastAsia="Times New Roman" w:hAnsi="Arial" w:cs="Times New Roman"/>
          <w:b/>
          <w:bCs/>
          <w:kern w:val="0"/>
          <w:sz w:val="24"/>
          <w:szCs w:val="20"/>
          <w:lang w:eastAsia="it-IT"/>
          <w14:ligatures w14:val="none"/>
        </w:rPr>
        <w:t>V 11,</w:t>
      </w:r>
      <w:bookmarkEnd w:id="267"/>
      <w:r w:rsidRPr="00A05A19">
        <w:rPr>
          <w:rFonts w:ascii="Arial" w:eastAsia="Times New Roman" w:hAnsi="Arial" w:cs="Times New Roman"/>
          <w:b/>
          <w:bCs/>
          <w:kern w:val="0"/>
          <w:sz w:val="24"/>
          <w:szCs w:val="20"/>
          <w:lang w:eastAsia="it-IT"/>
          <w14:ligatures w14:val="none"/>
        </w:rPr>
        <w:t xml:space="preserve">1 </w:t>
      </w:r>
      <w:r w:rsidRPr="00A05A19">
        <w:rPr>
          <w:rFonts w:ascii="Arial" w:eastAsia="Times New Roman" w:hAnsi="Arial" w:cs="Times New Roman"/>
          <w:kern w:val="0"/>
          <w:sz w:val="24"/>
          <w:szCs w:val="20"/>
          <w:lang w:eastAsia="it-IT"/>
          <w14:ligatures w14:val="none"/>
        </w:rPr>
        <w:t xml:space="preserve">Poi mi fu data una canna simile a una verga e mi fu detto: «Àlzati e misura il tempio di Dio e l’altare e il numero di quelli che in esso stanno adorando. </w:t>
      </w:r>
      <w:r w:rsidRPr="00A05A19">
        <w:rPr>
          <w:rFonts w:ascii="Arial" w:eastAsia="Times New Roman" w:hAnsi="Arial" w:cs="Arial"/>
          <w:kern w:val="0"/>
          <w:sz w:val="24"/>
          <w:szCs w:val="24"/>
          <w:lang w:val="la-Latn" w:eastAsia="it-IT"/>
          <w14:ligatures w14:val="none"/>
        </w:rPr>
        <w:t>Et datus est mihi calamus similis virgae dicens surge et metire templum Dei et altare et adorantes in eo</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™dÒqh moi k£lamoj Ómoioj </w:t>
      </w:r>
      <w:r w:rsidRPr="00A05A19">
        <w:rPr>
          <w:rFonts w:ascii="Times New Roman" w:eastAsia="Times New Roman" w:hAnsi="Times New Roman" w:cs="Times New Roman"/>
          <w:kern w:val="0"/>
          <w:sz w:val="26"/>
          <w:szCs w:val="26"/>
          <w:lang w:val="la-Latn" w:eastAsia="it-IT"/>
          <w14:ligatures w14:val="none"/>
        </w:rPr>
        <w:t>ῥάβδῳ</w:t>
      </w:r>
      <w:r w:rsidRPr="00A05A19">
        <w:rPr>
          <w:rFonts w:ascii="Greek" w:eastAsia="Times New Roman" w:hAnsi="Greek" w:cs="Greek"/>
          <w:kern w:val="0"/>
          <w:sz w:val="26"/>
          <w:szCs w:val="26"/>
          <w:lang w:val="la-Latn" w:eastAsia="it-IT"/>
          <w14:ligatures w14:val="none"/>
        </w:rPr>
        <w:t>, lšgwn, ”Egeire kaˆ mštrhson tÕn naÕn toà qeoà kaˆ tÕ qusiast»rion kaˆ toÝj proskunoàntaj ™n aÙtù.</w:t>
      </w:r>
      <w:r w:rsidRPr="00A05A19">
        <w:rPr>
          <w:rFonts w:ascii="Greek" w:eastAsia="Times New Roman" w:hAnsi="Greek" w:cs="Greek"/>
          <w:kern w:val="0"/>
          <w:sz w:val="26"/>
          <w:szCs w:val="26"/>
          <w:lang w:val="fr-FR" w:eastAsia="it-IT"/>
          <w14:ligatures w14:val="none"/>
        </w:rPr>
        <w:t xml:space="preserve"> </w:t>
      </w:r>
    </w:p>
    <w:p w14:paraId="08A38F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viene data all’Apostolo Giovanni una canna simile a una verga con un ordine ben preciso: </w:t>
      </w:r>
      <w:r w:rsidRPr="00A05A19">
        <w:rPr>
          <w:rFonts w:ascii="Arial" w:eastAsia="Times New Roman" w:hAnsi="Arial" w:cs="Arial"/>
          <w:i/>
          <w:iCs/>
          <w:kern w:val="0"/>
          <w:sz w:val="24"/>
          <w:szCs w:val="24"/>
          <w:lang w:eastAsia="it-IT"/>
          <w14:ligatures w14:val="none"/>
        </w:rPr>
        <w:t>“Àlzati e misura il tempio di Dio e l’altare e il numero di quelli che in esso stanno adorando”</w:t>
      </w:r>
      <w:r w:rsidRPr="00A05A19">
        <w:rPr>
          <w:rFonts w:ascii="Arial" w:eastAsia="Times New Roman" w:hAnsi="Arial" w:cs="Arial"/>
          <w:kern w:val="0"/>
          <w:sz w:val="24"/>
          <w:szCs w:val="24"/>
          <w:lang w:eastAsia="it-IT"/>
          <w14:ligatures w14:val="none"/>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05D4D90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w:t>
      </w:r>
      <w:r w:rsidRPr="00A05A19">
        <w:rPr>
          <w:rFonts w:ascii="Arial" w:eastAsia="Times New Roman" w:hAnsi="Arial" w:cs="Arial"/>
          <w:kern w:val="0"/>
          <w:sz w:val="24"/>
          <w:szCs w:val="24"/>
          <w:lang w:eastAsia="it-IT"/>
          <w14:ligatures w14:val="none"/>
        </w:rPr>
        <w:lastRenderedPageBreak/>
        <w:t xml:space="preserve">sempre e solo in Cristo, con Cristo, per Cristo, come suo vero corpo celeste. Ignoriamo ancora perché all’Apostolo Giovanni è chiesto di misurare il tempio. </w:t>
      </w:r>
    </w:p>
    <w:p w14:paraId="5197A7C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11,2</w:t>
      </w:r>
      <w:r w:rsidRPr="00A05A19">
        <w:rPr>
          <w:rFonts w:ascii="Arial" w:eastAsia="Times New Roman" w:hAnsi="Arial" w:cs="Times New Roman"/>
          <w:kern w:val="0"/>
          <w:sz w:val="24"/>
          <w:szCs w:val="20"/>
          <w:lang w:eastAsia="it-IT"/>
          <w14:ligatures w14:val="none"/>
        </w:rPr>
        <w:t xml:space="preserve"> Ma l’atrio, che è fuori dal tempio, lascialo da parte e non lo misurare, perché è stato dato in balìa dei pagani, i quali calpesteranno la città santa per quarantadue mesi. </w:t>
      </w:r>
      <w:r w:rsidRPr="00A05A19">
        <w:rPr>
          <w:rFonts w:ascii="Arial" w:eastAsia="Times New Roman" w:hAnsi="Arial" w:cs="Arial"/>
          <w:kern w:val="0"/>
          <w:sz w:val="24"/>
          <w:szCs w:val="24"/>
          <w:lang w:val="la-Latn" w:eastAsia="it-IT"/>
          <w14:ligatures w14:val="none"/>
        </w:rPr>
        <w:t>Atrium autem quod est foris templum eice foras et ne metieris eum quoniam datum est gentibus et civitatem sanctam calcabunt mensibus quadraginta duobus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t¾n aÙl¾n t¾n œxwqen toà naoà œkbale œxwqen kaˆ m¾ aÙt¾n metr»sVj, Óti ™dÒqh to‹j œqnesin, kaˆ t¾n pÒlin t¾n ¡g…an pat»sousin mÁnaj tesser£konta [kaˆ] dÚo.</w:t>
      </w:r>
    </w:p>
    <w:p w14:paraId="420C784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 secondo ordine dato sempre all’Apostolo Giovanni: </w:t>
      </w:r>
      <w:r w:rsidRPr="00A05A19">
        <w:rPr>
          <w:rFonts w:ascii="Arial" w:eastAsia="Times New Roman" w:hAnsi="Arial" w:cs="Times New Roman"/>
          <w:i/>
          <w:iCs/>
          <w:kern w:val="0"/>
          <w:sz w:val="24"/>
          <w:szCs w:val="20"/>
          <w:lang w:eastAsia="it-IT"/>
          <w14:ligatures w14:val="none"/>
        </w:rPr>
        <w:t>“Ma atrio, che è fuori del tempio, lascialo da parte e non lo misurare, perché è stato dato in balìa del pagani, i quali calpesteranno la città santa per quarantadue mesi”.</w:t>
      </w:r>
      <w:r w:rsidRPr="00A05A19">
        <w:rPr>
          <w:rFonts w:ascii="Arial" w:eastAsia="Times New Roman" w:hAnsi="Arial" w:cs="Times New Roman"/>
          <w:kern w:val="0"/>
          <w:sz w:val="24"/>
          <w:szCs w:val="20"/>
          <w:lang w:eastAsia="it-IT"/>
          <w14:ligatures w14:val="none"/>
        </w:rPr>
        <w:t xml:space="preserve"> Sappiamo che il tempio di Gerusalemme aveva l’atrio di Salomone nei quali potevano accedere anche i pagani. Essi però non potevano entrare nel tempio. Ecco la scritta che vi era sulla porta che introduceva nel tempio del Signore: </w:t>
      </w:r>
      <w:r w:rsidRPr="00A05A19">
        <w:rPr>
          <w:rFonts w:ascii="Arial" w:eastAsia="Times New Roman" w:hAnsi="Arial" w:cs="Times New Roman"/>
          <w:i/>
          <w:iCs/>
          <w:kern w:val="0"/>
          <w:sz w:val="24"/>
          <w:szCs w:val="20"/>
          <w:lang w:eastAsia="it-IT"/>
          <w14:ligatures w14:val="none"/>
        </w:rPr>
        <w:t xml:space="preserve">“Nessun estraneo oltrepassi la balaustra e il recinto attorno al santuario. Chiunque preso sarà reo della propria morte”. </w:t>
      </w:r>
      <w:r w:rsidRPr="00A05A19">
        <w:rPr>
          <w:rFonts w:ascii="Arial" w:eastAsia="Times New Roman" w:hAnsi="Arial" w:cs="Times New Roman"/>
          <w:kern w:val="0"/>
          <w:sz w:val="24"/>
          <w:szCs w:val="20"/>
          <w:lang w:eastAsia="it-IT"/>
          <w14:ligatures w14:val="none"/>
        </w:rPr>
        <w:t xml:space="preserve">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w:t>
      </w:r>
    </w:p>
    <w:p w14:paraId="736E0BD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perché il Signore permette alle forze del male che si abbattano contro i suoi fedeli: la loro fede deve essere sempre più pura, il loro amore sempre più pieno, la loro speranza sempre più sicura.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5FC9E43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11,3</w:t>
      </w:r>
      <w:r w:rsidRPr="00A05A19">
        <w:rPr>
          <w:rFonts w:ascii="Arial" w:eastAsia="Times New Roman" w:hAnsi="Arial" w:cs="Times New Roman"/>
          <w:kern w:val="0"/>
          <w:sz w:val="24"/>
          <w:szCs w:val="20"/>
          <w:lang w:eastAsia="it-IT"/>
          <w14:ligatures w14:val="none"/>
        </w:rPr>
        <w:t xml:space="preserve"> Ma farò in modo che i miei due testimoni, vestiti di sacco, compiano la loro missione di profeti per milleduecento sessanta giorni». </w:t>
      </w:r>
      <w:r w:rsidRPr="00A05A19">
        <w:rPr>
          <w:rFonts w:ascii="Arial" w:eastAsia="Times New Roman" w:hAnsi="Arial" w:cs="Arial"/>
          <w:kern w:val="0"/>
          <w:sz w:val="24"/>
          <w:szCs w:val="24"/>
          <w:lang w:val="la-Latn" w:eastAsia="it-IT"/>
          <w14:ligatures w14:val="none"/>
        </w:rPr>
        <w:t>Et dabo duobus testibus meis et prophetabunt diebus mille ducentis sexaginta amicti saccos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dèsw to‹j dusˆn m£rtus…n mou, kaˆ profhteÚsousin ¹mšraj cil…aj diakos…aj ˜x»konta peribeblhmšnoi s£kkouj.</w:t>
      </w:r>
    </w:p>
    <w:p w14:paraId="5F45F8F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una ulteriore verità che viene annunciata all’Apostolo Giovanni: </w:t>
      </w:r>
      <w:r w:rsidRPr="00A05A19">
        <w:rPr>
          <w:rFonts w:ascii="Arial" w:eastAsia="Times New Roman" w:hAnsi="Arial" w:cs="Times New Roman"/>
          <w:i/>
          <w:iCs/>
          <w:kern w:val="0"/>
          <w:sz w:val="24"/>
          <w:szCs w:val="20"/>
          <w:lang w:eastAsia="it-IT"/>
          <w14:ligatures w14:val="none"/>
        </w:rPr>
        <w:t>“Ma farò in modo che i miei due testimoni, vestiti di sacco, compiano la loro missione di profeti per milleduecento sessanta giorni”.</w:t>
      </w:r>
      <w:r w:rsidRPr="00A05A19">
        <w:rPr>
          <w:rFonts w:ascii="Arial" w:eastAsia="Times New Roman" w:hAnsi="Arial" w:cs="Times New Roman"/>
          <w:kern w:val="0"/>
          <w:sz w:val="24"/>
          <w:szCs w:val="20"/>
          <w:lang w:eastAsia="it-IT"/>
          <w14:ligatures w14:val="none"/>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w:t>
      </w:r>
    </w:p>
    <w:p w14:paraId="1A6CD8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nella mani delle forze del male.</w:t>
      </w:r>
    </w:p>
    <w:p w14:paraId="5CB786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 la luce che illumina e che risplende. Ma come si comprenderà, essendo tutto dalla sapienza eterna e imperscrutabile del nostro Dio, la sapienza umana sempre si deve arrendere nel volere stabilire tempi e momenti. Ogni tempo e ogni momento è quello giusto perché la Parola risuoni e venga sempre scritta sulla tavola del nostro cuore.</w:t>
      </w:r>
    </w:p>
    <w:p w14:paraId="079D3F0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11,4</w:t>
      </w:r>
      <w:r w:rsidRPr="00A05A19">
        <w:rPr>
          <w:rFonts w:ascii="Arial" w:eastAsia="Times New Roman" w:hAnsi="Arial" w:cs="Times New Roman"/>
          <w:kern w:val="0"/>
          <w:sz w:val="24"/>
          <w:szCs w:val="20"/>
          <w:lang w:eastAsia="it-IT"/>
          <w14:ligatures w14:val="none"/>
        </w:rPr>
        <w:t xml:space="preserve"> Questi sono i due olivi e i due candelabri che stanno davanti al Signore della terra. </w:t>
      </w:r>
      <w:r w:rsidRPr="00A05A19">
        <w:rPr>
          <w:rFonts w:ascii="Arial" w:eastAsia="Times New Roman" w:hAnsi="Arial" w:cs="Arial"/>
          <w:kern w:val="0"/>
          <w:sz w:val="24"/>
          <w:szCs w:val="24"/>
          <w:lang w:val="la-Latn" w:eastAsia="it-IT"/>
          <w14:ligatures w14:val="none"/>
        </w:rPr>
        <w:t>Hii sunt duo olivae et duo candelabra in conspectu Domini terrae stantes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oáto… e„sin aƒ dÚo ™la‹ai kaˆ aƒ dÚo lucn…ai aƒ ™nèpion toà kur…ou tÁj gÁj ˜stîtej.</w:t>
      </w:r>
    </w:p>
    <w:p w14:paraId="3688389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Questi due testimoni sono i due olivi e i due candelabri che stanno davanti al Signore della terra. 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22EF46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Sempre il profeta dovrà rimanere in questa verità: </w:t>
      </w:r>
      <w:r w:rsidRPr="00A05A19">
        <w:rPr>
          <w:rFonts w:ascii="Arial" w:eastAsia="Times New Roman" w:hAnsi="Arial" w:cs="Times New Roman"/>
          <w:i/>
          <w:iCs/>
          <w:kern w:val="0"/>
          <w:sz w:val="24"/>
          <w:szCs w:val="20"/>
          <w:lang w:eastAsia="it-IT"/>
          <w14:ligatures w14:val="none"/>
        </w:rPr>
        <w:t>“Io sono assistente del mio Dio!”. “Io non sono altro!”. “Io non sono da me, non sono dagli uomini!”.</w:t>
      </w:r>
      <w:r w:rsidRPr="00A05A19">
        <w:rPr>
          <w:rFonts w:ascii="Arial" w:eastAsia="Times New Roman" w:hAnsi="Arial" w:cs="Times New Roman"/>
          <w:kern w:val="0"/>
          <w:sz w:val="24"/>
          <w:szCs w:val="20"/>
          <w:lang w:eastAsia="it-IT"/>
          <w14:ligatures w14:val="none"/>
        </w:rPr>
        <w:t xml:space="preserve"> Questa verità vale anche per apostoli e vescovi, presbiteri e diaconi, cresimati e battezzati nella svolgimento della loro missione profetica. È questo oggi il fallimento della profezia nella Chiesa. I suoi profeti si sono trasformati in assistenti degli uomini e del loro peccato. Così facendo però sono divenuti sale insipido. Si compie per loro la parola del Signore: </w:t>
      </w:r>
      <w:r w:rsidRPr="00A05A19">
        <w:rPr>
          <w:rFonts w:ascii="Arial" w:eastAsia="Times New Roman" w:hAnsi="Arial" w:cs="Times New Roman"/>
          <w:i/>
          <w:iCs/>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A05A19">
        <w:rPr>
          <w:rFonts w:ascii="Arial" w:eastAsia="Times New Roman" w:hAnsi="Arial" w:cs="Times New Roman"/>
          <w:kern w:val="0"/>
          <w:sz w:val="24"/>
          <w:szCs w:val="20"/>
          <w:lang w:eastAsia="it-IT"/>
          <w14:ligatures w14:val="none"/>
        </w:rPr>
        <w:t xml:space="preserve"> </w:t>
      </w:r>
    </w:p>
    <w:p w14:paraId="506ADA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w:t>
      </w:r>
    </w:p>
    <w:p w14:paraId="2E4FA7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pensate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40D69D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w:t>
      </w:r>
      <w:r w:rsidRPr="00A05A19">
        <w:rPr>
          <w:rFonts w:ascii="Arial" w:eastAsia="Times New Roman" w:hAnsi="Arial" w:cs="Times New Roman"/>
          <w:kern w:val="0"/>
          <w:sz w:val="24"/>
          <w:szCs w:val="20"/>
          <w:lang w:eastAsia="it-IT"/>
          <w14:ligatures w14:val="none"/>
        </w:rPr>
        <w:lastRenderedPageBreak/>
        <w:t xml:space="preserve">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w:t>
      </w:r>
    </w:p>
    <w:p w14:paraId="045D35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06E9380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11,5</w:t>
      </w:r>
      <w:r w:rsidRPr="00A05A19">
        <w:rPr>
          <w:rFonts w:ascii="Arial" w:eastAsia="Times New Roman" w:hAnsi="Arial" w:cs="Times New Roman"/>
          <w:kern w:val="0"/>
          <w:sz w:val="24"/>
          <w:szCs w:val="20"/>
          <w:lang w:eastAsia="it-IT"/>
          <w14:ligatures w14:val="none"/>
        </w:rPr>
        <w:t xml:space="preserve"> Se qualcuno pensasse di fare loro del male, uscirà dalla loro bocca un fuoco che divorerà i loro nemici. Così deve perire chiunque pensi di fare loro del male. </w:t>
      </w:r>
      <w:r w:rsidRPr="00A05A19">
        <w:rPr>
          <w:rFonts w:ascii="Arial" w:eastAsia="Times New Roman" w:hAnsi="Arial" w:cs="Arial"/>
          <w:kern w:val="0"/>
          <w:sz w:val="24"/>
          <w:szCs w:val="24"/>
          <w:lang w:val="la-Latn" w:eastAsia="it-IT"/>
          <w14:ligatures w14:val="none"/>
        </w:rPr>
        <w:t>Et si quis eos voluerit nocere ignis exiet de ore illorum et devorabit inimicos eorum et si quis voluerit eos laedere sic oportet eum occidi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 tij aÙtoÝj qšlei ¢dikÁsai, pàr ™kporeÚetai ™k toà stÒmatoj aÙtîn kaˆ katesq…ei toÝj ™cqroÝj aÙtîn: kaˆ e‡ tij qel»sV aÙtoÝj ¢dikÁsai, oÛtwj de‹ aÙtÕn ¢poktanqÁnai.</w:t>
      </w:r>
    </w:p>
    <w:p w14:paraId="3C175A5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Questi due profeti sono sotto la custodia del Signore. Ecco la protezione che il Signore promette loro:</w:t>
      </w:r>
      <w:bookmarkStart w:id="268" w:name="_Hlk136925848"/>
      <w:r w:rsidRPr="00A05A19">
        <w:rPr>
          <w:rFonts w:ascii="Arial" w:eastAsia="Times New Roman" w:hAnsi="Arial" w:cs="Arial"/>
          <w:i/>
          <w:iCs/>
          <w:kern w:val="0"/>
          <w:sz w:val="24"/>
          <w:szCs w:val="24"/>
          <w:lang w:eastAsia="it-IT"/>
          <w14:ligatures w14:val="none"/>
        </w:rPr>
        <w:t xml:space="preserve"> “Se qualcuno pensasse si fare loro del male, uscirà dalla loro bocca un fuoco che divorerà i loro nemici. Così deve perire chiunque pensi di fare loro del male”</w:t>
      </w:r>
      <w:r w:rsidRPr="00A05A19">
        <w:rPr>
          <w:rFonts w:ascii="Arial" w:eastAsia="Times New Roman" w:hAnsi="Arial" w:cs="Arial"/>
          <w:kern w:val="0"/>
          <w:sz w:val="24"/>
          <w:szCs w:val="24"/>
          <w:lang w:eastAsia="it-IT"/>
          <w14:ligatures w14:val="none"/>
        </w:rPr>
        <w:t>.</w:t>
      </w:r>
      <w:bookmarkEnd w:id="268"/>
      <w:r w:rsidRPr="00A05A19">
        <w:rPr>
          <w:rFonts w:ascii="Arial" w:eastAsia="Times New Roman" w:hAnsi="Arial" w:cs="Arial"/>
          <w:kern w:val="0"/>
          <w:sz w:val="24"/>
          <w:szCs w:val="24"/>
          <w:lang w:eastAsia="it-IT"/>
          <w14:ligatures w14:val="none"/>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66F1370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 profeti hanno una Parola in tutto simile alla Parola di Dio, rivestita e carica di 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4ED92B0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11,6</w:t>
      </w:r>
      <w:r w:rsidRPr="00A05A19">
        <w:rPr>
          <w:rFonts w:ascii="Arial" w:eastAsia="Times New Roman" w:hAnsi="Arial" w:cs="Times New Roman"/>
          <w:kern w:val="0"/>
          <w:sz w:val="24"/>
          <w:szCs w:val="20"/>
          <w:lang w:eastAsia="it-IT"/>
          <w14:ligatures w14:val="none"/>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A05A19">
        <w:rPr>
          <w:rFonts w:ascii="Arial" w:eastAsia="Times New Roman" w:hAnsi="Arial" w:cs="Arial"/>
          <w:kern w:val="0"/>
          <w:sz w:val="24"/>
          <w:szCs w:val="24"/>
          <w:lang w:val="la-Latn" w:eastAsia="it-IT"/>
          <w14:ligatures w14:val="none"/>
        </w:rPr>
        <w:lastRenderedPageBreak/>
        <w:t>Hii habent potestatem cludendi caelum ne pluat diebus prophetiae ipsorum et potestatem habent super aquas convertendi eas in sanguinem et percutere terram omni plaga quotienscumque voluerint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oátoi œcousin t¾n ™xous…an kle‹sai tÕn oÙranÒn, †na m¾ ØetÕj bršcV t¦j ¹mšraj tÁj profhte…aj aÙtîn, kaˆ ™xous…an œcousin ™pˆ tîn Ød£twn stršfein aÙt¦ e„j aŒma kaˆ pat£xai t¾n gÁn ™n p£sV plhgÍ Ðs£kij ™¦n qel»swsin.</w:t>
      </w:r>
    </w:p>
    <w:p w14:paraId="7C54DF2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w:t>
      </w:r>
    </w:p>
    <w:p w14:paraId="5F0177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Nel Nuovo Testamento il fuoco non scenderà più secondo le modalità di Elia, perché Gesù ha dichiarato finito il suo tempo: </w:t>
      </w:r>
      <w:r w:rsidRPr="00A05A19">
        <w:rPr>
          <w:rFonts w:ascii="Arial" w:eastAsia="Times New Roman" w:hAnsi="Arial" w:cs="Arial"/>
          <w:i/>
          <w:iCs/>
          <w:kern w:val="0"/>
          <w:sz w:val="24"/>
          <w:szCs w:val="24"/>
          <w:lang w:eastAsia="it-IT"/>
          <w14:ligatures w14:val="none"/>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A05A19">
        <w:rPr>
          <w:rFonts w:ascii="Arial" w:eastAsia="Times New Roman" w:hAnsi="Arial" w:cs="Arial"/>
          <w:kern w:val="0"/>
          <w:sz w:val="24"/>
          <w:szCs w:val="24"/>
          <w:lang w:eastAsia="it-IT"/>
          <w14:ligatures w14:val="none"/>
        </w:rPr>
        <w:t xml:space="preserve"> Con Gesù il fuoco che deve scendere dal cielo è lo Spirito Santo: </w:t>
      </w:r>
      <w:r w:rsidRPr="00A05A19">
        <w:rPr>
          <w:rFonts w:ascii="Arial" w:eastAsia="Times New Roman" w:hAnsi="Arial" w:cs="Arial"/>
          <w:i/>
          <w:iCs/>
          <w:kern w:val="0"/>
          <w:sz w:val="24"/>
          <w:szCs w:val="24"/>
          <w:lang w:eastAsia="it-IT"/>
          <w14:ligatures w14:val="none"/>
        </w:rPr>
        <w:t>“Sono venuto a gettare fuoco sulla terra, e quanto vorrei che fosse già acceso! Ho un battesimo nel quale sarò battezzato, e come sono angosciato finché non sia compiuto!”</w:t>
      </w:r>
      <w:r w:rsidRPr="00A05A19">
        <w:rPr>
          <w:rFonts w:ascii="Arial" w:eastAsia="Times New Roman" w:hAnsi="Arial" w:cs="Arial"/>
          <w:kern w:val="0"/>
          <w:sz w:val="24"/>
          <w:szCs w:val="24"/>
          <w:lang w:eastAsia="it-IT"/>
          <w14:ligatures w14:val="none"/>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564C29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w:t>
      </w:r>
      <w:r w:rsidRPr="00A05A19">
        <w:rPr>
          <w:rFonts w:ascii="Arial" w:eastAsia="Times New Roman" w:hAnsi="Arial" w:cs="Arial"/>
          <w:kern w:val="0"/>
          <w:sz w:val="24"/>
          <w:szCs w:val="24"/>
          <w:lang w:eastAsia="it-IT"/>
          <w14:ligatures w14:val="none"/>
        </w:rPr>
        <w:lastRenderedPageBreak/>
        <w:t>seno purissimo è il Figlio dell’Altissimo, il Verbo per mezzo del quale tutte le cose furono create – 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42EDB96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11,7</w:t>
      </w:r>
      <w:r w:rsidRPr="00A05A19">
        <w:rPr>
          <w:rFonts w:ascii="Arial" w:eastAsia="Times New Roman" w:hAnsi="Arial" w:cs="Times New Roman"/>
          <w:kern w:val="0"/>
          <w:sz w:val="24"/>
          <w:szCs w:val="20"/>
          <w:lang w:eastAsia="it-IT"/>
          <w14:ligatures w14:val="none"/>
        </w:rPr>
        <w:t xml:space="preserve"> E quando avranno compiuto la loro testimonianza, la bestia che sale dall’abisso farà guerra contro di loro, li vincerà e li ucciderà. </w:t>
      </w:r>
      <w:r w:rsidRPr="00A05A19">
        <w:rPr>
          <w:rFonts w:ascii="Arial" w:eastAsia="Times New Roman" w:hAnsi="Arial" w:cs="Arial"/>
          <w:kern w:val="0"/>
          <w:sz w:val="24"/>
          <w:szCs w:val="24"/>
          <w:lang w:val="la-Latn" w:eastAsia="it-IT"/>
          <w14:ligatures w14:val="none"/>
        </w:rPr>
        <w:t>Et cum finierint testimonium suum bestia quae ascendit de abysso faciet adversus illos bellum et vincet eos et occidet illos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Ótan telšswsin t¾n martur…an aÙtîn, tÕ qhr…on tÕ ¢naba‹non ™k tÁj ¢bÚssou poi»sei met' aÙtîn pÒlemon kaˆ nik»sei aÙtoÝj kaˆ ¢poktene‹ aÙtoÚj.</w:t>
      </w:r>
    </w:p>
    <w:p w14:paraId="34EF7D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62B882A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5B78E7D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lastRenderedPageBreak/>
        <w:t>V 11,8</w:t>
      </w:r>
      <w:r w:rsidRPr="00A05A19">
        <w:rPr>
          <w:rFonts w:ascii="Arial" w:eastAsia="Times New Roman" w:hAnsi="Arial" w:cs="Times New Roman"/>
          <w:kern w:val="0"/>
          <w:sz w:val="24"/>
          <w:szCs w:val="20"/>
          <w:lang w:eastAsia="it-IT"/>
          <w14:ligatures w14:val="none"/>
        </w:rPr>
        <w:t xml:space="preserve"> I loro cadaveri rimarranno esposti sulla piazza della grande città, che simbolicamente si chiama Sòdoma ed Egitto, dove anche il loro Signore fu crocifisso. </w:t>
      </w:r>
      <w:r w:rsidRPr="00A05A19">
        <w:rPr>
          <w:rFonts w:ascii="Arial" w:eastAsia="Times New Roman" w:hAnsi="Arial" w:cs="Arial"/>
          <w:kern w:val="0"/>
          <w:sz w:val="24"/>
          <w:szCs w:val="24"/>
          <w:lang w:val="la-Latn" w:eastAsia="it-IT"/>
          <w14:ligatures w14:val="none"/>
        </w:rPr>
        <w:t>Et corpora eorum in plateis civitatis magnae quae vocatur spiritaliter Sodoma et Aegyptus ubi et Dominus eorum crucifixus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tÕ ptîma aÙtîn ™pˆ tÁj plate…aj tÁj pÒlewj tÁj meg£lhj, ¼tij kale‹tai pneumatikîj SÒdoma kaˆ A‡guptoj, Ópou kaˆ Ð kÚrioj aÙtîn ™staurèqh.</w:t>
      </w:r>
    </w:p>
    <w:p w14:paraId="4863965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dopo la loro morte cosa accadrà ai cadaveri di questi due testimoni fedeli: </w:t>
      </w:r>
      <w:r w:rsidRPr="00A05A19">
        <w:rPr>
          <w:rFonts w:ascii="Arial" w:eastAsia="Times New Roman" w:hAnsi="Arial" w:cs="Times New Roman"/>
          <w:i/>
          <w:iCs/>
          <w:kern w:val="0"/>
          <w:sz w:val="24"/>
          <w:szCs w:val="20"/>
          <w:lang w:eastAsia="it-IT"/>
          <w14:ligatures w14:val="none"/>
        </w:rPr>
        <w:t>i loro corpi rimarranno esposti sulla piazza della grande città, che simbolicamente si chiama Sòdoma ed Egitto, dove anche il Signore fu crocifisso.</w:t>
      </w:r>
      <w:r w:rsidRPr="00A05A19">
        <w:rPr>
          <w:rFonts w:ascii="Arial" w:eastAsia="Times New Roman" w:hAnsi="Arial" w:cs="Times New Roman"/>
          <w:kern w:val="0"/>
          <w:sz w:val="24"/>
          <w:szCs w:val="20"/>
          <w:lang w:eastAsia="it-IT"/>
          <w14:ligatures w14:val="none"/>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2F8AB8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w:t>
      </w:r>
    </w:p>
    <w:p w14:paraId="77E2871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48648B6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 xml:space="preserve">V 11,9 </w:t>
      </w:r>
      <w:r w:rsidRPr="00A05A19">
        <w:rPr>
          <w:rFonts w:ascii="Arial" w:eastAsia="Times New Roman" w:hAnsi="Arial" w:cs="Times New Roman"/>
          <w:kern w:val="0"/>
          <w:sz w:val="24"/>
          <w:szCs w:val="20"/>
          <w:lang w:eastAsia="it-IT"/>
          <w14:ligatures w14:val="none"/>
        </w:rPr>
        <w:t xml:space="preserve">Uomini di ogni popolo, tribù, lingua e nazione vedono i loro cadaveri per tre giorni e mezzo e non permettono che i loro cadaveri vengano deposti in un sepolcro. </w:t>
      </w:r>
      <w:r w:rsidRPr="00A05A19">
        <w:rPr>
          <w:rFonts w:ascii="Arial" w:eastAsia="Times New Roman" w:hAnsi="Arial" w:cs="Arial"/>
          <w:kern w:val="0"/>
          <w:sz w:val="24"/>
          <w:szCs w:val="24"/>
          <w:lang w:val="la-Latn" w:eastAsia="it-IT"/>
          <w14:ligatures w14:val="none"/>
        </w:rPr>
        <w:t>Et videbunt de populis et tribubus et linguis et gentibus corpora eorum per tres dies et dimidium et corpora eorum non sinunt poni in monumentis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blšpousin ™k tîn laîn kaˆ fulîn kaˆ glwssîn kaˆ ™qnîn tÕ ptîma aÙtîn ¹mšraj tre‹j kaˆ ¼misu, kaˆ t¦ ptèmata aÙtîn oÙk ¢f…ousin teqÁnai e„j mnÁma.</w:t>
      </w:r>
    </w:p>
    <w:p w14:paraId="54444AA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Ecco quanto dura la messa in mostra che Satana fa della sua potenza: il tempo necessario perché quanti sono governati da Satana di ubriachino di illusione e pensino di aver trionfato su Dio e sulla sua volontà. Il tempo che dicano: </w:t>
      </w:r>
      <w:r w:rsidRPr="00A05A19">
        <w:rPr>
          <w:rFonts w:ascii="Arial" w:eastAsia="Times New Roman" w:hAnsi="Arial" w:cs="Arial"/>
          <w:i/>
          <w:iCs/>
          <w:kern w:val="0"/>
          <w:sz w:val="24"/>
          <w:szCs w:val="24"/>
          <w:lang w:eastAsia="it-IT"/>
          <w14:ligatures w14:val="none"/>
        </w:rPr>
        <w:t>“Abbiamo vinto. Il nostro Dio è sconfitto per sempre”</w:t>
      </w:r>
      <w:r w:rsidRPr="00A05A19">
        <w:rPr>
          <w:rFonts w:ascii="Arial" w:eastAsia="Times New Roman" w:hAnsi="Arial" w:cs="Arial"/>
          <w:kern w:val="0"/>
          <w:sz w:val="24"/>
          <w:szCs w:val="24"/>
          <w:lang w:eastAsia="it-IT"/>
          <w14:ligatures w14:val="none"/>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5AF1B66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la sorte riservata ai cadaveri dei due testimoni fedeli del Signore: </w:t>
      </w:r>
      <w:r w:rsidRPr="00A05A19">
        <w:rPr>
          <w:rFonts w:ascii="Arial" w:eastAsia="Times New Roman" w:hAnsi="Arial" w:cs="Arial"/>
          <w:i/>
          <w:iCs/>
          <w:kern w:val="0"/>
          <w:sz w:val="24"/>
          <w:szCs w:val="24"/>
          <w:lang w:eastAsia="it-IT"/>
          <w14:ligatures w14:val="none"/>
        </w:rPr>
        <w:t>“Uomini di ogni popolo, tribù, lingua e nazione vedono i loro cadaveri per tre giorni e mezzo e non permettono che i loro cadaveri venga deposti in un sepolcro”</w:t>
      </w:r>
      <w:r w:rsidRPr="00A05A19">
        <w:rPr>
          <w:rFonts w:ascii="Arial" w:eastAsia="Times New Roman" w:hAnsi="Arial" w:cs="Arial"/>
          <w:kern w:val="0"/>
          <w:sz w:val="24"/>
          <w:szCs w:val="24"/>
          <w:lang w:eastAsia="it-IT"/>
          <w14:ligatures w14:val="none"/>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05EF41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46C1A10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11,10</w:t>
      </w:r>
      <w:r w:rsidRPr="00A05A19">
        <w:rPr>
          <w:rFonts w:ascii="Arial" w:eastAsia="Times New Roman" w:hAnsi="Arial" w:cs="Times New Roman"/>
          <w:kern w:val="0"/>
          <w:sz w:val="24"/>
          <w:szCs w:val="20"/>
          <w:lang w:eastAsia="it-IT"/>
          <w14:ligatures w14:val="none"/>
        </w:rPr>
        <w:t xml:space="preserve"> Gli abitanti della terra fanno festa su di loro, si rallegrano e si scambiano doni, perché questi due profeti erano il tormento degli abitanti della terra. </w:t>
      </w:r>
      <w:r w:rsidRPr="00A05A19">
        <w:rPr>
          <w:rFonts w:ascii="Arial" w:eastAsia="Times New Roman" w:hAnsi="Arial" w:cs="Arial"/>
          <w:kern w:val="0"/>
          <w:sz w:val="24"/>
          <w:szCs w:val="24"/>
          <w:lang w:val="la-Latn" w:eastAsia="it-IT"/>
          <w14:ligatures w14:val="none"/>
        </w:rPr>
        <w:t xml:space="preserve">Et </w:t>
      </w:r>
      <w:r w:rsidRPr="00A05A19">
        <w:rPr>
          <w:rFonts w:ascii="Arial" w:eastAsia="Times New Roman" w:hAnsi="Arial" w:cs="Arial"/>
          <w:kern w:val="0"/>
          <w:sz w:val="24"/>
          <w:szCs w:val="24"/>
          <w:lang w:val="la-Latn" w:eastAsia="it-IT"/>
          <w14:ligatures w14:val="none"/>
        </w:rPr>
        <w:lastRenderedPageBreak/>
        <w:t>inhabitantes terram gaudebunt super illis et iucundabuntur et munera mittent invicem quoniam hii duo prophetae cruciaverunt eos qui inhabitant super terram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oƒ katoikoàntej ™pˆ tÁj gÁj ca…rousin ™p' aÙto‹j kaˆ eÙfra…nontai, kaˆ dîra pšmyousin ¢ll»loij, Óti oátoi oƒ dÚo profÁtai ™bas£nisan toÝj katoikoàntaj ™pˆ tÁj gÁj.</w:t>
      </w:r>
    </w:p>
    <w:p w14:paraId="0D4C5C2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ancora cosa fanno gli abitanti di tutta la terra: </w:t>
      </w:r>
      <w:r w:rsidRPr="00A05A19">
        <w:rPr>
          <w:rFonts w:ascii="Arial" w:eastAsia="Times New Roman" w:hAnsi="Arial" w:cs="Arial"/>
          <w:i/>
          <w:iCs/>
          <w:kern w:val="0"/>
          <w:sz w:val="24"/>
          <w:szCs w:val="24"/>
          <w:lang w:eastAsia="it-IT"/>
          <w14:ligatures w14:val="none"/>
        </w:rPr>
        <w:t>“Fanno festa sui due cadaveri, s rallegrano e di scambiano doni”</w:t>
      </w:r>
      <w:r w:rsidRPr="00A05A19">
        <w:rPr>
          <w:rFonts w:ascii="Arial" w:eastAsia="Times New Roman" w:hAnsi="Arial" w:cs="Arial"/>
          <w:kern w:val="0"/>
          <w:sz w:val="24"/>
          <w:szCs w:val="24"/>
          <w:lang w:eastAsia="it-IT"/>
          <w14:ligatures w14:val="none"/>
        </w:rPr>
        <w:t xml:space="preserve">. Perché tanta festa e tanta allegria? </w:t>
      </w:r>
      <w:r w:rsidRPr="00A05A19">
        <w:rPr>
          <w:rFonts w:ascii="Arial" w:eastAsia="Times New Roman" w:hAnsi="Arial" w:cs="Arial"/>
          <w:i/>
          <w:iCs/>
          <w:kern w:val="0"/>
          <w:sz w:val="24"/>
          <w:szCs w:val="24"/>
          <w:lang w:eastAsia="it-IT"/>
          <w14:ligatures w14:val="none"/>
        </w:rPr>
        <w:t>“Perché questi due profeti erano il tormento degli abitanti della terra”</w:t>
      </w:r>
      <w:r w:rsidRPr="00A05A19">
        <w:rPr>
          <w:rFonts w:ascii="Arial" w:eastAsia="Times New Roman" w:hAnsi="Arial" w:cs="Arial"/>
          <w:kern w:val="0"/>
          <w:sz w:val="24"/>
          <w:szCs w:val="24"/>
          <w:lang w:eastAsia="it-IT"/>
          <w14:ligatures w14:val="none"/>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4577CAE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 il segno che sono governati dalla menzogna e dalla falsità e dall’inganno e dalla tenebre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1FB033D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Essi sono tormentati dal suono della Parola allo stesso modo che un orecchio viene tormentato dal un suono i cui decibel sono altissimi. Tanto alti quanti sono alti i decibel di un allarme per chi è nel pressi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45C0DDB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 xml:space="preserve">V 11,11 </w:t>
      </w:r>
      <w:bookmarkStart w:id="269" w:name="_Hlk136942765"/>
      <w:r w:rsidRPr="00A05A19">
        <w:rPr>
          <w:rFonts w:ascii="Arial" w:eastAsia="Times New Roman" w:hAnsi="Arial" w:cs="Times New Roman"/>
          <w:kern w:val="0"/>
          <w:sz w:val="24"/>
          <w:szCs w:val="20"/>
          <w:lang w:eastAsia="it-IT"/>
          <w14:ligatures w14:val="none"/>
        </w:rPr>
        <w:t>Ma dopo tre giorni e mezzo un soffio di vita che veniva da Dio entrò in essi e si alzarono in piedi, con grande terrore di quelli che stavano a guardarli.</w:t>
      </w:r>
      <w:bookmarkEnd w:id="269"/>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 xml:space="preserve">Et </w:t>
      </w:r>
      <w:r w:rsidRPr="00A05A19">
        <w:rPr>
          <w:rFonts w:ascii="Arial" w:eastAsia="Times New Roman" w:hAnsi="Arial" w:cs="Arial"/>
          <w:kern w:val="0"/>
          <w:sz w:val="24"/>
          <w:szCs w:val="24"/>
          <w:lang w:val="la-Latn" w:eastAsia="it-IT"/>
          <w14:ligatures w14:val="none"/>
        </w:rPr>
        <w:lastRenderedPageBreak/>
        <w:t>post dies tres et dimidium spiritus vitae a Deo intravit in eos et steterunt super pedes suos et timor magnus cecidit super eos qui viderunt eos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met¦ t¦j tre‹j ¹mšraj kaˆ ¼misu pneàma zwÁj ™k toà qeoà e„sÁlqen ™n aÙto‹j, kaˆ œsthsan ™pˆ toÝj pÒdaj aÙtîn, kaˆ fÒboj mšgaj ™pšpesen ™pˆ toÝj qewroàntaj aÙtoÚj.</w:t>
      </w:r>
    </w:p>
    <w:p w14:paraId="1305F0C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65F2A01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avviene nelle modalità della visibilità. La visibilità è diretta e anche indiretta. Con la risurrezione di Cristo Gesù 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27F55D9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0B152B2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11,12</w:t>
      </w:r>
      <w:r w:rsidRPr="00A05A19">
        <w:rPr>
          <w:rFonts w:ascii="Arial" w:eastAsia="Times New Roman" w:hAnsi="Arial" w:cs="Times New Roman"/>
          <w:kern w:val="0"/>
          <w:sz w:val="24"/>
          <w:szCs w:val="20"/>
          <w:lang w:eastAsia="it-IT"/>
          <w14:ligatures w14:val="none"/>
        </w:rPr>
        <w:t xml:space="preserve"> Allora udirono un grido possente dal cielo che diceva loro: «Salite quassù» e salirono al cielo in una nube, mentre i loro nemici li guardavano. </w:t>
      </w:r>
      <w:r w:rsidRPr="00A05A19">
        <w:rPr>
          <w:rFonts w:ascii="Arial" w:eastAsia="Times New Roman" w:hAnsi="Arial" w:cs="Arial"/>
          <w:kern w:val="0"/>
          <w:sz w:val="24"/>
          <w:szCs w:val="24"/>
          <w:lang w:val="la-Latn" w:eastAsia="it-IT"/>
          <w14:ligatures w14:val="none"/>
        </w:rPr>
        <w:t>Et audierunt vocem magnam de caelo dicentem illis ascendite huc et ascenderunt in caelum in nube et viderunt illos inimici eorum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½kousan fwnÁj meg£lhj ™k toà oÙranoà legoÚshj aÙto‹j, 'An£bate ïde: kaˆ ¢nšbhsan e„j tÕn oÙranÕn ™n tÍ nefšlV, kaˆ ™qeèrhsan aÙtoÝj oƒ ™cqroˆ aÙtîn.</w:t>
      </w:r>
    </w:p>
    <w:p w14:paraId="462525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Ora i due testimoni fedeli vengono invitati a salire nel cielo:</w:t>
      </w:r>
      <w:r w:rsidRPr="00A05A19">
        <w:rPr>
          <w:rFonts w:ascii="Arial" w:eastAsia="Times New Roman" w:hAnsi="Arial" w:cs="Times New Roman"/>
          <w:i/>
          <w:iCs/>
          <w:kern w:val="0"/>
          <w:sz w:val="24"/>
          <w:szCs w:val="20"/>
          <w:lang w:eastAsia="it-IT"/>
          <w14:ligatures w14:val="none"/>
        </w:rPr>
        <w:t xml:space="preserve"> “Allora udirono un grido possente dal cielo che diceva loro: “Salite quassù” e salirono al cielo in una nube, mentre i loro nemici li guardavano”</w:t>
      </w:r>
      <w:r w:rsidRPr="00A05A19">
        <w:rPr>
          <w:rFonts w:ascii="Arial" w:eastAsia="Times New Roman" w:hAnsi="Arial" w:cs="Times New Roman"/>
          <w:kern w:val="0"/>
          <w:sz w:val="24"/>
          <w:szCs w:val="20"/>
          <w:lang w:eastAsia="it-IT"/>
          <w14:ligatures w14:val="none"/>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A05A19">
        <w:rPr>
          <w:rFonts w:ascii="Arial" w:eastAsia="Times New Roman" w:hAnsi="Arial" w:cs="Times New Roman"/>
          <w:i/>
          <w:iCs/>
          <w:kern w:val="0"/>
          <w:sz w:val="24"/>
          <w:szCs w:val="20"/>
          <w:lang w:eastAsia="it-IT"/>
          <w14:ligatures w14:val="none"/>
        </w:rPr>
        <w:t>“Mentre i loro nemici li guardavano”</w:t>
      </w:r>
      <w:r w:rsidRPr="00A05A19">
        <w:rPr>
          <w:rFonts w:ascii="Arial" w:eastAsia="Times New Roman" w:hAnsi="Arial" w:cs="Times New Roman"/>
          <w:kern w:val="0"/>
          <w:sz w:val="24"/>
          <w:szCs w:val="20"/>
          <w:lang w:eastAsia="it-IT"/>
          <w14:ligatures w14:val="none"/>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1A29D5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w:t>
      </w:r>
    </w:p>
    <w:p w14:paraId="51FF606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11,13</w:t>
      </w:r>
      <w:r w:rsidRPr="00A05A19">
        <w:rPr>
          <w:rFonts w:ascii="Arial" w:eastAsia="Times New Roman" w:hAnsi="Arial" w:cs="Times New Roman"/>
          <w:kern w:val="0"/>
          <w:sz w:val="24"/>
          <w:szCs w:val="20"/>
          <w:lang w:eastAsia="it-IT"/>
          <w14:ligatures w14:val="none"/>
        </w:rPr>
        <w:t xml:space="preserve"> In quello stesso momento ci fu un grande terremoto, che fece crollare un decimo della città: perirono in quel terremoto settemila persone; i superstiti, presi da terrore, davano gloria al Dio del cielo. </w:t>
      </w:r>
      <w:r w:rsidRPr="00A05A19">
        <w:rPr>
          <w:rFonts w:ascii="Arial" w:eastAsia="Times New Roman" w:hAnsi="Arial" w:cs="Arial"/>
          <w:kern w:val="0"/>
          <w:sz w:val="24"/>
          <w:szCs w:val="24"/>
          <w:lang w:val="la-Latn" w:eastAsia="it-IT"/>
          <w14:ligatures w14:val="none"/>
        </w:rPr>
        <w:t>Et in illa hora factus est terraemotus magnus et decima pars civitatis cecidit et occisi sunt in terraemotu nomina hominum septem milia et reliqui in timore sunt missi et dederunt gloriam Deo caeli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™n ™ke…nV tÍ érv ™gšneto seismÕj mšgaj, kaˆ tÕ dškaton tÁj pÒlewj œpesen, kaˆ ¢pekt£nqhsan ™n tù seismù ÑnÒmata ¢nqrèpwn cili£dej ˜pt£, kaˆ oƒ loipoˆ œmfoboi ™gšnonto kaˆ œdwkan dÒxan tù qeù toà oÙranoà.</w:t>
      </w:r>
    </w:p>
    <w:p w14:paraId="4D22EB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bookmarkStart w:id="270" w:name="_Hlk136953360"/>
      <w:r w:rsidRPr="00A05A19">
        <w:rPr>
          <w:rFonts w:ascii="Arial" w:eastAsia="Times New Roman" w:hAnsi="Arial" w:cs="Times New Roman"/>
          <w:kern w:val="0"/>
          <w:sz w:val="24"/>
          <w:szCs w:val="20"/>
          <w:lang w:eastAsia="it-IT"/>
          <w14:ligatures w14:val="none"/>
        </w:rPr>
        <w:t>Ora si compie un possente segno della Signoria di Dio sulla terra.</w:t>
      </w:r>
      <w:r w:rsidRPr="00A05A19">
        <w:rPr>
          <w:rFonts w:ascii="Arial" w:eastAsia="Times New Roman" w:hAnsi="Arial" w:cs="Times New Roman"/>
          <w:i/>
          <w:iCs/>
          <w:kern w:val="0"/>
          <w:sz w:val="24"/>
          <w:szCs w:val="20"/>
          <w:lang w:eastAsia="it-IT"/>
          <w14:ligatures w14:val="none"/>
        </w:rPr>
        <w:t xml:space="preserve"> “In quello stesso momento ci fu un grande terremoto, che fece crollare un decimo della città: perirono in quel terremoto settemila persone; </w:t>
      </w:r>
      <w:bookmarkStart w:id="271" w:name="_Hlk136955450"/>
      <w:r w:rsidRPr="00A05A19">
        <w:rPr>
          <w:rFonts w:ascii="Arial" w:eastAsia="Times New Roman" w:hAnsi="Arial" w:cs="Times New Roman"/>
          <w:i/>
          <w:iCs/>
          <w:kern w:val="0"/>
          <w:sz w:val="24"/>
          <w:szCs w:val="20"/>
          <w:lang w:eastAsia="it-IT"/>
          <w14:ligatures w14:val="none"/>
        </w:rPr>
        <w:t xml:space="preserve">i superstiti presi dal terrore, davano gloria al Dio del cielo”. </w:t>
      </w:r>
      <w:bookmarkEnd w:id="271"/>
      <w:r w:rsidRPr="00A05A19">
        <w:rPr>
          <w:rFonts w:ascii="Arial" w:eastAsia="Times New Roman" w:hAnsi="Arial" w:cs="Times New Roman"/>
          <w:kern w:val="0"/>
          <w:sz w:val="24"/>
          <w:szCs w:val="20"/>
          <w:lang w:eastAsia="it-IT"/>
          <w14:ligatures w14:val="none"/>
        </w:rPr>
        <w:t xml:space="preserve">Il terremoto è segno e manifestazione che la terra è nelle mani del Signore. </w:t>
      </w:r>
    </w:p>
    <w:bookmarkEnd w:id="270"/>
    <w:p w14:paraId="4FBEAA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w:t>
      </w:r>
      <w:r w:rsidRPr="00A05A19">
        <w:rPr>
          <w:rFonts w:ascii="Arial" w:eastAsia="Times New Roman" w:hAnsi="Arial" w:cs="Times New Roman"/>
          <w:kern w:val="0"/>
          <w:sz w:val="24"/>
          <w:szCs w:val="20"/>
          <w:lang w:eastAsia="it-IT"/>
          <w14:ligatures w14:val="none"/>
        </w:rPr>
        <w:lastRenderedPageBreak/>
        <w:t xml:space="preserve">di un profeta del Signore che ci sveli il compimento di queste profezie date a noi per immagini e per figure. </w:t>
      </w:r>
    </w:p>
    <w:p w14:paraId="60AAE1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A05A19">
        <w:rPr>
          <w:rFonts w:ascii="Arial" w:eastAsia="Times New Roman" w:hAnsi="Arial" w:cs="Times New Roman"/>
          <w:i/>
          <w:iCs/>
          <w:kern w:val="0"/>
          <w:sz w:val="24"/>
          <w:szCs w:val="20"/>
          <w:lang w:eastAsia="it-IT"/>
          <w14:ligatures w14:val="none"/>
        </w:rPr>
        <w:t xml:space="preserve">“Questo è avvenuto perché si compisse la profezia…”? </w:t>
      </w:r>
      <w:r w:rsidRPr="00A05A19">
        <w:rPr>
          <w:rFonts w:ascii="Arial" w:eastAsia="Times New Roman" w:hAnsi="Arial" w:cs="Times New Roman"/>
          <w:kern w:val="0"/>
          <w:sz w:val="24"/>
          <w:szCs w:val="20"/>
          <w:lang w:eastAsia="it-IT"/>
          <w14:ligatures w14:val="none"/>
        </w:rPr>
        <w:t>È sempre il profeta che interpreta il profeta. Un profeta profetizza, un altro profeta illumina e spiega, dona la verità di Dio alla profezia.</w:t>
      </w:r>
    </w:p>
    <w:p w14:paraId="16A338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Quella dei superstiti - </w:t>
      </w:r>
      <w:r w:rsidRPr="00A05A19">
        <w:rPr>
          <w:rFonts w:ascii="Arial" w:eastAsia="Times New Roman" w:hAnsi="Arial" w:cs="Times New Roman"/>
          <w:i/>
          <w:iCs/>
          <w:kern w:val="0"/>
          <w:sz w:val="24"/>
          <w:szCs w:val="20"/>
          <w:lang w:eastAsia="it-IT"/>
          <w14:ligatures w14:val="none"/>
        </w:rPr>
        <w:t xml:space="preserve">i superstiti presi dal terrore, davano gloria al Dio del cielo – </w:t>
      </w:r>
      <w:r w:rsidRPr="00A05A19">
        <w:rPr>
          <w:rFonts w:ascii="Arial" w:eastAsia="Times New Roman" w:hAnsi="Arial" w:cs="Times New Roman"/>
          <w:kern w:val="0"/>
          <w:sz w:val="24"/>
          <w:szCs w:val="20"/>
          <w:lang w:eastAsia="it-IT"/>
          <w14:ligatures w14:val="none"/>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0EBA5CD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1E895B2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11,14</w:t>
      </w:r>
      <w:r w:rsidRPr="00A05A19">
        <w:rPr>
          <w:rFonts w:ascii="Arial" w:eastAsia="Times New Roman" w:hAnsi="Arial" w:cs="Times New Roman"/>
          <w:kern w:val="0"/>
          <w:sz w:val="24"/>
          <w:szCs w:val="20"/>
          <w:lang w:eastAsia="it-IT"/>
          <w14:ligatures w14:val="none"/>
        </w:rPr>
        <w:t xml:space="preserve"> Il secondo «guai» è passato; ed ecco, viene subito il terzo «guai». </w:t>
      </w:r>
      <w:r w:rsidRPr="00A05A19">
        <w:rPr>
          <w:rFonts w:ascii="Arial" w:eastAsia="Times New Roman" w:hAnsi="Arial" w:cs="Arial"/>
          <w:kern w:val="0"/>
          <w:sz w:val="24"/>
          <w:szCs w:val="24"/>
          <w:lang w:val="la-Latn" w:eastAsia="it-IT"/>
          <w14:ligatures w14:val="none"/>
        </w:rPr>
        <w:t>Vae secundum abiit ecce vae tertium veniet cito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`H oÙaˆ ¹ deutšra ¢pÁlqen: „doÝ ¹ oÙaˆ ¹ tr…th œrcetai tacÚ.</w:t>
      </w:r>
    </w:p>
    <w:p w14:paraId="167A00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617E271E"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Times New Roman"/>
          <w:b/>
          <w:bCs/>
          <w:kern w:val="0"/>
          <w:sz w:val="24"/>
          <w:szCs w:val="20"/>
          <w:lang w:eastAsia="it-IT"/>
          <w14:ligatures w14:val="none"/>
        </w:rPr>
        <w:lastRenderedPageBreak/>
        <w:t>V 11,15</w:t>
      </w:r>
      <w:r w:rsidRPr="00A05A19">
        <w:rPr>
          <w:rFonts w:ascii="Arial" w:eastAsia="Times New Roman" w:hAnsi="Arial" w:cs="Times New Roman"/>
          <w:kern w:val="0"/>
          <w:sz w:val="24"/>
          <w:szCs w:val="20"/>
          <w:lang w:eastAsia="it-IT"/>
          <w14:ligatures w14:val="none"/>
        </w:rPr>
        <w:t xml:space="preserve"> Il settimo angelo suonò la tromba e nel cielo echeggiarono voci potenti che dicevano: «Il regno del mondo appartiene al Signore nostro e al suo Cristo: egli regnerà nei secoli dei secoli». </w:t>
      </w:r>
      <w:r w:rsidRPr="00A05A19">
        <w:rPr>
          <w:rFonts w:ascii="Arial" w:eastAsia="Times New Roman" w:hAnsi="Arial" w:cs="Arial"/>
          <w:kern w:val="0"/>
          <w:sz w:val="24"/>
          <w:szCs w:val="24"/>
          <w:lang w:val="la-Latn" w:eastAsia="it-IT"/>
          <w14:ligatures w14:val="none"/>
        </w:rPr>
        <w:t>Et septimus angelus tuba cecinit et factae sunt voces magnae in caelo dicentes factum est regnum huius mundi Domini nostri et Christi eius et regnabit in saecula saeculorum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›bdomoj ¥ggeloj ™s£lpisen: kaˆ ™gšnonto fwnaˆ meg£lai ™n tù oÙranù lšgontej,</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'Egšneto ¹ basile…a toà kÒsmou toà kur…ou ¹mîn</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toà Cristoà aÙtoà,</w:t>
      </w:r>
      <w:r w:rsidRPr="00A05A19">
        <w:rPr>
          <w:rFonts w:ascii="Greek" w:eastAsia="Times New Roman" w:hAnsi="Greek" w:cs="Greek"/>
          <w:kern w:val="0"/>
          <w:sz w:val="26"/>
          <w:szCs w:val="26"/>
          <w:lang w:val="fr-FR" w:eastAsia="it-IT"/>
          <w14:ligatures w14:val="none"/>
        </w:rPr>
        <w:t xml:space="preserve"> kaˆ basileÚsei e„j toÝj a„înaj tîn a„ènwn. </w:t>
      </w:r>
    </w:p>
    <w:p w14:paraId="3FAF97E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272" w:name="_Hlk136957236"/>
      <w:r w:rsidRPr="00A05A19">
        <w:rPr>
          <w:rFonts w:ascii="Arial" w:eastAsia="Times New Roman" w:hAnsi="Arial" w:cs="Times New Roman"/>
          <w:i/>
          <w:iCs/>
          <w:kern w:val="0"/>
          <w:sz w:val="24"/>
          <w:szCs w:val="20"/>
          <w:lang w:eastAsia="it-IT"/>
          <w14:ligatures w14:val="none"/>
        </w:rPr>
        <w:t>“Il regno del mondo appartiene al Signore nostro Dio e al suo Cristo, che regnerà nei secoli dei secoli”.</w:t>
      </w:r>
    </w:p>
    <w:bookmarkEnd w:id="272"/>
    <w:p w14:paraId="4E62F88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w:t>
      </w:r>
    </w:p>
    <w:p w14:paraId="45E5C9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dato il regno del mondo, glielo ha dato come premio per la sua umiliazione, perché si è fatto obbediente a Lui fino alla morte e ad una morte di croce.</w:t>
      </w:r>
    </w:p>
    <w:p w14:paraId="1B7DBCD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41C235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Si è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w:t>
      </w:r>
      <w:r w:rsidRPr="00A05A19">
        <w:rPr>
          <w:rFonts w:ascii="Arial" w:eastAsia="Times New Roman" w:hAnsi="Arial" w:cs="Times New Roman"/>
          <w:kern w:val="0"/>
          <w:sz w:val="24"/>
          <w:szCs w:val="20"/>
          <w:lang w:eastAsia="it-IT"/>
          <w14:ligatures w14:val="none"/>
        </w:rPr>
        <w:lastRenderedPageBreak/>
        <w:t xml:space="preserve">peccati che questo svuotamento produce nella storia. Il primo peccato è quello della non retta confessione della sua umanità. </w:t>
      </w:r>
    </w:p>
    <w:p w14:paraId="528204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60FF5F4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11,16</w:t>
      </w:r>
      <w:r w:rsidRPr="00A05A19">
        <w:rPr>
          <w:rFonts w:ascii="Arial" w:eastAsia="Times New Roman" w:hAnsi="Arial" w:cs="Times New Roman"/>
          <w:kern w:val="0"/>
          <w:sz w:val="24"/>
          <w:szCs w:val="20"/>
          <w:lang w:eastAsia="it-IT"/>
          <w14:ligatures w14:val="none"/>
        </w:rPr>
        <w:t xml:space="preserve"> Allora i ventiquattro anziani, seduti sui loro seggi al cospetto di Dio, si prostrarono faccia a terra e adorarono Dio dicendo: </w:t>
      </w:r>
      <w:r w:rsidRPr="00A05A19">
        <w:rPr>
          <w:rFonts w:ascii="Arial" w:eastAsia="Times New Roman" w:hAnsi="Arial" w:cs="Arial"/>
          <w:kern w:val="0"/>
          <w:sz w:val="24"/>
          <w:szCs w:val="24"/>
          <w:lang w:val="la-Latn" w:eastAsia="it-IT"/>
          <w14:ligatures w14:val="none"/>
        </w:rPr>
        <w:t>Et viginti quattuor seniores qui in conspectu Dei sedent in sedibus suis ceciderunt in facies suas et adoraverunt Deum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oƒ e‡kosi tšssarej presbÚteroi [oƒ] ™nèpion toà qeoà kaq»menoi ™pˆ toÝj qrÒnouj aÙtîn œpesan ™pˆ t¦ prÒswpa aÙtîn kaˆ prosekÚnhsan tù qeù</w:t>
      </w:r>
    </w:p>
    <w:p w14:paraId="3FF6033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A05A19">
        <w:rPr>
          <w:rFonts w:ascii="Arial" w:eastAsia="Times New Roman" w:hAnsi="Arial" w:cs="Times New Roman"/>
          <w:i/>
          <w:iCs/>
          <w:kern w:val="0"/>
          <w:sz w:val="24"/>
          <w:szCs w:val="20"/>
          <w:lang w:eastAsia="it-IT"/>
          <w14:ligatures w14:val="none"/>
        </w:rPr>
        <w:t xml:space="preserve"> “Allora i ventiquattro anziani, seduti sui loro seggi al cospetto di Dio, si prostrarono faccia a terra e adoravano Dio dicendo… </w:t>
      </w:r>
      <w:r w:rsidRPr="00A05A19">
        <w:rPr>
          <w:rFonts w:ascii="Arial" w:eastAsia="Times New Roman" w:hAnsi="Arial" w:cs="Times New Roman"/>
          <w:kern w:val="0"/>
          <w:sz w:val="24"/>
          <w:szCs w:val="20"/>
          <w:lang w:eastAsia="it-IT"/>
          <w14:ligatures w14:val="none"/>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5BE68D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36DEBBD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val="la-Latn" w:eastAsia="it-IT"/>
          <w14:ligatures w14:val="none"/>
        </w:rPr>
        <w:lastRenderedPageBreak/>
        <w:t>V 11,17</w:t>
      </w:r>
      <w:r w:rsidRPr="00A05A19">
        <w:rPr>
          <w:rFonts w:ascii="Arial" w:eastAsia="Times New Roman" w:hAnsi="Arial" w:cs="Times New Roman"/>
          <w:kern w:val="0"/>
          <w:sz w:val="24"/>
          <w:szCs w:val="20"/>
          <w:lang w:val="la-Latn" w:eastAsia="it-IT"/>
          <w14:ligatures w14:val="none"/>
        </w:rPr>
        <w:t xml:space="preserve"> «Noi ti rendiamo grazie, Signore Dio onnipotente, che sei e che eri, </w:t>
      </w:r>
      <w:r w:rsidRPr="00A05A19">
        <w:rPr>
          <w:rFonts w:ascii="Arial" w:eastAsia="Times New Roman" w:hAnsi="Arial" w:cs="Arial"/>
          <w:kern w:val="0"/>
          <w:sz w:val="24"/>
          <w:szCs w:val="24"/>
          <w:lang w:val="la-Latn" w:eastAsia="it-IT"/>
          <w14:ligatures w14:val="none"/>
        </w:rPr>
        <w:t xml:space="preserve">dicentes gratias agimus tibi Domine Deus omnipotens qui es et qui eras, </w:t>
      </w:r>
      <w:r w:rsidRPr="00A05A19">
        <w:rPr>
          <w:rFonts w:ascii="Greek" w:eastAsia="Times New Roman" w:hAnsi="Greek" w:cs="Greek"/>
          <w:kern w:val="0"/>
          <w:sz w:val="26"/>
          <w:szCs w:val="26"/>
          <w:lang w:val="la-Latn" w:eastAsia="it-IT"/>
          <w14:ligatures w14:val="none"/>
        </w:rPr>
        <w:t>lšgontej, EÙcaristoàmšn soi, kÚrie Ð qeÕj Ð pantokr£twr, Ð ín kaˆ Ð Ãn, Óti e‡lhfaj t¾n dÚnam…n sou t¾n meg£lhn kaˆ ™bas…leusaj:</w:t>
      </w:r>
    </w:p>
    <w:p w14:paraId="19D941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vengono riferite le parole con le quali i ventiquattro anziani professando la loro fede dinanzi al Signore: </w:t>
      </w:r>
      <w:r w:rsidRPr="00A05A19">
        <w:rPr>
          <w:rFonts w:ascii="Arial" w:eastAsia="Times New Roman" w:hAnsi="Arial" w:cs="Times New Roman"/>
          <w:i/>
          <w:iCs/>
          <w:kern w:val="0"/>
          <w:sz w:val="24"/>
          <w:szCs w:val="20"/>
          <w:lang w:eastAsia="it-IT"/>
          <w14:ligatures w14:val="none"/>
        </w:rPr>
        <w:t xml:space="preserve">“Noi ti rendiamo grazie, Signore nostro Dio, che sei e che eri…”. </w:t>
      </w:r>
      <w:r w:rsidRPr="00A05A19">
        <w:rPr>
          <w:rFonts w:ascii="Arial" w:eastAsia="Times New Roman" w:hAnsi="Arial" w:cs="Times New Roman"/>
          <w:kern w:val="0"/>
          <w:sz w:val="24"/>
          <w:szCs w:val="20"/>
          <w:lang w:eastAsia="it-IT"/>
          <w14:ligatures w14:val="none"/>
        </w:rPr>
        <w:t>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3E9FC7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12A29D6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11,18</w:t>
      </w:r>
      <w:r w:rsidRPr="00A05A19">
        <w:rPr>
          <w:rFonts w:ascii="Arial" w:eastAsia="Times New Roman" w:hAnsi="Arial" w:cs="Times New Roman"/>
          <w:kern w:val="0"/>
          <w:sz w:val="24"/>
          <w:szCs w:val="20"/>
          <w:lang w:eastAsia="it-IT"/>
          <w14:ligatures w14:val="none"/>
        </w:rPr>
        <w:t xml:space="preserve">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w:t>
      </w:r>
      <w:r w:rsidRPr="00A05A19">
        <w:rPr>
          <w:rFonts w:ascii="Arial" w:eastAsia="Times New Roman" w:hAnsi="Arial" w:cs="Arial"/>
          <w:kern w:val="0"/>
          <w:sz w:val="24"/>
          <w:szCs w:val="24"/>
          <w:lang w:val="la-Latn" w:eastAsia="it-IT"/>
          <w14:ligatures w14:val="none"/>
        </w:rPr>
        <w:t>Quia accepisti virtutem tuam magnam et regnasti</w:t>
      </w:r>
      <w:r w:rsidRPr="00A05A19">
        <w:rPr>
          <w:rFonts w:ascii="Arial" w:eastAsia="Times New Roman" w:hAnsi="Arial" w:cs="Arial"/>
          <w:b/>
          <w:bCs/>
          <w:kern w:val="0"/>
          <w:sz w:val="24"/>
          <w:szCs w:val="24"/>
          <w:lang w:val="la-Latn" w:eastAsia="it-IT"/>
          <w14:ligatures w14:val="none"/>
        </w:rPr>
        <w:t xml:space="preserve"> </w:t>
      </w:r>
      <w:r w:rsidRPr="00A05A19">
        <w:rPr>
          <w:rFonts w:ascii="Arial" w:eastAsia="Times New Roman" w:hAnsi="Arial" w:cs="Arial"/>
          <w:kern w:val="0"/>
          <w:sz w:val="24"/>
          <w:szCs w:val="24"/>
          <w:lang w:val="la-Latn" w:eastAsia="it-IT"/>
          <w14:ligatures w14:val="none"/>
        </w:rPr>
        <w:t>et iratae sunt gentes et advenit ira tua et tempus mortuorum iudicari et reddere mercedem servis tuis prophetis et sanctis et timentibus nomen tuum pusillis et magnis et exterminandi eos qui corruperunt terram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 œqnh çrg…sqhsan,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Ãlqen ¹ Ñrg» sou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Ð kairÕj tîn nekrîn kriqÁnai</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doànai tÕn misqÕn to‹j doÚloij sou to‹j prof»taij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to‹j ¡g…oij kaˆ to‹j foboumšnoij tÕ Ônom£ sou,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toÝj mikroÝj kaˆ toÝj meg£louj,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diafqe‹rai toÝj diafqe…rontaj t¾n gÁn.</w:t>
      </w:r>
    </w:p>
    <w:p w14:paraId="037D2DB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il Signore va lodato, benedetto, ringraziato, confessato nella sua verità: </w:t>
      </w:r>
      <w:r w:rsidRPr="00A05A19">
        <w:rPr>
          <w:rFonts w:ascii="Arial" w:eastAsia="Times New Roman" w:hAnsi="Arial" w:cs="Times New Roman"/>
          <w:i/>
          <w:iCs/>
          <w:kern w:val="0"/>
          <w:sz w:val="24"/>
          <w:szCs w:val="20"/>
          <w:lang w:eastAsia="it-IT"/>
          <w14:ligatures w14:val="none"/>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A05A19">
        <w:rPr>
          <w:rFonts w:ascii="Arial" w:eastAsia="Times New Roman" w:hAnsi="Arial" w:cs="Times New Roman"/>
          <w:kern w:val="0"/>
          <w:sz w:val="24"/>
          <w:szCs w:val="20"/>
          <w:lang w:eastAsia="it-IT"/>
          <w14:ligatures w14:val="none"/>
        </w:rPr>
        <w:t>.</w:t>
      </w:r>
    </w:p>
    <w:p w14:paraId="744EBEC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Quando il Signore ha preso in lano la sua grande potenza e ha instaurato il suo regno? </w:t>
      </w:r>
      <w:r w:rsidRPr="00A05A19">
        <w:rPr>
          <w:rFonts w:ascii="Arial" w:eastAsia="Times New Roman" w:hAnsi="Arial" w:cs="Times New Roman"/>
          <w:kern w:val="0"/>
          <w:sz w:val="24"/>
          <w:szCs w:val="20"/>
          <w:lang w:eastAsia="it-IT"/>
          <w14:ligatures w14:val="none"/>
        </w:rPr>
        <w:t xml:space="preserve">Diciamo subito che il Signore ha preso in mano la sua grande potenza per instaurare il suo regno fin dal giorno del primo peccato. Tutto l’Antico </w:t>
      </w:r>
      <w:r w:rsidRPr="00A05A19">
        <w:rPr>
          <w:rFonts w:ascii="Arial" w:eastAsia="Times New Roman" w:hAnsi="Arial" w:cs="Times New Roman"/>
          <w:kern w:val="0"/>
          <w:sz w:val="24"/>
          <w:szCs w:val="20"/>
          <w:lang w:eastAsia="it-IT"/>
          <w14:ligatures w14:val="none"/>
        </w:rPr>
        <w:lastRenderedPageBreak/>
        <w:t xml:space="preserve">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0BF9020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6AD0840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Perché le genti fremettero?</w:t>
      </w:r>
      <w:r w:rsidRPr="00A05A19">
        <w:rPr>
          <w:rFonts w:ascii="Arial" w:eastAsia="Times New Roman" w:hAnsi="Arial" w:cs="Times New Roman"/>
          <w:kern w:val="0"/>
          <w:sz w:val="24"/>
          <w:szCs w:val="20"/>
          <w:lang w:eastAsia="it-IT"/>
          <w14:ligatures w14:val="none"/>
        </w:rPr>
        <w:t xml:space="preserve"> A questa domanda si risponde con il Salmo: </w:t>
      </w:r>
      <w:r w:rsidRPr="00A05A19">
        <w:rPr>
          <w:rFonts w:ascii="Arial" w:eastAsia="Times New Roman" w:hAnsi="Arial" w:cs="Times New Roman"/>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C65586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genti fremettero perché avendo il Signore stabilito di instaurare il suo regno eterno, essi sanno la fine che sovrasta sulla loro testa. Essi saranno per l’eternità 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36FC73A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Quando è giunta la sua ira, il tempo di giudicare i morti, di dare la ricompensa ai suoi servi, i profeti, e ai santi, e a quanti temono il nome del Signore piccoli e grandi? </w:t>
      </w:r>
      <w:r w:rsidRPr="00A05A19">
        <w:rPr>
          <w:rFonts w:ascii="Arial" w:eastAsia="Times New Roman" w:hAnsi="Arial" w:cs="Times New Roman"/>
          <w:kern w:val="0"/>
          <w:sz w:val="24"/>
          <w:szCs w:val="20"/>
          <w:lang w:eastAsia="it-IT"/>
          <w14:ligatures w14:val="none"/>
        </w:rPr>
        <w:t xml:space="preserve">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 ogni uomo è obbligato a vigilare perché rimanga sempre </w:t>
      </w:r>
      <w:r w:rsidRPr="00A05A19">
        <w:rPr>
          <w:rFonts w:ascii="Arial" w:eastAsia="Times New Roman" w:hAnsi="Arial" w:cs="Times New Roman"/>
          <w:kern w:val="0"/>
          <w:sz w:val="24"/>
          <w:szCs w:val="20"/>
          <w:lang w:eastAsia="it-IT"/>
          <w14:ligatures w14:val="none"/>
        </w:rPr>
        <w:lastRenderedPageBreak/>
        <w:t xml:space="preserve">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0DEDB5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Quando il Signore ha deciso di annientare coloro che distruggono la terra? </w:t>
      </w:r>
      <w:r w:rsidRPr="00A05A19">
        <w:rPr>
          <w:rFonts w:ascii="Arial" w:eastAsia="Times New Roman" w:hAnsi="Arial" w:cs="Times New Roman"/>
          <w:kern w:val="0"/>
          <w:sz w:val="24"/>
          <w:szCs w:val="20"/>
          <w:lang w:eastAsia="it-IT"/>
          <w14:ligatures w14:val="none"/>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w:t>
      </w:r>
    </w:p>
    <w:p w14:paraId="73597FB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4B85657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A05A19">
        <w:rPr>
          <w:rFonts w:ascii="Arial" w:eastAsia="Times New Roman" w:hAnsi="Arial" w:cs="Times New Roman"/>
          <w:i/>
          <w:iCs/>
          <w:kern w:val="0"/>
          <w:sz w:val="24"/>
          <w:szCs w:val="20"/>
          <w:lang w:eastAsia="it-IT"/>
          <w14:ligatures w14:val="none"/>
        </w:rPr>
        <w:t>“Perisce colui che non ha l’animo retto. Mentre il giusto vivrà per la sua fede”</w:t>
      </w:r>
      <w:r w:rsidRPr="00A05A19">
        <w:rPr>
          <w:rFonts w:ascii="Arial" w:eastAsia="Times New Roman" w:hAnsi="Arial" w:cs="Times New Roman"/>
          <w:kern w:val="0"/>
          <w:sz w:val="24"/>
          <w:szCs w:val="20"/>
          <w:lang w:eastAsia="it-IT"/>
          <w14:ligatures w14:val="none"/>
        </w:rPr>
        <w:t>.</w:t>
      </w:r>
    </w:p>
    <w:p w14:paraId="5793A70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 o, come è scritto in questo Libro dell’Apocalisse, persone che tormentano con le loro Parole gli abitanti di </w:t>
      </w:r>
      <w:r w:rsidRPr="00A05A19">
        <w:rPr>
          <w:rFonts w:ascii="Arial" w:eastAsia="Times New Roman" w:hAnsi="Arial" w:cs="Times New Roman"/>
          <w:kern w:val="0"/>
          <w:sz w:val="24"/>
          <w:szCs w:val="20"/>
          <w:lang w:eastAsia="it-IT"/>
          <w14:ligatures w14:val="none"/>
        </w:rPr>
        <w:lastRenderedPageBreak/>
        <w:t>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567CAFD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08725F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26D460D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11,19</w:t>
      </w:r>
      <w:r w:rsidRPr="00A05A19">
        <w:rPr>
          <w:rFonts w:ascii="Arial" w:eastAsia="Times New Roman" w:hAnsi="Arial" w:cs="Times New Roman"/>
          <w:kern w:val="0"/>
          <w:sz w:val="24"/>
          <w:szCs w:val="20"/>
          <w:lang w:eastAsia="it-IT"/>
          <w14:ligatures w14:val="none"/>
        </w:rPr>
        <w:t xml:space="preserve"> Allora si aprì il tempio di Dio che è nel cielo e apparve nel tempio l’arca della sua alleanza. Ne seguirono folgori, voci, scoppi di tuono, terremoto e una tempesta di grandine. </w:t>
      </w:r>
      <w:r w:rsidRPr="00A05A19">
        <w:rPr>
          <w:rFonts w:ascii="Arial" w:eastAsia="Times New Roman" w:hAnsi="Arial" w:cs="Arial"/>
          <w:kern w:val="0"/>
          <w:sz w:val="24"/>
          <w:szCs w:val="24"/>
          <w:lang w:val="la-Latn" w:eastAsia="it-IT"/>
          <w14:ligatures w14:val="none"/>
        </w:rPr>
        <w:t>Et apertum est templum Dei in caelo et visa est arca testamenti eius in templo eius et facta sunt fulgora et voces et terraemotus et grando magna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ºno…gh Ð naÕj toà qeoà Ð ™n tù oÙranù, kaˆ êfqh ¹ kibwtÕj tÁj diaq»khj aÙtoà ™n tù naù aÙtoà: kaˆ ™gšnonto ¢strapaˆ kaˆ fwnaˆ kaˆ brontaˆ kaˆ seismÕj kaˆ c£laza meg£lh.</w:t>
      </w:r>
    </w:p>
    <w:p w14:paraId="3C9359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la confessione della verità del nostro Dio, verità eterna, verità divina, verità soprannaturale, verità storica, si apre il tempio di Dio che è nel cielo. Cosa vede l’Apostolo Giovanni nel tempio di Dio che si apre nel cielo? </w:t>
      </w:r>
      <w:r w:rsidRPr="00A05A19">
        <w:rPr>
          <w:rFonts w:ascii="Arial" w:eastAsia="Times New Roman" w:hAnsi="Arial" w:cs="Arial"/>
          <w:i/>
          <w:iCs/>
          <w:kern w:val="0"/>
          <w:sz w:val="24"/>
          <w:szCs w:val="24"/>
          <w:lang w:eastAsia="it-IT"/>
          <w14:ligatures w14:val="none"/>
        </w:rPr>
        <w:t>Vede apparire nel tempio l’arca della sua alleanza.</w:t>
      </w:r>
      <w:r w:rsidRPr="00A05A19">
        <w:rPr>
          <w:rFonts w:ascii="Arial" w:eastAsia="Times New Roman" w:hAnsi="Arial" w:cs="Arial"/>
          <w:kern w:val="0"/>
          <w:sz w:val="24"/>
          <w:szCs w:val="24"/>
          <w:lang w:eastAsia="it-IT"/>
          <w14:ligatures w14:val="none"/>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w:t>
      </w:r>
    </w:p>
    <w:p w14:paraId="7BE4A95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L’arca era il segno che veramente Dio abitava in mezzo al suo popolo. Essa era la cosa più sacra di tutta la terra. Dopo la distruzione del tempio di Gerusalemme </w:t>
      </w:r>
      <w:r w:rsidRPr="00A05A19">
        <w:rPr>
          <w:rFonts w:ascii="Arial" w:eastAsia="Times New Roman" w:hAnsi="Arial" w:cs="Arial"/>
          <w:kern w:val="0"/>
          <w:sz w:val="24"/>
          <w:szCs w:val="24"/>
          <w:lang w:eastAsia="it-IT"/>
          <w14:ligatures w14:val="none"/>
        </w:rPr>
        <w:lastRenderedPageBreak/>
        <w:t>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0E42AC0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 ha abbandonato la città santa. Al tempo di Ezechiele il suo posto era con gli esiliati. Oggi il suo posto è il cuore di Cristo Gesù Crocifisso. Questa verità la rivela lo Spirito Santo sia per mezzo del “profeta” Matteo e sia per mezzo del “profeta” Paolo, Apostolo del Signore:</w:t>
      </w:r>
    </w:p>
    <w:p w14:paraId="2ECF696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27,51-54).</w:t>
      </w:r>
    </w:p>
    <w:p w14:paraId="660A955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3F10020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w:t>
      </w:r>
      <w:r w:rsidRPr="00A05A19">
        <w:rPr>
          <w:rFonts w:ascii="Arial" w:eastAsia="Times New Roman" w:hAnsi="Arial" w:cs="Arial"/>
          <w:kern w:val="0"/>
          <w:sz w:val="24"/>
          <w:szCs w:val="24"/>
          <w:lang w:eastAsia="it-IT"/>
          <w14:ligatures w14:val="none"/>
        </w:rPr>
        <w:lastRenderedPageBreak/>
        <w:t>essi non possono stare nella sua arca che è Cristo Gesù. 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642B5F3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6EF0F7E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2D625B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3156E1F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w:t>
      </w:r>
      <w:r w:rsidRPr="00A05A19">
        <w:rPr>
          <w:rFonts w:ascii="Arial" w:eastAsia="Times New Roman" w:hAnsi="Arial" w:cs="Arial"/>
          <w:kern w:val="0"/>
          <w:sz w:val="24"/>
          <w:szCs w:val="24"/>
          <w:lang w:eastAsia="it-IT"/>
          <w14:ligatures w14:val="none"/>
        </w:rPr>
        <w:lastRenderedPageBreak/>
        <w:t>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6D276D8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1CA2127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10AA1B4C"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73" w:name="_Toc231587424"/>
      <w:r w:rsidRPr="00A05A19">
        <w:rPr>
          <w:rFonts w:ascii="Arial" w:hAnsi="Arial" w:cs="Arial"/>
          <w:b/>
          <w:color w:val="000000" w:themeColor="text1"/>
          <w:sz w:val="28"/>
          <w:szCs w:val="28"/>
          <w:lang w:eastAsia="it-IT"/>
        </w:rPr>
        <w:t>introduzione AL CAPITOLO DECIMO SECONDO</w:t>
      </w:r>
      <w:bookmarkEnd w:id="273"/>
      <w:r w:rsidRPr="00A05A19">
        <w:rPr>
          <w:rFonts w:ascii="Arial" w:hAnsi="Arial" w:cs="Arial"/>
          <w:b/>
          <w:color w:val="000000" w:themeColor="text1"/>
          <w:sz w:val="28"/>
          <w:szCs w:val="28"/>
          <w:lang w:eastAsia="it-IT"/>
        </w:rPr>
        <w:t xml:space="preserve"> </w:t>
      </w:r>
    </w:p>
    <w:p w14:paraId="68E5E675"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74" w:name="_Toc23158742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74"/>
      <w:r w:rsidRPr="00A05A19">
        <w:rPr>
          <w:rFonts w:ascii="Arial" w:hAnsi="Arial" w:cs="Arial"/>
          <w:b/>
          <w:color w:val="000000" w:themeColor="text1"/>
          <w:sz w:val="28"/>
          <w:szCs w:val="28"/>
          <w:lang w:eastAsia="it-IT"/>
        </w:rPr>
        <w:t xml:space="preserve"> </w:t>
      </w:r>
    </w:p>
    <w:p w14:paraId="56C70B04" w14:textId="77777777" w:rsidR="00A05A19" w:rsidRPr="00A05A19" w:rsidRDefault="00A05A19" w:rsidP="00A05A19">
      <w:pPr>
        <w:spacing w:after="240" w:line="240" w:lineRule="auto"/>
        <w:rPr>
          <w:lang w:eastAsia="it-IT"/>
        </w:rPr>
      </w:pPr>
    </w:p>
    <w:p w14:paraId="2CFE839A"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75" w:name="_Toc62147062"/>
      <w:bookmarkStart w:id="276" w:name="_Toc231587426"/>
      <w:r w:rsidRPr="00A05A19">
        <w:rPr>
          <w:rFonts w:ascii="Arial" w:eastAsia="Times New Roman" w:hAnsi="Arial" w:cstheme="majorBidi"/>
          <w:b/>
          <w:color w:val="000000" w:themeColor="text1"/>
          <w:sz w:val="24"/>
          <w:szCs w:val="24"/>
          <w:lang w:val="la-Latn" w:eastAsia="it-IT"/>
        </w:rPr>
        <w:t>Introduzione</w:t>
      </w:r>
      <w:bookmarkEnd w:id="276"/>
      <w:r w:rsidRPr="00A05A19">
        <w:rPr>
          <w:rFonts w:ascii="Arial" w:eastAsia="Times New Roman" w:hAnsi="Arial" w:cstheme="majorBidi"/>
          <w:b/>
          <w:color w:val="000000" w:themeColor="text1"/>
          <w:sz w:val="24"/>
          <w:szCs w:val="24"/>
          <w:lang w:val="la-Latn" w:eastAsia="it-IT"/>
        </w:rPr>
        <w:t xml:space="preserve"> </w:t>
      </w:r>
    </w:p>
    <w:p w14:paraId="3B0B7B0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w:t>
      </w:r>
      <w:r w:rsidRPr="00A05A19">
        <w:rPr>
          <w:rFonts w:ascii="Arial" w:eastAsia="Times New Roman" w:hAnsi="Arial" w:cs="Times New Roman"/>
          <w:i/>
          <w:iCs/>
          <w:kern w:val="0"/>
          <w:sz w:val="24"/>
          <w:szCs w:val="20"/>
          <w:lang w:eastAsia="it-IT"/>
          <w14:ligatures w14:val="none"/>
        </w:rPr>
        <w:lastRenderedPageBreak/>
        <w:t xml:space="preserve">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12,1-12). </w:t>
      </w:r>
    </w:p>
    <w:p w14:paraId="427C358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Un segno grandioso apparve nel cielo: una donna vestita di sole, con la luna sotto i suoi piedi e, sul capo, una corona di dodici stelle. Era incinta, e gridava per le doglie e il travaglio del parto. </w:t>
      </w:r>
      <w:r w:rsidRPr="00A05A19">
        <w:rPr>
          <w:rFonts w:ascii="Arial" w:eastAsia="Times New Roman" w:hAnsi="Arial" w:cs="Times New Roman"/>
          <w:kern w:val="0"/>
          <w:sz w:val="24"/>
          <w:szCs w:val="20"/>
          <w:lang w:eastAsia="it-IT"/>
          <w14:ligatures w14:val="none"/>
        </w:rPr>
        <w:t xml:space="preserve">Ecco ora cosa vede l’Apostolo Giovann: Vede un segno grandioso che appare nel cielo. Ecco in cosa consiste questo segno. Lui vede una donna vestita di sole. Il Sole eterno è il Signore Dio. Il Signore Dio è Luce eterna. Cristo Gesù è Luce eterna dalla Luce eterna che è il Padre, Luce eterna per generazione eterna dalla Luce eterna. Vita eterna dalla vita eterna per generazione eterna. Dio eterno per generazione eterna dal Dio eterno. Una sola Luce eterna, due Persone divine. Una è il Padre e l’altra è il Figlio. Luce eterna che procede dal Padre e dal Figlio è lo Spirito Santo. Lo Spirito non è Luce generata. È Luce procedente. La sua è processione eterna dalla Luce eterna che è il Padre e il Figlio. La luce eterna è una. Le persone sono tre. Persone eterne e divine. Persone che sussistono nell’unica Luce e Vita eterna. </w:t>
      </w:r>
    </w:p>
    <w:p w14:paraId="321D6D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donna è vestita di Luce eterna, è vestita della Luce che è il Padre e il Figlio e lo Spirito Santo, ma non è Luce eterna. La donna è luce creata, non generata. E questa è differenza sostanziale. Alla Donna manca l’eternità e la divinità di natura. La donna è natura creata dalla Parola onnipotente di Dio ed è ora rivestita di tutta la Luce di Dio, luce del Padre e del Figlio e dello Spirito Santo. Con la luna sotto i suoi piedi. La luna è luce mutevole. Ecco perché essa è sotto i suoi piedi. Poiché luce mutevole e la Donna è luce immutevole non può adornare la donna. Può servire solo da sgabello per i suoi piedi. </w:t>
      </w:r>
    </w:p>
    <w:p w14:paraId="2E0E21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Sappiamo che sgabello dei piedi di Gesù sono tutti coloro che hanno mutato natura e da natura secondo Dio si sono fatti natura secondo se stessi, secondo il mondo, secondo Satana e non sono ritornati a essere natura secondo Dio, in Cristo per opera dello Spirito Santo. </w:t>
      </w:r>
    </w:p>
    <w:p w14:paraId="6F1B37D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come è adornata la Donna. Ha sul capo una corona di Dodici Stelle. Le Stele nell’Apocalisse sono le Chiese. Le Chiese che la Donna ha come corona del suo Capo sono le Chiese dei Dodici Apostoli dell’agnello. In queste dodici Stelle deve abitare ogni Chiesa dei Successori degli Apostoli. Se una Chiesa dei Successori degli Apostoli non dimora in una di queste Stelle, non Chiesa che appartiene a Cristo Gesù, perché non è Chiesa della corona che adorna la Donna. La Chiesa di Gesù Signore è la Chiesa che ha come principio di unità e di comunione la corona della Donna vestita di sole. Ma anche le dodici Stelle hanno come unico fondamento visibile di unità e di comunione la Chiesa di Roma </w:t>
      </w:r>
      <w:r w:rsidRPr="00A05A19">
        <w:rPr>
          <w:rFonts w:ascii="Arial" w:eastAsia="Times New Roman" w:hAnsi="Arial" w:cs="Times New Roman"/>
          <w:kern w:val="0"/>
          <w:sz w:val="24"/>
          <w:szCs w:val="20"/>
          <w:lang w:eastAsia="it-IT"/>
          <w14:ligatures w14:val="none"/>
        </w:rPr>
        <w:lastRenderedPageBreak/>
        <w:t xml:space="preserve">e il suo angelo che è il Successore di Pietro, il solo e unico Successore, sempre però nella successione apostolica ininterrotta. </w:t>
      </w:r>
    </w:p>
    <w:p w14:paraId="0239854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vede l’Apostolo Giovanni: vede che la donna è incinta e grida per le doglie e il travaglio del parto. Ecco la verità della Chiesa del Dio vivente. Essa è sempre incinta ed è sempre nelle doglie e nel travaglio del parto. La Chiesa genera nuovi figli a Dio per opera dello Spirito Santo, sempre o crocifissa con Cristo sulla croce di Cristo, o trafitta nell’anima ai piedi della croce di Cristo come lo è stata la Donna, la Madre di Gesù e il suo Apostolo Giovanni e le altre donne ai piedi della croce. </w:t>
      </w:r>
    </w:p>
    <w:p w14:paraId="73B9BBC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la Chiesa vuole generare figli a Dio, sempre deve stare sul Golgota o sulla croce. crocifissa nei suoi figli in Cristo Gesù o ai piedi della croce della croce crocifissa nell’anima con la spada della sofferenza e della persecuzione per causa del Vangelo che annuncia nella purezza della sua verità, come purissima voce udibile del Padre e del Figlio e dello Spirito Santo. Se la Chiesa annuncia la purissima Parola e del Padre e del Figlio e dello Spirito Santo, essa sarà sempre incinta e sempre nelle doglie e nel dolore del parto. Se essa invece annuncia un Vangelo eunuchizzato, trasformato, alterato, parzializzato, apocofizzato, privato della pienezza della sua luce e della sua verità, essa mai potrà essere incinta, non è sul Golgota crocifissa in Cristo o martorizzata con la spada che le trafigge l’anima ai piedi della croce. Se non è incinta neanche è nelle doglie e nel travaglio del parto e per essa nessun figlio nascerà mai al nostro Dio in Cristo per opera dello Spirito Santo. </w:t>
      </w:r>
    </w:p>
    <w:p w14:paraId="376648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oggi la Chiesa soffre di pesantissima denatalità è perché i suoi figli si sono disigillati dalla Parola e sono moltissimi coloro che camminano secondo i penseri del loro cuore non circonciso con la selce del Vangelo e non purificato dalla Parola del loro Dio e Signore. Lo Spirito Santo genera figli a Dio sono se si semina la Parola secondo la sua purissima verità. Mai Lui genererà un solo figlio per il nostro Dio e Padre perché seminiamo i pensieri del nostro cuore non circonciso con la selce della Parola di Cristo Gesù. così come essa è scritta nei Libri della Divina Rivelazione. Non operiamo da crocifissi dalla Parola, per la Parola non siamo ai piedi della croce come era la Vergine Maria ai piedi della croce del Figlio suo. </w:t>
      </w:r>
    </w:p>
    <w:p w14:paraId="6A07443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Chiesa ha anche visto in questa Donna vestita di sole la Donna che è la Madre di Gesù ed è la Madre della Chiesa. La Vergine Maria non solo è la Madre della Chiesa e anche immagine perfetta, modello santissimo di come si partorisce nel dolore. Ai piedi della croce Lei ha partorito tutto il corpo di Cristo nel dolore, corpo di Cristo concepito nel suo grembo per opera dello Spirito Santo. Misticamente e nel mistero Lei è sempre ai piedi della croce, trafitta nell’anima perché lei vive di un solo desiderio: partorire ogni giorno nuovi figli a Dio, in Cristo, per lo Spirito Santo. Perché questo suo desiderio si compia è necessario che tutti i suoi figli, a iniziare dagli Apostoli del Figlio, seminino nei cuore la Parola del Vangelo secondo purissima verità. La Parola seminata nella verità dello Spirito Santo, dallo Spirito Santo viene assunta e portata nei cuori e con essa, fecondata di Spirito Santo, la persona che la riceve viene generata misticamente nel grembo della Donna come vero Figlio di Dio, in Cristo, per lo Spirito Santo. </w:t>
      </w:r>
    </w:p>
    <w:p w14:paraId="33D0053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La Donna è il solo grembo nel quale lo Spirito Santo concepisce figli per il nostro Dio e Padre, sempre in Cristo, facendoli figli nel Figlio. Se l’Apostolo e ogni discepolo non possiede la Donna come sua vera Madre e come suo vero grembo, per lui nessun nuovo figlio sarà generato dallo Spirito Santo. Cristo Gesù, Madre di Dio, Spirito Santo, Discepolo di Cristo Signore dovranno essere in eterno una cosa sola, se si vuole che la missione di Cristo si compia oggi nella nostra storia.</w:t>
      </w:r>
    </w:p>
    <w:p w14:paraId="4E63BFC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w:t>
      </w:r>
    </w:p>
    <w:p w14:paraId="63C2129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cosa vede l’Apostolo Giovann: un enorme drago rosso, </w:t>
      </w:r>
      <w:r w:rsidRPr="00A05A19">
        <w:rPr>
          <w:rFonts w:ascii="Arial" w:eastAsia="Times New Roman" w:hAnsi="Arial" w:cs="Times New Roman"/>
          <w:i/>
          <w:iCs/>
          <w:kern w:val="0"/>
          <w:sz w:val="24"/>
          <w:szCs w:val="20"/>
          <w:lang w:eastAsia="it-IT"/>
          <w14:ligatures w14:val="none"/>
        </w:rPr>
        <w:t xml:space="preserve">con sette teste e dieci corna e sulle teste sette diademi. </w:t>
      </w:r>
      <w:r w:rsidRPr="00A05A19">
        <w:rPr>
          <w:rFonts w:ascii="Arial" w:eastAsia="Times New Roman" w:hAnsi="Arial" w:cs="Times New Roman"/>
          <w:kern w:val="0"/>
          <w:sz w:val="24"/>
          <w:szCs w:val="20"/>
          <w:lang w:eastAsia="it-IT"/>
          <w14:ligatures w14:val="none"/>
        </w:rPr>
        <w:t xml:space="preserve">Questa visione rivela quanto grande è la potenza di male di cui è capace questo drago: rosso è il colore del fuoco eterno, ma è anche il colore dell’invidia contro Dio e contro gli eletti di Dio. Le sette teste dicono quanto è grande la sua astuzia, la sua malvagità, la sua perspicacia nel pensare il male. Noi sappiamo che questo enorme drago rosso inventa per la perdizione degli eletti di Dio tentazioni sempre nuove e sempre più invisibili. Solo chi è pieno della sapienza, scienza, intelligenza, consiglio dello di Spirito Santo sa vederle e solo sempre chi è pieno della fortezza, della pietà, del timore del Signore, sa come vincerle. </w:t>
      </w:r>
    </w:p>
    <w:p w14:paraId="2750BD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fin dove giunge la sua depravata intelligenza: trascina con sé nel suo fuoco eterno un terzo degli angeli di Dio. Non solo le trascina nella sua perdizione, precipita questo terzo di stelle sulla terra perché a loro volta trascinino nella loro perdizione eterna l’intera umanità: </w:t>
      </w:r>
      <w:r w:rsidRPr="00A05A19">
        <w:rPr>
          <w:rFonts w:ascii="Arial" w:eastAsia="Times New Roman" w:hAnsi="Arial" w:cs="Times New Roman"/>
          <w:i/>
          <w:iCs/>
          <w:kern w:val="0"/>
          <w:sz w:val="24"/>
          <w:szCs w:val="20"/>
          <w:lang w:eastAsia="it-IT"/>
          <w14:ligatures w14:val="none"/>
        </w:rPr>
        <w:t xml:space="preserve">“La sua coda trascinava un terzo delle stelle del cielo e le precipitava sulla terra”. </w:t>
      </w:r>
      <w:r w:rsidRPr="00A05A19">
        <w:rPr>
          <w:rFonts w:ascii="Arial" w:eastAsia="Times New Roman" w:hAnsi="Arial" w:cs="Times New Roman"/>
          <w:kern w:val="0"/>
          <w:sz w:val="24"/>
          <w:szCs w:val="20"/>
          <w:lang w:eastAsia="it-IT"/>
          <w14:ligatures w14:val="none"/>
        </w:rPr>
        <w:t>Come faranno questo? Attraverso ogni tentazione sempre nuova frutto della loro intelligenza depravata, intenta solo a trascinare nella loro perdizione eterna ogni uomo.</w:t>
      </w:r>
    </w:p>
    <w:p w14:paraId="5F75F3E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4B1C05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Proviamo a mettere in luce qualcuna di queste nuovissime armi inventate da Satana negli ultimi cinquanta, sessanta anni, al fine di ridurre in strumento di non salvezza soprannaturale la Chiesa una, santa, cattolica, apostolica. Queste armi </w:t>
      </w:r>
      <w:r w:rsidRPr="00A05A19">
        <w:rPr>
          <w:rFonts w:ascii="Arial" w:eastAsia="Times New Roman" w:hAnsi="Arial" w:cs="Times New Roman"/>
          <w:kern w:val="0"/>
          <w:sz w:val="24"/>
          <w:szCs w:val="20"/>
          <w:lang w:eastAsia="it-IT"/>
          <w14:ligatures w14:val="none"/>
        </w:rPr>
        <w:lastRenderedPageBreak/>
        <w:t>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esso stesso arma delle potenze infernali per la rovina della Chiesa e del mondo.</w:t>
      </w:r>
    </w:p>
    <w:p w14:paraId="0D09B6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48A3007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3056797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arma invisibile: L’invisibile cambiamento della verità dei ministeri nella Chiesa. Da una chiesa ricca di mistero ad una Chiesa povera di qualsiasi mistero. È come se il mistero non interessasse più ad alcuno. Una Chiesa senza mistero è una non Chiesa.</w:t>
      </w:r>
    </w:p>
    <w:p w14:paraId="007E19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00B486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Quinta arma invisibile: L’invisibile cancellazione del gregge di Cristo e il sorgere di cristiani non appartenenti a nessun gregge e a nessun pastore. Nasce il cristiano senza pastore. </w:t>
      </w:r>
    </w:p>
    <w:p w14:paraId="289FEAA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Sesta arma invisibile: L’invisibile uguaglianza di tutti i membri all’interno del corpo di Cristo e di conseguenza la cancellazione degli specifici ministeri, ministerialità, missioni, vocazioni.</w:t>
      </w:r>
    </w:p>
    <w:p w14:paraId="19F8D58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7A25501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047F281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Nona arma invisibile: L’invisibile eliminazione della nozione stessa di peccato. Non esistendo più il male oggettivo, neanche il peccato oggettivo esiste. Questo </w:t>
      </w:r>
      <w:r w:rsidRPr="00A05A19">
        <w:rPr>
          <w:rFonts w:ascii="Arial" w:eastAsia="Times New Roman" w:hAnsi="Arial" w:cs="Times New Roman"/>
          <w:kern w:val="0"/>
          <w:sz w:val="24"/>
          <w:szCs w:val="20"/>
          <w:lang w:eastAsia="it-IT"/>
          <w14:ligatures w14:val="none"/>
        </w:rPr>
        <w:lastRenderedPageBreak/>
        <w:t>significa che tutti i cammelli del peccato vengono ingoiati. Si filtrano solo i moscerini.</w:t>
      </w:r>
    </w:p>
    <w:p w14:paraId="1D32AB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Decima arma invisibile: L’invisibile proclamazione di Cristo Gesù come persona non più necessaria per la salvezza dell’uomo. Cristo non è più la verità, la sola verità della nostra fede nella quale è contenuta ogni altra verità.</w:t>
      </w:r>
    </w:p>
    <w:p w14:paraId="3BFCDF6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w:t>
      </w:r>
    </w:p>
    <w:p w14:paraId="6F1257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Dodicesima arma invisibile: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2DA9B8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6319903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Quattordicesima arma invisibile: L’invisibile piena sostituzione delle scienze umane atee a danno delle scienze soprannaturali della salvezza. Così facendo, tutto il Sacro Deposito della fede scompare. </w:t>
      </w:r>
    </w:p>
    <w:p w14:paraId="66BED1D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Quindicesima arma invisibile: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41851DF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Sedicesima arma invisibile: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w:t>
      </w:r>
    </w:p>
    <w:p w14:paraId="2ADB660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Diciassettesima arma invisibile: L’invisibile trionfo del pensiero del mondo nella Chiesa una, santa, cattolica, apostolica. Nasce così la conformazione ai pensieri della terra, pensieri di questo mondo che sono tutti contrari ai pensieri di Cristo Gesù.</w:t>
      </w:r>
    </w:p>
    <w:p w14:paraId="3DE6A19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53D2FA4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5FD81B0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0091E6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783D4D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Ventiduesima arma invisibile: L’invisibile trasformazione del discepolo di Cristo Signore in soldato di Satana per la diffusione nella Chiesa e nel mondo di ogni falsità e menzogna, facendole però passare come purissima verità di Dio. </w:t>
      </w:r>
    </w:p>
    <w:p w14:paraId="62DF6B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3028F6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2E83D9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w:t>
      </w:r>
      <w:r w:rsidRPr="00A05A19">
        <w:rPr>
          <w:rFonts w:ascii="Arial" w:eastAsia="Times New Roman" w:hAnsi="Arial" w:cs="Times New Roman"/>
          <w:kern w:val="0"/>
          <w:sz w:val="24"/>
          <w:szCs w:val="20"/>
          <w:lang w:eastAsia="it-IT"/>
          <w14:ligatures w14:val="none"/>
        </w:rPr>
        <w:lastRenderedPageBreak/>
        <w:t>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134535C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qual è il fine dell’enorme drago: divorare il bambino appena lo avesse partorito. </w:t>
      </w:r>
      <w:r w:rsidRPr="00A05A19">
        <w:rPr>
          <w:rFonts w:ascii="Arial" w:eastAsia="Times New Roman" w:hAnsi="Arial" w:cs="Times New Roman"/>
          <w:i/>
          <w:iCs/>
          <w:kern w:val="0"/>
          <w:sz w:val="24"/>
          <w:szCs w:val="20"/>
          <w:lang w:eastAsia="it-IT"/>
          <w14:ligatures w14:val="none"/>
        </w:rPr>
        <w:t xml:space="preserve">Il drago si pose davanti alla donna, che stava per partorire, in modo da divorare il bambino appena lo avesse partorito. </w:t>
      </w:r>
      <w:r w:rsidRPr="00A05A19">
        <w:rPr>
          <w:rFonts w:ascii="Arial" w:eastAsia="Times New Roman" w:hAnsi="Arial" w:cs="Times New Roman"/>
          <w:kern w:val="0"/>
          <w:sz w:val="24"/>
          <w:szCs w:val="20"/>
          <w:lang w:eastAsia="it-IT"/>
          <w14:ligatures w14:val="none"/>
        </w:rPr>
        <w:t xml:space="preserve">Il drago però non può divorare il bambino. Viene in aiuto il cielo che rapisce il Bambino verso Dio e verso il trono, </w:t>
      </w:r>
      <w:r w:rsidRPr="00A05A19">
        <w:rPr>
          <w:rFonts w:ascii="Arial" w:eastAsia="Times New Roman" w:hAnsi="Arial" w:cs="Times New Roman"/>
          <w:i/>
          <w:iCs/>
          <w:kern w:val="0"/>
          <w:sz w:val="24"/>
          <w:szCs w:val="20"/>
          <w:lang w:eastAsia="it-IT"/>
          <w14:ligatures w14:val="none"/>
        </w:rPr>
        <w:t xml:space="preserve">Essa partorì un figlio maschio, destinato a governare tutte le nazioni con scettro di ferro, e suo figlio fu rapito verso Dio e verso il suo trono. </w:t>
      </w:r>
    </w:p>
    <w:p w14:paraId="612DC2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Noi sappiamo che fino all’ultimo istante della sua vita, Satana tentò Gesù Signore con ogni tentazione e in tutti i modi inventati dalla sua superba e invidiosa e depravata intelligenza. Gesù forte nello Spirito Santo sempre ha vinto Satana combattendo contro di Lui battaglie cosi forti da trasformare nella preghiera il suo sudore in sangue. Come Satana vuole uccidere il bambino appena nato, così vuole uccide ogni altro uomo appena nato nella grazia e nella verità di Gesù Signore. È questo il momento di più grande fragilità spirituale. </w:t>
      </w:r>
    </w:p>
    <w:p w14:paraId="339AF2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 volontà satanica non vale solo per i battezzato, ma vale anche per tutti coloro che ricevono ogni altro sacramento. Satana approfitta di ogni momento di fragilità per vincere gli eletti di Dio. Come si fa a non essere deboli? Rimanendo legati al corpo di Cristo nella sua Chiesa. Chi si separa dalla Chiesa, si rende estremamente fragile, debole e facilmente sarà divorato dall’enorme drago. </w:t>
      </w:r>
    </w:p>
    <w:p w14:paraId="5A44F0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Anche la donna si mette in salvo: “</w:t>
      </w:r>
      <w:r w:rsidRPr="00A05A19">
        <w:rPr>
          <w:rFonts w:ascii="Arial" w:eastAsia="Times New Roman" w:hAnsi="Arial" w:cs="Times New Roman"/>
          <w:i/>
          <w:iCs/>
          <w:kern w:val="0"/>
          <w:sz w:val="24"/>
          <w:szCs w:val="20"/>
          <w:lang w:eastAsia="it-IT"/>
          <w14:ligatures w14:val="none"/>
        </w:rPr>
        <w:t xml:space="preserve">La donna invece fuggì nel deserto, dove Dio le aveva preparato un rifugio perché vi fosse nutrita per milleduecentosessanta giorni”. </w:t>
      </w:r>
      <w:r w:rsidRPr="00A05A19">
        <w:rPr>
          <w:rFonts w:ascii="Arial" w:eastAsia="Times New Roman" w:hAnsi="Arial" w:cs="Times New Roman"/>
          <w:kern w:val="0"/>
          <w:sz w:val="24"/>
          <w:szCs w:val="20"/>
          <w:lang w:eastAsia="it-IT"/>
          <w14:ligatures w14:val="none"/>
        </w:rPr>
        <w:t>Il deserto è il luogo dove abita il Signore ed è anche il luogo nel quale si può essere solo dal Signore. È il luogo nel quale si può vivere solo di fede. Si ascolta il Signore e il Signor si fa nostro cibo e nostra acqua, si fa nostra pelle e ci ripara dal calore di fuoco del giorno e dal freddo gelido della notte. Nel deserto o il Signore è tutto per noi o è la nostra morte.</w:t>
      </w:r>
    </w:p>
    <w:p w14:paraId="21D03FC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Alla donna Dio ha preparato un rifugio perché fosse nutrita per milleduecento sessanta giorni. Secondo gli ermeneuti e gli esperti della numerologia biblica ecco il significato dei milleduecentosessanta giorni: </w:t>
      </w:r>
      <w:r w:rsidRPr="00A05A19">
        <w:rPr>
          <w:rFonts w:ascii="Arial" w:eastAsia="Times New Roman" w:hAnsi="Arial" w:cs="Times New Roman"/>
          <w:i/>
          <w:iCs/>
          <w:kern w:val="0"/>
          <w:sz w:val="24"/>
          <w:szCs w:val="20"/>
          <w:lang w:eastAsia="it-IT"/>
          <w14:ligatures w14:val="none"/>
        </w:rPr>
        <w:t xml:space="preserve">“Nella numerologia biblica e nell'escatologia (soprattutto nel libro dell'Apocalisse e di Daniele), i 1260 giorni indicano un periodo di 3 anni e mezzo. Viene generalmente interpretato in due modi principali: Simbolismo teologico: Rappresenta un periodo limitato, circoscritto e sotto il controllo divino. Tre anni e mezzo indicano la metà di "sette" (il numero della perfezione e del compimento), e simboleggiano un tempo di prova intensa, di persecuzione o di apostasia, ma che è destinato a concludersi con l'intervento di Dio. Lettura profetica (storico/letterale): Basandosi sul calendario lunare ebraico (dove un mese conta 30 giorni e un anno 360 giorni), equivale esattamente a 3 anni e mezzo .Il numero ricorre in momenti cruciali delle Scritture per indicare la durata di eventi drammatici o la testimonianza della fede </w:t>
      </w:r>
      <w:r w:rsidRPr="00A05A19">
        <w:rPr>
          <w:rFonts w:ascii="Arial" w:eastAsia="Times New Roman" w:hAnsi="Arial" w:cs="Times New Roman"/>
          <w:i/>
          <w:iCs/>
          <w:kern w:val="0"/>
          <w:sz w:val="24"/>
          <w:szCs w:val="20"/>
          <w:lang w:eastAsia="it-IT"/>
          <w14:ligatures w14:val="none"/>
        </w:rPr>
        <w:lastRenderedPageBreak/>
        <w:t xml:space="preserve">(Cit.). </w:t>
      </w:r>
      <w:r w:rsidRPr="00A05A19">
        <w:rPr>
          <w:rFonts w:ascii="Arial" w:eastAsia="Times New Roman" w:hAnsi="Arial" w:cs="Times New Roman"/>
          <w:kern w:val="0"/>
          <w:sz w:val="24"/>
          <w:szCs w:val="20"/>
          <w:lang w:eastAsia="it-IT"/>
          <w14:ligatures w14:val="none"/>
        </w:rPr>
        <w:t xml:space="preserve">Applicato alla Chiesa questo evento significa che essa è sempre esposta a ogni tentazione da parte dell’enorme drago. Significa anche che essa sempre sarà custodita dal Signore per un tempo circoscritto perché si riprenda dalla lotta e del combattimento, rimargini le ferite della fede, della carità, della speranza per riprendere con più energia di Spirito Santo il suo combattimento con l’enorme drago rosso e i suoi angeli infernali. </w:t>
      </w:r>
    </w:p>
    <w:p w14:paraId="4D2AC5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il Signore non concedesse alla sua Chiesa questo tempo di rinascita nella fede, nella speranza, nella carità, molti dei figli della Chiesa sarebbero divorati dall’enorme drago e dai suoi diavoli. Poiché ormai Satana ha chiesto a Dio un secolo al fine di attestargli che lui è capace di sedurre tutti i figli della Chiesa, noi sappiamo il giorno in cui Satana ha scommesso con il Signore. Era il 13 Ottobre 1884. Non sappiamo però l’anno e il giorno in cui Satana ha iniziato questa anno. </w:t>
      </w:r>
    </w:p>
    <w:p w14:paraId="7CDC198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Ecco cosa è accaduto. Secondo la tradizione, la "scommessa" di Satana con Dio risale al 13 ottobre 1884. Al termine della Messa, Papa Leone XIII ebbe una terrificante visione in cui udì il Diavolo sfidare Dio, affermando che con un lasso di tempo compreso tra 75 e 100 anni avrebbe avuto il potere di distruggere la Chiesa. Dio concesse a Satana questo secolo di prova, ma gli impose il limite invalicabile di non poterla annientare del tutto. (Cit.). </w:t>
      </w:r>
    </w:p>
    <w:p w14:paraId="22CD493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Riteniamo che ormai questo secolo è finito o sta per finire presto e il Signore riprenderà a risollevare la sua Chiesa, portandola nel deserto perché essa si riappropri della purezza della sua fede, della sua carità, della sua speranza, riappropriandosi della purezza della verità del Vangelo della vita. Quanti sono rimasti fedeli a Dio Padre, a Cristo Gesù e allo Spirito Santo, quanti si sono conservati veri figli della Vergine Maria, hanno ora l’obbligo di uscire dalle caverne della paura degli uomini e vivano a viso aperto tutta la bellezza e la freschezza della loro stupenda fede in Cristo Crocifisso e Risorto per la nostra vita eterna e salvezza. La Chiesa ha bisogno che ogni suo figlio esca dalle cavità delle rocce e inizi il vero combattimento per dare vita a quella valle di ossa aride frutto dei suoi figli che si sono arresi all’enorme drago e ai suoi diavoli.</w:t>
      </w:r>
    </w:p>
    <w:p w14:paraId="387F44F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Scoppiò quindi una guerra nel cielo: Michele e i suoi angeli combattevano contro il drago. Il drago combatteva insieme ai suoi angeli, ma non prevalse e non vi fu più posto per loro in cielo. </w:t>
      </w:r>
      <w:r w:rsidRPr="00A05A19">
        <w:rPr>
          <w:rFonts w:ascii="Arial" w:eastAsia="Times New Roman" w:hAnsi="Arial" w:cs="Times New Roman"/>
          <w:kern w:val="0"/>
          <w:sz w:val="24"/>
          <w:szCs w:val="20"/>
          <w:lang w:eastAsia="it-IT"/>
          <w14:ligatures w14:val="none"/>
        </w:rPr>
        <w:t xml:space="preserve">Dopo che la Donna aveva trovato il rifugio sicuro, preparato per essa da Dio, nel cielo scoppia una guerra. </w:t>
      </w:r>
    </w:p>
    <w:p w14:paraId="058553C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gli schieramenti: Michele e i suoi angeli e il drago insieme ai suoi angeli. Il combattimento è vinto da Michele con i suoi angeli. La sconfitta è di Satana e dei suoi angeli. Ecco il risultato di questa vittoria: per il drago e per i suoi angeli non vi fu più posto nel cielo. L’espulsione è eterna e irreversibile. Per l’eternità l’enorme drago con i suoi angeli e gon tutti quegli uomini che si sono lasciati e si lasciano sedurre da lui vi è posto solo nello sagno di fuoco di zolfo. Quando l’ultimo dannato entrerà in esso, l’apertura dello stagno sarà chiusa e sigillata per l’eternità. Essa non potrà essere aperta né dall’interno e né dall’esterno. </w:t>
      </w:r>
    </w:p>
    <w:p w14:paraId="66EAEA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L’espulsione dal cielo non è però provazione del potere della seduzione e della tentazione. Ora il drago e i suoi angeli sono stati precipitati sulla terra. Sono nella </w:t>
      </w:r>
      <w:r w:rsidRPr="00A05A19">
        <w:rPr>
          <w:rFonts w:ascii="Arial" w:eastAsia="Times New Roman" w:hAnsi="Arial" w:cs="Times New Roman"/>
          <w:kern w:val="0"/>
          <w:sz w:val="24"/>
          <w:szCs w:val="20"/>
          <w:lang w:eastAsia="it-IT"/>
          <w14:ligatures w14:val="none"/>
        </w:rPr>
        <w:lastRenderedPageBreak/>
        <w:t>perdizione eterna, ma possono esercitare sulla terra il loro potere di tentazione, di seduzione, di dolce e soave invito a trasgredire ogni Comandamento e ogni Legge del nostro Dio e Signore. È questa la sapienza infernale, malvagia, cattiva al di sopra di ogni altra cattiveria: convincere gli uomini che il vero Dio non è il vero Dio, il vero Cristo non è il vero Cristo, il vero Spirito non è il vero Spirito Santo, la vera Chiesa non è la vera Chiesa, il vero Vangelo non è il vero Vangelo, il vero Paradiso non è il vero Paradiso, la vera vita eterna non è la vera vita eterna.</w:t>
      </w:r>
    </w:p>
    <w:p w14:paraId="5D2F62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dove giunge la sottile scaltrezza di Satana e dei suoi diavoli: convincere che i falsi dèi non sono falsi dèi, i molti falsi cristi non sono falsi Cristi, i falsi Spirito Santo non sono falsi Spirito Santo, la falsa Chiesa non è la falsa Chiesa. Che la falsa antropologia non è la falsa antropologia, che la falsa escatologia non è la falsa escatologia. La falsa morale non è la falsa morale. La falsità non è falsità ma verità. Il male non è male ma bene. L’ingiustizia non è ingiustizia, ma vera e perfetta giustizia. Oggi è riuscito a sedurre il mondo separando i discepoli di Gesù dal grembo della Chiesa e disperdendoli in un mondo senza alcuna verità e alcuna giustizia.</w:t>
      </w:r>
    </w:p>
    <w:p w14:paraId="7DEAAC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 esce dl grembo della Chiesa è la fine. Il grembo della Chiesa è il solo luogo nei quale il Signore potrà proteggerti. Fuori di questo luogo santissimo, saremo divorati dal drago e dai suoi angeli. Ecco allora l’intento di Satana: distruggere il grembo della Chiesa, così lui potrà divorare tutti i figli della Chiesa. Strategia altamente infernale. </w:t>
      </w:r>
    </w:p>
    <w:p w14:paraId="2EDBD5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ancora vede l’Apostolo Giovanni: “</w:t>
      </w:r>
      <w:r w:rsidRPr="00A05A19">
        <w:rPr>
          <w:rFonts w:ascii="Arial" w:eastAsia="Times New Roman" w:hAnsi="Arial" w:cs="Times New Roman"/>
          <w:i/>
          <w:iCs/>
          <w:kern w:val="0"/>
          <w:sz w:val="24"/>
          <w:szCs w:val="20"/>
          <w:lang w:eastAsia="it-IT"/>
          <w14:ligatures w14:val="none"/>
        </w:rPr>
        <w:t xml:space="preserve">E il grande drago, il serpente antico, colui che è chiamato diavolo e il Satana e che seduce tutta la terra abitata, fu precipitato sulla terra e con lui anche i suoi angeli”. </w:t>
      </w:r>
      <w:r w:rsidRPr="00A05A19">
        <w:rPr>
          <w:rFonts w:ascii="Arial" w:eastAsia="Times New Roman" w:hAnsi="Arial" w:cs="Times New Roman"/>
          <w:kern w:val="0"/>
          <w:sz w:val="24"/>
          <w:szCs w:val="20"/>
          <w:lang w:eastAsia="it-IT"/>
          <w14:ligatures w14:val="none"/>
        </w:rPr>
        <w:t xml:space="preserve">Ora la terra è piena di questi abitanti, un tempo del cielo e ora abitanti dell’inferno con licenza di inondare tutta la terra. Anche se il loro potere è sempre sottomesso al potere di Cristo Signore, con il loro potere di seduzione possono arrecare grandissimi danni a ogni singolo discepolo di Gesù. </w:t>
      </w:r>
    </w:p>
    <w:p w14:paraId="4299538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quanti invece non sono discepoli di Gesù, di costoro possiede il governo pieno della loro vita. Ecco perché è necessaria una perenne, capillare evangelizzazione: per liberare quanti giacciono nel regno delle tenebre e trasferirli del regno della luce, liberarli dalla schiavitù di Satana e condurli nella vera libertà dei figli di Dio, dimorando in Cristo con perfetta obbedienza alla sua Parola. Dove non c’è obbedienza piena alla Parola, si è sotto il potere e la schiavitù di Satana e dei suoi angeli e dalla schiavitù della terra si passerà alla schiavitù eterna se non ci si converte e non si crede nel Vangelo. </w:t>
      </w:r>
    </w:p>
    <w:p w14:paraId="0F255F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come si potrà credere nel Vangelo se nessuno lo annuncia? Ecco chi è il vero cristiano: è Michele visibile che, con i suoi fratelli di fede, combatte contro ogni Satana visibile e contro ogni diavolo visibile, che vogliono divorare la nostra santissima fede. La battaglia si deve combattere fino al giorno della Parusia. Ricordiamo ancora una volta cosa è avvenuto nel cielo e che oggi e fino al giorno della Parusia si deve compiere sulla terra, nella Chiesa del Dio vivente: </w:t>
      </w:r>
      <w:r w:rsidRPr="00A05A19">
        <w:rPr>
          <w:rFonts w:ascii="Arial" w:eastAsia="Times New Roman" w:hAnsi="Arial" w:cs="Times New Roman"/>
          <w:i/>
          <w:iCs/>
          <w:kern w:val="0"/>
          <w:sz w:val="24"/>
          <w:szCs w:val="20"/>
          <w:lang w:eastAsia="it-IT"/>
          <w14:ligatures w14:val="none"/>
        </w:rPr>
        <w:t xml:space="preserve">“Il drago combatteva insieme ai suoi angeli, ma non prevalse e non vi fu più posto per loro </w:t>
      </w:r>
      <w:r w:rsidRPr="00A05A19">
        <w:rPr>
          <w:rFonts w:ascii="Arial" w:eastAsia="Times New Roman" w:hAnsi="Arial" w:cs="Times New Roman"/>
          <w:i/>
          <w:iCs/>
          <w:kern w:val="0"/>
          <w:sz w:val="24"/>
          <w:szCs w:val="20"/>
          <w:lang w:eastAsia="it-IT"/>
          <w14:ligatures w14:val="none"/>
        </w:rPr>
        <w:lastRenderedPageBreak/>
        <w:t xml:space="preserve">in cielo”. </w:t>
      </w:r>
      <w:r w:rsidRPr="00A05A19">
        <w:rPr>
          <w:rFonts w:ascii="Arial" w:eastAsia="Times New Roman" w:hAnsi="Arial" w:cs="Times New Roman"/>
          <w:kern w:val="0"/>
          <w:sz w:val="24"/>
          <w:szCs w:val="20"/>
          <w:lang w:eastAsia="it-IT"/>
          <w14:ligatures w14:val="none"/>
        </w:rPr>
        <w:t xml:space="preserve">Se combattiamo con Michele resteremo per l’eternità nl grembo della Chiesa. Se combatteremo con Satana dimoreremo nl grembo dell’inferno senza mai poter uscire da esso. </w:t>
      </w:r>
    </w:p>
    <w:p w14:paraId="27D9BA9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Allora udii una voce potente nel cielo che diceva: </w:t>
      </w:r>
      <w:r w:rsidRPr="00A05A19">
        <w:rPr>
          <w:rFonts w:ascii="Arial" w:eastAsia="Times New Roman" w:hAnsi="Arial" w:cs="Times New Roman"/>
          <w:kern w:val="0"/>
          <w:sz w:val="24"/>
          <w:szCs w:val="20"/>
          <w:lang w:eastAsia="it-IT"/>
          <w14:ligatures w14:val="none"/>
        </w:rPr>
        <w:t xml:space="preserve">Non appena Satana viene espulso dal cielo e precipitato nelle dimore eterne e nella notte eterna fatto di fuoco eterno che crea buio, anziché luce, ecco la voce che si ode nel cielo: </w:t>
      </w:r>
      <w:r w:rsidRPr="00A05A19">
        <w:rPr>
          <w:rFonts w:ascii="Arial" w:eastAsia="Times New Roman" w:hAnsi="Arial" w:cs="Times New Roman"/>
          <w:i/>
          <w:iCs/>
          <w:kern w:val="0"/>
          <w:sz w:val="24"/>
          <w:szCs w:val="20"/>
          <w:lang w:eastAsia="it-IT"/>
          <w14:ligatures w14:val="none"/>
        </w:rPr>
        <w:t xml:space="preserve">”Ora si è compiuta la salvezza, la forza e il regno del nostro Dio e la potenza del suo Cristo”. </w:t>
      </w:r>
    </w:p>
    <w:p w14:paraId="66D8927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Trionfando Michele e i suoi Angeli sul drago e suoi suoi angeli, è il Padre celeste e Cristo Signore che vincono e trionfano. Vincendo su Satana e suoi angeli per mezzo di Michele e dei suoi angeli, si proclama compiuta la salvezza, la forza e il regno del nostro Dio e la potenza del suo Cristo. La vittoria su Satana, sul peccato, sulla morte in Cristo Gesù e nella Vergine Maria è piena, perfetta, completa. In Gesù questa vittoria si compie il giorno della sua gloriosa risurrezione. In Maria si compia nel giorno della sua assunzione in cielo in corpo e anima. Nei giusti, nei santi, nei martiri essa si compirà il giorno della Parusia quando saranno tutti risuscitati per la potenza della risurrezione di Gesù nella risurrezione di Gesù, quando tutto il corpo di Gesù sarà chiamato dal sepolcro e parteciperà della risurrezione e della gloria del suo capo. </w:t>
      </w:r>
    </w:p>
    <w:p w14:paraId="1D76D37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corpo di Cristo Signore si risuscita e come corpo di Cristo Signore sempre si deve combattere, corpo di Cristo animato della fortezza e di ogni altra potenza di verità e di luce che sempre scaturisce per noi dallo Spirito Santo che è la luce, la verità, la forza, la sapienza e ogni altra sua virtù con la quale lo Spirito Santo anima il corpo di Cristo. Come corpo di Cristo si combatte, come corpo di Cristo si vince, come corpo di Cristo di riceve ogni energia di vita gli uni dagli altri. </w:t>
      </w:r>
    </w:p>
    <w:p w14:paraId="729C45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allora la verità che va messa nel cuore: nel corpo di Cristo chi si lascia indebolire da Satana può indebolire tutto il corpo di Cristo, chi si lascia rinvigorire dallo Spirito Santo potrà rinvigorire tutto il corpo di Cristo. Ma c’è una seconda verità che va messa in luce. Nel corpo di Cristo più si è posti in altro e più si è forza per il corpo di Cristo se perennemente si è rinvigoriti dallo Spirito Santo, ma anche si è debolezza per tutto il corpo di Cristo se ci si lascia governare dalla falsità, dalla menzogna, dalle tenebre di Satana. Eva si lasciò ingannare da Satana, ingannò Adam e o tutta l’umanità è nella morte. </w:t>
      </w:r>
    </w:p>
    <w:p w14:paraId="7021C5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un generale sul campo di battaglia si consegna al nemico, tutto il suo esercito sarà sconfitto. È staro sufficiente che Giuditta tagliasse la testa a Oloferne e in un istante tutto il suo esercito si disperse. È sufficiente un papa guidi la chiesa con debolezza e fragilità dottrinale o anche morale e i danni sono oltremodo ingenti. Tutti gli eresiarchi hanno trascinato nella loro rovina sempre un terzo del corpo di Cristo. Ecco perché chi sta in altro deve essere come Michele: deve prendere la spada della Parola di Dio e della purissima fede e combattere una superbattaglia per sconfiggere il nemico infernale perché il corpo di Cristo non perda un terzo dei suoi membri e ad esso sempre vengano aggiunti nuovi cuori che si convertono al Vangelo e diventino vero corpo del Signore Gesù. </w:t>
      </w:r>
    </w:p>
    <w:p w14:paraId="5A8FFBC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perché nel cielo si innalza questo canto di vittoria: </w:t>
      </w:r>
      <w:r w:rsidRPr="00A05A19">
        <w:rPr>
          <w:rFonts w:ascii="Arial" w:eastAsia="Times New Roman" w:hAnsi="Arial" w:cs="Times New Roman"/>
          <w:i/>
          <w:iCs/>
          <w:kern w:val="0"/>
          <w:sz w:val="24"/>
          <w:szCs w:val="20"/>
          <w:lang w:eastAsia="it-IT"/>
          <w14:ligatures w14:val="none"/>
        </w:rPr>
        <w:t xml:space="preserve">Perché è stato precipitato l’accusatore dei nostri fratelli, colui che li accusava davanti al nostro Dio giorno e notte. </w:t>
      </w:r>
      <w:r w:rsidRPr="00A05A19">
        <w:rPr>
          <w:rFonts w:ascii="Arial" w:eastAsia="Times New Roman" w:hAnsi="Arial" w:cs="Times New Roman"/>
          <w:kern w:val="0"/>
          <w:sz w:val="24"/>
          <w:szCs w:val="20"/>
          <w:lang w:eastAsia="it-IT"/>
          <w14:ligatures w14:val="none"/>
        </w:rPr>
        <w:t xml:space="preserve">Fino al giorno del giudizio universale, sempre Satana accusa gli eletti di Dio presso il Signore di ogni delitto e di ogni mancanza di fede, di carità, di speranza, di assenza delle virtù nei discepoli di Gesù. Dopo il giudizio universale i due regni saranno divisi in eterno e nessun contatto sarà possibile. I due regni, quello della luce e l’altro delle tenebre saranno separati da un abisso invalicabile. Con la risurrezione dei morti, chi è luce andrà nella luce e chi è tenebra andrà nelle tenebre. Luce e tenebre saranno eterne e irreversibili. </w:t>
      </w:r>
    </w:p>
    <w:p w14:paraId="60B9D1B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potere di seduzione e di accusa di Satana dura fino al giorno della creazione di cieli nuovi e terra nuova. Poi sarà la fine di esso. Le tenebre eterne saranno la sua dimora. Nei cieli nuovi e nella terra nuova non c’è posto per lui. I giusti, i santi i martiri non devono però pensare che la vittoria su Satana, sul peccato, sulla morte sia per loro merito o per loro forza: “</w:t>
      </w:r>
      <w:r w:rsidRPr="00A05A19">
        <w:rPr>
          <w:rFonts w:ascii="Arial" w:eastAsia="Times New Roman" w:hAnsi="Arial" w:cs="Times New Roman"/>
          <w:i/>
          <w:iCs/>
          <w:kern w:val="0"/>
          <w:sz w:val="24"/>
          <w:szCs w:val="20"/>
          <w:lang w:eastAsia="it-IT"/>
          <w14:ligatures w14:val="none"/>
        </w:rPr>
        <w:t xml:space="preserve">Ma essi lo hanno vinto grazie al sangue dell’Agnello e alla parola della loro testimonianza, e non hanno amato la loro vita fino a morire. </w:t>
      </w:r>
      <w:r w:rsidRPr="00A05A19">
        <w:rPr>
          <w:rFonts w:ascii="Arial" w:eastAsia="Times New Roman" w:hAnsi="Arial" w:cs="Times New Roman"/>
          <w:kern w:val="0"/>
          <w:sz w:val="24"/>
          <w:szCs w:val="20"/>
          <w:lang w:eastAsia="it-IT"/>
          <w14:ligatures w14:val="none"/>
        </w:rPr>
        <w:t xml:space="preserve">La loro vittoria, ogni vittoria è sempre e solo grazie al sangue dell’Angello. Grazie al sangue e all’acqua che sgorgano perennemente dal corpo di Cristo dalla croce e anche dal corpo di Cristo che è la sua Chiesa una, santa, cattolica, apostolica. Senza il sangue che senza alcuna interruzione è sgorgato per loro dal corpo della Chiesa, nessuna vittoria sarebbe stata possibile. </w:t>
      </w:r>
    </w:p>
    <w:p w14:paraId="53B0031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ancora come termina questo canto di vittoria: “</w:t>
      </w:r>
      <w:r w:rsidRPr="00A05A19">
        <w:rPr>
          <w:rFonts w:ascii="Arial" w:eastAsia="Times New Roman" w:hAnsi="Arial" w:cs="Times New Roman"/>
          <w:i/>
          <w:iCs/>
          <w:kern w:val="0"/>
          <w:sz w:val="24"/>
          <w:szCs w:val="20"/>
          <w:lang w:eastAsia="it-IT"/>
          <w14:ligatures w14:val="none"/>
        </w:rPr>
        <w:t xml:space="preserve">Esultate, dunque, o cieli e voi che abitate in essi. </w:t>
      </w:r>
      <w:r w:rsidRPr="00A05A19">
        <w:rPr>
          <w:rFonts w:ascii="Arial" w:eastAsia="Times New Roman" w:hAnsi="Arial" w:cs="Times New Roman"/>
          <w:kern w:val="0"/>
          <w:sz w:val="24"/>
          <w:szCs w:val="20"/>
          <w:lang w:eastAsia="it-IT"/>
          <w14:ligatures w14:val="none"/>
        </w:rPr>
        <w:t xml:space="preserve">Tutti gli abitanti di cieli sono invitati a esultare e a gioire. Mentre per quanti sono sulla terra e nei mari viene annunciato un “guai” di attenzione. Satana sa che gli resta poco tempo. Il tempo della storia è assai limitato e lui vuole mietere in questo tempo una messe assai abbondante e per questo ogni giorno inventerà mille nuove seduzioni per la rovina degli uomini: </w:t>
      </w:r>
      <w:r w:rsidRPr="00A05A19">
        <w:rPr>
          <w:rFonts w:ascii="Arial" w:eastAsia="Times New Roman" w:hAnsi="Arial" w:cs="Times New Roman"/>
          <w:i/>
          <w:iCs/>
          <w:kern w:val="0"/>
          <w:sz w:val="24"/>
          <w:szCs w:val="20"/>
          <w:lang w:eastAsia="it-IT"/>
          <w14:ligatures w14:val="none"/>
        </w:rPr>
        <w:t xml:space="preserve">Ma guai a voi, terra e mare, perché il diavolo è disceso sopra di voi pieno di grande furore, sapendo che gli resta poco tempo» (Ap 12,1-12). </w:t>
      </w:r>
    </w:p>
    <w:p w14:paraId="22739B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Mentre siamo sulla terra, siamo sottoposti a ogni tentazione, ogni seduzione, ogni menzogna di Satana. Gau a quanti si lasceranno da lui sedurre. Sarà per loro morte eterna. Dobbiamo confessare che oggi la potenza di seduzione e di inganno di Satana è cresciuta così enormemente da condurre nelle sue tenebre, nella sua menzogna, nella sua falsità non un terzo, non due terzi, ma quasi tutto il corpo di Cristo. Se un piccolo resto ancora rimane fedele è solo per grazia del nostro Dio che ha posto un limite a Satana affinché non distruggesse tutto il corpo di Cristo, ma ne rimanesse un piccolo resto. </w:t>
      </w:r>
    </w:p>
    <w:p w14:paraId="482E651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Sempre il Signore ha posto questo limite a Satana. Lo ha posto nell’Antico Testamento, lo ha posto nel Nuovo. Anche per Satana c’è un limite oltre il quale non gli è consentito pervenire. Vale anche per Satana, quanto il Signore dice sul mare nel Libro di Giobbe: “</w:t>
      </w:r>
      <w:r w:rsidRPr="00A05A19">
        <w:rPr>
          <w:rFonts w:ascii="Arial" w:eastAsia="Times New Roman" w:hAnsi="Arial" w:cs="Times New Roman"/>
          <w:i/>
          <w:iCs/>
          <w:kern w:val="0"/>
          <w:sz w:val="24"/>
          <w:szCs w:val="20"/>
          <w:lang w:eastAsia="it-IT"/>
          <w14:ligatures w14:val="none"/>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36E80E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Ecco in sintesi il contenuto di questo Capitolo.</w:t>
      </w:r>
    </w:p>
    <w:p w14:paraId="7F8014DD"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77" w:name="_Toc23158742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275"/>
      <w:bookmarkEnd w:id="277"/>
      <w:r w:rsidRPr="00A05A19">
        <w:rPr>
          <w:rFonts w:ascii="Arial" w:eastAsia="Times New Roman" w:hAnsi="Arial" w:cstheme="majorBidi"/>
          <w:b/>
          <w:color w:val="000000" w:themeColor="text1"/>
          <w:sz w:val="24"/>
          <w:szCs w:val="24"/>
          <w:lang w:val="la-Latn" w:eastAsia="it-IT"/>
        </w:rPr>
        <w:t xml:space="preserve"> </w:t>
      </w:r>
    </w:p>
    <w:p w14:paraId="6FAD6B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Una donna vestita di sole.</w:t>
      </w:r>
      <w:r w:rsidRPr="00A05A19">
        <w:rPr>
          <w:rFonts w:ascii="Arial" w:eastAsia="Times New Roman" w:hAnsi="Arial" w:cs="Times New Roman"/>
          <w:kern w:val="0"/>
          <w:sz w:val="24"/>
          <w:szCs w:val="20"/>
          <w:lang w:eastAsia="it-IT"/>
          <w14:ligatures w14:val="none"/>
        </w:rPr>
        <w:t xml:space="preserve"> La donna vestita di sole è la Chiesa. Essa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La Donna vestita di sole è anche la Vergine Maria, Madre e Immagine della Chiesa. Anche Ella ha generato Cristo nel dolore, nel dolore lo ha custodito, nel dolore lo ha offerto al Padre al Calvario. Anche la Vergine Maria è rivestita di tutta la gloria di Dio. La partecipazione in Lei è perfettissima. Ella è alla porta della divinità. Oltre Lei c’è solo Dio e nessun altro. Questa è la vera bellezza di Maria. </w:t>
      </w:r>
    </w:p>
    <w:p w14:paraId="6B0117A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generazione è dal martirio. </w:t>
      </w:r>
      <w:r w:rsidRPr="00A05A19">
        <w:rPr>
          <w:rFonts w:ascii="Arial" w:eastAsia="Times New Roman" w:hAnsi="Arial" w:cs="Times New Roman"/>
          <w:kern w:val="0"/>
          <w:sz w:val="24"/>
          <w:szCs w:val="20"/>
          <w:lang w:eastAsia="it-IT"/>
          <w14:ligatures w14:val="none"/>
        </w:rP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meritato per l’intera umanità, ora dalla Chiesa deve essere data ad ogni uomo. È nell’offerta di questo dono di grazia e di verità che nasce il martirio per la Chiesa e solo lasciandosi martirizzare dal mondo la Chiesa può condurre il mondo alla conversione e alla fede. Senza effusione di sangue non c’è redenzione. Il martirio accresce sempre di nuovi figli il regno di Dio. </w:t>
      </w:r>
    </w:p>
    <w:p w14:paraId="23F4ACD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L’esistenza del male si afferma per fede. </w:t>
      </w:r>
      <w:r w:rsidRPr="00A05A19">
        <w:rPr>
          <w:rFonts w:ascii="Arial" w:eastAsia="Times New Roman" w:hAnsi="Arial" w:cs="Times New Roman"/>
          <w:kern w:val="0"/>
          <w:sz w:val="24"/>
          <w:szCs w:val="20"/>
          <w:lang w:eastAsia="it-IT"/>
          <w14:ligatures w14:val="none"/>
        </w:rPr>
        <w:t xml:space="preserve">La conoscenza del bene e del male avviene per rivelazione. È la Parola della fede che ci dice cosa è il bene e cosa il male, ciò che è consentito all’uomo che faccia da ciò che non gli è consentito e quindi non lo deve fare, perché altrimenti incorre in un processo di vera morte. Dove non c’è la Parola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7C97B235"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L’origine del male è stata nel cielo. </w:t>
      </w:r>
      <w:r w:rsidRPr="00A05A19">
        <w:rPr>
          <w:rFonts w:ascii="Arial" w:eastAsia="Times New Roman" w:hAnsi="Arial" w:cs="Times New Roman"/>
          <w:kern w:val="0"/>
          <w:sz w:val="24"/>
          <w:szCs w:val="20"/>
          <w:lang w:eastAsia="it-IT"/>
          <w14:ligatures w14:val="none"/>
        </w:rPr>
        <w:t xml:space="preserve">Per rivelazione sappiamo che l’origine del male è stata nel cielo. È lì che Lucifero si è ribellato a Dio trascinando nella sua rivolta un terzo di angeli. Per rivelazione sappiamo che la prima battaglia del bene 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629C8F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Gli “arcangeli” della terra contro satana. </w:t>
      </w:r>
      <w:r w:rsidRPr="00A05A19">
        <w:rPr>
          <w:rFonts w:ascii="Arial" w:eastAsia="Times New Roman" w:hAnsi="Arial" w:cs="Times New Roman"/>
          <w:kern w:val="0"/>
          <w:sz w:val="24"/>
          <w:szCs w:val="20"/>
          <w:lang w:eastAsia="it-IT"/>
          <w14:ligatures w14:val="none"/>
        </w:rP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2B4CDD1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Arcangeli trascinatori. </w:t>
      </w:r>
      <w:r w:rsidRPr="00A05A19">
        <w:rPr>
          <w:rFonts w:ascii="Arial" w:eastAsia="Times New Roman" w:hAnsi="Arial" w:cs="Times New Roman"/>
          <w:kern w:val="0"/>
          <w:sz w:val="24"/>
          <w:szCs w:val="20"/>
          <w:lang w:eastAsia="it-IT"/>
          <w14:ligatures w14:val="none"/>
        </w:rPr>
        <w:t xml:space="preserve">Chi vuole vincere la guerra contro gli angeli del male, deve formarsi un grande esercito di arcangeli trascinatori nel bene. Tutti dobbiamo imitare Cristo Gesù. Lui si scelse i dodici Apostoli, i settantadue 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3ECB7335"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Uno è il corpo del martirio. Uno è il sacrificio. </w:t>
      </w:r>
      <w:r w:rsidRPr="00A05A19">
        <w:rPr>
          <w:rFonts w:ascii="Arial" w:eastAsia="Times New Roman" w:hAnsi="Arial" w:cs="Times New Roman"/>
          <w:kern w:val="0"/>
          <w:sz w:val="24"/>
          <w:szCs w:val="20"/>
          <w:lang w:eastAsia="it-IT"/>
          <w14:ligatures w14:val="none"/>
        </w:rP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cristiano. È ora il sacrificio, l’unico sacrificio, di Cristo e del cristiano la via della vita, della verità, della carità, della santità, della vittoria sul male. </w:t>
      </w:r>
    </w:p>
    <w:p w14:paraId="1E0F91A5"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Cristo ha vinto il male nel suo corpo. Il male si vince nel nostro corpo. </w:t>
      </w:r>
      <w:r w:rsidRPr="00A05A19">
        <w:rPr>
          <w:rFonts w:ascii="Arial" w:eastAsia="Times New Roman" w:hAnsi="Arial" w:cs="Times New Roman"/>
          <w:kern w:val="0"/>
          <w:sz w:val="24"/>
          <w:szCs w:val="20"/>
          <w:lang w:eastAsia="it-IT"/>
          <w14:ligatures w14:val="none"/>
        </w:rPr>
        <w:t xml:space="preserve">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 </w:t>
      </w:r>
    </w:p>
    <w:p w14:paraId="565335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 martiri attingono ogni potenza dal sangue di Cristo Gesù. </w:t>
      </w:r>
      <w:r w:rsidRPr="00A05A19">
        <w:rPr>
          <w:rFonts w:ascii="Arial" w:eastAsia="Times New Roman" w:hAnsi="Arial" w:cs="Times New Roman"/>
          <w:kern w:val="0"/>
          <w:sz w:val="24"/>
          <w:szCs w:val="20"/>
          <w:lang w:eastAsia="it-IT"/>
          <w14:ligatures w14:val="none"/>
        </w:rP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w:t>
      </w:r>
      <w:r w:rsidRPr="00A05A19">
        <w:rPr>
          <w:rFonts w:ascii="Arial" w:eastAsia="Times New Roman" w:hAnsi="Arial" w:cs="Times New Roman"/>
          <w:kern w:val="0"/>
          <w:sz w:val="24"/>
          <w:szCs w:val="20"/>
          <w:lang w:eastAsia="it-IT"/>
          <w14:ligatures w14:val="none"/>
        </w:rPr>
        <w:lastRenderedPageBreak/>
        <w:t xml:space="preserve">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512B7E5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terra luogo di tentazione. </w:t>
      </w:r>
      <w:r w:rsidRPr="00A05A19">
        <w:rPr>
          <w:rFonts w:ascii="Arial" w:eastAsia="Times New Roman" w:hAnsi="Arial" w:cs="Times New Roman"/>
          <w:kern w:val="0"/>
          <w:sz w:val="24"/>
          <w:szCs w:val="20"/>
          <w:lang w:eastAsia="it-IT"/>
          <w14:ligatures w14:val="none"/>
        </w:rP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la Chiesa fondata su Pietro l’unico baluardo contro satana. È l’unico baluardo perché essa è la sola dispensatrice della verità e della grazia che ci furono date per mezzo di Cristo Gesù. Spesso però ai figli della Chiesa manca proprio questa coscienza: di essere loro il baluardo contro ogni insidia di satana. Chi manca di questa coscienza espone la Chiesa al fallimento della sua missione, dal momento che essa esercita il mandato ricevuto da Cristo Gesù per mezzo di ogni suo figlio, personalmente, singolarmente. </w:t>
      </w:r>
    </w:p>
    <w:p w14:paraId="0C9BF4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 punti deboli e i punti forti della Chiesa. </w:t>
      </w:r>
      <w:r w:rsidRPr="00A05A19">
        <w:rPr>
          <w:rFonts w:ascii="Arial" w:eastAsia="Times New Roman" w:hAnsi="Arial" w:cs="Times New Roman"/>
          <w:kern w:val="0"/>
          <w:sz w:val="24"/>
          <w:szCs w:val="20"/>
          <w:lang w:eastAsia="it-IT"/>
          <w14:ligatures w14:val="none"/>
        </w:rPr>
        <w:t xml:space="preserve">Quest’ultima verità apre su di un’altra verità. Nei suoi figli la Chiesa è forte, ma anche fragile, debole; è ricca, ma anche 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560D301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 colonne della Chiesa. </w:t>
      </w:r>
      <w:r w:rsidRPr="00A05A19">
        <w:rPr>
          <w:rFonts w:ascii="Arial" w:eastAsia="Times New Roman" w:hAnsi="Arial" w:cs="Times New Roman"/>
          <w:kern w:val="0"/>
          <w:sz w:val="24"/>
          <w:szCs w:val="20"/>
          <w:lang w:eastAsia="it-IT"/>
          <w14:ligatures w14:val="none"/>
        </w:rPr>
        <w:t xml:space="preserve">All’inizio dell’Apocalisse si è assistito all’esame di coscienza che lo Spirito Santo ha fatto agli Angeli delle sette Chiese. Sono gli Angeli, cioè i Vescovi, le colonne portanti della Chiesa, le colonne sulle quali regge il tempio della Santa Madre Chiesa. Se loro sono forti nella verità, santi nella grazia la Chiesa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 </w:t>
      </w:r>
    </w:p>
    <w:p w14:paraId="52FA43C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66074BA9"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78" w:name="_Toc231587428"/>
      <w:r w:rsidRPr="00A05A19">
        <w:rPr>
          <w:rFonts w:ascii="Arial" w:eastAsia="Times New Roman" w:hAnsi="Arial" w:cstheme="majorBidi"/>
          <w:b/>
          <w:color w:val="000000" w:themeColor="text1"/>
          <w:sz w:val="24"/>
          <w:szCs w:val="24"/>
          <w:lang w:val="la-Latn" w:eastAsia="it-IT"/>
        </w:rPr>
        <w:t>Riflessioni sul testo</w:t>
      </w:r>
      <w:bookmarkEnd w:id="278"/>
    </w:p>
    <w:p w14:paraId="40EE83D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194482B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279" w:name="_Hlk135859423"/>
      <w:r w:rsidRPr="00A05A19">
        <w:rPr>
          <w:rFonts w:ascii="Arial" w:eastAsia="Times New Roman" w:hAnsi="Arial" w:cs="Times New Roman"/>
          <w:b/>
          <w:bCs/>
          <w:kern w:val="0"/>
          <w:sz w:val="24"/>
          <w:szCs w:val="20"/>
          <w:lang w:eastAsia="it-IT"/>
          <w14:ligatures w14:val="none"/>
        </w:rPr>
        <w:t>V 12,</w:t>
      </w:r>
      <w:bookmarkEnd w:id="279"/>
      <w:r w:rsidRPr="00A05A19">
        <w:rPr>
          <w:rFonts w:ascii="Arial" w:eastAsia="Times New Roman" w:hAnsi="Arial" w:cs="Times New Roman"/>
          <w:b/>
          <w:bCs/>
          <w:kern w:val="0"/>
          <w:sz w:val="24"/>
          <w:szCs w:val="20"/>
          <w:lang w:eastAsia="it-IT"/>
          <w14:ligatures w14:val="none"/>
        </w:rPr>
        <w:t>1</w:t>
      </w:r>
      <w:r w:rsidRPr="00A05A19">
        <w:rPr>
          <w:rFonts w:ascii="Arial" w:eastAsia="Times New Roman" w:hAnsi="Arial" w:cs="Times New Roman"/>
          <w:kern w:val="0"/>
          <w:sz w:val="24"/>
          <w:szCs w:val="20"/>
          <w:lang w:eastAsia="it-IT"/>
          <w14:ligatures w14:val="none"/>
        </w:rPr>
        <w:t xml:space="preserve"> Un segno grandioso apparve nel cielo: una donna vestita di sole, con la luna sotto i suoi piedi e, sul capo, una corona di dodici stelle. </w:t>
      </w:r>
      <w:r w:rsidRPr="00A05A19">
        <w:rPr>
          <w:rFonts w:ascii="Arial" w:eastAsia="Times New Roman" w:hAnsi="Arial" w:cs="Arial"/>
          <w:kern w:val="0"/>
          <w:sz w:val="24"/>
          <w:szCs w:val="24"/>
          <w:lang w:val="la-Latn" w:eastAsia="it-IT"/>
          <w14:ligatures w14:val="none"/>
        </w:rPr>
        <w:t>Et signum magnum paruit in caelo mulier amicta sole et luna sub pedibus eius et in capite eius corona stellarum duodecim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shme‹on mšga êfqh ™n tù oÙranù, gun¾ </w:t>
      </w:r>
      <w:r w:rsidRPr="00A05A19">
        <w:rPr>
          <w:rFonts w:ascii="Greek" w:eastAsia="Times New Roman" w:hAnsi="Greek" w:cs="Greek"/>
          <w:kern w:val="0"/>
          <w:sz w:val="26"/>
          <w:szCs w:val="26"/>
          <w:lang w:val="la-Latn" w:eastAsia="it-IT"/>
          <w14:ligatures w14:val="none"/>
        </w:rPr>
        <w:lastRenderedPageBreak/>
        <w:t>peribeblhmšnh tÕn ¼lion, kaˆ ¹ sel»nh Øpok£tw tîn podîn aÙtÁj, kaˆ ™pˆ tÁj kefalÁj aÙtÁj stšfanoj ¢stšrwn dèdeka,</w:t>
      </w:r>
    </w:p>
    <w:p w14:paraId="74581F8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73BEE8A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7DEFD0F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12,2</w:t>
      </w:r>
      <w:r w:rsidRPr="00A05A19">
        <w:rPr>
          <w:rFonts w:ascii="Arial" w:eastAsia="Times New Roman" w:hAnsi="Arial" w:cs="Times New Roman"/>
          <w:kern w:val="0"/>
          <w:sz w:val="24"/>
          <w:szCs w:val="20"/>
          <w:lang w:eastAsia="it-IT"/>
          <w14:ligatures w14:val="none"/>
        </w:rPr>
        <w:t xml:space="preserve"> Era incinta, e gridava per le doglie e il travaglio del parto. </w:t>
      </w:r>
      <w:r w:rsidRPr="00A05A19">
        <w:rPr>
          <w:rFonts w:ascii="Arial" w:eastAsia="Times New Roman" w:hAnsi="Arial" w:cs="Arial"/>
          <w:kern w:val="0"/>
          <w:sz w:val="24"/>
          <w:szCs w:val="24"/>
          <w:lang w:val="la-Latn" w:eastAsia="it-IT"/>
          <w14:ligatures w14:val="none"/>
        </w:rPr>
        <w:t>Et in utero habens et clamat parturiens et cruciatur ut pariat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 gastrˆ œcousa, kaˆ kr£zei çd…nousa kaˆ basanizomšnh teke‹n.</w:t>
      </w:r>
    </w:p>
    <w:p w14:paraId="74316C0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Capitolo abbiamo scritto ed è cosa giusta che quanto abbiamo scritto venga nuovamente ricordato:</w:t>
      </w:r>
    </w:p>
    <w:p w14:paraId="270A149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w:t>
      </w:r>
      <w:r w:rsidRPr="00A05A19">
        <w:rPr>
          <w:rFonts w:ascii="Arial" w:eastAsia="Times New Roman" w:hAnsi="Arial" w:cs="Arial"/>
          <w:kern w:val="0"/>
          <w:sz w:val="24"/>
          <w:szCs w:val="24"/>
          <w:lang w:eastAsia="it-IT"/>
          <w14:ligatures w14:val="none"/>
        </w:rPr>
        <w:lastRenderedPageBreak/>
        <w:t>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A05A19">
        <w:rPr>
          <w:rFonts w:ascii="Arial" w:eastAsia="Times New Roman" w:hAnsi="Arial" w:cs="Arial"/>
          <w:i/>
          <w:iCs/>
          <w:kern w:val="0"/>
          <w:sz w:val="24"/>
          <w:szCs w:val="24"/>
          <w:lang w:eastAsia="it-IT"/>
          <w14:ligatures w14:val="none"/>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48C4F32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A05A19">
        <w:rPr>
          <w:rFonts w:ascii="Arial" w:eastAsia="Times New Roman" w:hAnsi="Arial" w:cs="Arial"/>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A05A19">
        <w:rPr>
          <w:rFonts w:ascii="Arial" w:eastAsia="Times New Roman" w:hAnsi="Arial" w:cs="Arial"/>
          <w:kern w:val="0"/>
          <w:sz w:val="24"/>
          <w:szCs w:val="24"/>
          <w:lang w:eastAsia="it-IT"/>
          <w14:ligatures w14:val="none"/>
        </w:rPr>
        <w:t xml:space="preserve">. </w:t>
      </w:r>
    </w:p>
    <w:p w14:paraId="46B0A9C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A05A19">
        <w:rPr>
          <w:rFonts w:ascii="Arial" w:eastAsia="Times New Roman" w:hAnsi="Arial" w:cs="Arial"/>
          <w:i/>
          <w:iCs/>
          <w:kern w:val="0"/>
          <w:sz w:val="24"/>
          <w:szCs w:val="24"/>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w:t>
      </w:r>
      <w:r w:rsidRPr="00A05A19">
        <w:rPr>
          <w:rFonts w:ascii="Arial" w:eastAsia="Times New Roman" w:hAnsi="Arial" w:cs="Arial"/>
          <w:i/>
          <w:iCs/>
          <w:kern w:val="0"/>
          <w:sz w:val="24"/>
          <w:szCs w:val="24"/>
          <w:lang w:eastAsia="it-IT"/>
          <w14:ligatures w14:val="none"/>
        </w:rPr>
        <w:lastRenderedPageBreak/>
        <w:t>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A05A19">
        <w:rPr>
          <w:rFonts w:ascii="Arial" w:eastAsia="Times New Roman" w:hAnsi="Arial" w:cs="Arial"/>
          <w:kern w:val="0"/>
          <w:sz w:val="24"/>
          <w:szCs w:val="24"/>
          <w:lang w:eastAsia="it-IT"/>
          <w14:ligatures w14:val="none"/>
        </w:rPr>
        <w:t xml:space="preserve">. </w:t>
      </w:r>
    </w:p>
    <w:p w14:paraId="026F3C1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0061530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30BA825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7E26414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1CA3F56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590B10F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1896C0A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6A6A8AB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45918A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w:t>
      </w:r>
      <w:r w:rsidRPr="00A05A19">
        <w:rPr>
          <w:rFonts w:ascii="Arial" w:eastAsia="Times New Roman" w:hAnsi="Arial" w:cs="Arial"/>
          <w:kern w:val="0"/>
          <w:sz w:val="24"/>
          <w:szCs w:val="24"/>
          <w:lang w:eastAsia="it-IT"/>
          <w14:ligatures w14:val="none"/>
        </w:rPr>
        <w:lastRenderedPageBreak/>
        <w:t xml:space="preserve">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391293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la Chiesa non rimanere perennemente incinta e se perennemente non partorisce nuovi figli per il nostro Dio e Padre, essa non è la Chiesa voluta da Gesù Signore. Non è la Chiesa 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18A447F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val="la-Latn" w:eastAsia="it-IT"/>
          <w14:ligatures w14:val="none"/>
        </w:rPr>
        <w:t xml:space="preserve">V 12,3 </w:t>
      </w:r>
      <w:r w:rsidRPr="00A05A19">
        <w:rPr>
          <w:rFonts w:ascii="Arial" w:eastAsia="Times New Roman" w:hAnsi="Arial" w:cs="Times New Roman"/>
          <w:kern w:val="0"/>
          <w:sz w:val="24"/>
          <w:szCs w:val="20"/>
          <w:lang w:val="la-Latn" w:eastAsia="it-IT"/>
          <w14:ligatures w14:val="none"/>
        </w:rPr>
        <w:t xml:space="preserve">Allora apparve un altro segno nel cielo: un enorme drago rosso, con sette teste e dieci corna e sulle teste sette diademi; </w:t>
      </w:r>
      <w:r w:rsidRPr="00A05A19">
        <w:rPr>
          <w:rFonts w:ascii="Arial" w:eastAsia="Times New Roman" w:hAnsi="Arial" w:cs="Arial"/>
          <w:kern w:val="0"/>
          <w:sz w:val="24"/>
          <w:szCs w:val="24"/>
          <w:lang w:val="la-Latn" w:eastAsia="it-IT"/>
          <w14:ligatures w14:val="none"/>
        </w:rPr>
        <w:t xml:space="preserve">Et visum est aliud signum in caelo et ecce draco magnus rufus habens capita septem et cornua decem et in capitibus suis septem diademata; </w:t>
      </w:r>
      <w:r w:rsidRPr="00A05A19">
        <w:rPr>
          <w:rFonts w:ascii="Greek" w:eastAsia="Times New Roman" w:hAnsi="Greek" w:cs="Greek"/>
          <w:kern w:val="0"/>
          <w:sz w:val="26"/>
          <w:szCs w:val="26"/>
          <w:lang w:val="la-Latn" w:eastAsia="it-IT"/>
          <w14:ligatures w14:val="none"/>
        </w:rPr>
        <w:t>kaˆ êfqh ¥llo shme‹on ™n tù oÙranù, kaˆ „doÝ dr£kwn mšgaj purrÒj, œcwn kefal¦j ˜pt¦ kaˆ kšrata dška kaˆ ™pˆ t¦j kefal¦j aÙtoà ˜pt¦ diad»mata,</w:t>
      </w:r>
    </w:p>
    <w:p w14:paraId="716A824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la visione dell’arca dell’alleanza e della Donna vestita di sole, ecco ora una terza visione. </w:t>
      </w:r>
      <w:r w:rsidRPr="00A05A19">
        <w:rPr>
          <w:rFonts w:ascii="Arial" w:eastAsia="Times New Roman" w:hAnsi="Arial" w:cs="Arial"/>
          <w:i/>
          <w:iCs/>
          <w:kern w:val="0"/>
          <w:sz w:val="24"/>
          <w:szCs w:val="24"/>
          <w:lang w:eastAsia="it-IT"/>
          <w14:ligatures w14:val="none"/>
        </w:rPr>
        <w:t>Allora apparve un altro segno nel cielo: un enorme drago rosso, con sette teste e dieci corna e sulle teste sette diademi</w:t>
      </w:r>
      <w:r w:rsidRPr="00A05A19">
        <w:rPr>
          <w:rFonts w:ascii="Arial" w:eastAsia="Times New Roman" w:hAnsi="Arial" w:cs="Arial"/>
          <w:kern w:val="0"/>
          <w:sz w:val="24"/>
          <w:szCs w:val="24"/>
          <w:lang w:eastAsia="it-IT"/>
          <w14:ligatures w14:val="none"/>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1E1602E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w:t>
      </w:r>
      <w:r w:rsidRPr="00A05A19">
        <w:rPr>
          <w:rFonts w:ascii="Arial" w:eastAsia="Times New Roman" w:hAnsi="Arial" w:cs="Arial"/>
          <w:kern w:val="0"/>
          <w:sz w:val="24"/>
          <w:szCs w:val="24"/>
          <w:lang w:eastAsia="it-IT"/>
          <w14:ligatures w14:val="none"/>
        </w:rPr>
        <w:lastRenderedPageBreak/>
        <w:t>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4D79B7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518C03B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12,4</w:t>
      </w:r>
      <w:r w:rsidRPr="00A05A19">
        <w:rPr>
          <w:rFonts w:ascii="Arial" w:eastAsia="Times New Roman" w:hAnsi="Arial" w:cs="Times New Roman"/>
          <w:kern w:val="0"/>
          <w:sz w:val="24"/>
          <w:szCs w:val="20"/>
          <w:lang w:eastAsia="it-IT"/>
          <w14:ligatures w14:val="none"/>
        </w:rPr>
        <w:t xml:space="preserve"> la sua coda trascinava un terzo delle stelle del cielo e le precipitava sulla terra. Il drago si pose davanti alla donna, che stava per partorire, in modo da divorare il bambino appena lo avesse partorito. </w:t>
      </w:r>
      <w:r w:rsidRPr="00A05A19">
        <w:rPr>
          <w:rFonts w:ascii="Arial" w:eastAsia="Times New Roman" w:hAnsi="Arial" w:cs="Arial"/>
          <w:kern w:val="0"/>
          <w:sz w:val="24"/>
          <w:szCs w:val="24"/>
          <w:lang w:val="la-Latn" w:eastAsia="it-IT"/>
          <w14:ligatures w14:val="none"/>
        </w:rPr>
        <w:t>Et cauda eius trahebat tertiam partem stellarum caeli et misit eas in terram et draco stetit ante mulierem quae erat paritura ut cum peperisset filium eius devoraret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¹ oÙr¦ aÙtoà sÚrei tÕ tr…ton tîn ¢stšrwn toà oÙranoà kaˆ œbalen aÙtoÝj e„j t¾n gÁn. kaˆ Ð dr£kwn ›sthken ™nèpion tÁj gunaikÕj tÁj melloÚshj teke‹n, †na Ótan tškV tÕ tšknon aÙtÁj kataf£gV.</w:t>
      </w:r>
    </w:p>
    <w:p w14:paraId="037672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 l’Onnipotenza e la Signoria universale. Infatti </w:t>
      </w:r>
      <w:r w:rsidRPr="00A05A19">
        <w:rPr>
          <w:rFonts w:ascii="Arial" w:eastAsia="Times New Roman" w:hAnsi="Arial" w:cs="Times New Roman"/>
          <w:kern w:val="0"/>
          <w:sz w:val="24"/>
          <w:szCs w:val="20"/>
          <w:lang w:eastAsia="it-IT"/>
          <w14:ligatures w14:val="none"/>
        </w:rPr>
        <w:lastRenderedPageBreak/>
        <w:t xml:space="preserve">non appena cadde in questo peccato perse la sua luce e lui si trasformò in natura di tenebre. </w:t>
      </w:r>
    </w:p>
    <w:p w14:paraId="7207BA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w:t>
      </w:r>
    </w:p>
    <w:p w14:paraId="2D825F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7D9101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3F06689B" w14:textId="77777777" w:rsidR="00A05A19" w:rsidRPr="00A05A19" w:rsidRDefault="00A05A19" w:rsidP="00A05A19">
      <w:pPr>
        <w:spacing w:after="240" w:line="240" w:lineRule="auto"/>
        <w:jc w:val="both"/>
        <w:rPr>
          <w:rFonts w:ascii="Greek" w:eastAsia="Times New Roman" w:hAnsi="Greek" w:cs="Times New Roman"/>
          <w:color w:val="111111"/>
          <w:kern w:val="0"/>
          <w:sz w:val="26"/>
          <w:szCs w:val="26"/>
          <w:lang w:eastAsia="it-IT"/>
          <w14:ligatures w14:val="none"/>
        </w:rPr>
      </w:pPr>
      <w:r w:rsidRPr="00A05A19">
        <w:rPr>
          <w:rFonts w:ascii="Arial" w:eastAsia="Times New Roman" w:hAnsi="Arial" w:cs="Times New Roman"/>
          <w:b/>
          <w:bCs/>
          <w:kern w:val="0"/>
          <w:sz w:val="24"/>
          <w:szCs w:val="20"/>
          <w:lang w:eastAsia="it-IT"/>
          <w14:ligatures w14:val="none"/>
        </w:rPr>
        <w:t>V 12,5</w:t>
      </w:r>
      <w:r w:rsidRPr="00A05A19">
        <w:rPr>
          <w:rFonts w:ascii="Arial" w:eastAsia="Times New Roman" w:hAnsi="Arial" w:cs="Times New Roman"/>
          <w:kern w:val="0"/>
          <w:sz w:val="24"/>
          <w:szCs w:val="20"/>
          <w:lang w:eastAsia="it-IT"/>
          <w14:ligatures w14:val="none"/>
        </w:rPr>
        <w:t xml:space="preserve"> Essa partorì un figlio maschio, destinato a governare tutte le nazioni con scettro di ferro,</w:t>
      </w:r>
      <w:bookmarkStart w:id="280" w:name="_Hlk137042023"/>
      <w:r w:rsidRPr="00A05A19">
        <w:rPr>
          <w:rFonts w:ascii="Arial" w:eastAsia="Times New Roman" w:hAnsi="Arial" w:cs="Times New Roman"/>
          <w:kern w:val="0"/>
          <w:sz w:val="24"/>
          <w:szCs w:val="20"/>
          <w:lang w:eastAsia="it-IT"/>
          <w14:ligatures w14:val="none"/>
        </w:rPr>
        <w:t xml:space="preserve"> e suo figlio fu rapito verso Dio e verso il suo trono. </w:t>
      </w:r>
      <w:bookmarkEnd w:id="280"/>
      <w:r w:rsidRPr="00A05A19">
        <w:rPr>
          <w:rFonts w:ascii="Arial" w:eastAsia="Times New Roman" w:hAnsi="Arial" w:cs="Arial"/>
          <w:kern w:val="0"/>
          <w:sz w:val="24"/>
          <w:szCs w:val="24"/>
          <w:lang w:val="la-Latn" w:eastAsia="it-IT"/>
          <w14:ligatures w14:val="none"/>
        </w:rPr>
        <w:t>Et peperit filium masculum qui recturus erit omnes gentes in virga ferrea et raptus est filius eius ad Deum et ad thronum eius</w:t>
      </w:r>
      <w:r w:rsidRPr="00A05A19">
        <w:rPr>
          <w:rFonts w:ascii="Arial" w:eastAsia="Times New Roman" w:hAnsi="Arial" w:cs="Arial"/>
          <w:kern w:val="0"/>
          <w:sz w:val="24"/>
          <w:szCs w:val="24"/>
          <w:lang w:eastAsia="it-IT"/>
          <w14:ligatures w14:val="none"/>
        </w:rPr>
        <w:t>.</w:t>
      </w:r>
      <w:r w:rsidRPr="00A05A19">
        <w:rPr>
          <w:rFonts w:ascii="Greek" w:eastAsia="Times New Roman" w:hAnsi="Greek" w:cs="Arial"/>
          <w:kern w:val="0"/>
          <w:sz w:val="24"/>
          <w:szCs w:val="24"/>
          <w:lang w:eastAsia="it-IT"/>
          <w14:ligatures w14:val="none"/>
        </w:rPr>
        <w:t xml:space="preserve"> </w:t>
      </w:r>
      <w:r w:rsidRPr="00A05A19">
        <w:rPr>
          <w:rFonts w:ascii="Cambria" w:eastAsia="Times New Roman" w:hAnsi="Cambria" w:cs="Cambria"/>
          <w:color w:val="111111"/>
          <w:kern w:val="0"/>
          <w:sz w:val="26"/>
          <w:szCs w:val="26"/>
          <w:lang w:eastAsia="it-IT"/>
          <w14:ligatures w14:val="none"/>
        </w:rPr>
        <w:t>καὶ</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Times New Roman" w:eastAsia="Times New Roman" w:hAnsi="Times New Roman" w:cs="Times New Roman"/>
          <w:color w:val="111111"/>
          <w:kern w:val="0"/>
          <w:sz w:val="26"/>
          <w:szCs w:val="26"/>
          <w:lang w:eastAsia="it-IT"/>
          <w14:ligatures w14:val="none"/>
        </w:rPr>
        <w:t>ἔτεκεν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υἱόν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Times New Roman" w:eastAsia="Times New Roman" w:hAnsi="Times New Roman" w:cs="Times New Roman"/>
          <w:color w:val="111111"/>
          <w:kern w:val="0"/>
          <w:sz w:val="26"/>
          <w:szCs w:val="26"/>
          <w:lang w:val="la-Latn" w:eastAsia="it-IT"/>
          <w14:ligatures w14:val="none"/>
        </w:rPr>
        <w:t>⸀</w:t>
      </w:r>
      <w:r w:rsidRPr="00A05A19">
        <w:rPr>
          <w:rFonts w:ascii="Times New Roman" w:eastAsia="Times New Roman" w:hAnsi="Times New Roman" w:cs="Times New Roman"/>
          <w:color w:val="111111"/>
          <w:kern w:val="0"/>
          <w:sz w:val="26"/>
          <w:szCs w:val="26"/>
          <w:lang w:eastAsia="it-IT"/>
          <w14:ligatures w14:val="none"/>
        </w:rPr>
        <w:t>ἄρσεν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Times New Roman" w:eastAsia="Times New Roman" w:hAnsi="Times New Roman" w:cs="Times New Roman"/>
          <w:color w:val="111111"/>
          <w:kern w:val="0"/>
          <w:sz w:val="26"/>
          <w:szCs w:val="26"/>
          <w:lang w:eastAsia="it-IT"/>
          <w14:ligatures w14:val="none"/>
        </w:rPr>
        <w:t>ὃς</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μέλλει</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ποιμαίνειν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πάντα</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τὰ</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Times New Roman" w:eastAsia="Times New Roman" w:hAnsi="Times New Roman" w:cs="Times New Roman"/>
          <w:color w:val="111111"/>
          <w:kern w:val="0"/>
          <w:sz w:val="26"/>
          <w:szCs w:val="26"/>
          <w:lang w:eastAsia="it-IT"/>
          <w14:ligatures w14:val="none"/>
        </w:rPr>
        <w:t>ἔθνη</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Times New Roman" w:eastAsia="Times New Roman" w:hAnsi="Times New Roman" w:cs="Times New Roman"/>
          <w:color w:val="111111"/>
          <w:kern w:val="0"/>
          <w:sz w:val="26"/>
          <w:szCs w:val="26"/>
          <w:lang w:eastAsia="it-IT"/>
          <w14:ligatures w14:val="none"/>
        </w:rPr>
        <w:t>ἐν</w:t>
      </w:r>
      <w:r w:rsidRPr="00A05A19">
        <w:rPr>
          <w:rFonts w:ascii="Greek" w:eastAsia="Times New Roman" w:hAnsi="Greek" w:cs="Times New Roman"/>
          <w:color w:val="111111"/>
          <w:kern w:val="0"/>
          <w:sz w:val="26"/>
          <w:szCs w:val="26"/>
          <w:lang w:val="la-Latn" w:eastAsia="it-IT"/>
          <w14:ligatures w14:val="none"/>
        </w:rPr>
        <w:t xml:space="preserve"> </w:t>
      </w:r>
      <w:bookmarkStart w:id="281" w:name="_Hlk137031949"/>
      <w:r w:rsidRPr="00A05A19">
        <w:rPr>
          <w:rFonts w:ascii="Times New Roman" w:eastAsia="Times New Roman" w:hAnsi="Times New Roman" w:cs="Times New Roman"/>
          <w:color w:val="111111"/>
          <w:kern w:val="0"/>
          <w:sz w:val="26"/>
          <w:szCs w:val="26"/>
          <w:lang w:eastAsia="it-IT"/>
          <w14:ligatures w14:val="none"/>
        </w:rPr>
        <w:t>ῥάβδῳ</w:t>
      </w:r>
      <w:r w:rsidRPr="00A05A19">
        <w:rPr>
          <w:rFonts w:ascii="Greek" w:eastAsia="Times New Roman" w:hAnsi="Greek" w:cs="Times New Roman"/>
          <w:color w:val="111111"/>
          <w:kern w:val="0"/>
          <w:sz w:val="26"/>
          <w:szCs w:val="26"/>
          <w:lang w:val="la-Latn" w:eastAsia="it-IT"/>
          <w14:ligatures w14:val="none"/>
        </w:rPr>
        <w:t xml:space="preserve"> </w:t>
      </w:r>
      <w:bookmarkEnd w:id="281"/>
      <w:r w:rsidRPr="00A05A19">
        <w:rPr>
          <w:rFonts w:ascii="Cambria" w:eastAsia="Times New Roman" w:hAnsi="Cambria" w:cs="Cambria"/>
          <w:color w:val="111111"/>
          <w:kern w:val="0"/>
          <w:sz w:val="26"/>
          <w:szCs w:val="26"/>
          <w:lang w:eastAsia="it-IT"/>
          <w14:ligatures w14:val="none"/>
        </w:rPr>
        <w:t>σιδηρᾷ·</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καὶ</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Times New Roman" w:eastAsia="Times New Roman" w:hAnsi="Times New Roman" w:cs="Times New Roman"/>
          <w:color w:val="111111"/>
          <w:kern w:val="0"/>
          <w:sz w:val="26"/>
          <w:szCs w:val="26"/>
          <w:lang w:eastAsia="it-IT"/>
          <w14:ligatures w14:val="none"/>
        </w:rPr>
        <w:t>ἡρ</w:t>
      </w:r>
      <w:r w:rsidRPr="00A05A19">
        <w:rPr>
          <w:rFonts w:ascii="Cambria" w:eastAsia="Times New Roman" w:hAnsi="Cambria" w:cs="Cambria"/>
          <w:color w:val="111111"/>
          <w:kern w:val="0"/>
          <w:sz w:val="26"/>
          <w:szCs w:val="26"/>
          <w:lang w:eastAsia="it-IT"/>
          <w14:ligatures w14:val="none"/>
        </w:rPr>
        <w:t>πάσθη</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τὸ</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τέκνον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αὐτῆς</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πρὸς</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τὸν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θεὸν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καὶ</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πρὸς</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τὸν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θρόνον</w:t>
      </w:r>
      <w:r w:rsidRPr="00A05A19">
        <w:rPr>
          <w:rFonts w:ascii="Greek" w:eastAsia="Times New Roman" w:hAnsi="Greek" w:cs="Times New Roman"/>
          <w:color w:val="111111"/>
          <w:kern w:val="0"/>
          <w:sz w:val="26"/>
          <w:szCs w:val="26"/>
          <w:lang w:val="la-Latn" w:eastAsia="it-IT"/>
          <w14:ligatures w14:val="none"/>
        </w:rPr>
        <w:t xml:space="preserve"> </w:t>
      </w:r>
      <w:r w:rsidRPr="00A05A19">
        <w:rPr>
          <w:rFonts w:ascii="Cambria" w:eastAsia="Times New Roman" w:hAnsi="Cambria" w:cs="Cambria"/>
          <w:color w:val="111111"/>
          <w:kern w:val="0"/>
          <w:sz w:val="26"/>
          <w:szCs w:val="26"/>
          <w:lang w:eastAsia="it-IT"/>
          <w14:ligatures w14:val="none"/>
        </w:rPr>
        <w:t>αὐτοῦ</w:t>
      </w:r>
      <w:r w:rsidRPr="00A05A19">
        <w:rPr>
          <w:rFonts w:ascii="Greek" w:eastAsia="Times New Roman" w:hAnsi="Greek" w:cs="Times New Roman"/>
          <w:color w:val="111111"/>
          <w:kern w:val="0"/>
          <w:sz w:val="26"/>
          <w:szCs w:val="26"/>
          <w:lang w:val="la-Latn" w:eastAsia="it-IT"/>
          <w14:ligatures w14:val="none"/>
        </w:rPr>
        <w:t>.</w:t>
      </w:r>
      <w:r w:rsidRPr="00A05A19">
        <w:rPr>
          <w:rFonts w:ascii="Greek" w:eastAsia="Times New Roman" w:hAnsi="Greek" w:cs="Times New Roman"/>
          <w:color w:val="111111"/>
          <w:kern w:val="0"/>
          <w:sz w:val="26"/>
          <w:szCs w:val="26"/>
          <w:lang w:eastAsia="it-IT"/>
          <w14:ligatures w14:val="none"/>
        </w:rPr>
        <w:t xml:space="preserve"> </w:t>
      </w:r>
    </w:p>
    <w:p w14:paraId="73E7DB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Donna vestita di sole è la Vergine Maria, ma anche la Donna vestita di sole è anche la Chiesa. È la Vergine Maria perché il Figlio Unigenito del Padre, il suo Messia, il suo Cristo, il suo Unto nella pienezza dello Spirito Santo, si è incarnato </w:t>
      </w:r>
      <w:r w:rsidRPr="00A05A19">
        <w:rPr>
          <w:rFonts w:ascii="Arial" w:eastAsia="Times New Roman" w:hAnsi="Arial" w:cs="Times New Roman"/>
          <w:kern w:val="0"/>
          <w:sz w:val="24"/>
          <w:szCs w:val="20"/>
          <w:lang w:eastAsia="it-IT"/>
          <w14:ligatures w14:val="none"/>
        </w:rPr>
        <w:lastRenderedPageBreak/>
        <w:t>nel suo seno verginale e da lei è nato come vero Figlio dell’uomo. Come vero Figlio dell’uomo e come vero Messia governerà tutte le nazioni con scettro di ferro. 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20DE708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108F25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5EA7767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12,6</w:t>
      </w:r>
      <w:r w:rsidRPr="00A05A19">
        <w:rPr>
          <w:rFonts w:ascii="Arial" w:eastAsia="Times New Roman" w:hAnsi="Arial" w:cs="Times New Roman"/>
          <w:kern w:val="0"/>
          <w:sz w:val="24"/>
          <w:szCs w:val="20"/>
          <w:lang w:eastAsia="it-IT"/>
          <w14:ligatures w14:val="none"/>
        </w:rPr>
        <w:t xml:space="preserve"> La donna invece fuggì nel deserto, dove Dio le aveva preparato un rifugio perché vi fosse nutrita per milleduecento sessanta giorni. </w:t>
      </w:r>
      <w:r w:rsidRPr="00A05A19">
        <w:rPr>
          <w:rFonts w:ascii="Arial" w:eastAsia="Times New Roman" w:hAnsi="Arial" w:cs="Arial"/>
          <w:kern w:val="0"/>
          <w:sz w:val="24"/>
          <w:szCs w:val="24"/>
          <w:lang w:val="la-Latn" w:eastAsia="it-IT"/>
          <w14:ligatures w14:val="none"/>
        </w:rPr>
        <w:t xml:space="preserve">Et mulier fugit in </w:t>
      </w:r>
      <w:r w:rsidRPr="00A05A19">
        <w:rPr>
          <w:rFonts w:ascii="Arial" w:eastAsia="Times New Roman" w:hAnsi="Arial" w:cs="Arial"/>
          <w:kern w:val="0"/>
          <w:sz w:val="24"/>
          <w:szCs w:val="24"/>
          <w:lang w:val="la-Latn" w:eastAsia="it-IT"/>
          <w14:ligatures w14:val="none"/>
        </w:rPr>
        <w:lastRenderedPageBreak/>
        <w:t>solitudinem ubi habet locum paratum a Deo ut ibi pascant illam diebus mille ducentis sexaginta</w:t>
      </w:r>
      <w:r w:rsidRPr="00A05A19">
        <w:rPr>
          <w:rFonts w:ascii="Arial" w:eastAsia="Times New Roman" w:hAnsi="Arial" w:cs="Arial"/>
          <w:kern w:val="0"/>
          <w:sz w:val="24"/>
          <w:szCs w:val="24"/>
          <w:lang w:val="fr-FR" w:eastAsia="it-IT"/>
          <w14:ligatures w14:val="none"/>
        </w:rPr>
        <w:t xml:space="preserve">. </w:t>
      </w:r>
      <w:r w:rsidRPr="00A05A19">
        <w:rPr>
          <w:rFonts w:ascii="Times New Roman" w:eastAsia="Times New Roman" w:hAnsi="Times New Roman" w:cs="Times New Roman"/>
          <w:b/>
          <w:bCs/>
          <w:kern w:val="0"/>
          <w:sz w:val="20"/>
          <w:szCs w:val="20"/>
          <w:lang w:val="la-Latn" w:eastAsia="it-IT"/>
          <w14:ligatures w14:val="none"/>
        </w:rPr>
        <w:t>6</w:t>
      </w:r>
      <w:r w:rsidRPr="00A05A19">
        <w:rPr>
          <w:rFonts w:ascii="Greek" w:eastAsia="Times New Roman" w:hAnsi="Greek" w:cs="Greek"/>
          <w:kern w:val="0"/>
          <w:sz w:val="26"/>
          <w:szCs w:val="26"/>
          <w:lang w:val="la-Latn" w:eastAsia="it-IT"/>
          <w14:ligatures w14:val="none"/>
        </w:rPr>
        <w:t xml:space="preserve"> kaˆ ¹ gun¾ œfugen e„j t¾n œrhmon, Ópou œcei ™ke‹ tÒpon ¹toimasmšnon ¢pÕ toà qeoà, †na ™ke‹ tršfwsin aÙt¾n ¹mšraj cil…aj diakos…aj ˜x»konta.</w:t>
      </w:r>
    </w:p>
    <w:p w14:paraId="59786C8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Con Gesù invece tutto cambia. La sua Chiesa deve stare nel mondo, ma non essere del mondo. Deve stare nel mondo allo stesso modo che del lievito sta nella pasta al fine di lievitarla tutta, così da formare del buon pane. La fuga dal mondo non libera dalle molte idolatrie. Anzi le idolatrie possono aumentare. </w:t>
      </w:r>
    </w:p>
    <w:p w14:paraId="7BE9355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3CB0157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4A34150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 xml:space="preserve">V 12,7 </w:t>
      </w:r>
      <w:r w:rsidRPr="00A05A19">
        <w:rPr>
          <w:rFonts w:ascii="Arial" w:eastAsia="Times New Roman" w:hAnsi="Arial" w:cs="Times New Roman"/>
          <w:kern w:val="0"/>
          <w:sz w:val="24"/>
          <w:szCs w:val="20"/>
          <w:lang w:eastAsia="it-IT"/>
          <w14:ligatures w14:val="none"/>
        </w:rPr>
        <w:t xml:space="preserve">Scoppiò quindi una guerra nel cielo: Michele e i suoi angeli combattevano contro il drago. Il drago combatteva insieme ai suoi angeli, </w:t>
      </w:r>
      <w:r w:rsidRPr="00A05A19">
        <w:rPr>
          <w:rFonts w:ascii="Arial" w:eastAsia="Times New Roman" w:hAnsi="Arial" w:cs="Arial"/>
          <w:kern w:val="0"/>
          <w:sz w:val="24"/>
          <w:szCs w:val="24"/>
          <w:lang w:val="la-Latn" w:eastAsia="it-IT"/>
          <w14:ligatures w14:val="none"/>
        </w:rPr>
        <w:t>Et factum est proelium in caelo Michahel et angeli eius proeliabantur cum dracone et draco pugnabat et angeli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™gšneto pÒlemoj ™n tù oÙranù, Ð Mica¾l kaˆ oƒ ¥ggeloi aÙtoà toà polemÁsai met¦ toà dr£kontoj. kaˆ Ð dr£kwn ™polšmhsen kaˆ oƒ ¥ggeloi aÙtoà,</w:t>
      </w:r>
    </w:p>
    <w:p w14:paraId="4B177A1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lastRenderedPageBreak/>
        <w:t>“Scoppiò quindi una guerra nel cielo: Michele e i suoi angeli combattevano contro il drago. Il drago combatteva insieme ai suoi angeli”</w:t>
      </w:r>
      <w:r w:rsidRPr="00A05A19">
        <w:rPr>
          <w:rFonts w:ascii="Arial" w:eastAsia="Times New Roman" w:hAnsi="Arial" w:cs="Arial"/>
          <w:kern w:val="0"/>
          <w:sz w:val="24"/>
          <w:szCs w:val="24"/>
          <w:lang w:eastAsia="it-IT"/>
          <w14:ligatures w14:val="none"/>
        </w:rPr>
        <w:t>.</w:t>
      </w:r>
    </w:p>
    <w:p w14:paraId="5EB4C32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Questa battaglia hanno sempre combattuto i martiri e i confessori della fede. Questa battaglia hanno sempre combattuto 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57AFFC2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1569FC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bookmarkStart w:id="282" w:name="_Toc16182660"/>
      <w:r w:rsidRPr="00A05A19">
        <w:rPr>
          <w:rFonts w:ascii="Arial" w:eastAsia="Times New Roman" w:hAnsi="Arial" w:cs="Times New Roman"/>
          <w:kern w:val="0"/>
          <w:sz w:val="24"/>
          <w:szCs w:val="20"/>
          <w:lang w:eastAsia="it-IT"/>
          <w14:ligatures w14:val="none"/>
        </w:rPr>
        <w:t xml:space="preserve">Come un mosaico è formato da molte tessere, questo scritto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w:t>
      </w:r>
    </w:p>
    <w:p w14:paraId="1E0D5B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bCs/>
          <w:kern w:val="0"/>
          <w:sz w:val="24"/>
          <w:szCs w:val="28"/>
          <w:lang w:eastAsia="it-IT"/>
          <w14:ligatures w14:val="none"/>
        </w:rPr>
      </w:pPr>
      <w:r w:rsidRPr="00A05A19">
        <w:rPr>
          <w:rFonts w:ascii="Arial" w:eastAsia="Times New Roman" w:hAnsi="Arial" w:cs="Arial"/>
          <w:bCs/>
          <w:kern w:val="0"/>
          <w:sz w:val="24"/>
          <w:szCs w:val="28"/>
          <w:lang w:eastAsia="it-IT"/>
          <w14:ligatures w14:val="none"/>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0178004C"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kern w:val="0"/>
          <w:sz w:val="24"/>
          <w:szCs w:val="28"/>
          <w:lang w:eastAsia="it-IT"/>
          <w14:ligatures w14:val="none"/>
        </w:rPr>
        <w:t xml:space="preserve">Queste ventidue tessere a questo servono: a mettere in luce tutte le astuzie di Satana perché il discepolo di Gesù non cada in questo errore. Se anche una sola </w:t>
      </w:r>
      <w:r w:rsidRPr="00A05A19">
        <w:rPr>
          <w:rFonts w:ascii="Arial" w:eastAsia="Times New Roman" w:hAnsi="Arial" w:cs="Arial"/>
          <w:kern w:val="0"/>
          <w:sz w:val="24"/>
          <w:szCs w:val="28"/>
          <w:lang w:eastAsia="it-IT"/>
          <w14:ligatures w14:val="none"/>
        </w:rPr>
        <w:lastRenderedPageBreak/>
        <w:t xml:space="preserve">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A05A19">
        <w:rPr>
          <w:rFonts w:ascii="Arial" w:eastAsia="Times New Roman" w:hAnsi="Arial" w:cs="Times New Roman"/>
          <w:kern w:val="0"/>
          <w:sz w:val="24"/>
          <w:szCs w:val="20"/>
          <w:lang w:eastAsia="it-IT"/>
          <w14:ligatures w14:val="none"/>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bookmarkEnd w:id="282"/>
    <w:p w14:paraId="73B0057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12,8</w:t>
      </w:r>
      <w:r w:rsidRPr="00A05A19">
        <w:rPr>
          <w:rFonts w:ascii="Arial" w:eastAsia="Times New Roman" w:hAnsi="Arial" w:cs="Times New Roman"/>
          <w:kern w:val="0"/>
          <w:sz w:val="24"/>
          <w:szCs w:val="20"/>
          <w:lang w:eastAsia="it-IT"/>
          <w14:ligatures w14:val="none"/>
        </w:rPr>
        <w:t xml:space="preserve"> ma non prevalse e non vi fu più posto per loro in cielo. </w:t>
      </w:r>
      <w:r w:rsidRPr="00A05A19">
        <w:rPr>
          <w:rFonts w:ascii="Arial" w:eastAsia="Times New Roman" w:hAnsi="Arial" w:cs="Arial"/>
          <w:kern w:val="0"/>
          <w:sz w:val="24"/>
          <w:szCs w:val="24"/>
          <w:lang w:val="la-Latn" w:eastAsia="it-IT"/>
          <w14:ligatures w14:val="none"/>
        </w:rPr>
        <w:t>et non valuerunt neque locus inventus est eorum amplius in caelo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oÙk ‡scusen, oÙd tÒpoj eØršqh aÙtîn œti ™n tù oÙranù.</w:t>
      </w:r>
    </w:p>
    <w:p w14:paraId="42CEF7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il risultato o l’esito finale della battaglia celeste. 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Entra nel cielo chi avrà vinto il drago e sarà rimasto vincitore sino alla fine. Per chi invece si è lasciato sconfiggere dal drago non ci sarà posto nei cieli santi. È vertà purissima della nostra fede.</w:t>
      </w:r>
    </w:p>
    <w:p w14:paraId="18E8C27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12,9</w:t>
      </w:r>
      <w:r w:rsidRPr="00A05A19">
        <w:rPr>
          <w:rFonts w:ascii="Arial" w:eastAsia="Times New Roman" w:hAnsi="Arial" w:cs="Times New Roman"/>
          <w:kern w:val="0"/>
          <w:sz w:val="24"/>
          <w:szCs w:val="20"/>
          <w:lang w:eastAsia="it-IT"/>
          <w14:ligatures w14:val="none"/>
        </w:rPr>
        <w:t xml:space="preserve"> E il grande drago, il serpente antico, colui che è chiamato diavolo e il Satana e che seduce tutta la terra abitata, fu precipitato sulla terra e con lui anche i suoi angeli. </w:t>
      </w:r>
      <w:r w:rsidRPr="00A05A19">
        <w:rPr>
          <w:rFonts w:ascii="Arial" w:eastAsia="Times New Roman" w:hAnsi="Arial" w:cs="Arial"/>
          <w:kern w:val="0"/>
          <w:sz w:val="24"/>
          <w:szCs w:val="24"/>
          <w:lang w:val="la-Latn" w:eastAsia="it-IT"/>
          <w14:ligatures w14:val="none"/>
        </w:rPr>
        <w:t>Et proiectus est draco ille magnus serpens antiquus qui vocatur Diabolus et Satanas qui seducit universum orbem proiectus est in terram et angeli eius cum illo missi sunt</w:t>
      </w:r>
      <w:r w:rsidRPr="00A05A19">
        <w:rPr>
          <w:rFonts w:ascii="Arial" w:eastAsia="Times New Roman" w:hAnsi="Arial" w:cs="Arial"/>
          <w:kern w:val="0"/>
          <w:sz w:val="24"/>
          <w:szCs w:val="24"/>
          <w:lang w:val="fr-FR" w:eastAsia="it-IT"/>
          <w14:ligatures w14:val="none"/>
        </w:rPr>
        <w:t xml:space="preserve">. </w:t>
      </w:r>
      <w:r w:rsidRPr="00A05A19">
        <w:rPr>
          <w:rFonts w:ascii="Times New Roman" w:eastAsia="Times New Roman" w:hAnsi="Times New Roman" w:cs="Times New Roman"/>
          <w:b/>
          <w:bCs/>
          <w:kern w:val="0"/>
          <w:sz w:val="20"/>
          <w:szCs w:val="20"/>
          <w:lang w:val="la-Latn" w:eastAsia="it-IT"/>
          <w14:ligatures w14:val="none"/>
        </w:rPr>
        <w:t>9</w:t>
      </w:r>
      <w:r w:rsidRPr="00A05A19">
        <w:rPr>
          <w:rFonts w:ascii="Greek" w:eastAsia="Times New Roman" w:hAnsi="Greek" w:cs="Greek"/>
          <w:kern w:val="0"/>
          <w:sz w:val="26"/>
          <w:szCs w:val="26"/>
          <w:lang w:val="la-Latn" w:eastAsia="it-IT"/>
          <w14:ligatures w14:val="none"/>
        </w:rPr>
        <w:t xml:space="preserve"> kaˆ ™bl»qh Ð dr£kwn Ð mšgaj, Ð Ôfij Ð ¢rca‹oj, Ð kaloÚmenoj Di£boloj kaˆ Ð Satan©j, Ð planîn t¾n o„koumšnhn Ólhn ™bl»qh e„j t¾n gÁn, kaˆ oƒ ¥ggeloi aÙtoà met' aÙtoà ™bl»qhsan.</w:t>
      </w:r>
    </w:p>
    <w:p w14:paraId="3478CB5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accade ora. Il grande drago, il serpente antico, colui che è chiamato diavolo e il Satana e che seduce tutta la terra, fu precipitato sulla terra e con lui </w:t>
      </w:r>
      <w:r w:rsidRPr="00A05A19">
        <w:rPr>
          <w:rFonts w:ascii="Arial" w:eastAsia="Times New Roman" w:hAnsi="Arial" w:cs="Arial"/>
          <w:kern w:val="0"/>
          <w:sz w:val="24"/>
          <w:szCs w:val="24"/>
          <w:lang w:eastAsia="it-IT"/>
          <w14:ligatures w14:val="none"/>
        </w:rPr>
        <w:lastRenderedPageBreak/>
        <w:t xml:space="preserve">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w:t>
      </w:r>
    </w:p>
    <w:p w14:paraId="191D6B00"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Times New Roman"/>
          <w:b/>
          <w:bCs/>
          <w:kern w:val="0"/>
          <w:sz w:val="24"/>
          <w:szCs w:val="20"/>
          <w:lang w:eastAsia="it-IT"/>
          <w14:ligatures w14:val="none"/>
        </w:rPr>
        <w:t>V 12,10</w:t>
      </w:r>
      <w:r w:rsidRPr="00A05A19">
        <w:rPr>
          <w:rFonts w:ascii="Arial" w:eastAsia="Times New Roman" w:hAnsi="Arial" w:cs="Times New Roman"/>
          <w:kern w:val="0"/>
          <w:sz w:val="24"/>
          <w:szCs w:val="20"/>
          <w:lang w:eastAsia="it-IT"/>
          <w14:ligatures w14:val="none"/>
        </w:rPr>
        <w:t xml:space="preserve"> </w:t>
      </w:r>
      <w:bookmarkStart w:id="283" w:name="_Hlk137068125"/>
      <w:r w:rsidRPr="00A05A19">
        <w:rPr>
          <w:rFonts w:ascii="Arial" w:eastAsia="Times New Roman" w:hAnsi="Arial" w:cs="Times New Roman"/>
          <w:kern w:val="0"/>
          <w:sz w:val="24"/>
          <w:szCs w:val="20"/>
          <w:lang w:eastAsia="it-IT"/>
          <w14:ligatures w14:val="none"/>
        </w:rPr>
        <w:t xml:space="preserve">Allora udii una voce potente nel cielo che diceva: </w:t>
      </w:r>
      <w:bookmarkStart w:id="284" w:name="_Hlk137051713"/>
      <w:r w:rsidRPr="00A05A19">
        <w:rPr>
          <w:rFonts w:ascii="Arial" w:eastAsia="Times New Roman" w:hAnsi="Arial" w:cs="Times New Roman"/>
          <w:kern w:val="0"/>
          <w:sz w:val="24"/>
          <w:szCs w:val="20"/>
          <w:lang w:eastAsia="it-IT"/>
          <w14:ligatures w14:val="none"/>
        </w:rPr>
        <w:t xml:space="preserve">«Ora si è compiuta la salvezza, la forza e il regno del nostro Dio e la potenza del suo Cristo, perché è stato precipitato l’accusatore dei nostri fratelli, colui che li accusava davanti al nostro Dio giorno e notte. </w:t>
      </w:r>
      <w:bookmarkEnd w:id="283"/>
      <w:bookmarkEnd w:id="284"/>
      <w:r w:rsidRPr="00A05A19">
        <w:rPr>
          <w:rFonts w:ascii="Arial" w:eastAsia="Times New Roman" w:hAnsi="Arial" w:cs="Arial"/>
          <w:kern w:val="0"/>
          <w:sz w:val="24"/>
          <w:szCs w:val="24"/>
          <w:lang w:val="la-Latn" w:eastAsia="it-IT"/>
          <w14:ligatures w14:val="none"/>
        </w:rPr>
        <w:t>Et audivi vocem magnam in caelo dicentem nunc facta est salus et virtus et regnum Dei nostri et potestas Christi eius quia proiectus est accusator fratrum nostrorum qui accusabat illos ante conspectum Dei nostri die ac nocte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fwn¾n meg£lhn ™n tù oÙranù lšgousan,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”Arti ™gšneto ¹ swthr…a kaˆ ¹ dÚnamij</w:t>
      </w:r>
      <w:r w:rsidRPr="00A05A19">
        <w:rPr>
          <w:rFonts w:ascii="Greek" w:eastAsia="Times New Roman" w:hAnsi="Greek" w:cs="Greek"/>
          <w:kern w:val="0"/>
          <w:sz w:val="26"/>
          <w:szCs w:val="26"/>
          <w:lang w:eastAsia="it-IT"/>
          <w14:ligatures w14:val="none"/>
        </w:rPr>
        <w:t xml:space="preserve"> kaˆ ¹ basile…a toà qeoà ¹mîn kaˆ ¹ ™xous…a toà Cristoà aÙtoà, Óti ™bl»qh Ð kat»gwr tîn ¢delfîn ¹mîn, Ð kathgorîn aÙtoÝj ™nèpion toà qeoà ¹mîn ¹mšraj kaˆ nuktÒj. </w:t>
      </w:r>
    </w:p>
    <w:p w14:paraId="189EA0C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appena il drago e i suoi angeli sono stati precipitati sulla terra, l’Apostolo Giovanni ode una voce potente nel cielo che diceva: </w:t>
      </w:r>
      <w:r w:rsidRPr="00A05A19">
        <w:rPr>
          <w:rFonts w:ascii="Arial" w:eastAsia="Times New Roman" w:hAnsi="Arial" w:cs="Arial"/>
          <w:i/>
          <w:iCs/>
          <w:kern w:val="0"/>
          <w:sz w:val="24"/>
          <w:szCs w:val="24"/>
          <w:lang w:eastAsia="it-IT"/>
          <w14:ligatures w14:val="none"/>
        </w:rPr>
        <w:t>“Ora si è compiuta la salvezza, la forza e il regno del nostro Dio e la potenza del suo Cristo, perché è stato precipitato l’accusatore dei nostri fratelli, colui che li accusava davanti al nostro Dio giorno e notte”.</w:t>
      </w:r>
      <w:r w:rsidRPr="00A05A19">
        <w:rPr>
          <w:rFonts w:ascii="Arial" w:eastAsia="Times New Roman" w:hAnsi="Arial" w:cs="Arial"/>
          <w:kern w:val="0"/>
          <w:sz w:val="24"/>
          <w:szCs w:val="24"/>
          <w:lang w:eastAsia="it-IT"/>
          <w14:ligatures w14:val="none"/>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A05A19">
        <w:rPr>
          <w:rFonts w:ascii="Arial" w:eastAsia="Times New Roman" w:hAnsi="Arial" w:cs="Arial"/>
          <w:i/>
          <w:iCs/>
          <w:kern w:val="0"/>
          <w:sz w:val="24"/>
          <w:szCs w:val="24"/>
          <w:lang w:eastAsia="it-IT"/>
          <w14:ligatures w14:val="none"/>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188B2B4B"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kern w:val="0"/>
          <w:sz w:val="24"/>
          <w:szCs w:val="24"/>
          <w:lang w:eastAsia="it-IT"/>
          <w14:ligatures w14:val="none"/>
        </w:rPr>
        <w:t xml:space="preserve">Poste queste verità che sono essenza della nostra santissima fede, è giusto che ci chiediamo: il grido di questa voce potente – </w:t>
      </w:r>
      <w:r w:rsidRPr="00A05A19">
        <w:rPr>
          <w:rFonts w:ascii="Arial" w:eastAsia="Times New Roman" w:hAnsi="Arial" w:cs="Times New Roman"/>
          <w:i/>
          <w:iCs/>
          <w:kern w:val="0"/>
          <w:sz w:val="24"/>
          <w:szCs w:val="20"/>
          <w:lang w:eastAsia="it-IT"/>
          <w14:ligatures w14:val="none"/>
        </w:rPr>
        <w:t xml:space="preserve">Ora si è compiuta la salvezza, la forza e il regno del nostro Dio e la potenza del suo Cristo, perché è stato precipitato l’accusatore dei nostri fratelli, colui che li accusava davanti al nostro Dio giorno e notte – </w:t>
      </w:r>
      <w:r w:rsidRPr="00A05A19">
        <w:rPr>
          <w:rFonts w:ascii="Arial" w:eastAsia="Times New Roman" w:hAnsi="Arial" w:cs="Times New Roman"/>
          <w:kern w:val="0"/>
          <w:sz w:val="24"/>
          <w:szCs w:val="20"/>
          <w:lang w:eastAsia="it-IT"/>
          <w14:ligatures w14:val="none"/>
        </w:rPr>
        <w:t xml:space="preserve">quando si è compiuto? Di certo si compie per i giusti con la sentenza di accoglienza nelle dimore sante – paradiso o purgatorio – pronunciata </w:t>
      </w:r>
      <w:r w:rsidRPr="00A05A19">
        <w:rPr>
          <w:rFonts w:ascii="Arial" w:eastAsia="Times New Roman" w:hAnsi="Arial" w:cs="Times New Roman"/>
          <w:kern w:val="0"/>
          <w:sz w:val="24"/>
          <w:szCs w:val="20"/>
          <w:lang w:eastAsia="it-IT"/>
          <w14:ligatures w14:val="none"/>
        </w:rPr>
        <w:lastRenderedPageBreak/>
        <w:t xml:space="preserve">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w:t>
      </w:r>
    </w:p>
    <w:p w14:paraId="2E08A1C8"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w:t>
      </w:r>
    </w:p>
    <w:p w14:paraId="1C333EB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12,11</w:t>
      </w:r>
      <w:r w:rsidRPr="00A05A19">
        <w:rPr>
          <w:rFonts w:ascii="Arial" w:eastAsia="Times New Roman" w:hAnsi="Arial" w:cs="Times New Roman"/>
          <w:kern w:val="0"/>
          <w:sz w:val="24"/>
          <w:szCs w:val="20"/>
          <w:lang w:eastAsia="it-IT"/>
          <w14:ligatures w14:val="none"/>
        </w:rPr>
        <w:t xml:space="preserve"> Ma essi lo hanno vinto grazie al sangue dell’Agnello e alla parola della loro testimonianza, e non hanno amato la loro vita fino a morire. </w:t>
      </w:r>
      <w:r w:rsidRPr="00A05A19">
        <w:rPr>
          <w:rFonts w:ascii="Arial" w:eastAsia="Times New Roman" w:hAnsi="Arial" w:cs="Arial"/>
          <w:kern w:val="0"/>
          <w:sz w:val="24"/>
          <w:szCs w:val="24"/>
          <w:lang w:val="la-Latn" w:eastAsia="it-IT"/>
          <w14:ligatures w14:val="none"/>
        </w:rPr>
        <w:t>Et ipsi vicerunt illum propter sanguinem agni et propter verbum testimonii sui et non dilexerunt animam suam usque ad mortem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aÙtoˆ ™n…khsan aÙtÕn di¦ tÕ aŒma toà ¢rn…ou kaˆ di¦ tÕn lÒgon tÁj martur…aj aÙtîn,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oÙk ºg£phsan t¾n yuc¾n aÙtîn ¥cri qan£tou.</w:t>
      </w:r>
    </w:p>
    <w:p w14:paraId="74F9A9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28F3131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Times New Roman"/>
          <w:b/>
          <w:bCs/>
          <w:kern w:val="0"/>
          <w:sz w:val="24"/>
          <w:szCs w:val="20"/>
          <w:lang w:eastAsia="it-IT"/>
          <w14:ligatures w14:val="none"/>
        </w:rPr>
        <w:t>V 12,12</w:t>
      </w:r>
      <w:bookmarkStart w:id="285" w:name="_Hlk137070246"/>
      <w:r w:rsidRPr="00A05A19">
        <w:rPr>
          <w:rFonts w:ascii="Arial" w:eastAsia="Times New Roman" w:hAnsi="Arial" w:cs="Times New Roman"/>
          <w:kern w:val="0"/>
          <w:sz w:val="24"/>
          <w:szCs w:val="20"/>
          <w:lang w:eastAsia="it-IT"/>
          <w14:ligatures w14:val="none"/>
        </w:rPr>
        <w:t xml:space="preserve"> Esultate, dunque, o cieli e voi che abitate in essi</w:t>
      </w:r>
      <w:bookmarkEnd w:id="285"/>
      <w:r w:rsidRPr="00A05A19">
        <w:rPr>
          <w:rFonts w:ascii="Arial" w:eastAsia="Times New Roman" w:hAnsi="Arial" w:cs="Times New Roman"/>
          <w:kern w:val="0"/>
          <w:sz w:val="24"/>
          <w:szCs w:val="20"/>
          <w:lang w:eastAsia="it-IT"/>
          <w14:ligatures w14:val="none"/>
        </w:rPr>
        <w:t xml:space="preserve">. </w:t>
      </w:r>
      <w:bookmarkStart w:id="286" w:name="_Hlk137070352"/>
      <w:r w:rsidRPr="00A05A19">
        <w:rPr>
          <w:rFonts w:ascii="Arial" w:eastAsia="Times New Roman" w:hAnsi="Arial" w:cs="Times New Roman"/>
          <w:kern w:val="0"/>
          <w:sz w:val="24"/>
          <w:szCs w:val="20"/>
          <w:lang w:eastAsia="it-IT"/>
          <w14:ligatures w14:val="none"/>
        </w:rPr>
        <w:t>Ma guai a voi, terra e mare, perché il diavolo è disceso sopra di voi pieno di grande furore, sapendo che gli resta poco tempo</w:t>
      </w:r>
      <w:bookmarkEnd w:id="286"/>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 xml:space="preserve">Propterea laetamini caeli et qui habitatis in eis vae terrae et mari quia descendit diabolus ad vos habens iram magnam sciens quod </w:t>
      </w:r>
      <w:r w:rsidRPr="00A05A19">
        <w:rPr>
          <w:rFonts w:ascii="Arial" w:eastAsia="Times New Roman" w:hAnsi="Arial" w:cs="Arial"/>
          <w:kern w:val="0"/>
          <w:sz w:val="24"/>
          <w:szCs w:val="24"/>
          <w:lang w:val="la-Latn" w:eastAsia="it-IT"/>
          <w14:ligatures w14:val="none"/>
        </w:rPr>
        <w:lastRenderedPageBreak/>
        <w:t>modicum tempus habet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di¦ toàto eÙfra…nesqe, [oƒ] oÙranoˆ kaˆ oƒ ™n aÙto‹j skhnoàntej. oÙaˆ t¾n gÁn kaˆ t¾n q£lassan, Óti katšbh Ð di£boloj prÕj Øm©j œcwn qumÕn mšgan, e„dëj Óti Ñl…gon kairÕn œcei.</w:t>
      </w:r>
    </w:p>
    <w:p w14:paraId="102FD3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A05A19">
        <w:rPr>
          <w:rFonts w:ascii="Arial" w:eastAsia="Times New Roman" w:hAnsi="Arial" w:cs="Times New Roman"/>
          <w:i/>
          <w:iCs/>
          <w:kern w:val="0"/>
          <w:sz w:val="24"/>
          <w:szCs w:val="20"/>
          <w:lang w:eastAsia="it-IT"/>
          <w14:ligatures w14:val="none"/>
        </w:rPr>
        <w:t xml:space="preserve">Esultate, dunque, o cieli e voi che abitate in essi. </w:t>
      </w:r>
      <w:r w:rsidRPr="00A05A19">
        <w:rPr>
          <w:rFonts w:ascii="Arial" w:eastAsia="Times New Roman" w:hAnsi="Arial" w:cs="Times New Roman"/>
          <w:kern w:val="0"/>
          <w:sz w:val="24"/>
          <w:szCs w:val="20"/>
          <w:lang w:eastAsia="it-IT"/>
          <w14:ligatures w14:val="none"/>
        </w:rPr>
        <w:t xml:space="preserve">Quanti sono nei cieli devono esultare perché Satana nulla può contro di loro. Il tempo della tentazione è finito. Differente è il grido per quelli che ancora sono sulla terra: </w:t>
      </w:r>
      <w:r w:rsidRPr="00A05A19">
        <w:rPr>
          <w:rFonts w:ascii="Arial" w:eastAsia="Times New Roman" w:hAnsi="Arial" w:cs="Times New Roman"/>
          <w:i/>
          <w:iCs/>
          <w:kern w:val="0"/>
          <w:sz w:val="24"/>
          <w:szCs w:val="20"/>
          <w:lang w:eastAsia="it-IT"/>
          <w14:ligatures w14:val="none"/>
        </w:rPr>
        <w:t>Ma guai a voi, terra e mare, perché il diavolo è disceso sopra di voi pieno di grande furore, sapendo che gli resta poco tempo</w:t>
      </w:r>
      <w:r w:rsidRPr="00A05A19">
        <w:rPr>
          <w:rFonts w:ascii="Arial" w:eastAsia="Times New Roman" w:hAnsi="Arial" w:cs="Times New Roman"/>
          <w:kern w:val="0"/>
          <w:sz w:val="24"/>
          <w:szCs w:val="20"/>
          <w:lang w:eastAsia="it-IT"/>
          <w14:ligatures w14:val="none"/>
        </w:rPr>
        <w:t xml:space="preserve">. </w:t>
      </w:r>
    </w:p>
    <w:p w14:paraId="15DABB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w:t>
      </w:r>
    </w:p>
    <w:p w14:paraId="035BB06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w:t>
      </w:r>
    </w:p>
    <w:p w14:paraId="6F8C294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w:t>
      </w:r>
    </w:p>
    <w:p w14:paraId="6F176C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Dobbiamo confessare che oggi moltissimi discepoli di Gesù non solo non combattano contro Satana con forza adeguata, non solo si sono arresi davanti a </w:t>
      </w:r>
      <w:r w:rsidRPr="00A05A19">
        <w:rPr>
          <w:rFonts w:ascii="Arial" w:eastAsia="Times New Roman" w:hAnsi="Arial" w:cs="Times New Roman"/>
          <w:kern w:val="0"/>
          <w:sz w:val="24"/>
          <w:szCs w:val="20"/>
          <w:lang w:eastAsia="it-IT"/>
          <w14:ligatures w14:val="none"/>
        </w:rPr>
        <w:lastRenderedPageBreak/>
        <w:t xml:space="preserve">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 </w:t>
      </w:r>
    </w:p>
    <w:p w14:paraId="70A71B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Sarà ingannato da Satana, vestito da discepolo di Gesù, solo colui che vorrà essere ingannato. Abbiamo ogni mezzo per conoscere chi è vero discepolo di Gesù e chi invece è discepolo di Satana vestito da discepolo di Cristo Gesù.</w:t>
      </w:r>
    </w:p>
    <w:p w14:paraId="55D9434B"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Times New Roman"/>
          <w:b/>
          <w:bCs/>
          <w:kern w:val="0"/>
          <w:sz w:val="24"/>
          <w:szCs w:val="20"/>
          <w:lang w:eastAsia="it-IT"/>
          <w14:ligatures w14:val="none"/>
        </w:rPr>
        <w:t>V 12,13</w:t>
      </w:r>
      <w:r w:rsidRPr="00A05A19">
        <w:rPr>
          <w:rFonts w:ascii="Arial" w:eastAsia="Times New Roman" w:hAnsi="Arial" w:cs="Times New Roman"/>
          <w:kern w:val="0"/>
          <w:sz w:val="24"/>
          <w:szCs w:val="20"/>
          <w:lang w:eastAsia="it-IT"/>
          <w14:ligatures w14:val="none"/>
        </w:rPr>
        <w:t xml:space="preserve"> Quando il drago si vide precipitato sulla terra, si mise a perseguitare la donna che aveva partorito il figlio maschio. </w:t>
      </w:r>
      <w:r w:rsidRPr="00A05A19">
        <w:rPr>
          <w:rFonts w:ascii="Arial" w:eastAsia="Times New Roman" w:hAnsi="Arial" w:cs="Arial"/>
          <w:kern w:val="0"/>
          <w:sz w:val="24"/>
          <w:szCs w:val="24"/>
          <w:lang w:val="la-Latn" w:eastAsia="it-IT"/>
          <w14:ligatures w14:val="none"/>
        </w:rPr>
        <w:t>Et postquam vidit draco quod proiectus est in terram persecutus est mulierem quae peperit masculum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Óte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 xml:space="preserve">den Ð dr£kwn Óti ™bl»qh e„j t¾n gÁn, ™d…wxen t¾n guna‹ka ¼tij œteken tÕn ¥rsena. </w:t>
      </w:r>
    </w:p>
    <w:p w14:paraId="0AF788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553526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donna è anche figura della Chiesa. Non è sufficiente che per il passato la Chiesa abbia già concepito e partorito a Dio molti figli. </w:t>
      </w:r>
      <w:r w:rsidRPr="00A05A19">
        <w:rPr>
          <w:rFonts w:ascii="Arial" w:eastAsia="Times New Roman" w:hAnsi="Arial" w:cs="Times New Roman"/>
          <w:b/>
          <w:bCs/>
          <w:kern w:val="0"/>
          <w:sz w:val="24"/>
          <w:szCs w:val="20"/>
          <w:lang w:eastAsia="it-IT"/>
          <w14:ligatures w14:val="none"/>
        </w:rPr>
        <w:t>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w:t>
      </w:r>
      <w:r w:rsidRPr="00A05A19">
        <w:rPr>
          <w:rFonts w:ascii="Arial" w:eastAsia="Times New Roman" w:hAnsi="Arial" w:cs="Times New Roman"/>
          <w:kern w:val="0"/>
          <w:sz w:val="24"/>
          <w:szCs w:val="20"/>
          <w:lang w:eastAsia="it-IT"/>
          <w14:ligatures w14:val="none"/>
        </w:rPr>
        <w:t xml:space="preserve"> Sappiamo che essa è stata, è e sarà sempre tentata perché non concepisca, perché non partorisca, perché non nutra i figli partoriti con la grazia e la verità che sono in Cristo Gesù. </w:t>
      </w:r>
    </w:p>
    <w:p w14:paraId="730EFF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w:t>
      </w:r>
      <w:r w:rsidRPr="00A05A19">
        <w:rPr>
          <w:rFonts w:ascii="Arial" w:eastAsia="Times New Roman" w:hAnsi="Arial" w:cs="Times New Roman"/>
          <w:kern w:val="0"/>
          <w:sz w:val="24"/>
          <w:szCs w:val="20"/>
          <w:lang w:eastAsia="it-IT"/>
          <w14:ligatures w14:val="none"/>
        </w:rPr>
        <w:lastRenderedPageBreak/>
        <w:t>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217B390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12,14</w:t>
      </w:r>
      <w:r w:rsidRPr="00A05A19">
        <w:rPr>
          <w:rFonts w:ascii="Arial" w:eastAsia="Times New Roman" w:hAnsi="Arial" w:cs="Times New Roman"/>
          <w:kern w:val="0"/>
          <w:sz w:val="24"/>
          <w:szCs w:val="20"/>
          <w:lang w:eastAsia="it-IT"/>
          <w14:ligatures w14:val="none"/>
        </w:rPr>
        <w:t xml:space="preserve"> Ma furono date alla donna le due ali della grande aquila, perché volasse nel deserto verso il proprio rifugio, dove viene nutrita per un tempo, due tempi e la metà di un tempo, lontano dal serpente. </w:t>
      </w:r>
      <w:r w:rsidRPr="00A05A19">
        <w:rPr>
          <w:rFonts w:ascii="Arial" w:eastAsia="Times New Roman" w:hAnsi="Arial" w:cs="Arial"/>
          <w:kern w:val="0"/>
          <w:sz w:val="24"/>
          <w:szCs w:val="24"/>
          <w:lang w:val="la-Latn" w:eastAsia="it-IT"/>
          <w14:ligatures w14:val="none"/>
        </w:rPr>
        <w:t>Et datae sunt mulieri duae alae aquilae magnae ut volaret in desertum in locum suum ubi alitur per tempus et tempora et dimidium temporis a facie serpentis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™dÒqhsan tÍ gunaikˆ aƒ dÚo ptšrugej toà ¢etoà toà meg£lou, †na pšthtai e„j t¾n œrhmon e„j tÕn tÒpon aÙtÁj, Ópou tršfetai ™ke‹ kairÕn kaˆ kairoÝj kaˆ ¼misu kairoà ¢pÕ prosèpou toà Ôfewj.</w:t>
      </w:r>
    </w:p>
    <w:p w14:paraId="0F467BF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 sarà sempre a portata del diavolo e questi le può divorare molti dei suoi figli.</w:t>
      </w:r>
    </w:p>
    <w:p w14:paraId="1E0E405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 xml:space="preserve">V 12,15 </w:t>
      </w:r>
      <w:r w:rsidRPr="00A05A19">
        <w:rPr>
          <w:rFonts w:ascii="Arial" w:eastAsia="Times New Roman" w:hAnsi="Arial" w:cs="Times New Roman"/>
          <w:kern w:val="0"/>
          <w:sz w:val="24"/>
          <w:szCs w:val="20"/>
          <w:lang w:eastAsia="it-IT"/>
          <w14:ligatures w14:val="none"/>
        </w:rPr>
        <w:t xml:space="preserve">Allora il serpente vomitò dalla sua bocca come un fiume d’acqua dietro alla donna, per farla travolgere dalle sue acque. </w:t>
      </w:r>
      <w:r w:rsidRPr="00A05A19">
        <w:rPr>
          <w:rFonts w:ascii="Arial" w:eastAsia="Times New Roman" w:hAnsi="Arial" w:cs="Arial"/>
          <w:kern w:val="0"/>
          <w:sz w:val="24"/>
          <w:szCs w:val="24"/>
          <w:lang w:val="la-Latn" w:eastAsia="it-IT"/>
          <w14:ligatures w14:val="none"/>
        </w:rPr>
        <w:t>Et misit serpens ex ore suo post mulierem aquam tamquam flumen ut eam faceret trahi a flumine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œbalen Ð Ôfij ™k toà stÒmatoj aÙtoà Ñp…sw tÁj gunaikÕj Ûdwr æj potamÒn, †na aÙt¾n potamofÒrhton poi»sV.</w:t>
      </w:r>
    </w:p>
    <w:p w14:paraId="23C832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w:t>
      </w:r>
      <w:r w:rsidRPr="00A05A19">
        <w:rPr>
          <w:rFonts w:ascii="Arial" w:eastAsia="Times New Roman" w:hAnsi="Arial" w:cs="Times New Roman"/>
          <w:kern w:val="0"/>
          <w:sz w:val="24"/>
          <w:szCs w:val="20"/>
          <w:lang w:eastAsia="it-IT"/>
          <w14:ligatures w14:val="none"/>
        </w:rPr>
        <w:lastRenderedPageBreak/>
        <w:t>il suo Vangelo, di odio contro lo Spirito e la sua verità, di odio contro il Padre celeste e la sua volontà di salvezza e di redenzione per ogni uomo.</w:t>
      </w:r>
    </w:p>
    <w:p w14:paraId="523C0AB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64736C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3B0C39A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Questo era il male dell’oggi di ieri che tutti condanniamo e lo dichiariamo odio contro l’umanità. </w:t>
      </w:r>
    </w:p>
    <w:p w14:paraId="5F0B845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57E0056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w:t>
      </w:r>
      <w:r w:rsidRPr="00A05A19">
        <w:rPr>
          <w:rFonts w:ascii="Arial" w:eastAsia="Times New Roman" w:hAnsi="Arial" w:cs="Times New Roman"/>
          <w:kern w:val="0"/>
          <w:sz w:val="24"/>
          <w:szCs w:val="20"/>
          <w:lang w:eastAsia="it-IT"/>
          <w14:ligatures w14:val="none"/>
        </w:rPr>
        <w:lastRenderedPageBreak/>
        <w:t xml:space="preserve">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483CCC9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12,16</w:t>
      </w:r>
      <w:r w:rsidRPr="00A05A19">
        <w:rPr>
          <w:rFonts w:ascii="Arial" w:eastAsia="Times New Roman" w:hAnsi="Arial" w:cs="Times New Roman"/>
          <w:kern w:val="0"/>
          <w:sz w:val="24"/>
          <w:szCs w:val="20"/>
          <w:lang w:eastAsia="it-IT"/>
          <w14:ligatures w14:val="none"/>
        </w:rPr>
        <w:t xml:space="preserve"> Ma la terra venne in soccorso alla donna: aprì la sua bocca e inghiottì il fiume che il drago aveva vomitato dalla propria bocca. </w:t>
      </w:r>
      <w:r w:rsidRPr="00A05A19">
        <w:rPr>
          <w:rFonts w:ascii="Arial" w:eastAsia="Times New Roman" w:hAnsi="Arial" w:cs="Arial"/>
          <w:kern w:val="0"/>
          <w:sz w:val="24"/>
          <w:szCs w:val="24"/>
          <w:lang w:val="la-Latn" w:eastAsia="it-IT"/>
          <w14:ligatures w14:val="none"/>
        </w:rPr>
        <w:t>Et adiuvit terra mulierem et aperuit terra os suum et absorbuit flumen quod misit draco de ore suo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™bo»qhsen ¹ gÁ tÍ gunaik…, kaˆ ½noixen ¹ gÁ tÕ stÒma aÙtÁj kaˆ katšpien tÕn potamÕn Ön œbalen Ð dr£kwn ™k toà stÒmatoj aÙtoà.</w:t>
      </w:r>
    </w:p>
    <w:p w14:paraId="5F8173D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w:t>
      </w:r>
    </w:p>
    <w:p w14:paraId="044658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w:t>
      </w:r>
    </w:p>
    <w:p w14:paraId="19BCF1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siamo salvati dall’amore eterno del Signore? Quando abitiamo nel cuore di Cristo Gesù, abitando e dimorando nella sua Parola con ogni obbedienza. </w:t>
      </w:r>
    </w:p>
    <w:p w14:paraId="00888EC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12,17</w:t>
      </w:r>
      <w:r w:rsidRPr="00A05A19">
        <w:rPr>
          <w:rFonts w:ascii="Arial" w:eastAsia="Times New Roman" w:hAnsi="Arial" w:cs="Times New Roman"/>
          <w:kern w:val="0"/>
          <w:sz w:val="24"/>
          <w:szCs w:val="20"/>
          <w:lang w:eastAsia="it-IT"/>
          <w14:ligatures w14:val="none"/>
        </w:rPr>
        <w:t xml:space="preserve"> Allora il drago si infuriò contro la donna e se ne andò a fare guerra contro il resto della sua discendenza, contro quelli che custodiscono i comandamenti di Dio e sono in possesso della testimonianza di Gesù. </w:t>
      </w:r>
      <w:r w:rsidRPr="00A05A19">
        <w:rPr>
          <w:rFonts w:ascii="Arial" w:eastAsia="Times New Roman" w:hAnsi="Arial" w:cs="Arial"/>
          <w:kern w:val="0"/>
          <w:sz w:val="24"/>
          <w:szCs w:val="24"/>
          <w:lang w:val="la-Latn" w:eastAsia="it-IT"/>
          <w14:ligatures w14:val="none"/>
        </w:rPr>
        <w:t>Et iratus est draco in mulierem et abiit facere proelium cum reliquis de semine eius qui custodiunt mandata Dei et habent testimonium Iesu</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çrg…sqh Ð dr£kwn ™pˆ tÍ gunaik…, kaˆ ¢pÁlqen poiÁsai pÒlemon met¦ tîn loipîn toà spšrmatoj aÙtÁj, tîn throÚntwn t¦j ™ntol¦j toà qeoà kaˆ ™cÒntwn t¾n martur…an 'Ihsoà.</w:t>
      </w:r>
    </w:p>
    <w:p w14:paraId="11DAC17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A05A19">
        <w:rPr>
          <w:rFonts w:ascii="Arial" w:eastAsia="Times New Roman" w:hAnsi="Arial" w:cs="Times New Roman"/>
          <w:i/>
          <w:iCs/>
          <w:kern w:val="0"/>
          <w:sz w:val="24"/>
          <w:szCs w:val="20"/>
          <w:lang w:eastAsia="it-IT"/>
          <w14:ligatures w14:val="none"/>
        </w:rPr>
        <w:t xml:space="preserve"> allora il drago si infuriò contro la donna e se ne andò a fare guerra contro il resto della sua discendenza, contro quelli che custodiscono i comandamenti di Dio e sono in possesso della testimonianza di Gesù</w:t>
      </w:r>
      <w:r w:rsidRPr="00A05A19">
        <w:rPr>
          <w:rFonts w:ascii="Arial" w:eastAsia="Times New Roman" w:hAnsi="Arial" w:cs="Times New Roman"/>
          <w:kern w:val="0"/>
          <w:sz w:val="24"/>
          <w:szCs w:val="20"/>
          <w:lang w:eastAsia="it-IT"/>
          <w14:ligatures w14:val="none"/>
        </w:rPr>
        <w:t xml:space="preserve">. Perché satana fa guerra contro coloro che custodiscono i comandamenti di Dio? Perché quanti non custodiscono i comandamenti di Dio sono giù 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 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103BA84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Times New Roman"/>
          <w:b/>
          <w:bCs/>
          <w:kern w:val="0"/>
          <w:sz w:val="24"/>
          <w:szCs w:val="20"/>
          <w:lang w:eastAsia="it-IT"/>
          <w14:ligatures w14:val="none"/>
        </w:rPr>
        <w:t>V 12,18</w:t>
      </w:r>
      <w:r w:rsidRPr="00A05A19">
        <w:rPr>
          <w:rFonts w:ascii="Arial" w:eastAsia="Times New Roman" w:hAnsi="Arial" w:cs="Times New Roman"/>
          <w:kern w:val="0"/>
          <w:sz w:val="24"/>
          <w:szCs w:val="20"/>
          <w:lang w:eastAsia="it-IT"/>
          <w14:ligatures w14:val="none"/>
        </w:rPr>
        <w:t xml:space="preserve"> E si appostò sulla spiaggia del mare. </w:t>
      </w:r>
      <w:r w:rsidRPr="00A05A19">
        <w:rPr>
          <w:rFonts w:ascii="Arial" w:eastAsia="Times New Roman" w:hAnsi="Arial" w:cs="Arial"/>
          <w:kern w:val="0"/>
          <w:sz w:val="24"/>
          <w:szCs w:val="24"/>
          <w:lang w:val="la-Latn" w:eastAsia="it-IT"/>
          <w14:ligatures w14:val="none"/>
        </w:rPr>
        <w:t>Et stetit super harenam maris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™st£qh ™pˆ t¾n ¥mmon tÁj qal£sshj.</w:t>
      </w:r>
    </w:p>
    <w:p w14:paraId="5BB4634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32529AE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260DD0A3" w14:textId="77777777" w:rsidR="00A05A19" w:rsidRPr="00A05A19" w:rsidRDefault="00A05A19" w:rsidP="00A05A19">
      <w:pPr>
        <w:spacing w:after="240" w:line="240" w:lineRule="auto"/>
        <w:jc w:val="both"/>
        <w:rPr>
          <w:rFonts w:ascii="Arial" w:eastAsia="Times New Roman" w:hAnsi="Arial" w:cs="Times New Roman"/>
          <w:b/>
          <w:bCs/>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 xml:space="preserve">VERITÀ IN SINTESI SULLA PERSONA DI CRISTO GESÙ </w:t>
      </w:r>
    </w:p>
    <w:p w14:paraId="7B09B79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Nei due Capitoli (Ap cc. XI e XII), sui quali abbiamo meditato in questo breve scritto,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3ED4BC1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lastRenderedPageBreak/>
        <w:t xml:space="preserve">Prima verità. </w:t>
      </w:r>
      <w:r w:rsidRPr="00A05A19">
        <w:rPr>
          <w:rFonts w:ascii="Arial" w:eastAsia="Times New Roman" w:hAnsi="Arial" w:cs="Arial"/>
          <w:kern w:val="0"/>
          <w:sz w:val="24"/>
          <w:szCs w:val="24"/>
          <w:lang w:eastAsia="it-IT"/>
          <w14:ligatures w14:val="none"/>
        </w:rPr>
        <w:t xml:space="preserve">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 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w:t>
      </w:r>
    </w:p>
    <w:p w14:paraId="024002F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6CBD897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3E4EFFE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Seconda verità: </w:t>
      </w:r>
      <w:r w:rsidRPr="00A05A19">
        <w:rPr>
          <w:rFonts w:ascii="Arial" w:eastAsia="Times New Roman" w:hAnsi="Arial" w:cs="Arial"/>
          <w:kern w:val="0"/>
          <w:sz w:val="24"/>
          <w:szCs w:val="24"/>
          <w:lang w:eastAsia="it-IT"/>
          <w14:ligatures w14:val="none"/>
        </w:rPr>
        <w:t xml:space="preserve">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w:t>
      </w:r>
      <w:r w:rsidRPr="00A05A19">
        <w:rPr>
          <w:rFonts w:ascii="Arial" w:eastAsia="Times New Roman" w:hAnsi="Arial" w:cs="Arial"/>
          <w:kern w:val="0"/>
          <w:sz w:val="24"/>
          <w:szCs w:val="24"/>
          <w:lang w:eastAsia="it-IT"/>
          <w14:ligatures w14:val="none"/>
        </w:rPr>
        <w:lastRenderedPageBreak/>
        <w:t>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77BD47A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Terza verità. </w:t>
      </w:r>
      <w:r w:rsidRPr="00A05A19">
        <w:rPr>
          <w:rFonts w:ascii="Arial" w:eastAsia="Times New Roman" w:hAnsi="Arial" w:cs="Arial"/>
          <w:kern w:val="0"/>
          <w:sz w:val="24"/>
          <w:szCs w:val="24"/>
          <w:lang w:eastAsia="it-IT"/>
          <w14:ligatures w14:val="none"/>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w:t>
      </w:r>
      <w:r w:rsidRPr="00A05A19">
        <w:rPr>
          <w:rFonts w:ascii="Arial" w:eastAsia="Times New Roman" w:hAnsi="Arial" w:cs="Arial"/>
          <w:kern w:val="0"/>
          <w:sz w:val="24"/>
          <w:szCs w:val="24"/>
          <w:lang w:eastAsia="it-IT"/>
          <w14:ligatures w14:val="none"/>
        </w:rPr>
        <w:lastRenderedPageBreak/>
        <w:t xml:space="preserve">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 </w:t>
      </w:r>
    </w:p>
    <w:p w14:paraId="33734EC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Quarta verità. </w:t>
      </w:r>
      <w:r w:rsidRPr="00A05A19">
        <w:rPr>
          <w:rFonts w:ascii="Arial" w:eastAsia="Times New Roman" w:hAnsi="Arial" w:cs="Arial"/>
          <w:kern w:val="0"/>
          <w:sz w:val="24"/>
          <w:szCs w:val="24"/>
          <w:lang w:eastAsia="it-IT"/>
          <w14:ligatures w14:val="none"/>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A05A19">
        <w:rPr>
          <w:rFonts w:ascii="Arial" w:eastAsia="Times New Roman" w:hAnsi="Arial" w:cs="Arial"/>
          <w:i/>
          <w:iCs/>
          <w:kern w:val="0"/>
          <w:sz w:val="24"/>
          <w:szCs w:val="24"/>
          <w:lang w:eastAsia="it-IT"/>
          <w14:ligatures w14:val="none"/>
        </w:rPr>
        <w:t>“Io porrò inimicizia fra te e la donna, fra la tua stirpe e la sua stirpe: questa ti schiaccerà la testa e tu le insidierai il calcagno” (Gen 3,15)</w:t>
      </w:r>
      <w:r w:rsidRPr="00A05A19">
        <w:rPr>
          <w:rFonts w:ascii="Arial" w:eastAsia="Times New Roman" w:hAnsi="Arial" w:cs="Arial"/>
          <w:kern w:val="0"/>
          <w:sz w:val="24"/>
          <w:szCs w:val="24"/>
          <w:lang w:eastAsia="it-IT"/>
          <w14:ligatures w14:val="none"/>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w:t>
      </w:r>
      <w:r w:rsidRPr="00A05A19">
        <w:rPr>
          <w:rFonts w:ascii="Arial" w:eastAsia="Times New Roman" w:hAnsi="Arial" w:cs="Arial"/>
          <w:kern w:val="0"/>
          <w:sz w:val="24"/>
          <w:szCs w:val="24"/>
          <w:lang w:eastAsia="it-IT"/>
          <w14:ligatures w14:val="none"/>
        </w:rPr>
        <w:lastRenderedPageBreak/>
        <w:t xml:space="preserve">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w:t>
      </w:r>
    </w:p>
    <w:p w14:paraId="69A1F23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04D73F7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Quinta verità. </w:t>
      </w:r>
      <w:r w:rsidRPr="00A05A19">
        <w:rPr>
          <w:rFonts w:ascii="Arial" w:eastAsia="Times New Roman" w:hAnsi="Arial" w:cs="Arial"/>
          <w:kern w:val="0"/>
          <w:sz w:val="24"/>
          <w:szCs w:val="24"/>
          <w:lang w:eastAsia="it-IT"/>
          <w14:ligatures w14:val="none"/>
        </w:rPr>
        <w:t xml:space="preserve">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w:t>
      </w:r>
      <w:r w:rsidRPr="00A05A19">
        <w:rPr>
          <w:rFonts w:ascii="Arial" w:eastAsia="Times New Roman" w:hAnsi="Arial" w:cs="Arial"/>
          <w:kern w:val="0"/>
          <w:sz w:val="24"/>
          <w:szCs w:val="24"/>
          <w:lang w:eastAsia="it-IT"/>
          <w14:ligatures w14:val="none"/>
        </w:rPr>
        <w:lastRenderedPageBreak/>
        <w:t xml:space="preserve">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w:t>
      </w:r>
    </w:p>
    <w:p w14:paraId="50A9A2B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16D56B4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1481603B"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87" w:name="_Toc137718255"/>
      <w:bookmarkStart w:id="288" w:name="_Toc139722164"/>
      <w:bookmarkStart w:id="289" w:name="_Toc231587429"/>
      <w:r w:rsidRPr="00A05A19">
        <w:rPr>
          <w:rFonts w:ascii="Arial" w:hAnsi="Arial" w:cs="Arial"/>
          <w:b/>
          <w:color w:val="000000" w:themeColor="text1"/>
          <w:sz w:val="28"/>
          <w:szCs w:val="28"/>
          <w:lang w:eastAsia="it-IT"/>
        </w:rPr>
        <w:t xml:space="preserve">INTRODUZIONE </w:t>
      </w:r>
      <w:bookmarkEnd w:id="287"/>
      <w:bookmarkEnd w:id="288"/>
      <w:r w:rsidRPr="00A05A19">
        <w:rPr>
          <w:rFonts w:ascii="Arial" w:hAnsi="Arial" w:cs="Arial"/>
          <w:b/>
          <w:color w:val="000000" w:themeColor="text1"/>
          <w:sz w:val="28"/>
          <w:szCs w:val="28"/>
          <w:lang w:eastAsia="it-IT"/>
        </w:rPr>
        <w:t>AI CAPITOLO DECIMO TERZO</w:t>
      </w:r>
      <w:bookmarkEnd w:id="289"/>
      <w:r w:rsidRPr="00A05A19">
        <w:rPr>
          <w:rFonts w:ascii="Arial" w:hAnsi="Arial" w:cs="Arial"/>
          <w:b/>
          <w:color w:val="000000" w:themeColor="text1"/>
          <w:sz w:val="28"/>
          <w:szCs w:val="28"/>
          <w:lang w:eastAsia="it-IT"/>
        </w:rPr>
        <w:t xml:space="preserve"> </w:t>
      </w:r>
    </w:p>
    <w:p w14:paraId="42557E51"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290" w:name="_Toc23158743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290"/>
      <w:r w:rsidRPr="00A05A19">
        <w:rPr>
          <w:rFonts w:ascii="Arial" w:hAnsi="Arial" w:cs="Arial"/>
          <w:b/>
          <w:color w:val="000000" w:themeColor="text1"/>
          <w:sz w:val="28"/>
          <w:szCs w:val="28"/>
          <w:lang w:eastAsia="it-IT"/>
        </w:rPr>
        <w:t xml:space="preserve"> </w:t>
      </w:r>
    </w:p>
    <w:p w14:paraId="64DBBCD2" w14:textId="77777777" w:rsidR="00A05A19" w:rsidRPr="00A05A19" w:rsidRDefault="00A05A19" w:rsidP="00A05A19">
      <w:pPr>
        <w:spacing w:after="240" w:line="240" w:lineRule="auto"/>
        <w:rPr>
          <w:lang w:eastAsia="it-IT"/>
        </w:rPr>
      </w:pPr>
    </w:p>
    <w:p w14:paraId="5CE7A47F"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91" w:name="_Toc62147066"/>
      <w:bookmarkStart w:id="292" w:name="_Toc231587431"/>
      <w:r w:rsidRPr="00A05A19">
        <w:rPr>
          <w:rFonts w:ascii="Arial" w:eastAsia="Times New Roman" w:hAnsi="Arial" w:cstheme="majorBidi"/>
          <w:b/>
          <w:color w:val="000000" w:themeColor="text1"/>
          <w:sz w:val="24"/>
          <w:szCs w:val="24"/>
          <w:lang w:val="la-Latn" w:eastAsia="it-IT"/>
        </w:rPr>
        <w:t>Introduzione</w:t>
      </w:r>
      <w:bookmarkEnd w:id="292"/>
      <w:r w:rsidRPr="00A05A19">
        <w:rPr>
          <w:rFonts w:ascii="Arial" w:eastAsia="Times New Roman" w:hAnsi="Arial" w:cstheme="majorBidi"/>
          <w:b/>
          <w:color w:val="000000" w:themeColor="text1"/>
          <w:sz w:val="24"/>
          <w:szCs w:val="24"/>
          <w:lang w:val="la-Latn" w:eastAsia="it-IT"/>
        </w:rPr>
        <w:t xml:space="preserve"> </w:t>
      </w:r>
    </w:p>
    <w:p w14:paraId="3D9E7EA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w:t>
      </w:r>
      <w:r w:rsidRPr="00A05A19">
        <w:rPr>
          <w:rFonts w:ascii="Arial" w:eastAsia="Times New Roman" w:hAnsi="Arial" w:cs="Times New Roman"/>
          <w:i/>
          <w:iCs/>
          <w:kern w:val="0"/>
          <w:sz w:val="24"/>
          <w:szCs w:val="20"/>
          <w:lang w:eastAsia="it-IT"/>
          <w14:ligatures w14:val="none"/>
        </w:rPr>
        <w:lastRenderedPageBreak/>
        <w:t xml:space="preserve">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13,5-18). </w:t>
      </w:r>
    </w:p>
    <w:p w14:paraId="046E3A7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w:t>
      </w:r>
    </w:p>
    <w:p w14:paraId="13C6BB7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cosa accade, dopo che la bestia e i suoi angeli sono sati precipitati su tutta la terra: </w:t>
      </w:r>
      <w:r w:rsidRPr="00A05A19">
        <w:rPr>
          <w:rFonts w:ascii="Arial" w:eastAsia="Times New Roman" w:hAnsi="Arial" w:cs="Times New Roman"/>
          <w:i/>
          <w:iCs/>
          <w:kern w:val="0"/>
          <w:sz w:val="24"/>
          <w:szCs w:val="20"/>
          <w:lang w:eastAsia="it-IT"/>
          <w14:ligatures w14:val="none"/>
        </w:rPr>
        <w:t xml:space="preserve">Alla bestia fu data una bocca per proferire parole d’orgoglio e bestemmie, con il potere di agire per quarantadue mesi. </w:t>
      </w:r>
      <w:r w:rsidRPr="00A05A19">
        <w:rPr>
          <w:rFonts w:ascii="Arial" w:eastAsia="Times New Roman" w:hAnsi="Arial" w:cs="Times New Roman"/>
          <w:kern w:val="0"/>
          <w:sz w:val="24"/>
          <w:szCs w:val="20"/>
          <w:lang w:eastAsia="it-IT"/>
          <w14:ligatures w14:val="none"/>
        </w:rPr>
        <w:t>Il potere di Satana è limitato: il suo tempo è solo di quaranta due mesi, cioè tre anni e sei mesi. Quello di Satana non è un potere eterno, Non è un potere illimitato. Non è un potere assoluto. Esso è sempre governato dal limite ad esso imposto dal Signore Dio e dal suo Cristo. Solo il loro potere è eterno, illimitato, assoluto.</w:t>
      </w:r>
    </w:p>
    <w:p w14:paraId="4A13310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potere della bestia è tutto sulla sua bocca. Essa può proferire ogni parola di orgoglio e di bestemmia. Il suo è un potere di inganno, di seduzione, di tentazione. Il suo orgoglio è rivolto contro Dio. La bestemmia attesta la sua volontà Non potendo distruggere Dio in se stesso, lo vuole distruggere nella mente e nel cuore di ogni uomo. Come riuscirà in questo? Separando i credenti dalla Parola di Dio, che è verità e luce, sostituendola con la sua parola che è falsità, menzogna, inganno tenebra. </w:t>
      </w:r>
    </w:p>
    <w:p w14:paraId="5D4BCC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l’opera della bestia: </w:t>
      </w:r>
      <w:r w:rsidRPr="00A05A19">
        <w:rPr>
          <w:rFonts w:ascii="Arial" w:eastAsia="Times New Roman" w:hAnsi="Arial" w:cs="Times New Roman"/>
          <w:i/>
          <w:iCs/>
          <w:kern w:val="0"/>
          <w:sz w:val="24"/>
          <w:szCs w:val="20"/>
          <w:lang w:eastAsia="it-IT"/>
          <w14:ligatures w14:val="none"/>
        </w:rPr>
        <w:t xml:space="preserve">Essa aprì la bocca per proferire bestemmie contro Dio, per bestemmiare il suo nome e la sua dimora, contro tutti quelli che abitano in cielo. </w:t>
      </w:r>
      <w:r w:rsidRPr="00A05A19">
        <w:rPr>
          <w:rFonts w:ascii="Arial" w:eastAsia="Times New Roman" w:hAnsi="Arial" w:cs="Times New Roman"/>
          <w:kern w:val="0"/>
          <w:sz w:val="24"/>
          <w:szCs w:val="20"/>
          <w:lang w:eastAsia="it-IT"/>
          <w14:ligatures w14:val="none"/>
        </w:rPr>
        <w:t xml:space="preserve">Possiamo attestare che oggi le bestemmia di Satana contro Dio ha raggiunto picchi altissimi. Egli ha indotto moltissimi cristiani ha bestemmiare contro il mistero della Santissima Trinità, contro il mistero di Cristo Gesù e di tutta l’opera della salvezza, contro il mistero della Vergine Maria, contro il mistero della Chiesa, contro il mistero dell’uomo, contro il mistero del tempo, contro il mistero dell’eternità, contro il mistero della grazia e della verità, contro il mistero della Parola, contro il mistero dei Comandamenti. Ha ridotto a menzogna tutto ciò che discende dal cielo e dall’eternità. Ha elevato a verità tutto ciò che sale dall’inferno. </w:t>
      </w:r>
    </w:p>
    <w:p w14:paraId="3FF5169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quale potere è stato dato alla bestia: </w:t>
      </w:r>
      <w:r w:rsidRPr="00A05A19">
        <w:rPr>
          <w:rFonts w:ascii="Arial" w:eastAsia="Times New Roman" w:hAnsi="Arial" w:cs="Times New Roman"/>
          <w:i/>
          <w:iCs/>
          <w:kern w:val="0"/>
          <w:sz w:val="24"/>
          <w:szCs w:val="20"/>
          <w:lang w:eastAsia="it-IT"/>
          <w14:ligatures w14:val="none"/>
        </w:rPr>
        <w:t xml:space="preserve">Le fu concesso di fare guerra contro i santi e di vincerli; le fu dato potere sopra ogni tribù, popolo, lingua e nazione. </w:t>
      </w:r>
      <w:r w:rsidRPr="00A05A19">
        <w:rPr>
          <w:rFonts w:ascii="Arial" w:eastAsia="Times New Roman" w:hAnsi="Arial" w:cs="Times New Roman"/>
          <w:kern w:val="0"/>
          <w:sz w:val="24"/>
          <w:szCs w:val="20"/>
          <w:lang w:eastAsia="it-IT"/>
          <w14:ligatures w14:val="none"/>
        </w:rPr>
        <w:t xml:space="preserve">Questo non significa che i santi e tutta la terra sono stati consegnati da </w:t>
      </w:r>
      <w:r w:rsidRPr="00A05A19">
        <w:rPr>
          <w:rFonts w:ascii="Arial" w:eastAsia="Times New Roman" w:hAnsi="Arial" w:cs="Times New Roman"/>
          <w:kern w:val="0"/>
          <w:sz w:val="24"/>
          <w:szCs w:val="20"/>
          <w:lang w:eastAsia="it-IT"/>
          <w14:ligatures w14:val="none"/>
        </w:rPr>
        <w:lastRenderedPageBreak/>
        <w:t xml:space="preserve">Dio a Satana. Significa invece che il Signore Dio ha dato il potere a Satana di sedurre in modo quasi illimitato, con ogni seduzione e tentazione. Spetta a ogni singolo uomo non lasciarsi sedurre e vincere ogni tentazione e seduzione. Se a Satana è stato dato un potere così grande per sedurre e tentate, a ogni uomo Dio ha dato se stesso, ha dato il Figlio suo, ha dato lo Spirito Santo, ha dato la potenza illimitata della sua grazia e della sua verità. Ha dato un potere eterno e illimitato. Chi cade, cade solo per sua personale responsabilità. Ogni membro del corpo di Cristo deve servirsi di questo potere eterno e illimitato per vincere Satana nella sua vita e per essere forza per ogni altro discepolo di Gesù, per insegnare e per mostrare come Satana va vinto in ogni seduzione e tentazione. Il corpo si Cristo è vittoria per il corpo di Cristo. Ma anche il corpo di Cristo è debolezza per il corpo di Cristo. </w:t>
      </w:r>
    </w:p>
    <w:p w14:paraId="3870BF9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qual è il grande successo di Satana: </w:t>
      </w:r>
      <w:r w:rsidRPr="00A05A19">
        <w:rPr>
          <w:rFonts w:ascii="Arial" w:eastAsia="Times New Roman" w:hAnsi="Arial" w:cs="Times New Roman"/>
          <w:i/>
          <w:iCs/>
          <w:kern w:val="0"/>
          <w:sz w:val="24"/>
          <w:szCs w:val="20"/>
          <w:lang w:eastAsia="it-IT"/>
          <w14:ligatures w14:val="none"/>
        </w:rPr>
        <w:t xml:space="preserve">La adoreranno tutti gli abitanti della terra, il cui nome non è scritto nel libro della vita dell’Agnello, immolato fin dalla fondazione del mondo. </w:t>
      </w:r>
      <w:r w:rsidRPr="00A05A19">
        <w:rPr>
          <w:rFonts w:ascii="Arial" w:eastAsia="Times New Roman" w:hAnsi="Arial" w:cs="Times New Roman"/>
          <w:kern w:val="0"/>
          <w:sz w:val="24"/>
          <w:szCs w:val="20"/>
          <w:lang w:eastAsia="it-IT"/>
          <w14:ligatures w14:val="none"/>
        </w:rPr>
        <w:t xml:space="preserve">Il Signore Dio nella sua scienza eterna ha visto fin dall’eternità quanti avrebbero adorato la bestia e quanti avrebbero servito il Figlio suo, lasciandosi muovere e condurre dallo Spirito Santo. Quanti avrebbero adorato la bestia non li ha scritti nel libro della vita. Li ha scritti nel libro della morte eterna. Quanti invece avrebbero accolto la grazia del Figlio suo e si sarebbero lasciati condurre dallo Spirito Santo li ha invece scritti nel libro della vita dell’Agnello. Non c’è predestinazione in Dio, nel senso che indipendentemente dai meriti dell’uomo, alcuni li scrive nel libro della morte e altri nel libro della vita. </w:t>
      </w:r>
    </w:p>
    <w:p w14:paraId="58725B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Dio invece mette dinanzi a ogni uomo Cristo Gesù, albero di vita eterna dai frutti di vita eterna che naturano per la fede nella sua Parola, che è Parola di vita eterna, e Satana, albero di morte eterna dai frutti che producono morte eterna che maturano per la fede nella sua parola, che è parola di morte eterna. Non solo il Signore Dio pone l’uomo dinanzi a questi due alberi, dona a ogni uomo lo Spirito Santo perché da Lui si lasci muovere sempre verso l’albero di Cristo Gesù. Se l’uomo si lascia condurre da Satana verso l’albero di Satana, la responsabilità è solo sua. Ha rinunciato per sua cattiva volontà allo Spirito Santo e ha scelto Satana come sua guida e maestro. </w:t>
      </w:r>
    </w:p>
    <w:p w14:paraId="364007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questo oggi il grande dramma che si vive nel corpo di Cristo: moltissimi membra di questo santissimo corpo hanno sottratto la loto volontà allo Spirito Santo e l’hanno consegnata a Satana e Satana sempre una sola cosa sa fare: allontanare dall’albero di Cristo e condurre ogni uomo nel suo giardino di morte perché tutti si nutrano dal suo albero di morte, ascoltando la sua parola e seguendo senza alcuna intelligenza e alcuna sapienza. </w:t>
      </w:r>
    </w:p>
    <w:p w14:paraId="516106E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dice il Signore sul suo popolo nel Cantico di Mosè: “</w:t>
      </w:r>
      <w:r w:rsidRPr="00A05A19">
        <w:rPr>
          <w:rFonts w:ascii="Arial" w:eastAsia="Times New Roman" w:hAnsi="Arial" w:cs="Times New Roman"/>
          <w:i/>
          <w:iCs/>
          <w:kern w:val="0"/>
          <w:sz w:val="24"/>
          <w:szCs w:val="20"/>
          <w:lang w:eastAsia="it-IT"/>
          <w14:ligatures w14:val="none"/>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w:t>
      </w:r>
      <w:r w:rsidRPr="00A05A19">
        <w:rPr>
          <w:rFonts w:ascii="Arial" w:eastAsia="Times New Roman" w:hAnsi="Arial" w:cs="Times New Roman"/>
          <w:i/>
          <w:iCs/>
          <w:kern w:val="0"/>
          <w:sz w:val="24"/>
          <w:szCs w:val="20"/>
          <w:lang w:eastAsia="it-IT"/>
          <w14:ligatures w14:val="none"/>
        </w:rPr>
        <w:lastRenderedPageBreak/>
        <w:t xml:space="preserve">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(Dr 31,28-43). </w:t>
      </w:r>
    </w:p>
    <w:p w14:paraId="1252511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verità che va custodita nel cuore: quando abbandoniamo l’albero della vita che è Cristo Gesù, albero governato e animato dallo Spirito Santo e ci accostiamo all’albero della morte che è Satana, albero governato e animato dalla superbia, dalla menzogna, dall’inganno e dalle tenebre di Satana, allora perdiamo la guida dello Spirito Santo e di ogni sua presenza di sapienza, intelligenza, scienza, consiglio. Inganniamo la nostra vita e inganniamo la vita di tutto il corpo di Cristo e del mondo intero. Se il corpo di Cristo non interviene su di noi con tutta la potenza della luce e della grazia, della fortezza e della sapienza dello Spirito Santo, per noi rimane il baratro della morte eterna. </w:t>
      </w:r>
    </w:p>
    <w:p w14:paraId="7AFDA7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è il corpo di Cristo che deve salvare il corpo di Cristo. Oggi è il corpo di Cristo che salva il corpo di Cristo che deve salvare il mondo intero, liberandolo dall’albero della morte e conducendolo all’albero della vita. Oggi però dobbiamo attestare che sono moltissimi i figli della Chiesa che hanno abbandonato l’albero della vita ingannati dai loro fratelli che prima erano dell’albero della vita, poi come Eva si sono lasciato sedurre e hanno abbraciato l’albero della morte, conducendo anche i loro fratelli all’albero della morte. Ecco perché noi diciamo che occorro non un Michele, ma mille e mille Michele che scendano in campo a combattere per riportare ogni membro del corpo di Cristo all’albero della vita.</w:t>
      </w:r>
    </w:p>
    <w:p w14:paraId="700783B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Chi ha orecchi, ascolti: Colui che deve andare in prigionia, vada in prigionia; colui che deve essere ucciso di spada, di spada sia ucciso. In questo sta la perseveranza e la fede dei santi. </w:t>
      </w:r>
      <w:r w:rsidRPr="00A05A19">
        <w:rPr>
          <w:rFonts w:ascii="Arial" w:eastAsia="Times New Roman" w:hAnsi="Arial" w:cs="Times New Roman"/>
          <w:kern w:val="0"/>
          <w:sz w:val="24"/>
          <w:szCs w:val="20"/>
          <w:lang w:eastAsia="it-IT"/>
          <w14:ligatures w14:val="none"/>
        </w:rPr>
        <w:t xml:space="preserve">Questo versetto riguarda coloro che hanno scelto di appartenere all’albero della vita. Satana però li vuole nuovamente strappare dall’albero della vita e riportarli presso l’albero della morte, per questo li perseguita con ogni persecuzione. </w:t>
      </w:r>
    </w:p>
    <w:p w14:paraId="6B5603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Poiché Satana ha deciso di muovere guerra agli eletti e di vincerli, ecco ora l’esortazione del nostro Dio e Signore. </w:t>
      </w:r>
      <w:r w:rsidRPr="00A05A19">
        <w:rPr>
          <w:rFonts w:ascii="Arial" w:eastAsia="Times New Roman" w:hAnsi="Arial" w:cs="Times New Roman"/>
          <w:i/>
          <w:iCs/>
          <w:kern w:val="0"/>
          <w:sz w:val="24"/>
          <w:szCs w:val="20"/>
          <w:lang w:eastAsia="it-IT"/>
          <w14:ligatures w14:val="none"/>
        </w:rPr>
        <w:t>Chi ha orecchi ascolti</w:t>
      </w:r>
      <w:r w:rsidRPr="00A05A19">
        <w:rPr>
          <w:rFonts w:ascii="Arial" w:eastAsia="Times New Roman" w:hAnsi="Arial" w:cs="Times New Roman"/>
          <w:kern w:val="0"/>
          <w:sz w:val="24"/>
          <w:szCs w:val="20"/>
          <w:lang w:eastAsia="it-IT"/>
          <w14:ligatures w14:val="none"/>
        </w:rPr>
        <w:t xml:space="preserve">. Significa questo che ognuno dovrà leggere la sua personale storia con gli occhi dello Spirito Santo. Tu, discepolo di Gesù, da Satana si stato condannato ad andare in prigionia? Non temere, vai in prigionia. La prigione sarà per te il luogo della prova </w:t>
      </w:r>
      <w:r w:rsidRPr="00A05A19">
        <w:rPr>
          <w:rFonts w:ascii="Arial" w:eastAsia="Times New Roman" w:hAnsi="Arial" w:cs="Times New Roman"/>
          <w:kern w:val="0"/>
          <w:sz w:val="24"/>
          <w:szCs w:val="20"/>
          <w:lang w:eastAsia="it-IT"/>
          <w14:ligatures w14:val="none"/>
        </w:rPr>
        <w:lastRenderedPageBreak/>
        <w:t xml:space="preserve">della tua fede e del tuo amore. Tu, discepolo di Gesù, sei stato condannato da Satana ad essere ucciso di spada? Non temere. Lascati uccidere dalla spada. Sarà la spada la prova della tua fede e del tuo amore. </w:t>
      </w:r>
    </w:p>
    <w:p w14:paraId="5DCAE9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dove sta la perseveranza e la fede dei santi: nel subire ogni persecuzione vedendola con gli occhi dello Spirito Santo: come via e come prova per attestare al nostro Dio e Signore la verità della nostra fede e del nostro amore. A nulla serve vivere una persecuzione se non la viviamo con gli occhi e gli orecchi dello Spirito Santo. Tutto il cristiano deve vivere con gli occhi e con gli orecchi dello Spirito Santo. Oggi invece si vuole vivere ogni cosa con gli occhi e con gli orecchi di Satana. Con questi occhi e con questi orecchi priviamo la nostra vita di ogni vera fede e di ogni vero amore. Vivremo di falsa fede e di falso amore.</w:t>
      </w:r>
    </w:p>
    <w:p w14:paraId="4C5BD7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r w:rsidRPr="00A05A19">
        <w:rPr>
          <w:rFonts w:ascii="Arial" w:eastAsia="Times New Roman" w:hAnsi="Arial" w:cs="Times New Roman"/>
          <w:kern w:val="0"/>
          <w:sz w:val="24"/>
          <w:szCs w:val="20"/>
          <w:lang w:eastAsia="it-IT"/>
          <w14:ligatures w14:val="none"/>
        </w:rPr>
        <w:t xml:space="preserve">Ecco ora cosa vede l’Apostolo Giovanni: </w:t>
      </w:r>
      <w:r w:rsidRPr="00A05A19">
        <w:rPr>
          <w:rFonts w:ascii="Arial" w:eastAsia="Times New Roman" w:hAnsi="Arial" w:cs="Times New Roman"/>
          <w:i/>
          <w:iCs/>
          <w:kern w:val="0"/>
          <w:sz w:val="24"/>
          <w:szCs w:val="20"/>
          <w:lang w:eastAsia="it-IT"/>
          <w14:ligatures w14:val="none"/>
        </w:rPr>
        <w:t xml:space="preserve">E vidi salire dalla terra un’altra bestia che aveva due corna, simili a quelle di un agnello, ma parlava come un drago. </w:t>
      </w:r>
      <w:r w:rsidRPr="00A05A19">
        <w:rPr>
          <w:rFonts w:ascii="Arial" w:eastAsia="Times New Roman" w:hAnsi="Arial" w:cs="Times New Roman"/>
          <w:kern w:val="0"/>
          <w:sz w:val="24"/>
          <w:szCs w:val="20"/>
          <w:lang w:eastAsia="it-IT"/>
          <w14:ligatures w14:val="none"/>
        </w:rPr>
        <w:t xml:space="preserve">Ecco ora dove risiede l’inganno di Satana. </w:t>
      </w:r>
    </w:p>
    <w:p w14:paraId="7A5A439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bestia che sale, nella sua forma esterna ha due corna simili a quelli di un agnello. Solo le corna sono di agnello. Il linguaggio è però quello di un drago. L’Apostolo Paolo ci dice che Satana di maschera, si metaschematizza da angelo di luce per la rovina dei credenti. Da dove ci accorgiamo che non ci troviamo dinanzi a un innocuo serpente, dinanzi a un innocuo agnello? Dalla parola che viene proferita. Ogni parola che esce dalla bocca di un uomo, che contraddice o in poco o in molto la Parola del Signore, è parola di drago e non di agnello. È parola di Satana e non Parola di Dio. Le vesti possono ingannare. La parola non inganna mai.</w:t>
      </w:r>
    </w:p>
    <w:p w14:paraId="73E0EAA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Così il Libro del Siracide: </w:t>
      </w:r>
      <w:r w:rsidRPr="00A05A19">
        <w:rPr>
          <w:rFonts w:ascii="Arial" w:eastAsia="Times New Roman" w:hAnsi="Arial" w:cs="Times New Roman"/>
          <w:i/>
          <w:iCs/>
          <w:kern w:val="0"/>
          <w:sz w:val="24"/>
          <w:szCs w:val="20"/>
          <w:lang w:eastAsia="it-IT"/>
          <w14:ligatures w14:val="none"/>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1697C67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appartiene all’albero della vita dice parole di Dio. Chi appartiene all’albero della morte, dice parole di Satana. Ogni parola non pienamente conforme alla Divina Rivelazione, è parola del drago, non è parola di Dio. </w:t>
      </w:r>
    </w:p>
    <w:p w14:paraId="57A49D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l’opera di questa bestia: “</w:t>
      </w:r>
      <w:r w:rsidRPr="00A05A19">
        <w:rPr>
          <w:rFonts w:ascii="Arial" w:eastAsia="Times New Roman" w:hAnsi="Arial" w:cs="Times New Roman"/>
          <w:i/>
          <w:iCs/>
          <w:kern w:val="0"/>
          <w:sz w:val="24"/>
          <w:szCs w:val="20"/>
          <w:lang w:eastAsia="it-IT"/>
          <w14:ligatures w14:val="none"/>
        </w:rPr>
        <w:t>Essa esercita tutto il potere della prima bestia in sua presenza e costringe la terra e i suoi abitanti ad adorare la prima bestia, la cui ferita mortale era guarita.</w:t>
      </w:r>
      <w:r w:rsidRPr="00A05A19">
        <w:rPr>
          <w:rFonts w:ascii="Arial" w:eastAsia="Times New Roman" w:hAnsi="Arial" w:cs="Times New Roman"/>
          <w:kern w:val="0"/>
          <w:sz w:val="24"/>
          <w:szCs w:val="20"/>
          <w:lang w:eastAsia="it-IT"/>
          <w14:ligatures w14:val="none"/>
        </w:rPr>
        <w:t xml:space="preserve"> Questa opera è altamente diabolica: esercita il potere della prima bestia in sua presenza e costringe la terra e i suoi abitanti ad </w:t>
      </w:r>
      <w:r w:rsidRPr="00A05A19">
        <w:rPr>
          <w:rFonts w:ascii="Arial" w:eastAsia="Times New Roman" w:hAnsi="Arial" w:cs="Times New Roman"/>
          <w:kern w:val="0"/>
          <w:sz w:val="24"/>
          <w:szCs w:val="20"/>
          <w:lang w:eastAsia="it-IT"/>
          <w14:ligatures w14:val="none"/>
        </w:rPr>
        <w:lastRenderedPageBreak/>
        <w:t xml:space="preserve">adorare la prima bestia, la cui ferita era guarita. Ecco come inizia questo Capitolo XIII: </w:t>
      </w:r>
      <w:r w:rsidRPr="00A05A19">
        <w:rPr>
          <w:rFonts w:ascii="Arial" w:eastAsia="Times New Roman" w:hAnsi="Arial" w:cs="Times New Roman"/>
          <w:i/>
          <w:iCs/>
          <w:kern w:val="0"/>
          <w:sz w:val="24"/>
          <w:szCs w:val="20"/>
          <w:lang w:eastAsia="it-IT"/>
          <w14:ligatures w14:val="none"/>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(Ap 13,1-4). </w:t>
      </w:r>
      <w:r w:rsidRPr="00A05A19">
        <w:rPr>
          <w:rFonts w:ascii="Arial" w:eastAsia="Times New Roman" w:hAnsi="Arial" w:cs="Times New Roman"/>
          <w:kern w:val="0"/>
          <w:sz w:val="24"/>
          <w:szCs w:val="20"/>
          <w:lang w:eastAsia="it-IT"/>
          <w14:ligatures w14:val="none"/>
        </w:rPr>
        <w:t xml:space="preserve">Era questa la prima devastazione della verità di Dio e dell’uomo e dell’intera creazione. A questa prima devastazione si aggiunge questa seconda. </w:t>
      </w:r>
    </w:p>
    <w:p w14:paraId="613D863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come questa seconda bestia costringe tutti gli abitanti della terra ad adorare la bestia: “</w:t>
      </w:r>
      <w:r w:rsidRPr="00A05A19">
        <w:rPr>
          <w:rFonts w:ascii="Arial" w:eastAsia="Times New Roman" w:hAnsi="Arial" w:cs="Times New Roman"/>
          <w:i/>
          <w:iCs/>
          <w:kern w:val="0"/>
          <w:sz w:val="24"/>
          <w:szCs w:val="20"/>
          <w:lang w:eastAsia="it-IT"/>
          <w14:ligatures w14:val="none"/>
        </w:rPr>
        <w:t xml:space="preserve">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w:t>
      </w:r>
      <w:r w:rsidRPr="00A05A19">
        <w:rPr>
          <w:rFonts w:ascii="Arial" w:eastAsia="Times New Roman" w:hAnsi="Arial" w:cs="Times New Roman"/>
          <w:kern w:val="0"/>
          <w:sz w:val="24"/>
          <w:szCs w:val="20"/>
          <w:lang w:eastAsia="it-IT"/>
          <w14:ligatures w14:val="none"/>
        </w:rPr>
        <w:t xml:space="preserve">Erigere una statua alla bestia, ci ricorda il profeta Daniele. Il Re Nabucodònosor aveva eretto la sua statua in mezzo a Babilonia e tutti i suoi sudditi erano costretti ad adorare la statua. </w:t>
      </w:r>
    </w:p>
    <w:p w14:paraId="1052AA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convincere tutti gli abitanti della terra ad adorare la bestia, questa seconda bestia opera grandi prodigi, fino a far scendere foco dal cielo sulla terra davanti agli uomini. Perché il Signore permette che la bestia compia tali prodigi? Perché vuole provare la fede dei suoi fedeli. Vuole provare il grado di fedeltà alla sua Parola. Lo abbiamo già detto: le corna possono ingannarci. La parola che esce dalla bocca mai potrà ingannarci. Se è Parola conforme alla Divina Rivelazione è Parola di Dio. Se non è Parola conforme alla Divina Rivelazione, è parola del drago. Il serpente può anche ingannarci. La sua parola mai. È parola contro la Parola del nostro Dio. I peli sono di Isaù. La voce è di Giacobbe. </w:t>
      </w:r>
    </w:p>
    <w:p w14:paraId="4E71098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13,5-18). </w:t>
      </w:r>
    </w:p>
    <w:p w14:paraId="6187001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il Signore permette di fare alla bestia: </w:t>
      </w:r>
      <w:r w:rsidRPr="00A05A19">
        <w:rPr>
          <w:rFonts w:ascii="Arial" w:eastAsia="Times New Roman" w:hAnsi="Arial" w:cs="Times New Roman"/>
          <w:i/>
          <w:iCs/>
          <w:kern w:val="0"/>
          <w:sz w:val="24"/>
          <w:szCs w:val="20"/>
          <w:lang w:eastAsia="it-IT"/>
          <w14:ligatures w14:val="none"/>
        </w:rPr>
        <w:t xml:space="preserve">E le fu anche concesso di animare la statua della bestia, in modo che quella statua perfino parlasse e potesse far mettere a morte tutti coloro che non avessero adorato la statua della bestia”. </w:t>
      </w:r>
      <w:r w:rsidRPr="00A05A19">
        <w:rPr>
          <w:rFonts w:ascii="Arial" w:eastAsia="Times New Roman" w:hAnsi="Arial" w:cs="Times New Roman"/>
          <w:kern w:val="0"/>
          <w:sz w:val="24"/>
          <w:szCs w:val="20"/>
          <w:lang w:eastAsia="it-IT"/>
          <w14:ligatures w14:val="none"/>
        </w:rPr>
        <w:t xml:space="preserve">La statua parla e rivela i nomi di tutti coloro che non avevano adorato la statua, facendoli mettere a morte. Veramente la fede degli eletti viene provata nell’alto formo di un crogiolo specialissimo. Solo i martiri potranno conservarsi nella più pura fedeltà. Quelli che hanno paura di perdere la vita per la fede, attestano che il loro amore non puro, non è vero. Lo attesta il fatto che amano prima se stessi e poi amano Dio e se si deve scegliere tra l’amore di se stessi e </w:t>
      </w:r>
      <w:r w:rsidRPr="00A05A19">
        <w:rPr>
          <w:rFonts w:ascii="Arial" w:eastAsia="Times New Roman" w:hAnsi="Arial" w:cs="Times New Roman"/>
          <w:kern w:val="0"/>
          <w:sz w:val="24"/>
          <w:szCs w:val="20"/>
          <w:lang w:eastAsia="it-IT"/>
          <w14:ligatures w14:val="none"/>
        </w:rPr>
        <w:lastRenderedPageBreak/>
        <w:t xml:space="preserve">l’amore per il Signore, scelgono l’amore per se stessi. Chi non ama il Signore fino al dono della sua vita in sacrificio perfetto a Lui, di certo non è degno di Lui. </w:t>
      </w:r>
    </w:p>
    <w:p w14:paraId="131C5FB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Così le Parole di Gesù nel Vangelo secondo Matteo: </w:t>
      </w:r>
      <w:r w:rsidRPr="00A05A19">
        <w:rPr>
          <w:rFonts w:ascii="Arial" w:eastAsia="Times New Roman" w:hAnsi="Arial" w:cs="Times New Roman"/>
          <w:i/>
          <w:iCs/>
          <w:kern w:val="0"/>
          <w:sz w:val="24"/>
          <w:szCs w:val="20"/>
          <w:lang w:eastAsia="it-IT"/>
          <w14:ligatures w14:val="none"/>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10,37-39). </w:t>
      </w:r>
    </w:p>
    <w:p w14:paraId="4290704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Tra il dono della nostra vita e l’adorazione della statua, sempre dobbiamo preferire il dono della propria vita. Ecco come questa scelta è purissima nel Libro di Daniele: </w:t>
      </w:r>
      <w:r w:rsidRPr="00A05A19">
        <w:rPr>
          <w:rFonts w:ascii="Arial" w:eastAsia="Times New Roman" w:hAnsi="Arial" w:cs="Times New Roman"/>
          <w:i/>
          <w:iCs/>
          <w:kern w:val="0"/>
          <w:sz w:val="24"/>
          <w:szCs w:val="20"/>
          <w:lang w:eastAsia="it-IT"/>
          <w14:ligatures w14:val="none"/>
        </w:rPr>
        <w:t xml:space="preserve">“Ma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(Dn 3,16-18). </w:t>
      </w:r>
      <w:r w:rsidRPr="00A05A19">
        <w:rPr>
          <w:rFonts w:ascii="Arial" w:eastAsia="Times New Roman" w:hAnsi="Arial" w:cs="Times New Roman"/>
          <w:kern w:val="0"/>
          <w:sz w:val="24"/>
          <w:szCs w:val="20"/>
          <w:lang w:eastAsia="it-IT"/>
          <w14:ligatures w14:val="none"/>
        </w:rPr>
        <w:t>Ecco ancora l’astuzia della bestia: “</w:t>
      </w:r>
      <w:r w:rsidRPr="00A05A19">
        <w:rPr>
          <w:rFonts w:ascii="Arial" w:eastAsia="Times New Roman" w:hAnsi="Arial" w:cs="Times New Roman"/>
          <w:i/>
          <w:iCs/>
          <w:kern w:val="0"/>
          <w:sz w:val="24"/>
          <w:szCs w:val="20"/>
          <w:lang w:eastAsia="it-IT"/>
          <w14:ligatures w14:val="none"/>
        </w:rPr>
        <w:t xml:space="preserve">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13,5-18). </w:t>
      </w:r>
    </w:p>
    <w:p w14:paraId="3A313A1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 si adora la bestia o si è esclusi dalla vita. L’adorazione della bestia riguarda ogni uomo. Qual è il significa di quanto abbiamo cercato di esporre in questa introduzione al Capitolo XIII? Il Significato è semplice da mettere in luce. Ecco la sua verità: ci sono momenti nella storia nei quali il Signore vuole provare la nostra fedeltà verso di Lui. Questa prova per il Figlio è stata la sua umiliante crocifissione. Dio, il Figlio di Dio, il Verbo Incarnato, ha testimoniato quanto è grande il suo amore per il Padre, lasciandosi crocifiggere. Chi è Crocifisso? È il Dio eterno incarnato. Il Dio eterno incarnata si è lasciato crocifiggere e per questo suo dono di amore, il Padre ha concesso a ogni uomo di potersi salvare mediante la purissima fede in Cristo Gesù, nel suo Figlio crocifisso. </w:t>
      </w:r>
    </w:p>
    <w:p w14:paraId="0D8EC2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divengono corpo di Cristo, divenendo una cosa sola con Cristo, anche loro devono attestare al Padre quanto è grande il loro amore per Lui e per Cristo Gesù e per questo viene concesso a Satana ogni potere perché esso provi la fede di ogni membro del corpo di Cristo. Come la prova? Con ogni persecuzione, con ogni inganno, con ogni menzogna, con ogni falsità. Qual è il segno che non ci troviamo dinanzi a un agnello, a un difensore della vera fede, dinanzi a una persona che vuole il nostro bene? Gli abiti possono ingannarci. La parola mai. </w:t>
      </w:r>
    </w:p>
    <w:p w14:paraId="38BB095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allora cosa dobbiamo mettere nel cuore con impellente urgenza: Il Signore vuole provare la nostra fede. Come la prova? Con un innocuo serpente, con un innocuo agnello, con un innocuo uomo di Dio, con un innocuo professore e maestro, con un innocuo vescovo, con un innocui parroco, con un innocuo compagno di viaggio. La figura dice innocuità. La parola rivela chi si nasconde sotto le vesti di innocuità o di agnello. Satana è talmente astuto di astuzia infernale, che può agire anche attraverso un innocuo pastore della Chiesa. È </w:t>
      </w:r>
      <w:r w:rsidRPr="00A05A19">
        <w:rPr>
          <w:rFonts w:ascii="Arial" w:eastAsia="Times New Roman" w:hAnsi="Arial" w:cs="Times New Roman"/>
          <w:kern w:val="0"/>
          <w:sz w:val="24"/>
          <w:szCs w:val="20"/>
          <w:lang w:eastAsia="it-IT"/>
          <w14:ligatures w14:val="none"/>
        </w:rPr>
        <w:lastRenderedPageBreak/>
        <w:t xml:space="preserve">quanto è accaduto ad Antiochia con Pietro: </w:t>
      </w:r>
      <w:r w:rsidRPr="00A05A19">
        <w:rPr>
          <w:rFonts w:ascii="Arial" w:eastAsia="Times New Roman" w:hAnsi="Arial" w:cs="Times New Roman"/>
          <w:i/>
          <w:iCs/>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A6136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lo Spirito Santo ha limitato fortemente l’infallibilità del Papa: </w:t>
      </w:r>
      <w:r w:rsidRPr="00A05A19">
        <w:rPr>
          <w:rFonts w:ascii="Arial" w:eastAsia="Times New Roman" w:hAnsi="Arial" w:cs="Times New Roman"/>
          <w:i/>
          <w:iCs/>
          <w:kern w:val="0"/>
          <w:sz w:val="24"/>
          <w:szCs w:val="20"/>
          <w:lang w:eastAsia="it-IT"/>
          <w14:ligatures w14:val="none"/>
        </w:rPr>
        <w:t>“Perciò Noi, mantenendoci fedeli alla tradizione ricevuta dai primordi della fede cristiana, per la gloria di Dio nostro Salvatore, per l’esaltazione della religione Cattolica e per la salvezza dei popoli cristiani, con l’approvazione del sacro Concilio proclamiamo e definiamo dogma rivelato da Dio che il Romano Pontefice, quando parla ex cathedra, cioè quando esercita il suo supremo ufficio di Pastore e di Dottore di tutti i cristiani, e in forza del suo supremo potere Apostolico definisce una dottrina circa la fede e i costumi, vincola tutta la Chiesa, per la divina assistenza a lui promessa nella persona del beato Pietro, gode di quell’infallibilità con cui il divino Redentore volle fosse corredata la sua Chiesa nel definire la dottrina intorno alla fede e ai costumi: pertanto tali definizioni del Romano Pontefice sono immutabili per se stesse, e non per il consenso della Chiesa (</w:t>
      </w:r>
      <w:r w:rsidRPr="00A05A19">
        <w:rPr>
          <w:rFonts w:ascii="Arial" w:eastAsia="Times New Roman" w:hAnsi="Arial" w:cs="Times New Roman"/>
          <w:i/>
          <w:iCs/>
          <w:kern w:val="0"/>
          <w:sz w:val="24"/>
          <w:szCs w:val="20"/>
          <w:lang w:val="la-Latn" w:eastAsia="it-IT"/>
          <w14:ligatures w14:val="none"/>
        </w:rPr>
        <w:t>Pastor Aesternus, 18 Luglio 1870</w:t>
      </w:r>
      <w:r w:rsidRPr="00A05A19">
        <w:rPr>
          <w:rFonts w:ascii="Arial" w:eastAsia="Times New Roman" w:hAnsi="Arial" w:cs="Times New Roman"/>
          <w:i/>
          <w:iCs/>
          <w:kern w:val="0"/>
          <w:sz w:val="24"/>
          <w:szCs w:val="20"/>
          <w:lang w:eastAsia="it-IT"/>
          <w14:ligatures w14:val="none"/>
        </w:rPr>
        <w:t xml:space="preserve">). “Questa infallibilità, della quale il divino Redentore volle provveduta la sua Chiesa nel definire la dottrina della fede e della morale, si estende tanto, quanto il deposito della divina Rivelazione, che deve essere gelosamente custodito e fedelmente esposto. Di questa infallibilità il romano Pontefice, capo del collegio dei vescovi, fruisce in virtù del suo ufficio, quando, quale supremo pastore e dottore di tutti i fedeli che conferma nella fede i suoi fratelli (cfr. Lc 22,32), sancisce con atto definitivo una dottrina riguardante la fede e la morale. Perciò le sue definizioni giustamente sono dette irriformabili per se stesse e non in virtù del consenso della Chiesa, essendo esse pronunziate con l'assistenza dello Spirito Santo a lui promessa nella persona di san Pietro, per cui non hanno bisogno di una approvazione di altri, né ammettono appello alcuno ad altro giudizio. In effetti allora il romano Pontefice pronunzia sentenza non come persona privata, ma espone o difende la dottrina della fede cattolica quale supremo maestro della Chiesa universale, singolarmente insignito del carisma dell'infallibilità della Chiesa stessa. L'infallibilità promessa alla Chiesa risiede pure nel corpo episcopale quando esercita il supremo magistero col successore di Pietro. A queste definizioni non può mai mancare l'assenso della Chiesa, data l'azione dello stesso Spirito Santo che conserva e fa progredire nell'unità della fede tutto il gregge di Cristo(Lumen Gentium). </w:t>
      </w:r>
    </w:p>
    <w:p w14:paraId="7E6C111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12D799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7438464D"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293" w:name="_Toc231587432"/>
      <w:r w:rsidRPr="00A05A19">
        <w:rPr>
          <w:rFonts w:ascii="Arial" w:eastAsia="Times New Roman" w:hAnsi="Arial" w:cstheme="majorBidi"/>
          <w:b/>
          <w:color w:val="000000" w:themeColor="text1"/>
          <w:sz w:val="24"/>
          <w:szCs w:val="24"/>
          <w:lang w:val="la-Latn" w:eastAsia="it-IT"/>
        </w:rPr>
        <w:lastRenderedPageBreak/>
        <w:t>Io sono l'Alfa e l'Omega, il Primo e l'Ultimo, il principio e la fine.</w:t>
      </w:r>
      <w:bookmarkEnd w:id="291"/>
      <w:bookmarkEnd w:id="293"/>
      <w:r w:rsidRPr="00A05A19">
        <w:rPr>
          <w:rFonts w:ascii="Arial" w:eastAsia="Times New Roman" w:hAnsi="Arial" w:cstheme="majorBidi"/>
          <w:b/>
          <w:color w:val="000000" w:themeColor="text1"/>
          <w:sz w:val="24"/>
          <w:szCs w:val="24"/>
          <w:lang w:val="la-Latn" w:eastAsia="it-IT"/>
        </w:rPr>
        <w:t xml:space="preserve"> </w:t>
      </w:r>
    </w:p>
    <w:p w14:paraId="2DEDDCD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bestia e satana una sola potenza di male. </w:t>
      </w:r>
      <w:r w:rsidRPr="00A05A19">
        <w:rPr>
          <w:rFonts w:ascii="Arial" w:eastAsia="Times New Roman" w:hAnsi="Arial" w:cs="Times New Roman"/>
          <w:kern w:val="0"/>
          <w:sz w:val="24"/>
          <w:szCs w:val="20"/>
          <w:lang w:eastAsia="it-IT"/>
          <w14:ligatures w14:val="none"/>
        </w:rPr>
        <w:t xml:space="preserve">L’uomo che si consegna al male e satana istigatore di ogni male – tutto è iniziato da Lui nel Cielo e nel Giardino dell’Eden – diventano una sola potenza di male. Quando queste due potenze diventano una sola potenza è come se l’uomo divenisse la visibilità di satana. Quando questo avviene ed avviene ogni qualvolta la bestia consegna se stessa a satana, si crea nel mondo un tale potere di male che non è nelle forze di altri uomini vincerlo. Questa potenza di male si vince per esaurimento della sua vitalità. Nessuno però sa quanto dura il suo ciclo: se un anno, un secolo, o molti secoli. </w:t>
      </w:r>
    </w:p>
    <w:p w14:paraId="193D77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cristiano deve unire la sua forza a quella di Cristo Gesù. </w:t>
      </w:r>
      <w:r w:rsidRPr="00A05A19">
        <w:rPr>
          <w:rFonts w:ascii="Arial" w:eastAsia="Times New Roman" w:hAnsi="Arial" w:cs="Times New Roman"/>
          <w:kern w:val="0"/>
          <w:sz w:val="24"/>
          <w:szCs w:val="20"/>
          <w:lang w:eastAsia="it-IT"/>
          <w14:ligatures w14:val="none"/>
        </w:rPr>
        <w:t xml:space="preserve">Il cristiano da solo nulla può contro il male. Lo afferma Cristo Gesù: </w:t>
      </w:r>
      <w:r w:rsidRPr="00A05A19">
        <w:rPr>
          <w:rFonts w:ascii="Arial" w:eastAsia="Times New Roman" w:hAnsi="Arial" w:cs="Times New Roman"/>
          <w:i/>
          <w:kern w:val="0"/>
          <w:sz w:val="24"/>
          <w:szCs w:val="20"/>
          <w:lang w:eastAsia="it-IT"/>
          <w14:ligatures w14:val="none"/>
        </w:rPr>
        <w:t>“Senza di me non potete fare niente”</w:t>
      </w:r>
      <w:r w:rsidRPr="00A05A19">
        <w:rPr>
          <w:rFonts w:ascii="Arial" w:eastAsia="Times New Roman" w:hAnsi="Arial" w:cs="Times New Roman"/>
          <w:kern w:val="0"/>
          <w:sz w:val="24"/>
          <w:szCs w:val="20"/>
          <w:lang w:eastAsia="it-IT"/>
          <w14:ligatures w14:val="none"/>
        </w:rPr>
        <w:t xml:space="preserve">. Se il cristiano vuole vincere nel suo corpo la potenza di male che viene dalla bestia e da satana deve divenire con Cristo un sola potenza di bene, nella santità, nella verità, carità, fede, giustizia perfetta. È la santità di Cristo Gesù che diviene santità del cristiano la forza che vince il mondo. È sempre Cristo Gesù che vince il mondo. Lo vince però per mezzo del cristiano che è divenuto in Lui una sola verità, una sola santità, una sola grazia, una sola carità. Questa unità con Cristo Gesù ogni cristiano non solo deve desiderarla, deve anche costruirla, edificarla, perché è solo in questa unità che lui potrà vincere il male nel suo corpo, nella sua vita. È solo in questa unità che lui potrà indicare al mondo la via della vittoria sul male. Senza Cristo il male non si vince, perché Cristo è il solo Vittorioso sul peccato, sulla morte, sul principe di questo mondo, su ogni bestia che appare sulla scena della storia. </w:t>
      </w:r>
    </w:p>
    <w:p w14:paraId="661966DA"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Uomo di malvagità. </w:t>
      </w:r>
      <w:r w:rsidRPr="00A05A19">
        <w:rPr>
          <w:rFonts w:ascii="Arial" w:eastAsia="Times New Roman" w:hAnsi="Arial" w:cs="Times New Roman"/>
          <w:kern w:val="0"/>
          <w:sz w:val="24"/>
          <w:szCs w:val="20"/>
          <w:lang w:eastAsia="it-IT"/>
          <w14:ligatures w14:val="none"/>
        </w:rPr>
        <w:t xml:space="preserve">Un uomo diviene uomo di malvagità, quando egli vive solo per compiere il male. Quest’uomo ha solo pensieri di male, opere di male, desideri di male, intenzioni di male, propositi di male. Quest’uomo è incapace di fare il bene. Non può, perché la sua natura è come se fosse impastata di male, di peccato. Si giunge a questa situazione spirituale di essere strumenti solo di male e di nessun bene nel momento in cui ci si consegna a satana per essere suo potere visibile di male sulla terra, tra gli uomini. Ognuno deve mettere ogni attenzione a non superare il limite del male, altrimenti non ci sarà più alcuna possibilità di ritorno. Quando un uomo si consegna tutto al male, dal male è fatto prigioniero, schiavo per sempre, per tutta l’eternità. </w:t>
      </w:r>
    </w:p>
    <w:p w14:paraId="778BB63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Nell’unione del male con il male per il male il vero mistero del mistero dell’iniquità. </w:t>
      </w:r>
      <w:r w:rsidRPr="00A05A19">
        <w:rPr>
          <w:rFonts w:ascii="Arial" w:eastAsia="Times New Roman" w:hAnsi="Arial" w:cs="Times New Roman"/>
          <w:kern w:val="0"/>
          <w:sz w:val="24"/>
          <w:szCs w:val="20"/>
          <w:lang w:eastAsia="it-IT"/>
          <w14:ligatures w14:val="none"/>
        </w:rPr>
        <w:t xml:space="preserve">Da solo nessun uomo sarebbe capace di sconvolgere la terra con il suo male, nessuno capace di dominarla, di schiavizzarla, di ridurla in suo potere. Questa capacità si realizza quando avviene l’unione del male con il male per il male. È in questa unione il vero mistero dell’iniquità. È questa unione la forza indistruttibile del male. Questo significa che la responsabilità circa il male che si compie non è solo di questa o di quell’altra bestia che sorge di tempo in tempo sulla nostra terra. Questa bestia avrebbe ben poco potere se fosse da sola. Questa bestia ha un potere enorme a motivo di tutti quegli uomini che aggiungono il loro potere di male al suo. La bestia ha la capacità di strutturare il male, di farlo divenire potenza invincibile. Ma se non avesse il supporto </w:t>
      </w:r>
      <w:r w:rsidRPr="00A05A19">
        <w:rPr>
          <w:rFonts w:ascii="Arial" w:eastAsia="Times New Roman" w:hAnsi="Arial" w:cs="Times New Roman"/>
          <w:kern w:val="0"/>
          <w:sz w:val="24"/>
          <w:szCs w:val="20"/>
          <w:lang w:eastAsia="it-IT"/>
          <w14:ligatures w14:val="none"/>
        </w:rPr>
        <w:lastRenderedPageBreak/>
        <w:t xml:space="preserve">responsabile di tutti gli uomini che si uniscono ad essa, questa bestia sarebbe con un potere assai limitato, potrebbe far ben poca cosa. Questa verità deve significare per tutti una cosa sola: ognuno che dona il suo potere di male alla bestia è responsabile di tutto il male che la bestia compie. Ma anche: chi vuole indebolire il potere di male della bestia, deve togliere ad essa il suo particolare, personale potere di male. È sufficiente che un solo uomo tolga il suo potere di male alla bestia e questa potrebbe anche andare in rovina. Mancherebbe di un anello vitale per la strutturazione del male da compiere sulla terra. Molto male non si potrebbe compiere. Per questo è giusto che ognuno lo sappia: ogni collaborazione con la bestia, a qualsiasi titolo avvenga, rende responsabile colui che collabora di tutto il male che la bestia compie. Ognuno è avvisato. Ognuno sa qual è la sua responsabilità dinanzi al male del mondo. </w:t>
      </w:r>
    </w:p>
    <w:p w14:paraId="45DB952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L’ammirazione per la bestia. </w:t>
      </w:r>
      <w:r w:rsidRPr="00A05A19">
        <w:rPr>
          <w:rFonts w:ascii="Arial" w:eastAsia="Times New Roman" w:hAnsi="Arial" w:cs="Times New Roman"/>
          <w:kern w:val="0"/>
          <w:sz w:val="24"/>
          <w:szCs w:val="20"/>
          <w:lang w:eastAsia="it-IT"/>
          <w14:ligatures w14:val="none"/>
        </w:rPr>
        <w:t xml:space="preserve">Quando nel cuore degli uomini sorge ammirazione per questa o per quell’altra bestia che sorge sulla terra, è segno di un grande degrado morale. È proprio questo degrado morale il terreno fertile, la foresta nella quale cresce e si fortifica il potere della bestia. Questa prima verità deve condurci ad una seconda: contrariamente a quanto si potrebbe pensare, non è la bestia che genera il degrado morale, è il degrado morale che genera la bestia. Non è la bestia che genera l’idolatria, è invece l’idolatria del mondo che genera la bestia. Se non vi fosse il mondo dell’idolatria, del quale essa si nutre per alimentare il suo potere di male, la bestia non avrebbe alcun potere sulla terra. Essa mancherebbe di quel mondo del quale ha bisogno per esercitare la sua volontà di male. Che un popolo sia idolatra lo attesta proprio l’ammirazione per la bestia che sorge in mezzo ad essa. Se si vuole che nessuna bestia sorga in un popolo la via giusta da percorrere è una sola: conservare questo popolo nella verità, nella giustizia, nel bene morale sempre. </w:t>
      </w:r>
    </w:p>
    <w:p w14:paraId="13F60C8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superbia genera e insieme distrugge la bestia. </w:t>
      </w:r>
      <w:r w:rsidRPr="00A05A19">
        <w:rPr>
          <w:rFonts w:ascii="Arial" w:eastAsia="Times New Roman" w:hAnsi="Arial" w:cs="Times New Roman"/>
          <w:kern w:val="0"/>
          <w:sz w:val="24"/>
          <w:szCs w:val="20"/>
          <w:lang w:eastAsia="it-IT"/>
          <w14:ligatures w14:val="none"/>
        </w:rPr>
        <w:t xml:space="preserve">Anche questa è verità che merita tutta la nostra attenzione. L’uomo nella sua superbia vuole prendere il posto di Dio, vuole essere Dio sulla terra, vuole governare la terra con la sua volontà di male. La superbia che fa innalzare l’uomo sulle nubi del cielo, al posto di Dio, è la stessa che lo fa precipitare. Perché? Per possedere il posto di Dio occorre anche la saggezza, la sapienza, l’intelligenza, l’onnipotenza di Dio. Ora la bestia non possiede nessuna di queste virtù, o qualità divine. Essa possiede solo la volontà di male, che è però governata dalla sua stoltezza, insipienza, cecità. L’insipienza e la stoltezza diventa nel superbo vera </w:t>
      </w:r>
      <w:r w:rsidRPr="00A05A19">
        <w:rPr>
          <w:rFonts w:ascii="Arial" w:eastAsia="Times New Roman" w:hAnsi="Arial" w:cs="Times New Roman"/>
          <w:i/>
          <w:kern w:val="0"/>
          <w:sz w:val="24"/>
          <w:szCs w:val="20"/>
          <w:lang w:eastAsia="it-IT"/>
          <w14:ligatures w14:val="none"/>
        </w:rPr>
        <w:t>“pazzia”</w:t>
      </w:r>
      <w:r w:rsidRPr="00A05A19">
        <w:rPr>
          <w:rFonts w:ascii="Arial" w:eastAsia="Times New Roman" w:hAnsi="Arial" w:cs="Times New Roman"/>
          <w:kern w:val="0"/>
          <w:sz w:val="24"/>
          <w:szCs w:val="20"/>
          <w:lang w:eastAsia="it-IT"/>
          <w14:ligatures w14:val="none"/>
        </w:rPr>
        <w:t xml:space="preserve">, vera </w:t>
      </w:r>
      <w:r w:rsidRPr="00A05A19">
        <w:rPr>
          <w:rFonts w:ascii="Arial" w:eastAsia="Times New Roman" w:hAnsi="Arial" w:cs="Times New Roman"/>
          <w:i/>
          <w:kern w:val="0"/>
          <w:sz w:val="24"/>
          <w:szCs w:val="20"/>
          <w:lang w:eastAsia="it-IT"/>
          <w14:ligatures w14:val="none"/>
        </w:rPr>
        <w:t>“demenza”</w:t>
      </w:r>
      <w:r w:rsidRPr="00A05A19">
        <w:rPr>
          <w:rFonts w:ascii="Arial" w:eastAsia="Times New Roman" w:hAnsi="Arial" w:cs="Times New Roman"/>
          <w:kern w:val="0"/>
          <w:sz w:val="24"/>
          <w:szCs w:val="20"/>
          <w:lang w:eastAsia="it-IT"/>
          <w14:ligatures w14:val="none"/>
        </w:rPr>
        <w:t xml:space="preserve">, diventano decisioni insensate, stolte, di sicura catastrofe, di imminente fine. Il superbo è rovinato dalla sua stessa superbia, perché questa lo spinge a decisioni pazze, dementi, stolte, insensate. Sono queste decisioni che conducono alla distruzione ogni bestia che sorge in seno all’umanità. Dio è la sapienza dell’uomo. Senza Dio l’uomo è solo uno stolto, un cieco, un demente. Senza Dio tutte le opere dell’uomo sono pura follia. </w:t>
      </w:r>
    </w:p>
    <w:p w14:paraId="614C621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peccato ingrassa ogni bestia. </w:t>
      </w:r>
      <w:r w:rsidRPr="00A05A19">
        <w:rPr>
          <w:rFonts w:ascii="Arial" w:eastAsia="Times New Roman" w:hAnsi="Arial" w:cs="Times New Roman"/>
          <w:kern w:val="0"/>
          <w:sz w:val="24"/>
          <w:szCs w:val="20"/>
          <w:lang w:eastAsia="it-IT"/>
          <w14:ligatures w14:val="none"/>
        </w:rPr>
        <w:t xml:space="preserve">Lo si è già detto: è il mondo del peccato, dell’idolatria, dell’immoralità il cibo che dona vigore, o che ingrassa la bestia. Per questo motivo, chi vuole distruggere o diminuire il potere della bestia è giusto che faccia una cosa sola: tolga ogni riserva di cibo alla bestia. Come può avvenire questo? Facendo sì che gli uomini dal regno dell’idolatria passino al regno della </w:t>
      </w:r>
      <w:r w:rsidRPr="00A05A19">
        <w:rPr>
          <w:rFonts w:ascii="Arial" w:eastAsia="Times New Roman" w:hAnsi="Arial" w:cs="Times New Roman"/>
          <w:kern w:val="0"/>
          <w:sz w:val="24"/>
          <w:szCs w:val="20"/>
          <w:lang w:eastAsia="it-IT"/>
          <w14:ligatures w14:val="none"/>
        </w:rPr>
        <w:lastRenderedPageBreak/>
        <w:t xml:space="preserve">verità, dall’immoralità alla moralità, dal peccato alla grazia, dalla falsità alla fede. Questo può avvenire in un solo modo: attraverso la Chiesa che predica ed annunzia il Vangelo della salvezza e dona la grazia di Cristo Gesù che redime, fortifica, santifica l’uomo. Ogni uomo che la Chiesa sottrae al regno della bestia, è un cibo di ingrasso che essa sottrae alla bestia, rendendola meno forte nella sua potenza di male, di peccato, di superbia. </w:t>
      </w:r>
    </w:p>
    <w:p w14:paraId="4A5B5F79"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 corna ingannano. </w:t>
      </w:r>
      <w:r w:rsidRPr="00A05A19">
        <w:rPr>
          <w:rFonts w:ascii="Arial" w:eastAsia="Times New Roman" w:hAnsi="Arial" w:cs="Times New Roman"/>
          <w:kern w:val="0"/>
          <w:sz w:val="24"/>
          <w:szCs w:val="20"/>
          <w:lang w:eastAsia="it-IT"/>
          <w14:ligatures w14:val="none"/>
        </w:rPr>
        <w:t xml:space="preserve">Nessuno, se vuole conoscere la verità di un altro, deve guardare il suo aspetto esteriore, il suo modo di essere e di presentarsi. Le </w:t>
      </w:r>
      <w:r w:rsidRPr="00A05A19">
        <w:rPr>
          <w:rFonts w:ascii="Arial" w:eastAsia="Times New Roman" w:hAnsi="Arial" w:cs="Times New Roman"/>
          <w:i/>
          <w:kern w:val="0"/>
          <w:sz w:val="24"/>
          <w:szCs w:val="20"/>
          <w:lang w:eastAsia="it-IT"/>
          <w14:ligatures w14:val="none"/>
        </w:rPr>
        <w:t xml:space="preserve">“corna” </w:t>
      </w:r>
      <w:r w:rsidRPr="00A05A19">
        <w:rPr>
          <w:rFonts w:ascii="Arial" w:eastAsia="Times New Roman" w:hAnsi="Arial" w:cs="Times New Roman"/>
          <w:kern w:val="0"/>
          <w:sz w:val="24"/>
          <w:szCs w:val="20"/>
          <w:lang w:eastAsia="it-IT"/>
          <w14:ligatures w14:val="none"/>
        </w:rPr>
        <w:t xml:space="preserve">che sono l’aspetto esteriore possono anche ingannare. Ognuno può indossare corna di agnello ed essere lupo rapace. La verità o la falsità di un uomo si conosce dalle sue parole e dalle sue opere. Ogni parola ed ogni opera contro Dio e contro l’uomo attestano che ci troviamo dinanzi ad una bestia. Ogni parola ed ogni opera a favore della verità di Dio e dell’uomo mostrano che siamo dinanzi ad un uomo di Dio, che vuole una cosa sola: amare Dio e l’uomo con la stessa carità di Dio, la sua stessa verità. Ognuno può non lasciarsi ingannare. Gli è sufficiente osservare le parole e le opere di colui che gli sta di fronte. Questo è possibile solo se uno è nella verità e nella carità di Cristo Gesù. È solo per grazia che si può conoscere la verità dell’altro. Chi non è nella grazia, non conosce il bene, non conosce la verità, non conosce Dio. Facilmente si lascerà ingannare perché lui stesso è già nell’inganno e nella falsità. Lui stesso è già senza Dio. Riappare e ricompare sempre la stessa verità: è la falsità, l’idolatria, l’immoralità del mondo il cibo che ingrassa la bestia e le dona potere. </w:t>
      </w:r>
    </w:p>
    <w:p w14:paraId="2E6A865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potenza di inganno della bestia: prodigi e segni. </w:t>
      </w:r>
      <w:r w:rsidRPr="00A05A19">
        <w:rPr>
          <w:rFonts w:ascii="Arial" w:eastAsia="Times New Roman" w:hAnsi="Arial" w:cs="Times New Roman"/>
          <w:kern w:val="0"/>
          <w:sz w:val="24"/>
          <w:szCs w:val="20"/>
          <w:lang w:eastAsia="it-IT"/>
          <w14:ligatures w14:val="none"/>
        </w:rPr>
        <w:t xml:space="preserve">La verità di un uomo è una sola: la sua opera conforme alla verità e alla carità di Dio. Tutto il resto, compresi i segni e i prodigi, non sono criteri di verità per nessuno. Questo principio è assoluto, non consente eccezioni. Chi crede nella verità di un uomo sol perché quest’uomo opera segni e prodigi, sappia che si trova su una via che lo conduce alla più grande falsità. Lo introduce su una strada senza uscita, perché è una strada che immette nella più grande falsità. Anche questa regola, che è così semplice da applicare, da molti viene disattesa. Perché? È disattesa perché essa può essere applicata solo da chi possiede la sapienza e l’intelligenza dello Spirito Santo. Chi è nel peccato è già un uomo privo di sapienza e di saggezza divina. Chi è nel peccato è già uno stolto e nella stoltezza tutto è buio intorno a noi. Nella stoltezza si è come ciechi, ciechi nella mente, ciechi nel cuore, ciechi nella volontà. Non vediamo, non ascoltiamo, non percepiamo che dinanzi a noi c’è solo una potenza di inganno, di peccato, di morte. Potremmo percepirla, ma non possiamo a causa della nostra situazione o condizione spirituale. Questo deve condurci all’affermazione di una sola verità: chi vuole salvarsi dall’inganno della bestia deve crescere e maturare in ogni sapienza e verità che vengono da Dio, in ogni santità che è in Cristo Gesù. </w:t>
      </w:r>
    </w:p>
    <w:p w14:paraId="47B17C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L’inganno conduce all’idolatria. </w:t>
      </w:r>
      <w:r w:rsidRPr="00A05A19">
        <w:rPr>
          <w:rFonts w:ascii="Arial" w:eastAsia="Times New Roman" w:hAnsi="Arial" w:cs="Times New Roman"/>
          <w:kern w:val="0"/>
          <w:sz w:val="24"/>
          <w:szCs w:val="20"/>
          <w:lang w:eastAsia="it-IT"/>
          <w14:ligatures w14:val="none"/>
        </w:rPr>
        <w:t xml:space="preserve">Quando un uomo cade nell’inganno della bestia, la sua fine è una sola: egli diviene idolatra. Dall’idolatria passa poi ad una immoralità sempre più grande, fino a giungere a superare gli stessi limiti del male, del peccato. Quando questo avviene è la fine spirituale di un uomo. Quest’uomo ormai appartiene alla bestia, è suo. La bestia può fare di lui ciò che vuole. </w:t>
      </w:r>
    </w:p>
    <w:p w14:paraId="7F0A7E0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È la malvagità universale che genera la bestia. </w:t>
      </w:r>
      <w:r w:rsidRPr="00A05A19">
        <w:rPr>
          <w:rFonts w:ascii="Arial" w:eastAsia="Times New Roman" w:hAnsi="Arial" w:cs="Times New Roman"/>
          <w:kern w:val="0"/>
          <w:sz w:val="24"/>
          <w:szCs w:val="20"/>
          <w:lang w:eastAsia="it-IT"/>
          <w14:ligatures w14:val="none"/>
        </w:rPr>
        <w:t xml:space="preserve">Questa verità è già stata annunziata e presentata in tutta la sua gravità. C’è da aggiungere ancora una sola piccola postilla: la Chiesa ha una sua grande responsabilità in ordine all’arginamento della malvagità universale, causata in seno all’umanità dal peccato originale e alimentata dal peccato attuale di ogni uomo. Per vivere santamente questa sua responsabilità essa deve presentarsi al mondo non con i segni della religiosità, bensì con le armi della verità. È la verità la forza di contrasto, la forza di vittoria. È la verità che è divenuta la sua stessa vita, la vita di tutti i suoi figli. È la verità che è la sua stessa Parola, la Parola di verità di tutti i suoi figli. Il culto serve per far crescere in santità e in grazia i figli della Chiesa. Esso non è un mezzo di contrasto per quanti sono avvolti dalla malvagità universale. La malvagità universale si può contrastare in un solo modo: con lo Spirito Santo che viene riversato sull’umanità dalla santità e dalla verità che sono la stessa vita della Chiesa. La santità e la verità sono date alla Chiesa dalla Parola del Vangelo vissuta in tutta la sua interezza. </w:t>
      </w:r>
    </w:p>
    <w:p w14:paraId="5090BA1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L’indipendenza nel male di quanti operano il male. Il male è senza padrone. </w:t>
      </w:r>
      <w:r w:rsidRPr="00A05A19">
        <w:rPr>
          <w:rFonts w:ascii="Arial" w:eastAsia="Times New Roman" w:hAnsi="Arial" w:cs="Times New Roman"/>
          <w:kern w:val="0"/>
          <w:sz w:val="24"/>
          <w:szCs w:val="20"/>
          <w:lang w:eastAsia="it-IT"/>
          <w14:ligatures w14:val="none"/>
        </w:rPr>
        <w:t xml:space="preserve">È verità: tutti coloro che uniscono il loro potere di male alla bestia, apparentemente sono dipendenti dalla bestia, la realtà invece è ben diversa. Tutti costoro divengono a loro volta altrettante “bestie” con potere che esercitano in modo autonomo, indipendente, con malvagità e crudeltà propria, personale. Il male non ha padrone. Il male si allea, ma non vuole alcuna dipendenza. È questa indipendenza del male la forza ma anche la debolezza del male. Questo fa sì che lo stesso male insorga contro il male, o che il male distrugge il male, per avere il governo assoluto del male. Anche questa verità dovrebbe essere oggetto di tanta riflessione, meditazione, approfondimento. </w:t>
      </w:r>
    </w:p>
    <w:p w14:paraId="5B3EDF9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potere autonomo del male la vera catastrofe della storia. </w:t>
      </w:r>
      <w:r w:rsidRPr="00A05A19">
        <w:rPr>
          <w:rFonts w:ascii="Arial" w:eastAsia="Times New Roman" w:hAnsi="Arial" w:cs="Times New Roman"/>
          <w:kern w:val="0"/>
          <w:sz w:val="24"/>
          <w:szCs w:val="20"/>
          <w:lang w:eastAsia="it-IT"/>
          <w14:ligatures w14:val="none"/>
        </w:rPr>
        <w:t xml:space="preserve">Poiché ogni uomo di male vuole esercitare il suo potere in modo autonomo, indipendente, nell’assoluta libertà, questa volontà di potere autonomo è la vera catastrofe della storia. Ognuno per rendersi credibile nel male aggiunge al male la sua personale virulenza, malvagità, assenza di pietà. Si giunge anche a compiere il male senza alcuna ragione. L’unica ragione è quella dell’affermazione della propria superiorità ed autonomia. L’esercizio di questo potere autonomo genera molta sofferenza, produce un dolore indicibile, perché lo si esercita senza alcuna pietà, commiserazione, senso di giustizia. </w:t>
      </w:r>
    </w:p>
    <w:p w14:paraId="16146D4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rinunzia ad ogni diritto. </w:t>
      </w:r>
      <w:r w:rsidRPr="00A05A19">
        <w:rPr>
          <w:rFonts w:ascii="Arial" w:eastAsia="Times New Roman" w:hAnsi="Arial" w:cs="Times New Roman"/>
          <w:kern w:val="0"/>
          <w:sz w:val="24"/>
          <w:szCs w:val="20"/>
          <w:lang w:eastAsia="it-IT"/>
          <w14:ligatures w14:val="none"/>
        </w:rPr>
        <w:t xml:space="preserve">Il cristiano che vuole vincere il male nel suo corpo, deve sapere una sola verità: egli è chiamato a rinunziare ad ogni diritto. Il male lo si vince in un solo modo: consegnando la nostra vita alla morte, al martirio, alla sofferenza, alla schiavitù, al dolore. Chi rinunzia alla propria vita per vincere il male nel suo corpo, deve rinunziare ad ogni altro diritto che la vita comporta in sé. Se si rinunzia al diritto fondamentale che è quello della conservazione della propria vita è giusto che si rinunzia ad ogni altro diritto che è di aiuto, o di sostegno alla stessa vita. Senza la rinunzia ad ogni diritto, mai si potrà vincere il male. L’affermazione anche dei più elementari diritti spesso comportano un’opera di male da parte nostra. Quando questo avviene, non siamo noi che vinciamo il male, ma il male ci ha già vinti. Siamo suoi. </w:t>
      </w:r>
    </w:p>
    <w:p w14:paraId="28B163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Il potere di male della bestia cessa per esaurimento del suo permesso. </w:t>
      </w:r>
      <w:r w:rsidRPr="00A05A19">
        <w:rPr>
          <w:rFonts w:ascii="Arial" w:eastAsia="Times New Roman" w:hAnsi="Arial" w:cs="Times New Roman"/>
          <w:kern w:val="0"/>
          <w:sz w:val="24"/>
          <w:szCs w:val="20"/>
          <w:lang w:eastAsia="it-IT"/>
          <w14:ligatures w14:val="none"/>
        </w:rPr>
        <w:t xml:space="preserve">Niente avviene nel mondo se non per permissione del Signore, il solo che ha il potere di governare il Cielo e la terra. Perché Dio permetta al male, alla bestia di sorgere sulla terra è il mistero dei misteri che trova luce solo nella sua verità e nella sua santità. Se Dio permette alla bestia di sorgere nessun uomo potrà impedirle di sorgere, o potrà mai soffocare la sua forza. Ognuno di noi potrà invece pregare il Signore che tolga il permesso alla bestia e la riconduca nella sua nullità. Ma per questo occorre una grande nostra conversione, una grande santità portata a suffragio della nostra preghiera. È la conversione e la santità dell’uomo il suo strumento valido perché il Signore faccia sì che si esaurisca il permesso della bestia e che questa non faccia più del male agli uomini. Anche su questa verità è necessario che si rifletta, si mediti, si pensi seriamente in modo da condurre sempre la nostra vita nella verità e nella santità di Cristo Gesù. Siamo nel cuore del mistero dell’iniquità. Solo con la luce sapiente e saggia di Dio possiamo conoscerlo, per vincerlo in noi e negli altri. </w:t>
      </w:r>
    </w:p>
    <w:p w14:paraId="384911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663423AB"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294" w:name="_Toc231587433"/>
      <w:r w:rsidRPr="00A05A19">
        <w:rPr>
          <w:rFonts w:ascii="Arial" w:eastAsia="Times New Roman" w:hAnsi="Arial" w:cstheme="majorBidi"/>
          <w:b/>
          <w:color w:val="000000" w:themeColor="text1"/>
          <w:sz w:val="24"/>
          <w:szCs w:val="24"/>
          <w:lang w:val="la-Latn" w:eastAsia="it-IT"/>
        </w:rPr>
        <w:t>Riflessioni sul testo</w:t>
      </w:r>
      <w:bookmarkEnd w:id="294"/>
    </w:p>
    <w:p w14:paraId="79494D3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0C23CE4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295" w:name="_Hlk135991748"/>
      <w:r w:rsidRPr="00A05A19">
        <w:rPr>
          <w:rFonts w:ascii="Arial" w:eastAsia="Times New Roman" w:hAnsi="Arial" w:cs="Arial"/>
          <w:b/>
          <w:bCs/>
          <w:kern w:val="0"/>
          <w:sz w:val="24"/>
          <w:szCs w:val="20"/>
          <w:lang w:eastAsia="it-IT"/>
          <w14:ligatures w14:val="none"/>
        </w:rPr>
        <w:t>V 13,</w:t>
      </w:r>
      <w:bookmarkEnd w:id="295"/>
      <w:r w:rsidRPr="00A05A19">
        <w:rPr>
          <w:rFonts w:ascii="Arial" w:eastAsia="Times New Roman" w:hAnsi="Arial" w:cs="Arial"/>
          <w:b/>
          <w:bCs/>
          <w:kern w:val="0"/>
          <w:sz w:val="24"/>
          <w:szCs w:val="20"/>
          <w:lang w:eastAsia="it-IT"/>
          <w14:ligatures w14:val="none"/>
        </w:rPr>
        <w:t xml:space="preserve">1 </w:t>
      </w:r>
      <w:bookmarkStart w:id="296" w:name="_Hlk137358811"/>
      <w:r w:rsidRPr="00A05A19">
        <w:rPr>
          <w:rFonts w:ascii="Arial" w:eastAsia="Times New Roman" w:hAnsi="Arial" w:cs="Arial"/>
          <w:kern w:val="0"/>
          <w:sz w:val="24"/>
          <w:szCs w:val="20"/>
          <w:lang w:eastAsia="it-IT"/>
          <w14:ligatures w14:val="none"/>
        </w:rPr>
        <w:t>E vidi salire dal mare una bestia che aveva dieci corna e sette teste, sulle corna dieci diademi e su ciascuna testa un titolo blasfemo.</w:t>
      </w:r>
      <w:bookmarkEnd w:id="296"/>
      <w:r w:rsidRPr="00A05A19">
        <w:rPr>
          <w:rFonts w:ascii="Arial" w:eastAsia="Times New Roman" w:hAnsi="Arial" w:cs="Arial"/>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vidi de mare bestiam ascendentem habentem capita septem et cornua decem et super cornua eius decem diademata et super capita eius nomina blasphemiae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™k tÁj qal£sshj qhr…on ¢naba‹non, œcon kšrata dška kaˆ kefal¦j ˜pt£ kaˆ ™pˆ tîn ker£twn aÙtoà dška diad»mata kaˆ ™pˆ t¦j kefal¦j aÙtoà ÑnÒma[ta] blasfhm…aj.</w:t>
      </w:r>
    </w:p>
    <w:p w14:paraId="54AD8CE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Partiamo dagli ultimi due versetti del Capitolo XII: </w:t>
      </w:r>
      <w:r w:rsidRPr="00A05A19">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 E si appostò sulla spiaggia del mare”</w:t>
      </w:r>
      <w:r w:rsidRPr="00A05A19">
        <w:rPr>
          <w:rFonts w:ascii="Arial" w:eastAsia="Times New Roman" w:hAnsi="Arial" w:cs="Arial"/>
          <w:kern w:val="0"/>
          <w:sz w:val="24"/>
          <w:szCs w:val="20"/>
          <w:lang w:eastAsia="it-IT"/>
          <w14:ligatures w14:val="none"/>
        </w:rPr>
        <w:t xml:space="preserve"> (Ap 12,17-18). Il drago, Satana, si apposta sulla spiaggia del mare. Per fare guerra contro tutto il resto della discendenza della Donna, o il resto della sua stirpe – si compie la Parola del Signore detta alle origini al serpente: </w:t>
      </w:r>
      <w:r w:rsidRPr="00A05A19">
        <w:rPr>
          <w:rFonts w:ascii="Arial" w:eastAsia="Times New Roman" w:hAnsi="Arial" w:cs="Arial"/>
          <w:i/>
          <w:iCs/>
          <w:kern w:val="0"/>
          <w:sz w:val="24"/>
          <w:szCs w:val="20"/>
          <w:lang w:eastAsia="it-IT"/>
          <w14:ligatures w14:val="none"/>
        </w:rPr>
        <w:t>Io porrò inimicizia fra te e la donna, fra la tua stirpe e la sua stirpe: questa ti schiaccerà la testa e tu le insidierai il calcagno</w:t>
      </w:r>
      <w:r w:rsidRPr="00A05A19">
        <w:rPr>
          <w:rFonts w:ascii="Arial" w:eastAsia="Times New Roman" w:hAnsi="Arial" w:cs="Arial"/>
          <w:kern w:val="0"/>
          <w:sz w:val="24"/>
          <w:szCs w:val="20"/>
          <w:lang w:eastAsia="it-IT"/>
          <w14:ligatures w14:val="none"/>
        </w:rPr>
        <w:t xml:space="preserve"> (Gen 3,15) – ha bisogno di qualcuno che lo aiuti. Ecco chi viene in suo aiuto: sale dal mare una bestia che ha dieci corna e sette teste, sulle corna dieci diademi e su ciascuna testa un titolo blasfemo. </w:t>
      </w:r>
    </w:p>
    <w:p w14:paraId="21025CB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w:t>
      </w:r>
    </w:p>
    <w:p w14:paraId="72ABD58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Ecco come l’Apostolo Giovanni descrive il grande drago rosso: “</w:t>
      </w:r>
      <w:r w:rsidRPr="00A05A19">
        <w:rPr>
          <w:rFonts w:ascii="Arial" w:eastAsia="Times New Roman" w:hAnsi="Arial" w:cs="Arial"/>
          <w:i/>
          <w:iCs/>
          <w:kern w:val="0"/>
          <w:sz w:val="24"/>
          <w:szCs w:val="20"/>
          <w:lang w:eastAsia="it-IT"/>
          <w14:ligatures w14:val="none"/>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A05A19">
        <w:rPr>
          <w:rFonts w:ascii="Arial" w:eastAsia="Times New Roman" w:hAnsi="Arial" w:cs="Arial"/>
          <w:kern w:val="0"/>
          <w:sz w:val="24"/>
          <w:szCs w:val="20"/>
          <w:lang w:eastAsia="it-IT"/>
          <w14:ligatures w14:val="none"/>
        </w:rPr>
        <w:t xml:space="preserve"> (Ap 12,3-4). Ecco invece come vede la bestia che sale dal mare: ”E vidi salire dal mare una bestia che aveva dieci corna e sette teste, sulle corna dieci diademi e su ciascuna testa un titolo blasfemo. Il drago rosso ha sette teste, dieci corna, sette diademi. La bestia che sale dal mare ha invece: </w:t>
      </w:r>
      <w:bookmarkStart w:id="297" w:name="_Hlk137362317"/>
      <w:r w:rsidRPr="00A05A19">
        <w:rPr>
          <w:rFonts w:ascii="Arial" w:eastAsia="Times New Roman" w:hAnsi="Arial" w:cs="Arial"/>
          <w:kern w:val="0"/>
          <w:sz w:val="24"/>
          <w:szCs w:val="20"/>
          <w:lang w:eastAsia="it-IT"/>
          <w14:ligatures w14:val="none"/>
        </w:rPr>
        <w:t>dieci corna, sette teste, dieci diademi e sette titoli blasfemi</w:t>
      </w:r>
      <w:bookmarkEnd w:id="297"/>
      <w:r w:rsidRPr="00A05A19">
        <w:rPr>
          <w:rFonts w:ascii="Arial" w:eastAsia="Times New Roman" w:hAnsi="Arial" w:cs="Arial"/>
          <w:kern w:val="0"/>
          <w:sz w:val="24"/>
          <w:szCs w:val="20"/>
          <w:lang w:eastAsia="it-IT"/>
          <w14:ligatures w14:val="none"/>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452BC8A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Ogni cristiano si deve ricordare cosa Gesù ha fatto e ha detto prima di consegnarsi per essere giudicato, condannato a morte e crocifisso. Ecco cosa riporta l’Evangelista Luca nel suo Vangelo: </w:t>
      </w:r>
      <w:r w:rsidRPr="00A05A19">
        <w:rPr>
          <w:rFonts w:ascii="Arial" w:eastAsia="Times New Roman" w:hAnsi="Arial" w:cs="Arial"/>
          <w:i/>
          <w:iCs/>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A05A19">
        <w:rPr>
          <w:rFonts w:ascii="Arial" w:eastAsia="Times New Roman" w:hAnsi="Arial" w:cs="Arial"/>
          <w:kern w:val="0"/>
          <w:sz w:val="24"/>
          <w:szCs w:val="20"/>
          <w:lang w:eastAsia="it-IT"/>
          <w14:ligatures w14:val="none"/>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3BBE81D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1689068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21CB491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A05A19">
        <w:rPr>
          <w:rFonts w:ascii="Arial" w:eastAsia="Times New Roman" w:hAnsi="Arial" w:cs="Arial"/>
          <w:i/>
          <w:iCs/>
          <w:kern w:val="0"/>
          <w:sz w:val="24"/>
          <w:szCs w:val="20"/>
          <w:lang w:eastAsia="it-IT"/>
          <w14:ligatures w14:val="none"/>
        </w:rPr>
        <w:t>“Io ti porterò l’indagine secondo la sua verità storica”.</w:t>
      </w:r>
      <w:r w:rsidRPr="00A05A19">
        <w:rPr>
          <w:rFonts w:ascii="Arial" w:eastAsia="Times New Roman" w:hAnsi="Arial" w:cs="Arial"/>
          <w:kern w:val="0"/>
          <w:sz w:val="24"/>
          <w:szCs w:val="20"/>
          <w:lang w:eastAsia="it-IT"/>
          <w14:ligatures w14:val="none"/>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A05A19">
        <w:rPr>
          <w:rFonts w:ascii="Arial" w:eastAsia="Times New Roman" w:hAnsi="Arial" w:cs="Arial"/>
          <w:i/>
          <w:iCs/>
          <w:kern w:val="0"/>
          <w:sz w:val="24"/>
          <w:szCs w:val="20"/>
          <w:lang w:eastAsia="it-IT"/>
          <w14:ligatures w14:val="none"/>
        </w:rPr>
        <w:t>“Ti presenterò una indagine accomodata secondo il volere di questo o di quell’altro”,</w:t>
      </w:r>
      <w:r w:rsidRPr="00A05A19">
        <w:rPr>
          <w:rFonts w:ascii="Arial" w:eastAsia="Times New Roman" w:hAnsi="Arial" w:cs="Arial"/>
          <w:kern w:val="0"/>
          <w:sz w:val="24"/>
          <w:szCs w:val="20"/>
          <w:lang w:eastAsia="it-IT"/>
          <w14:ligatures w14:val="none"/>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0EBF18F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w:t>
      </w:r>
      <w:r w:rsidRPr="00A05A19">
        <w:rPr>
          <w:rFonts w:ascii="Arial" w:eastAsia="Times New Roman" w:hAnsi="Arial" w:cs="Arial"/>
          <w:kern w:val="0"/>
          <w:sz w:val="24"/>
          <w:szCs w:val="20"/>
          <w:lang w:eastAsia="it-IT"/>
          <w14:ligatures w14:val="none"/>
        </w:rPr>
        <w:lastRenderedPageBreak/>
        <w:t>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Parola è abominio presso di te”. 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542CDAD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A05A19">
        <w:rPr>
          <w:rFonts w:ascii="Arial" w:eastAsia="Times New Roman" w:hAnsi="Arial" w:cs="Arial"/>
          <w:i/>
          <w:iCs/>
          <w:kern w:val="0"/>
          <w:sz w:val="24"/>
          <w:szCs w:val="20"/>
          <w:lang w:eastAsia="it-IT"/>
          <w14:ligatures w14:val="none"/>
        </w:rPr>
        <w:t>“metastorica”</w:t>
      </w:r>
      <w:r w:rsidRPr="00A05A19">
        <w:rPr>
          <w:rFonts w:ascii="Arial" w:eastAsia="Times New Roman" w:hAnsi="Arial" w:cs="Arial"/>
          <w:kern w:val="0"/>
          <w:sz w:val="24"/>
          <w:szCs w:val="20"/>
          <w:lang w:eastAsia="it-IT"/>
          <w14:ligatures w14:val="none"/>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w:t>
      </w:r>
    </w:p>
    <w:p w14:paraId="57D495F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w:t>
      </w:r>
    </w:p>
    <w:p w14:paraId="118AFEF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w:t>
      </w:r>
    </w:p>
    <w:p w14:paraId="1C647E2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13,2</w:t>
      </w:r>
      <w:r w:rsidRPr="00A05A19">
        <w:rPr>
          <w:rFonts w:ascii="Arial" w:eastAsia="Times New Roman" w:hAnsi="Arial" w:cs="Arial"/>
          <w:kern w:val="0"/>
          <w:sz w:val="24"/>
          <w:szCs w:val="20"/>
          <w:lang w:eastAsia="it-IT"/>
          <w14:ligatures w14:val="none"/>
        </w:rPr>
        <w:t xml:space="preserve"> La bestia che io vidi era simile a una pantera, con le zampe come quelle di un orso e la bocca come quella di un leone. Il drago le diede la sua forza, il suo trono e il suo grande potere. </w:t>
      </w:r>
      <w:r w:rsidRPr="00A05A19">
        <w:rPr>
          <w:rFonts w:ascii="Arial" w:eastAsia="Times New Roman" w:hAnsi="Arial" w:cs="Arial"/>
          <w:kern w:val="0"/>
          <w:sz w:val="24"/>
          <w:szCs w:val="24"/>
          <w:lang w:val="la-Latn" w:eastAsia="it-IT"/>
          <w14:ligatures w14:val="none"/>
        </w:rPr>
        <w:t>Et bestiam quam vidi similis erat pardo et pedes eius sicut ursi et os eius sicut os leonis et dedit illi draco virtutem suam et potestatem magnam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tÕ qhr…on Ö edon Ãn Ómoion pard£lei, kaˆ oƒ pÒdej aÙtoà æj ¥rkou, kaˆ tÕ stÒma aÙtoà æj stÒma lšontoj. kaˆ œdwken aÙtù Ð dr£kwn t¾n dÚnamin aÙtoà kaˆ tÕn qrÒnon aÙtoà kaˆ ™xous…an meg£lhn.</w:t>
      </w:r>
    </w:p>
    <w:p w14:paraId="5648AD5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w:t>
      </w:r>
    </w:p>
    <w:p w14:paraId="3D2F5A5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5CA8C29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13,3</w:t>
      </w:r>
      <w:r w:rsidRPr="00A05A19">
        <w:rPr>
          <w:rFonts w:ascii="Arial" w:eastAsia="Times New Roman" w:hAnsi="Arial" w:cs="Arial"/>
          <w:kern w:val="0"/>
          <w:sz w:val="24"/>
          <w:szCs w:val="20"/>
          <w:lang w:eastAsia="it-IT"/>
          <w14:ligatures w14:val="none"/>
        </w:rPr>
        <w:t xml:space="preserve"> Una delle sue teste sembrò colpita a morte, ma la sua piaga mortale fu guarita. Allora la terra intera, presa d’ammirazione, andò dietro alla bestia </w:t>
      </w:r>
      <w:r w:rsidRPr="00A05A19">
        <w:rPr>
          <w:rFonts w:ascii="Arial" w:eastAsia="Times New Roman" w:hAnsi="Arial" w:cs="Arial"/>
          <w:kern w:val="0"/>
          <w:sz w:val="24"/>
          <w:szCs w:val="24"/>
          <w:lang w:val="la-Latn" w:eastAsia="it-IT"/>
          <w14:ligatures w14:val="none"/>
        </w:rPr>
        <w:t>Et unum de capitibus suis quasi occisum in mortem et plaga mortis eius curata est et admirata est universa terra post bestiam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m…an ™k tîn kefalîn aÙtoà æj ™sfagmšnhn e„j q£naton, kaˆ ¹ plhg¾ toà qan£tou aÙtoà ™qerapeÚqh. kaˆ ™qaum£sqh Ólh ¹ gÁ Ñp…sw toà qhr…ou</w:t>
      </w:r>
    </w:p>
    <w:p w14:paraId="513E340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w:t>
      </w:r>
    </w:p>
    <w:p w14:paraId="5A5E150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li non c’è il Signore che opera. Lì si opera con la potenza di Satana. L’obbedienza alla Parola è il solo segno, il solo miracolo, il solo prodigio che attesta che siamo del Signore. </w:t>
      </w:r>
    </w:p>
    <w:p w14:paraId="665A9C3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3D28CE6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w:t>
      </w:r>
      <w:r w:rsidRPr="00A05A19">
        <w:rPr>
          <w:rFonts w:ascii="Arial" w:eastAsia="Times New Roman" w:hAnsi="Arial" w:cs="Arial"/>
          <w:kern w:val="0"/>
          <w:sz w:val="24"/>
          <w:szCs w:val="20"/>
          <w:lang w:eastAsia="it-IT"/>
          <w14:ligatures w14:val="none"/>
        </w:rPr>
        <w:lastRenderedPageBreak/>
        <w:t xml:space="preserve">sempre più perfetto – nella misura in cui lui cresce nello Spirito e lo Spirito cresce in lui - ciò che viene dal cielo e ciò che viene dall’inferno, anche da una sola virgola fuori posto o per uno iota spostato da una parte ad un’altra del Vangelo. </w:t>
      </w:r>
    </w:p>
    <w:p w14:paraId="618394D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w:t>
      </w:r>
    </w:p>
    <w:p w14:paraId="0FF10DB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oggi quale dovrebbe essere il titolo perfetto: </w:t>
      </w:r>
      <w:r w:rsidRPr="00A05A19">
        <w:rPr>
          <w:rFonts w:ascii="Arial" w:eastAsia="Times New Roman" w:hAnsi="Arial" w:cs="Arial"/>
          <w:i/>
          <w:iCs/>
          <w:kern w:val="0"/>
          <w:sz w:val="24"/>
          <w:szCs w:val="20"/>
          <w:lang w:eastAsia="it-IT"/>
          <w14:ligatures w14:val="none"/>
        </w:rPr>
        <w:t>“La debolezza cristiana aumenta a dismisura la forza della bestia invisibile”</w:t>
      </w:r>
      <w:r w:rsidRPr="00A05A19">
        <w:rPr>
          <w:rFonts w:ascii="Arial" w:eastAsia="Times New Roman" w:hAnsi="Arial" w:cs="Arial"/>
          <w:kern w:val="0"/>
          <w:sz w:val="24"/>
          <w:szCs w:val="20"/>
          <w:lang w:eastAsia="it-IT"/>
          <w14:ligatures w14:val="none"/>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w:t>
      </w:r>
    </w:p>
    <w:p w14:paraId="2DA8D02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w:t>
      </w:r>
      <w:r w:rsidRPr="00A05A19">
        <w:rPr>
          <w:rFonts w:ascii="Arial" w:eastAsia="Times New Roman" w:hAnsi="Arial" w:cs="Arial"/>
          <w:kern w:val="0"/>
          <w:sz w:val="24"/>
          <w:szCs w:val="20"/>
          <w:lang w:eastAsia="it-IT"/>
          <w14:ligatures w14:val="none"/>
        </w:rPr>
        <w:lastRenderedPageBreak/>
        <w:t xml:space="preserve">Oggi questa bestia universale invisibile è impossibile da afferrare ed anche è impossibile contrastare o sconfessare. Una riflessione ci aiuterà a comprendere: </w:t>
      </w:r>
    </w:p>
    <w:p w14:paraId="4045F60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56FC5B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2A506D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6A7E680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13,4</w:t>
      </w:r>
      <w:bookmarkStart w:id="298" w:name="_Hlk137445004"/>
      <w:r w:rsidRPr="00A05A19">
        <w:rPr>
          <w:rFonts w:ascii="Arial" w:eastAsia="Times New Roman" w:hAnsi="Arial" w:cs="Arial"/>
          <w:kern w:val="0"/>
          <w:sz w:val="24"/>
          <w:szCs w:val="20"/>
          <w:lang w:eastAsia="it-IT"/>
          <w14:ligatures w14:val="none"/>
        </w:rPr>
        <w:t xml:space="preserve"> e gli uomini adorarono il drago perché aveva dato il potere alla bestia, e adorarono la bestia dicendo: «Chi è simile alla bestia e chi può combattere con essa?». </w:t>
      </w:r>
      <w:bookmarkEnd w:id="298"/>
      <w:r w:rsidRPr="00A05A19">
        <w:rPr>
          <w:rFonts w:ascii="Arial" w:eastAsia="Times New Roman" w:hAnsi="Arial" w:cs="Arial"/>
          <w:kern w:val="0"/>
          <w:sz w:val="24"/>
          <w:szCs w:val="24"/>
          <w:lang w:val="la-Latn" w:eastAsia="it-IT"/>
          <w14:ligatures w14:val="none"/>
        </w:rPr>
        <w:t>et adoraverunt draconem quia dedit potestatem bestiae et adoraverunt bestiam dicentes quis similis bestiae et quis poterit pugnare cum ea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prosekÚnhsan tù dr£konti Óti œdwken t¾n ™xous…an tù qhr…J, kaˆ prosekÚnhsan tù qhr…J lšgontej, T…j Ómoioj tù qhr…J, kaˆ t…j dÚnatai polemÁsai met' aÙtoà;</w:t>
      </w:r>
    </w:p>
    <w:p w14:paraId="0E69F02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Il drago è la falsità, la menzogna, l’inganno. Il drago è l’Anti Dio, l’Anti Cristo, l’Anti Spirito Santo, l’Anti Chiesa, l’Anti Uomo. Cosa fanno gli uomini? Ecco la risposta dello Spirito Santo: “</w:t>
      </w:r>
      <w:r w:rsidRPr="00A05A19">
        <w:rPr>
          <w:rFonts w:ascii="Arial" w:eastAsia="Times New Roman" w:hAnsi="Arial" w:cs="Arial"/>
          <w:i/>
          <w:iCs/>
          <w:kern w:val="0"/>
          <w:sz w:val="24"/>
          <w:szCs w:val="20"/>
          <w:lang w:eastAsia="it-IT"/>
          <w14:ligatures w14:val="none"/>
        </w:rPr>
        <w:t>E gli uomini adorarono il drago perché aveva dato il potere alla bestia, e adorarono la bestia dicendo: «Chi è simile alla bestia e chi può combattere con essa?»</w:t>
      </w:r>
      <w:r w:rsidRPr="00A05A19">
        <w:rPr>
          <w:rFonts w:ascii="Arial" w:eastAsia="Times New Roman" w:hAnsi="Arial" w:cs="Arial"/>
          <w:kern w:val="0"/>
          <w:sz w:val="24"/>
          <w:szCs w:val="20"/>
          <w:lang w:eastAsia="it-IT"/>
          <w14:ligatures w14:val="none"/>
        </w:rPr>
        <w:t xml:space="preserve">. La bestia è colei che governa la terra contro Dio, contro Cristo, contro lo Spirito Santo, contro la Chiesa, contro l’Uomo. Cosa fanno gli uomini. Adorano la falsità, la menzogna, l’inganno, tutto ciò che è contro Dio, </w:t>
      </w:r>
      <w:r w:rsidRPr="00A05A19">
        <w:rPr>
          <w:rFonts w:ascii="Arial" w:eastAsia="Times New Roman" w:hAnsi="Arial" w:cs="Arial"/>
          <w:kern w:val="0"/>
          <w:sz w:val="24"/>
          <w:szCs w:val="20"/>
          <w:lang w:eastAsia="it-IT"/>
          <w14:ligatures w14:val="none"/>
        </w:rPr>
        <w:lastRenderedPageBreak/>
        <w:t xml:space="preserve">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112F85B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6729FDD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La diaspora dalla Chiesa oggi è infinitamente più grande dei “</w:t>
      </w:r>
      <w:r w:rsidRPr="00A05A19">
        <w:rPr>
          <w:rFonts w:ascii="Arial" w:eastAsia="Times New Roman" w:hAnsi="Arial" w:cs="Arial"/>
          <w:kern w:val="0"/>
          <w:sz w:val="24"/>
          <w:szCs w:val="20"/>
          <w:lang w:val="la-Latn" w:eastAsia="it-IT"/>
          <w14:ligatures w14:val="none"/>
        </w:rPr>
        <w:t>Lapsi”</w:t>
      </w:r>
      <w:r w:rsidRPr="00A05A19">
        <w:rPr>
          <w:rFonts w:ascii="Arial" w:eastAsia="Times New Roman" w:hAnsi="Arial" w:cs="Arial"/>
          <w:kern w:val="0"/>
          <w:sz w:val="24"/>
          <w:szCs w:val="20"/>
          <w:lang w:eastAsia="it-IT"/>
          <w14:ligatures w14:val="none"/>
        </w:rPr>
        <w:t xml:space="preserve"> delle persecuzioni sotto l’Impero Romano o sotto altri Imperi. I </w:t>
      </w:r>
      <w:r w:rsidRPr="00A05A19">
        <w:rPr>
          <w:rFonts w:ascii="Arial" w:eastAsia="Times New Roman" w:hAnsi="Arial" w:cs="Arial"/>
          <w:kern w:val="0"/>
          <w:sz w:val="24"/>
          <w:szCs w:val="20"/>
          <w:lang w:val="la-Latn" w:eastAsia="it-IT"/>
          <w14:ligatures w14:val="none"/>
        </w:rPr>
        <w:t>“Lapsi”</w:t>
      </w:r>
      <w:r w:rsidRPr="00A05A19">
        <w:rPr>
          <w:rFonts w:ascii="Arial" w:eastAsia="Times New Roman" w:hAnsi="Arial" w:cs="Arial"/>
          <w:kern w:val="0"/>
          <w:sz w:val="24"/>
          <w:szCs w:val="20"/>
          <w:lang w:eastAsia="it-IT"/>
          <w14:ligatures w14:val="none"/>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w:t>
      </w:r>
    </w:p>
    <w:p w14:paraId="50FB458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13,5</w:t>
      </w:r>
      <w:r w:rsidRPr="00A05A19">
        <w:rPr>
          <w:rFonts w:ascii="Arial" w:eastAsia="Times New Roman" w:hAnsi="Arial" w:cs="Arial"/>
          <w:kern w:val="0"/>
          <w:sz w:val="24"/>
          <w:szCs w:val="20"/>
          <w:lang w:eastAsia="it-IT"/>
          <w14:ligatures w14:val="none"/>
        </w:rPr>
        <w:t xml:space="preserve"> Alla bestia fu data una bocca per proferire parole d’orgoglio e bestemmie, con il potere di agire per quarantadue mesi. </w:t>
      </w:r>
      <w:r w:rsidRPr="00A05A19">
        <w:rPr>
          <w:rFonts w:ascii="Arial" w:eastAsia="Times New Roman" w:hAnsi="Arial" w:cs="Arial"/>
          <w:kern w:val="0"/>
          <w:sz w:val="24"/>
          <w:szCs w:val="24"/>
          <w:lang w:val="la-Latn" w:eastAsia="it-IT"/>
          <w14:ligatures w14:val="none"/>
        </w:rPr>
        <w:t>Et datum est ei os loquens magna et blasphemiae et data est illi potestas facere menses quadraginta duo</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™dÒqh aÙtù stÒma laloàn meg£la kaˆ blasfhm…aj, kaˆ ™dÒqh aÙtù ™xous…a poiÁsai mÁnaj tesser£konta [kaˆ] dÚo.</w:t>
      </w:r>
    </w:p>
    <w:p w14:paraId="52A7C0A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w:t>
      </w:r>
      <w:r w:rsidRPr="00A05A19">
        <w:rPr>
          <w:rFonts w:ascii="Arial" w:eastAsia="Times New Roman" w:hAnsi="Arial" w:cs="Arial"/>
          <w:kern w:val="0"/>
          <w:sz w:val="24"/>
          <w:szCs w:val="20"/>
          <w:lang w:eastAsia="it-IT"/>
          <w14:ligatures w14:val="none"/>
        </w:rPr>
        <w:lastRenderedPageBreak/>
        <w:t xml:space="preserve">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w:t>
      </w:r>
    </w:p>
    <w:p w14:paraId="0897D59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43E9B76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13,6</w:t>
      </w:r>
      <w:r w:rsidRPr="00A05A19">
        <w:rPr>
          <w:rFonts w:ascii="Arial" w:eastAsia="Times New Roman" w:hAnsi="Arial" w:cs="Arial"/>
          <w:kern w:val="0"/>
          <w:sz w:val="24"/>
          <w:szCs w:val="20"/>
          <w:lang w:eastAsia="it-IT"/>
          <w14:ligatures w14:val="none"/>
        </w:rPr>
        <w:t xml:space="preserve"> Essa aprì la bocca per proferire bestemmie contro Dio, per bestemmiare il suo nome e la sua dimora, contro tutti quelli che abitano in cielo. </w:t>
      </w:r>
      <w:r w:rsidRPr="00A05A19">
        <w:rPr>
          <w:rFonts w:ascii="Arial" w:eastAsia="Times New Roman" w:hAnsi="Arial" w:cs="Arial"/>
          <w:kern w:val="0"/>
          <w:sz w:val="24"/>
          <w:szCs w:val="24"/>
          <w:lang w:val="la-Latn" w:eastAsia="it-IT"/>
          <w14:ligatures w14:val="none"/>
        </w:rPr>
        <w:t>Et aperuit os suum in blasphemias ad Deum blasphemare nomen eius et tabernaculum eius et eos qui in caelo habitant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½noixen tÕ stÒma aÙtoà e„j blasfhm…aj prÕj tÕn qeÒn, blasfhmÁsai tÕ Ônoma aÙtoà kaˆ t¾n skhn¾n aÙtoà, toÝj ™n tù oÙranù skhnoàntaj.</w:t>
      </w:r>
    </w:p>
    <w:p w14:paraId="782ECBE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w:t>
      </w:r>
    </w:p>
    <w:p w14:paraId="3652428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0CCFF40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13,7</w:t>
      </w:r>
      <w:r w:rsidRPr="00A05A19">
        <w:rPr>
          <w:rFonts w:ascii="Arial" w:eastAsia="Times New Roman" w:hAnsi="Arial" w:cs="Arial"/>
          <w:kern w:val="0"/>
          <w:sz w:val="24"/>
          <w:szCs w:val="20"/>
          <w:lang w:eastAsia="it-IT"/>
          <w14:ligatures w14:val="none"/>
        </w:rPr>
        <w:t xml:space="preserve"> Le fu concesso di fare guerra contro i santi e di vincerli; le fu dato potere sopra ogni tribù, popolo, lingua e nazione. </w:t>
      </w:r>
      <w:r w:rsidRPr="00A05A19">
        <w:rPr>
          <w:rFonts w:ascii="Arial" w:eastAsia="Times New Roman" w:hAnsi="Arial" w:cs="Arial"/>
          <w:kern w:val="0"/>
          <w:sz w:val="24"/>
          <w:szCs w:val="24"/>
          <w:lang w:val="la-Latn" w:eastAsia="it-IT"/>
          <w14:ligatures w14:val="none"/>
        </w:rPr>
        <w:t>Et datum est illi bellum facere cum sanctis et vincere illos et data est ei potestas in omnem tribum et populum et linguam et gentem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™dÒqh aÙtù poiÁsai pÒlemon met¦ tîn ¡g…wn kaˆ nikÁsai aÙtoÚj, kaˆ ™dÒqh aÙtù ™xous…a ™pˆ p©san ful¾n kaˆ laÕn kaˆ glîssan kaˆ œqnoj.</w:t>
      </w:r>
    </w:p>
    <w:p w14:paraId="20D0FA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Ecco quanto viene concesso a questa bestia: di fare guerra contro i santi e di vincerli. Ad essa viene dato anche potere sopra ogni tribù, popolo, lingua, nazione. Il potere di questa bestia è un potere universale. </w:t>
      </w:r>
    </w:p>
    <w:p w14:paraId="0C1EFBF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Prima verità:</w:t>
      </w:r>
      <w:r w:rsidRPr="00A05A19">
        <w:rPr>
          <w:rFonts w:ascii="Arial" w:eastAsia="Times New Roman" w:hAnsi="Arial" w:cs="Arial"/>
          <w:kern w:val="0"/>
          <w:sz w:val="24"/>
          <w:szCs w:val="24"/>
          <w:lang w:eastAsia="it-IT"/>
          <w14:ligatures w14:val="none"/>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1BB5221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Seconda verità</w:t>
      </w:r>
      <w:r w:rsidRPr="00A05A19">
        <w:rPr>
          <w:rFonts w:ascii="Arial" w:eastAsia="Times New Roman" w:hAnsi="Arial" w:cs="Arial"/>
          <w:kern w:val="0"/>
          <w:sz w:val="24"/>
          <w:szCs w:val="24"/>
          <w:lang w:eastAsia="it-IT"/>
          <w14:ligatures w14:val="none"/>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w:t>
      </w:r>
    </w:p>
    <w:p w14:paraId="0EE9099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una verità da mettere in luce verità: Signore degli uomini e della storia è il Signore. Mai dobbiamo dimenticarci che quanto stiamo prendendo in esame, avviene perché il settimo angelo ha suonato la sua tromba. La tromba è stata suonata per volere dell’Agnello Immolato. Solo Lui possiede nelle sua mani il libro sigillato con sette sigilli e solo Lui decide il tempo in cui un sigillo deve essere aperto, una tromba deve essere suonata 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w:t>
      </w:r>
    </w:p>
    <w:p w14:paraId="1D21EC2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396C74A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Ecco la modalità per rimanere noi sempre nella Parola di Dio: La nostra modalità per rimanere noi nella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10C3C2CC"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w:t>
      </w:r>
    </w:p>
    <w:p w14:paraId="4114D251"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56D54ED5"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A05A19">
        <w:rPr>
          <w:rFonts w:ascii="Arial" w:eastAsia="Times New Roman" w:hAnsi="Arial" w:cs="Arial"/>
          <w:bCs/>
          <w:kern w:val="0"/>
          <w:sz w:val="24"/>
          <w:szCs w:val="24"/>
          <w:lang w:eastAsia="it-IT"/>
          <w14:ligatures w14:val="none"/>
        </w:rPr>
        <w:lastRenderedPageBreak/>
        <w:t xml:space="preserve">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503E2050"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7A6A7C38"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22C6468"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lastRenderedPageBreak/>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5C14D18E"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25B82462"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w:t>
      </w:r>
      <w:r w:rsidRPr="00A05A19">
        <w:rPr>
          <w:rFonts w:ascii="Arial" w:eastAsia="Times New Roman" w:hAnsi="Arial" w:cs="Arial"/>
          <w:bCs/>
          <w:kern w:val="0"/>
          <w:sz w:val="24"/>
          <w:szCs w:val="24"/>
          <w:lang w:eastAsia="it-IT"/>
          <w14:ligatures w14:val="none"/>
        </w:rPr>
        <w:lastRenderedPageBreak/>
        <w:t>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24587761"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70E88B6B"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24397724"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lastRenderedPageBreak/>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4B9C6FE0"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4B7CCF5F"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w:t>
      </w:r>
      <w:r w:rsidRPr="00A05A19">
        <w:rPr>
          <w:rFonts w:ascii="Arial" w:eastAsia="Times New Roman" w:hAnsi="Arial" w:cs="Arial"/>
          <w:bCs/>
          <w:kern w:val="0"/>
          <w:sz w:val="24"/>
          <w:szCs w:val="24"/>
          <w:lang w:eastAsia="it-IT"/>
          <w14:ligatures w14:val="none"/>
        </w:rPr>
        <w:lastRenderedPageBreak/>
        <w:t xml:space="preserve">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0E2C580A"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563A3A05"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w:t>
      </w:r>
      <w:r w:rsidRPr="00A05A19">
        <w:rPr>
          <w:rFonts w:ascii="Arial" w:eastAsia="Times New Roman" w:hAnsi="Arial" w:cs="Arial"/>
          <w:bCs/>
          <w:kern w:val="0"/>
          <w:sz w:val="24"/>
          <w:szCs w:val="24"/>
          <w:lang w:eastAsia="it-IT"/>
          <w14:ligatures w14:val="none"/>
        </w:rPr>
        <w:lastRenderedPageBreak/>
        <w:t xml:space="preserve">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12D0A91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9F46219"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w:t>
      </w:r>
      <w:r w:rsidRPr="00A05A19">
        <w:rPr>
          <w:rFonts w:ascii="Arial" w:eastAsia="Times New Roman" w:hAnsi="Arial" w:cs="Times New Roman"/>
          <w:bCs/>
          <w:kern w:val="0"/>
          <w:sz w:val="24"/>
          <w:szCs w:val="20"/>
          <w:lang w:eastAsia="it-IT"/>
          <w14:ligatures w14:val="none"/>
        </w:rPr>
        <w:lastRenderedPageBreak/>
        <w:t xml:space="preserve">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5F644B7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25B12EF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9647050"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Ecco allora come il cristiano potrà vivere e dare la Parola allo stesso modo di Cristo Gesù. Se lui vuole essere missionario della Parola sul modello di Gesù ed è questo l’unico modo vero lui dovrà essere: Sempre pieno di grazia e di potenza; </w:t>
      </w:r>
      <w:r w:rsidRPr="00A05A19">
        <w:rPr>
          <w:rFonts w:ascii="Arial" w:eastAsia="Times New Roman" w:hAnsi="Arial" w:cs="Arial"/>
          <w:bCs/>
          <w:kern w:val="0"/>
          <w:sz w:val="24"/>
          <w:szCs w:val="24"/>
          <w:lang w:eastAsia="it-IT"/>
          <w14:ligatures w14:val="none"/>
        </w:rPr>
        <w:lastRenderedPageBreak/>
        <w:t>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3D355CB8"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4332C66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13,8</w:t>
      </w:r>
      <w:r w:rsidRPr="00A05A19">
        <w:rPr>
          <w:rFonts w:ascii="Arial" w:eastAsia="Times New Roman" w:hAnsi="Arial" w:cs="Arial"/>
          <w:kern w:val="0"/>
          <w:sz w:val="24"/>
          <w:szCs w:val="20"/>
          <w:lang w:eastAsia="it-IT"/>
          <w14:ligatures w14:val="none"/>
        </w:rPr>
        <w:t xml:space="preserve"> La adoreranno tutti gli abitanti della terra, il cui nome non è scritto nel libro della vita dell’Agnello, immolato fin dalla fondazione del mondo. </w:t>
      </w:r>
      <w:r w:rsidRPr="00A05A19">
        <w:rPr>
          <w:rFonts w:ascii="Arial" w:eastAsia="Times New Roman" w:hAnsi="Arial" w:cs="Arial"/>
          <w:kern w:val="0"/>
          <w:sz w:val="24"/>
          <w:szCs w:val="24"/>
          <w:lang w:val="la-Latn" w:eastAsia="it-IT"/>
          <w14:ligatures w14:val="none"/>
        </w:rPr>
        <w:t>Et adorabunt eum omnes qui inhabitant terram quorum non sunt scripta nomina in libro vitae agni qui occisus est ab origine mundi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proskun»sousin aÙtÕn p£ntej oƒ katoikoàntej ™pˆ tÁj gÁj, oá oÙ gšgraptai tÕ Ônoma aÙtoà ™n tù bibl…J tÁj zwÁj toà ¢rn…ou toà ™sfagmšnou ¢pÕ katabolÁj kÒsmou.</w:t>
      </w:r>
    </w:p>
    <w:p w14:paraId="0DF222C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 </w:t>
      </w:r>
    </w:p>
    <w:p w14:paraId="1D2DF3F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Riflettiamo</w:t>
      </w:r>
      <w:r w:rsidRPr="00A05A19">
        <w:rPr>
          <w:rFonts w:ascii="Arial" w:eastAsia="Times New Roman" w:hAnsi="Arial" w:cs="Arial"/>
          <w:kern w:val="0"/>
          <w:sz w:val="24"/>
          <w:szCs w:val="20"/>
          <w:lang w:eastAsia="it-IT"/>
          <w14:ligatures w14:val="none"/>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06F4BD8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Essere di Cristo Gesù è la vocazione eterna dell’uomo. Cristo Gesù è il principio e il fondamento sul quale l’uomo dovrà edificare se stesso. Senza Cristo l’uomo, </w:t>
      </w:r>
      <w:r w:rsidRPr="00A05A19">
        <w:rPr>
          <w:rFonts w:ascii="Arial" w:eastAsia="Times New Roman" w:hAnsi="Arial" w:cs="Arial"/>
          <w:kern w:val="0"/>
          <w:sz w:val="24"/>
          <w:szCs w:val="20"/>
          <w:lang w:eastAsia="it-IT"/>
          <w14:ligatures w14:val="none"/>
        </w:rPr>
        <w:lastRenderedPageBreak/>
        <w:t xml:space="preserve">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7618588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1F094DD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42FC3BC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618EE34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w:t>
      </w:r>
    </w:p>
    <w:p w14:paraId="41B17F9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5178C68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216520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b/>
          <w:bCs/>
          <w:kern w:val="0"/>
          <w:sz w:val="24"/>
          <w:szCs w:val="20"/>
          <w:lang w:eastAsia="it-IT"/>
          <w14:ligatures w14:val="none"/>
        </w:rPr>
        <w:t>Riflettiamo ancora</w:t>
      </w:r>
      <w:r w:rsidRPr="00A05A19">
        <w:rPr>
          <w:rFonts w:ascii="Arial" w:eastAsia="Times New Roman" w:hAnsi="Arial" w:cs="Arial"/>
          <w:kern w:val="0"/>
          <w:sz w:val="24"/>
          <w:szCs w:val="20"/>
          <w:lang w:eastAsia="it-IT"/>
          <w14:ligatures w14:val="none"/>
        </w:rPr>
        <w:t>: L’A</w:t>
      </w:r>
      <w:r w:rsidRPr="00A05A19">
        <w:rPr>
          <w:rFonts w:ascii="Arial" w:eastAsia="Times New Roman" w:hAnsi="Arial" w:cs="Times New Roman"/>
          <w:kern w:val="0"/>
          <w:sz w:val="24"/>
          <w:szCs w:val="20"/>
          <w:lang w:eastAsia="it-IT"/>
          <w14:ligatures w14:val="none"/>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3FAA360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w:t>
      </w:r>
      <w:r w:rsidRPr="00A05A19">
        <w:rPr>
          <w:rFonts w:ascii="Arial" w:eastAsia="Times New Roman" w:hAnsi="Arial" w:cs="Times New Roman"/>
          <w:kern w:val="0"/>
          <w:sz w:val="24"/>
          <w:szCs w:val="20"/>
          <w:lang w:eastAsia="it-IT"/>
          <w14:ligatures w14:val="none"/>
        </w:rPr>
        <w:lastRenderedPageBreak/>
        <w:t>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FE81E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6EA2B20"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60851ACD"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D6222CE"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8DE2E1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E9B594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18BC3390"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w:t>
      </w:r>
      <w:r w:rsidRPr="00A05A19">
        <w:rPr>
          <w:rFonts w:ascii="Arial" w:eastAsia="Times New Roman" w:hAnsi="Arial" w:cs="Times New Roman"/>
          <w:kern w:val="0"/>
          <w:sz w:val="24"/>
          <w:szCs w:val="24"/>
          <w:lang w:eastAsia="it-IT"/>
          <w14:ligatures w14:val="none"/>
        </w:rPr>
        <w:lastRenderedPageBreak/>
        <w:t>di noi se in tutto siamo simili a Cristo Gesù, al suo unico Figlio, al Figlio Unigenito che egli ha generato nell’eternità e che è nato nel tempo dalla vergine Maria.</w:t>
      </w:r>
    </w:p>
    <w:p w14:paraId="0712D51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78856230"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3014CA4B"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28A166A8"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52EBF27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0C21C0B"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71BAB72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L’incarnazione di Cristo, essendo il fondamento e il centro della creazione e della redenzione, è stata sempre prevista da Dio Padre ed è sempre stata prevista </w:t>
      </w:r>
      <w:r w:rsidRPr="00A05A19">
        <w:rPr>
          <w:rFonts w:ascii="Arial" w:eastAsia="Times New Roman" w:hAnsi="Arial" w:cs="Times New Roman"/>
          <w:kern w:val="0"/>
          <w:sz w:val="24"/>
          <w:szCs w:val="24"/>
          <w:lang w:eastAsia="it-IT"/>
          <w14:ligatures w14:val="none"/>
        </w:rPr>
        <w:lastRenderedPageBreak/>
        <w:t>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3110EE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074EB7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0079F5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1C325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66FF9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0B7EA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sana dogmatica dello Spirito Santo, così come essa è stata da Lui rivelata per mezzo del suo Apostolo. Esaminiamo con somma diligenza questa Parola dello Spirito Santo. Prima verità: </w:t>
      </w:r>
      <w:r w:rsidRPr="00A05A19">
        <w:rPr>
          <w:rFonts w:ascii="Arial" w:eastAsia="Times New Roman" w:hAnsi="Arial" w:cs="Times New Roman"/>
          <w:i/>
          <w:iCs/>
          <w:kern w:val="0"/>
          <w:sz w:val="24"/>
          <w:szCs w:val="20"/>
          <w:lang w:eastAsia="it-IT"/>
          <w14:ligatures w14:val="none"/>
        </w:rPr>
        <w:t>In Cristo furono create tutte le cose nei cieli e sulla terra, quella visibili e quelle invisibili: Troni, Dominazioni, Principati e Potenze</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i/>
          <w:iCs/>
          <w:kern w:val="0"/>
          <w:sz w:val="24"/>
          <w:szCs w:val="20"/>
          <w:lang w:eastAsia="it-IT"/>
          <w14:ligatures w14:val="none"/>
        </w:rPr>
        <w:t>In Cristo</w:t>
      </w:r>
      <w:r w:rsidRPr="00A05A19">
        <w:rPr>
          <w:rFonts w:ascii="Arial" w:eastAsia="Times New Roman" w:hAnsi="Arial" w:cs="Times New Roman"/>
          <w:kern w:val="0"/>
          <w:sz w:val="24"/>
          <w:szCs w:val="20"/>
          <w:lang w:eastAsia="it-IT"/>
          <w14:ligatures w14:val="none"/>
        </w:rPr>
        <w:t xml:space="preserve">. Se sono fatti </w:t>
      </w:r>
      <w:r w:rsidRPr="00A05A19">
        <w:rPr>
          <w:rFonts w:ascii="Arial" w:eastAsia="Times New Roman" w:hAnsi="Arial" w:cs="Times New Roman"/>
          <w:i/>
          <w:iCs/>
          <w:kern w:val="0"/>
          <w:sz w:val="24"/>
          <w:szCs w:val="20"/>
          <w:lang w:eastAsia="it-IT"/>
          <w14:ligatures w14:val="none"/>
        </w:rPr>
        <w:t>in Cristo</w:t>
      </w:r>
      <w:r w:rsidRPr="00A05A19">
        <w:rPr>
          <w:rFonts w:ascii="Arial" w:eastAsia="Times New Roman" w:hAnsi="Arial" w:cs="Times New Roman"/>
          <w:kern w:val="0"/>
          <w:sz w:val="24"/>
          <w:szCs w:val="20"/>
          <w:lang w:eastAsia="it-IT"/>
          <w14:ligatures w14:val="none"/>
        </w:rPr>
        <w:t>,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w:t>
      </w:r>
    </w:p>
    <w:p w14:paraId="0AA45E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un’altra verità che va messa nel cuore e che è purissima vera dogmatica. </w:t>
      </w:r>
      <w:r w:rsidRPr="00A05A19">
        <w:rPr>
          <w:rFonts w:ascii="Arial" w:eastAsia="Times New Roman" w:hAnsi="Arial" w:cs="Times New Roman"/>
          <w:i/>
          <w:iCs/>
          <w:kern w:val="0"/>
          <w:sz w:val="24"/>
          <w:szCs w:val="20"/>
          <w:lang w:eastAsia="it-IT"/>
          <w14:ligatures w14:val="none"/>
        </w:rPr>
        <w:t>Egli è prima di tutte le cose</w:t>
      </w:r>
      <w:r w:rsidRPr="00A05A19">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A05A19">
        <w:rPr>
          <w:rFonts w:ascii="Arial" w:eastAsia="Times New Roman" w:hAnsi="Arial" w:cs="Times New Roman"/>
          <w:i/>
          <w:iCs/>
          <w:kern w:val="0"/>
          <w:sz w:val="24"/>
          <w:szCs w:val="20"/>
          <w:lang w:eastAsia="it-IT"/>
          <w14:ligatures w14:val="none"/>
        </w:rPr>
        <w:t>Tutte le cose in Lui sussistono</w:t>
      </w:r>
      <w:r w:rsidRPr="00A05A19">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5EC8FA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5F4E83E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22704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DEFAB5A" w14:textId="77777777" w:rsidR="00A05A19" w:rsidRPr="00A05A19" w:rsidRDefault="00A05A19" w:rsidP="00A05A19">
      <w:pPr>
        <w:spacing w:after="240" w:line="240" w:lineRule="auto"/>
        <w:jc w:val="both"/>
        <w:rPr>
          <w:rFonts w:ascii="Arial" w:eastAsia="Times New Roman" w:hAnsi="Arial" w:cs="Times New Roman"/>
          <w:i/>
          <w:iCs/>
          <w:kern w:val="0"/>
          <w:sz w:val="20"/>
          <w:szCs w:val="20"/>
          <w:lang w:eastAsia="it-IT"/>
          <w14:ligatures w14:val="none"/>
        </w:rPr>
      </w:pPr>
      <w:r w:rsidRPr="00A05A19">
        <w:rPr>
          <w:rFonts w:ascii="Arial" w:eastAsia="Times New Roman" w:hAnsi="Arial" w:cs="Times New Roman"/>
          <w:kern w:val="0"/>
          <w:sz w:val="24"/>
          <w:szCs w:val="20"/>
          <w:lang w:eastAsia="it-IT"/>
          <w14:ligatures w14:val="none"/>
        </w:rPr>
        <w:t xml:space="preserve">Ora l’Apostolo passa alla risurrezione. Cristo Gesù è principio, primogenito di quelli che risorgono dai morti, perché sia lui ad avere il primato su tutte le cose. Cristo Gesù è il primo che è risorto ed è il primo che ha rivestito il suo corpo di </w:t>
      </w:r>
      <w:r w:rsidRPr="00A05A19">
        <w:rPr>
          <w:rFonts w:ascii="Arial" w:eastAsia="Times New Roman" w:hAnsi="Arial" w:cs="Times New Roman"/>
          <w:kern w:val="0"/>
          <w:sz w:val="24"/>
          <w:szCs w:val="20"/>
          <w:lang w:eastAsia="it-IT"/>
          <w14:ligatures w14:val="none"/>
        </w:rPr>
        <w:lastRenderedPageBreak/>
        <w:t xml:space="preserve">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3E8D59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FB86A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0D7850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w:t>
      </w:r>
      <w:r w:rsidRPr="00A05A19">
        <w:rPr>
          <w:rFonts w:ascii="Arial" w:eastAsia="Times New Roman" w:hAnsi="Arial" w:cs="Times New Roman"/>
          <w:kern w:val="0"/>
          <w:sz w:val="24"/>
          <w:szCs w:val="20"/>
          <w:lang w:eastAsia="it-IT"/>
          <w14:ligatures w14:val="none"/>
        </w:rPr>
        <w:lastRenderedPageBreak/>
        <w:t xml:space="preserve">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1716540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4EA344B9"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kern w:val="0"/>
          <w:sz w:val="24"/>
          <w:szCs w:val="20"/>
          <w:lang w:eastAsia="it-IT"/>
          <w14:ligatures w14:val="none"/>
        </w:rPr>
        <w:t>V 13,9</w:t>
      </w:r>
      <w:r w:rsidRPr="00A05A19">
        <w:rPr>
          <w:rFonts w:ascii="Arial" w:eastAsia="Times New Roman" w:hAnsi="Arial" w:cs="Arial"/>
          <w:kern w:val="0"/>
          <w:sz w:val="24"/>
          <w:szCs w:val="20"/>
          <w:lang w:eastAsia="it-IT"/>
          <w14:ligatures w14:val="none"/>
        </w:rPr>
        <w:t xml:space="preserve"> Chi ha orecchi, ascolti: </w:t>
      </w:r>
      <w:r w:rsidRPr="00A05A19">
        <w:rPr>
          <w:rFonts w:ascii="Arial" w:eastAsia="Times New Roman" w:hAnsi="Arial" w:cs="Arial"/>
          <w:kern w:val="0"/>
          <w:sz w:val="24"/>
          <w:szCs w:val="24"/>
          <w:lang w:val="la-Latn" w:eastAsia="it-IT"/>
          <w14:ligatures w14:val="none"/>
        </w:rPr>
        <w:t>si quis habet aurem audiat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E‡ tij œcei oâj ¢kous£tw.</w:t>
      </w:r>
    </w:p>
    <w:p w14:paraId="68904A6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Che significa: </w:t>
      </w:r>
      <w:r w:rsidRPr="00A05A19">
        <w:rPr>
          <w:rFonts w:ascii="Arial" w:eastAsia="Times New Roman" w:hAnsi="Arial" w:cs="Arial"/>
          <w:i/>
          <w:iCs/>
          <w:kern w:val="0"/>
          <w:sz w:val="24"/>
          <w:szCs w:val="20"/>
          <w:lang w:eastAsia="it-IT"/>
          <w14:ligatures w14:val="none"/>
        </w:rPr>
        <w:t xml:space="preserve">Chi ha orecchi ascolti? </w:t>
      </w:r>
      <w:r w:rsidRPr="00A05A19">
        <w:rPr>
          <w:rFonts w:ascii="Arial" w:eastAsia="Times New Roman" w:hAnsi="Arial" w:cs="Arial"/>
          <w:kern w:val="0"/>
          <w:sz w:val="24"/>
          <w:szCs w:val="20"/>
          <w:lang w:eastAsia="it-IT"/>
          <w14:ligatures w14:val="none"/>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0283C33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V 13,10</w:t>
      </w:r>
      <w:r w:rsidRPr="00A05A19">
        <w:rPr>
          <w:rFonts w:ascii="Arial" w:eastAsia="Times New Roman" w:hAnsi="Arial" w:cs="Arial"/>
          <w:kern w:val="0"/>
          <w:sz w:val="24"/>
          <w:szCs w:val="20"/>
          <w:lang w:eastAsia="it-IT"/>
          <w14:ligatures w14:val="none"/>
        </w:rPr>
        <w:t xml:space="preserve"> Colui che deve andare in prigionia, vada in prigionia; colui che deve essere ucciso di spada, di spada sia ucciso. In questo sta la perseveranza e la fede dei santi. </w:t>
      </w:r>
      <w:r w:rsidRPr="00A05A19">
        <w:rPr>
          <w:rFonts w:ascii="Arial" w:eastAsia="Times New Roman" w:hAnsi="Arial" w:cs="Arial"/>
          <w:kern w:val="0"/>
          <w:sz w:val="24"/>
          <w:szCs w:val="24"/>
          <w:lang w:val="la-Latn" w:eastAsia="it-IT"/>
          <w14:ligatures w14:val="none"/>
        </w:rPr>
        <w:t>Qui in captivitatem in captivitatem vadit qui in gladio occiderit oportet eum gladio occidi hic est patientia et fides sanctorum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e‡ tij e„j a„cmalws…an, e„j a„cmalws…an Øp£gei: e‡ tij ™n maca…rV ¢poktanqÁnai aÙtÕn ™n maca…rV ¢poktanqÁnai. ‘Wdš ™stin ¹ Øpomon¾ kaˆ ¹ p…stij tîn ¡g…wn. </w:t>
      </w:r>
    </w:p>
    <w:p w14:paraId="13E4CE6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w:t>
      </w:r>
      <w:r w:rsidRPr="00A05A19">
        <w:rPr>
          <w:rFonts w:ascii="Arial" w:eastAsia="Times New Roman" w:hAnsi="Arial" w:cs="Arial"/>
          <w:kern w:val="0"/>
          <w:sz w:val="24"/>
          <w:szCs w:val="20"/>
          <w:lang w:eastAsia="it-IT"/>
          <w14:ligatures w14:val="none"/>
        </w:rPr>
        <w:lastRenderedPageBreak/>
        <w:t xml:space="preserve">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4BCE17F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13,11</w:t>
      </w:r>
      <w:r w:rsidRPr="00A05A19">
        <w:rPr>
          <w:rFonts w:ascii="Arial" w:eastAsia="Times New Roman" w:hAnsi="Arial" w:cs="Arial"/>
          <w:kern w:val="0"/>
          <w:sz w:val="24"/>
          <w:szCs w:val="20"/>
          <w:lang w:eastAsia="it-IT"/>
          <w14:ligatures w14:val="none"/>
        </w:rPr>
        <w:t xml:space="preserve"> E vidi salire dalla terra un’altra bestia che aveva due corna, simili a quelle di un agnello, ma parlava come un drago. </w:t>
      </w:r>
      <w:r w:rsidRPr="00A05A19">
        <w:rPr>
          <w:rFonts w:ascii="Arial" w:eastAsia="Times New Roman" w:hAnsi="Arial" w:cs="Arial"/>
          <w:kern w:val="0"/>
          <w:sz w:val="24"/>
          <w:szCs w:val="24"/>
          <w:lang w:val="la-Latn" w:eastAsia="it-IT"/>
          <w14:ligatures w14:val="none"/>
        </w:rPr>
        <w:t>Et vidi aliam bestiam ascendentem de terra et habebat cornua duo similia agni et loquebatur sicut draco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¥llo qhr…on ¢naba‹non ™k tÁj gÁj, kaˆ ecen kšrata dÚo Ómoia ¢rn…J, kaˆ ™l£lei æj dr£kwn.</w:t>
      </w:r>
    </w:p>
    <w:p w14:paraId="3C7A161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La prima bestia saliva dal mare. Questa bestia sale dalla terra. Questa bestia è assai particolare. Essa ha due corna, simili a 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w:t>
      </w:r>
    </w:p>
    <w:p w14:paraId="32AEC63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75F67BC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13,12</w:t>
      </w:r>
      <w:r w:rsidRPr="00A05A19">
        <w:rPr>
          <w:rFonts w:ascii="Arial" w:eastAsia="Times New Roman" w:hAnsi="Arial" w:cs="Arial"/>
          <w:kern w:val="0"/>
          <w:sz w:val="24"/>
          <w:szCs w:val="20"/>
          <w:lang w:eastAsia="it-IT"/>
          <w14:ligatures w14:val="none"/>
        </w:rPr>
        <w:t xml:space="preserve"> Essa esercita tutto il potere della prima bestia in sua presenza e costringe la terra e i suoi abitanti ad adorare la prima bestia, la cui ferita mortale era guarita. </w:t>
      </w:r>
      <w:r w:rsidRPr="00A05A19">
        <w:rPr>
          <w:rFonts w:ascii="Arial" w:eastAsia="Times New Roman" w:hAnsi="Arial" w:cs="Arial"/>
          <w:kern w:val="0"/>
          <w:sz w:val="24"/>
          <w:szCs w:val="24"/>
          <w:lang w:val="la-Latn" w:eastAsia="it-IT"/>
          <w14:ligatures w14:val="none"/>
        </w:rPr>
        <w:t>Et potestatem prioris bestiae omnem faciebat in conspectu eius et facit terram et inhabitantes in eam adorare bestiam primam cuius curata est plaga mortis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t¾n ™xous…an toà prètou qhr…ou p©san poie‹ ™nèpion aÙtoà. kaˆ poie‹ t¾n gÁn kaˆ toÝj ™n aÙtÍ katoikoàntaj †na proskun»sousin tÕ qhr…on tÕ prîton, oá ™qerapeÚqh ¹ plhg¾ toà qan£tou aÙtoà.</w:t>
      </w:r>
    </w:p>
    <w:p w14:paraId="0BF8492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w:t>
      </w:r>
      <w:r w:rsidRPr="00A05A19">
        <w:rPr>
          <w:rFonts w:ascii="Arial" w:eastAsia="Times New Roman" w:hAnsi="Arial" w:cs="Arial"/>
          <w:kern w:val="0"/>
          <w:sz w:val="24"/>
          <w:szCs w:val="24"/>
          <w:lang w:eastAsia="it-IT"/>
          <w14:ligatures w14:val="none"/>
        </w:rPr>
        <w:lastRenderedPageBreak/>
        <w:t>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w:t>
      </w:r>
    </w:p>
    <w:p w14:paraId="4F1C3E2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13,13</w:t>
      </w:r>
      <w:r w:rsidRPr="00A05A19">
        <w:rPr>
          <w:rFonts w:ascii="Arial" w:eastAsia="Times New Roman" w:hAnsi="Arial" w:cs="Arial"/>
          <w:kern w:val="0"/>
          <w:sz w:val="24"/>
          <w:szCs w:val="20"/>
          <w:lang w:eastAsia="it-IT"/>
          <w14:ligatures w14:val="none"/>
        </w:rPr>
        <w:t xml:space="preserve"> Opera grandi prodigi, fino a far scendere fuoco dal cielo sulla terra davanti agli uomini. </w:t>
      </w:r>
      <w:r w:rsidRPr="00A05A19">
        <w:rPr>
          <w:rFonts w:ascii="Arial" w:eastAsia="Times New Roman" w:hAnsi="Arial" w:cs="Arial"/>
          <w:kern w:val="0"/>
          <w:sz w:val="24"/>
          <w:szCs w:val="24"/>
          <w:lang w:val="la-Latn" w:eastAsia="it-IT"/>
          <w14:ligatures w14:val="none"/>
        </w:rPr>
        <w:t>Et fecit signa magna ut etiam ignem faceret de caelo descendere in terram in conspectu hominum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poie‹ shme‹a meg£la, †na kaˆ pàr poiÍ ™k toà oÙranoà kataba…nein e„j t¾n gÁn ™nèpion tîn ¢nqrèpwn.</w:t>
      </w:r>
    </w:p>
    <w:p w14:paraId="0989533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come questa bestia che sale dalla terra con la forza del drago e delle bestia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A05A19">
        <w:rPr>
          <w:rFonts w:ascii="Arial" w:eastAsia="Times New Roman" w:hAnsi="Arial" w:cs="Arial"/>
          <w:kern w:val="0"/>
          <w:sz w:val="24"/>
          <w:szCs w:val="20"/>
          <w:lang w:val="la-Latn" w:eastAsia="it-IT"/>
          <w14:ligatures w14:val="none"/>
        </w:rPr>
        <w:t>Digitus Dei est</w:t>
      </w:r>
      <w:r w:rsidRPr="00A05A19">
        <w:rPr>
          <w:rFonts w:ascii="Arial" w:eastAsia="Times New Roman" w:hAnsi="Arial" w:cs="Arial"/>
          <w:kern w:val="0"/>
          <w:sz w:val="24"/>
          <w:szCs w:val="20"/>
          <w:lang w:eastAsia="it-IT"/>
          <w14:ligatures w14:val="none"/>
        </w:rPr>
        <w:t>.</w:t>
      </w:r>
    </w:p>
    <w:p w14:paraId="7449E77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13,14</w:t>
      </w:r>
      <w:r w:rsidRPr="00A05A19">
        <w:rPr>
          <w:rFonts w:ascii="Arial" w:eastAsia="Times New Roman" w:hAnsi="Arial" w:cs="Arial"/>
          <w:kern w:val="0"/>
          <w:sz w:val="24"/>
          <w:szCs w:val="20"/>
          <w:lang w:eastAsia="it-IT"/>
          <w14:ligatures w14:val="none"/>
        </w:rPr>
        <w:t xml:space="preserve"> Per mezzo di questi prodigi, che le fu concesso di compiere in presenza della bestia, seduce gli abitanti della terra, dicendo loro di erigere una statua alla bestia, che era stata ferita dalla spada ma si era riavuta. </w:t>
      </w:r>
      <w:r w:rsidRPr="00A05A19">
        <w:rPr>
          <w:rFonts w:ascii="Arial" w:eastAsia="Times New Roman" w:hAnsi="Arial" w:cs="Arial"/>
          <w:kern w:val="0"/>
          <w:sz w:val="24"/>
          <w:szCs w:val="24"/>
          <w:lang w:val="la-Latn" w:eastAsia="it-IT"/>
          <w14:ligatures w14:val="none"/>
        </w:rPr>
        <w:t>Et seducit habitantes terram propter signa quae data sunt illi facere in conspectu bestiae dicens habitantibus in terra ut faciant imaginem bestiae quae habet plagam gladii et vixit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plan´ toÝj katoikoàntaj ™pˆ tÁj gÁj di¦ t¦ shme‹a § ™dÒqh aÙtù poiÁsai ™nèpion toà qhr…ou, lšgwn to‹j katoikoàsin ™pˆ tÁj gÁj poiÁsai e„kÒna tù qhr…J Öj œcei t¾n plhg¾n tÁj maca…rhj kaˆ œzhsen.</w:t>
      </w:r>
    </w:p>
    <w:p w14:paraId="524126C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28789D3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lastRenderedPageBreak/>
        <w:t>V 13,15</w:t>
      </w:r>
      <w:r w:rsidRPr="00A05A19">
        <w:rPr>
          <w:rFonts w:ascii="Arial" w:eastAsia="Times New Roman" w:hAnsi="Arial" w:cs="Arial"/>
          <w:kern w:val="0"/>
          <w:sz w:val="24"/>
          <w:szCs w:val="20"/>
          <w:lang w:eastAsia="it-IT"/>
          <w14:ligatures w14:val="none"/>
        </w:rPr>
        <w:t xml:space="preserve"> E le fu anche concesso di animare la statua della bestia, in modo che quella statua perfino parlasse e </w:t>
      </w:r>
      <w:bookmarkStart w:id="299" w:name="_Hlk137500612"/>
      <w:r w:rsidRPr="00A05A19">
        <w:rPr>
          <w:rFonts w:ascii="Arial" w:eastAsia="Times New Roman" w:hAnsi="Arial" w:cs="Arial"/>
          <w:kern w:val="0"/>
          <w:sz w:val="24"/>
          <w:szCs w:val="20"/>
          <w:lang w:eastAsia="it-IT"/>
          <w14:ligatures w14:val="none"/>
        </w:rPr>
        <w:t>potesse far mettere a morte tutti coloro che non avessero adorato la statua della bestia</w:t>
      </w:r>
      <w:bookmarkEnd w:id="299"/>
      <w:r w:rsidRPr="00A05A19">
        <w:rPr>
          <w:rFonts w:ascii="Arial" w:eastAsia="Times New Roman" w:hAnsi="Arial" w:cs="Arial"/>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datum est illi ut daret spiritum imagini bestiae ut et loquatur imago bestiae et faciat quicumque non adoraverint imaginem bestiae occidantur</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™dÒqh aÙtù doànai pneàma tÍ e„kÒni toà qhr…ou, †na kaˆ lal»sV ¹ e„kën toà qhr…ou kaˆ poi»sV [†na] Ósoi ™¦n m¾ proskun»swsin tÍ e„kÒni toà qhr…ou ¢poktanqîsin.</w:t>
      </w:r>
    </w:p>
    <w:p w14:paraId="3635394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32E325E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 del mondo attuale. Tutto il mondo si è consegnato alla bestia ed è divenuto suo adoratore. </w:t>
      </w:r>
    </w:p>
    <w:p w14:paraId="4F31988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4"/>
          <w:lang w:eastAsia="it-IT"/>
          <w14:ligatures w14:val="none"/>
        </w:rPr>
        <w:t xml:space="preserve">È giusto che si metta in chiara luce ancora una volta che quanto viene rivelato in questo versetto - </w:t>
      </w:r>
      <w:r w:rsidRPr="00A05A19">
        <w:rPr>
          <w:rFonts w:ascii="Arial" w:eastAsia="Times New Roman" w:hAnsi="Arial" w:cs="Arial"/>
          <w:kern w:val="0"/>
          <w:sz w:val="24"/>
          <w:szCs w:val="20"/>
          <w:lang w:eastAsia="it-IT"/>
          <w14:ligatures w14:val="none"/>
        </w:rPr>
        <w:t xml:space="preserve">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w:t>
      </w:r>
      <w:r w:rsidRPr="00A05A19">
        <w:rPr>
          <w:rFonts w:ascii="Arial" w:eastAsia="Times New Roman" w:hAnsi="Arial" w:cs="Arial"/>
          <w:kern w:val="0"/>
          <w:sz w:val="24"/>
          <w:szCs w:val="20"/>
          <w:lang w:eastAsia="it-IT"/>
          <w14:ligatures w14:val="none"/>
        </w:rPr>
        <w:lastRenderedPageBreak/>
        <w:t>tutto ciò che è stato antico, è stato di ieri, per il mondo di ieri, ma che non vale più per questo nuovo mondo fatto nascere da questa nuova bestia invisibile che ha conquistato i cuori.</w:t>
      </w:r>
    </w:p>
    <w:p w14:paraId="3CB496A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V 13,16</w:t>
      </w:r>
      <w:r w:rsidRPr="00A05A19">
        <w:rPr>
          <w:rFonts w:ascii="Arial" w:eastAsia="Times New Roman" w:hAnsi="Arial" w:cs="Arial"/>
          <w:kern w:val="0"/>
          <w:sz w:val="24"/>
          <w:szCs w:val="20"/>
          <w:lang w:val="la-Latn" w:eastAsia="it-IT"/>
          <w14:ligatures w14:val="none"/>
        </w:rPr>
        <w:t xml:space="preserve"> Essa fa sì che tutti, piccoli e grandi, ricchi e poveri, liberi e schiavi, ricevano un marchio sulla mano destra o sulla fronte, </w:t>
      </w:r>
      <w:r w:rsidRPr="00A05A19">
        <w:rPr>
          <w:rFonts w:ascii="Arial" w:eastAsia="Times New Roman" w:hAnsi="Arial" w:cs="Arial"/>
          <w:kern w:val="0"/>
          <w:sz w:val="24"/>
          <w:szCs w:val="24"/>
          <w:lang w:val="la-Latn" w:eastAsia="it-IT"/>
          <w14:ligatures w14:val="none"/>
        </w:rPr>
        <w:t xml:space="preserve">Et faciet omnes pusillos et magnos et divites et pauperes et liberos et servos habere caracter in dextera manu aut in frontibus suis. </w:t>
      </w:r>
      <w:r w:rsidRPr="00A05A19">
        <w:rPr>
          <w:rFonts w:ascii="Greek" w:eastAsia="Times New Roman" w:hAnsi="Greek" w:cs="Greek"/>
          <w:kern w:val="0"/>
          <w:sz w:val="26"/>
          <w:szCs w:val="26"/>
          <w:lang w:val="la-Latn" w:eastAsia="it-IT"/>
          <w14:ligatures w14:val="none"/>
        </w:rPr>
        <w:t>kaˆ poie‹ p£ntaj, toÝj mikroÝj kaˆ toÝj meg£louj, kaˆ toÝj plous…ouj kaˆ toÝj ptwcoÚj, kaˆ toÝj ™leuqšrouj kaˆ toÝj doÚlouj, †na dîsin aÙto‹j c£ragma ™pˆ tÁj ceirÕj aÙtîn tÁj dexi©j À ™pˆ tÕ mštwpon aÙtîn,</w:t>
      </w:r>
    </w:p>
    <w:p w14:paraId="7704864A"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dei tuo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w:t>
      </w:r>
    </w:p>
    <w:p w14:paraId="03A0CE3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Oggi la bestia invisibile, composta da una moltitudine di bestie anch’essi invisibili, non ha schiavizzato il mondo intero, obbligandolo a pensare con il suo pensiero? Anche nella Chiesa moltissimi discepoli di Gesù non sono forse schiavi del </w:t>
      </w:r>
      <w:r w:rsidRPr="00A05A19">
        <w:rPr>
          <w:rFonts w:ascii="Arial" w:eastAsia="Times New Roman" w:hAnsi="Arial" w:cs="Arial"/>
          <w:kern w:val="0"/>
          <w:sz w:val="24"/>
          <w:szCs w:val="20"/>
          <w:lang w:eastAsia="it-IT"/>
          <w14:ligatures w14:val="none"/>
        </w:rPr>
        <w:lastRenderedPageBreak/>
        <w:t xml:space="preserve">pensiero della bestia? Oggi è questa l’adorazione che tutti siamo obbligati a prestare: la confessione che il pensiero della bestia è il solo vero, il solo buono, il solo che produce buoni frutti per tutta l’umanità. In che consiste questa pensiero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4B145EF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dell’effimere e del futili. È una libertà da schiavi di noi stessi e delle nostre concupiscenza. È una libertà da schiavi senza catene e senza alcun altro serrame fisico, perché le nostre sono catene e serrami invisibili. </w:t>
      </w:r>
    </w:p>
    <w:p w14:paraId="678BDFA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p>
    <w:p w14:paraId="7C10E7A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13,17</w:t>
      </w:r>
      <w:r w:rsidRPr="00A05A19">
        <w:rPr>
          <w:rFonts w:ascii="Arial" w:eastAsia="Times New Roman" w:hAnsi="Arial" w:cs="Arial"/>
          <w:kern w:val="0"/>
          <w:sz w:val="24"/>
          <w:szCs w:val="20"/>
          <w:lang w:eastAsia="it-IT"/>
          <w14:ligatures w14:val="none"/>
        </w:rPr>
        <w:t xml:space="preserve"> e che nessuno possa comprare o vendere senza avere tale marchio, cioè il nome della bestia o il numero del suo nome. </w:t>
      </w:r>
      <w:r w:rsidRPr="00A05A19">
        <w:rPr>
          <w:rFonts w:ascii="Arial" w:eastAsia="Times New Roman" w:hAnsi="Arial" w:cs="Arial"/>
          <w:kern w:val="0"/>
          <w:sz w:val="24"/>
          <w:szCs w:val="24"/>
          <w:lang w:val="la-Latn" w:eastAsia="it-IT"/>
          <w14:ligatures w14:val="none"/>
        </w:rPr>
        <w:t>Et ne quis possit emere aut vendere nisi qui habet caracter nomen bestiae aut numerum nominis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†na m» tij dÚnhtai ¢gor£sai À pwlÁsai e„ m¾ Ð œcwn tÕ c£ragma, tÕ Ônoma toà qhr…ou À tÕn ¢riqmÕn toà ÑnÒmatoj aÙtoà.</w:t>
      </w:r>
    </w:p>
    <w:p w14:paraId="2F9402E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w:t>
      </w:r>
      <w:r w:rsidRPr="00A05A19">
        <w:rPr>
          <w:rFonts w:ascii="Arial" w:eastAsia="Times New Roman" w:hAnsi="Arial" w:cs="Arial"/>
          <w:kern w:val="0"/>
          <w:sz w:val="24"/>
          <w:szCs w:val="20"/>
          <w:lang w:eastAsia="it-IT"/>
          <w14:ligatures w14:val="none"/>
        </w:rPr>
        <w:lastRenderedPageBreak/>
        <w:t xml:space="preserve">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5C3F4C7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 xml:space="preserve">V 13,18 </w:t>
      </w:r>
      <w:r w:rsidRPr="00A05A19">
        <w:rPr>
          <w:rFonts w:ascii="Arial" w:eastAsia="Times New Roman" w:hAnsi="Arial" w:cs="Arial"/>
          <w:kern w:val="0"/>
          <w:sz w:val="24"/>
          <w:szCs w:val="20"/>
          <w:lang w:eastAsia="it-IT"/>
          <w14:ligatures w14:val="none"/>
        </w:rPr>
        <w:t xml:space="preserve">Qui sta la sapienza. Chi ha intelligenza calcoli il numero della bestia: è infatti un numero di uomo, e il suo numero è seicentosessantasei. </w:t>
      </w:r>
      <w:r w:rsidRPr="00A05A19">
        <w:rPr>
          <w:rFonts w:ascii="Arial" w:eastAsia="Times New Roman" w:hAnsi="Arial" w:cs="Arial"/>
          <w:kern w:val="0"/>
          <w:sz w:val="24"/>
          <w:szCs w:val="24"/>
          <w:lang w:val="la-Latn" w:eastAsia="it-IT"/>
          <w14:ligatures w14:val="none"/>
        </w:rPr>
        <w:t>Hic sapientia est qui habet intellectum conputet numerum bestiae numerus enim hominis est et numerus eius est sescenti sexaginta sex</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‘Wde ¹ sof…a ™st…n. Ð œcwn noàn yhfis£tw tÕn ¢riqmÕn toà qhr…ou, ¢riqmÕj g¦r ¢nqrèpou ™st…n, kaˆ Ð ¢riqmÕj aÙtoà ˜xakÒsioi ˜x»konta ›x.</w:t>
      </w:r>
    </w:p>
    <w:p w14:paraId="0365BCE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710C1EC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790517E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w:t>
      </w:r>
      <w:r w:rsidRPr="00A05A19">
        <w:rPr>
          <w:rFonts w:ascii="Arial" w:eastAsia="Times New Roman" w:hAnsi="Arial" w:cs="Arial"/>
          <w:kern w:val="0"/>
          <w:sz w:val="24"/>
          <w:szCs w:val="24"/>
          <w:lang w:eastAsia="it-IT"/>
          <w14:ligatures w14:val="none"/>
        </w:rPr>
        <w:lastRenderedPageBreak/>
        <w:t xml:space="preserve">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5373A6F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16D8BFFA"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00" w:name="_Toc231587434"/>
      <w:r w:rsidRPr="00A05A19">
        <w:rPr>
          <w:rFonts w:ascii="Arial" w:hAnsi="Arial" w:cs="Arial"/>
          <w:b/>
          <w:color w:val="000000" w:themeColor="text1"/>
          <w:sz w:val="28"/>
          <w:szCs w:val="28"/>
          <w:lang w:eastAsia="it-IT"/>
        </w:rPr>
        <w:t>INTRODUZIONE AI CAPITOLO DECIMO QUARTO</w:t>
      </w:r>
      <w:bookmarkEnd w:id="300"/>
    </w:p>
    <w:p w14:paraId="14498B6D"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01" w:name="_Toc23158743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01"/>
      <w:r w:rsidRPr="00A05A19">
        <w:rPr>
          <w:rFonts w:ascii="Arial" w:hAnsi="Arial" w:cs="Arial"/>
          <w:b/>
          <w:color w:val="000000" w:themeColor="text1"/>
          <w:sz w:val="28"/>
          <w:szCs w:val="28"/>
          <w:lang w:eastAsia="it-IT"/>
        </w:rPr>
        <w:t xml:space="preserve"> </w:t>
      </w:r>
    </w:p>
    <w:p w14:paraId="64769183" w14:textId="77777777" w:rsidR="00A05A19" w:rsidRPr="00A05A19" w:rsidRDefault="00A05A19" w:rsidP="00A05A19">
      <w:pPr>
        <w:spacing w:after="240" w:line="240" w:lineRule="auto"/>
        <w:rPr>
          <w:lang w:eastAsia="it-IT"/>
        </w:rPr>
      </w:pPr>
    </w:p>
    <w:p w14:paraId="33B94248"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02" w:name="_Toc62147071"/>
      <w:bookmarkStart w:id="303" w:name="_Toc231587436"/>
      <w:r w:rsidRPr="00A05A19">
        <w:rPr>
          <w:rFonts w:ascii="Arial" w:eastAsia="Times New Roman" w:hAnsi="Arial" w:cstheme="majorBidi"/>
          <w:b/>
          <w:color w:val="000000" w:themeColor="text1"/>
          <w:sz w:val="24"/>
          <w:szCs w:val="24"/>
          <w:lang w:val="la-Latn" w:eastAsia="it-IT"/>
        </w:rPr>
        <w:t>Introduzione</w:t>
      </w:r>
      <w:bookmarkEnd w:id="303"/>
      <w:r w:rsidRPr="00A05A19">
        <w:rPr>
          <w:rFonts w:ascii="Arial" w:eastAsia="Times New Roman" w:hAnsi="Arial" w:cstheme="majorBidi"/>
          <w:b/>
          <w:color w:val="000000" w:themeColor="text1"/>
          <w:sz w:val="24"/>
          <w:szCs w:val="24"/>
          <w:lang w:val="la-Latn" w:eastAsia="it-IT"/>
        </w:rPr>
        <w:t xml:space="preserve"> </w:t>
      </w:r>
    </w:p>
    <w:p w14:paraId="6530890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14.13-20).</w:t>
      </w:r>
    </w:p>
    <w:p w14:paraId="120535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w:t>
      </w:r>
      <w:r w:rsidRPr="00A05A19">
        <w:rPr>
          <w:rFonts w:ascii="Arial" w:eastAsia="Times New Roman" w:hAnsi="Arial" w:cs="Times New Roman"/>
          <w:kern w:val="0"/>
          <w:sz w:val="24"/>
          <w:szCs w:val="20"/>
          <w:lang w:eastAsia="it-IT"/>
          <w14:ligatures w14:val="none"/>
        </w:rPr>
        <w:t xml:space="preserve">Ecco ora cosa grida la voce da cielo. Sono proclamati beati i morti che muoiono nel Signore. Muoiono nel Signore perché muoiono nel corpo di Cristo, che è corpo di luce, di verità, di giustizia, di amore, di obbedienza, di carità, di fede, di speranza. Chi muore nel Signore riposa dalla sua fatiche perché entra nella pace eterna e nella luce del suo Signore e Dio, vi entra nel corpo di Cristo, come corpo di Cristo. </w:t>
      </w:r>
    </w:p>
    <w:p w14:paraId="6CE30BB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Quanti non muoiono come corpo di Cristo, nel corpo di Cristo, non entreranno nella luce eterna e saranno oppressi per l’eternità dalla fatica di vivere il fuoco eterno che li avvolge, li brucia, ma non li consuma. È una fatica eterna che quanti non muoiono nel Signore dovranno vivere senza alcuna sopportazione. Per questo è dannazione eterna. Ecco perché dinanzi a un martirio che dura anche l’intera vita, si deve vivere con questa ferma speranza, Se cadiamo dalla fede, il martirio sarà eterno, ma si vive senza alcun conforto del Padre in una disperazione che non conoscerà mai fine.</w:t>
      </w:r>
    </w:p>
    <w:p w14:paraId="5D44D0C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Prima l’Apostolo Giovann ha ascoltato una voce che veniva dal cielo, da Dio, di conseguenza sono Parola voce di purissima verità. Anche la vera Chiesa di Dio discende dal cielo, dal cuore del Padre, in Cristo Gesù, per opera dello Spirito Santo. Oggi invece si vuole una Chiesa che salga dal basso, si vuole una chiesa dal cuore di Satana, per opera di Satana, frutto di quanti adorano Satana, adorano la bestia. Si vuole un Chiesa portatrice nella stessa Chiesa del pensiero di Satana, del pensiero del mondo. </w:t>
      </w:r>
    </w:p>
    <w:p w14:paraId="340B55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Ora dall’udito si passa alla visione: “</w:t>
      </w:r>
      <w:r w:rsidRPr="00A05A19">
        <w:rPr>
          <w:rFonts w:ascii="Arial" w:eastAsia="Times New Roman" w:hAnsi="Arial" w:cs="Times New Roman"/>
          <w:i/>
          <w:iCs/>
          <w:kern w:val="0"/>
          <w:sz w:val="24"/>
          <w:szCs w:val="20"/>
          <w:lang w:eastAsia="it-IT"/>
          <w14:ligatures w14:val="none"/>
        </w:rPr>
        <w:t xml:space="preserve">E vidi: ecco una nube bianca, e sulla nube stava seduto uno simile a un Figlio d’uomo: aveva sul capo una corona d’oro e in mano una falce affilata”. </w:t>
      </w:r>
      <w:r w:rsidRPr="00A05A19">
        <w:rPr>
          <w:rFonts w:ascii="Arial" w:eastAsia="Times New Roman" w:hAnsi="Arial" w:cs="Times New Roman"/>
          <w:kern w:val="0"/>
          <w:sz w:val="24"/>
          <w:szCs w:val="20"/>
          <w:lang w:eastAsia="it-IT"/>
          <w14:ligatures w14:val="none"/>
        </w:rPr>
        <w:t xml:space="preserve">L’Apostolo Giovanni vede Gesù. Lo vede però con una corona d’oro sul capo e con in mano una falce affilata. La corona d’oro è segno di regalità. Sappiamo che la regalità del Figlio dell’uomo è eterna e universale. La falce affilata è segno di mietitura. Il Signore, il Re del cielo e della terra, si sta accingendo a mietere le messi che ormai sono mature. </w:t>
      </w:r>
    </w:p>
    <w:p w14:paraId="31DE504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Dalla parabola della zizzania, sappiamo che il giorno della mietitura il buon grano va nei granai del cielo. La zizzania invece viene gettata nel fuoco eterno. La mietitura è per tutto il campo. La destinazione finale è ben diversa. Ecco perché è necessario morire nel Signore, essere mietuti nel Signore. Per avere come destinazione eterna il regno dei cieli. </w:t>
      </w:r>
    </w:p>
    <w:p w14:paraId="38BA7A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nella Chiesa che viene dal basso tutta la Parola di Gesù è stata ridotta a menzogna e anche tutte queste visioni che l’Apostolo Giovanni scrive per noi sono state ridotte a una grande menzogna. La salvezza per tutti. Così insegnano i nuovi agnelli. La figura è di agnelli. La voci di questa Chiesa agnello, tutta misericordia senza la parola del Signore, sono voci del drago. I peli sono di Esaù. La voce è di Giacobbe. Verità mai da dimenticare, ma sempre da ricordare.</w:t>
      </w:r>
    </w:p>
    <w:p w14:paraId="6509B1DA"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w:t>
      </w:r>
      <w:r w:rsidRPr="00A05A19">
        <w:rPr>
          <w:rFonts w:ascii="Arial" w:eastAsia="Times New Roman" w:hAnsi="Arial" w:cs="Times New Roman"/>
          <w:kern w:val="0"/>
          <w:sz w:val="24"/>
          <w:szCs w:val="20"/>
          <w:lang w:eastAsia="it-IT"/>
          <w14:ligatures w14:val="none"/>
        </w:rPr>
        <w:t xml:space="preserve">Ora alla visione si aggiunge anche la voce. Un angelo esce dal tempio e grida a gran voce a colui che era seduto sulla nube, cioè al Figlio dell’uomo: </w:t>
      </w:r>
      <w:r w:rsidRPr="00A05A19">
        <w:rPr>
          <w:rFonts w:ascii="Arial" w:eastAsia="Times New Roman" w:hAnsi="Arial" w:cs="Times New Roman"/>
          <w:i/>
          <w:iCs/>
          <w:kern w:val="0"/>
          <w:sz w:val="24"/>
          <w:szCs w:val="20"/>
          <w:lang w:eastAsia="it-IT"/>
          <w14:ligatures w14:val="none"/>
        </w:rPr>
        <w:t>«Getta la tua falce e mieti; è giunta l’ora di mietere, perché la messe della terra è matura».</w:t>
      </w:r>
    </w:p>
    <w:p w14:paraId="3FF8F2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Perché questa voce viene rivolta al Figlio dell’uomo? Non sa il Figlio dell’uomo che la messe è matura? Qui entriamo in una verità così alta che merita qualche </w:t>
      </w:r>
      <w:r w:rsidRPr="00A05A19">
        <w:rPr>
          <w:rFonts w:ascii="Arial" w:eastAsia="Times New Roman" w:hAnsi="Arial" w:cs="Times New Roman"/>
          <w:kern w:val="0"/>
          <w:sz w:val="24"/>
          <w:szCs w:val="20"/>
          <w:lang w:eastAsia="it-IT"/>
          <w14:ligatures w14:val="none"/>
        </w:rPr>
        <w:lastRenderedPageBreak/>
        <w:t xml:space="preserve">spiegazione. Nella teologia biblica, Dio abita nel più alto dei cieli. Abita e dimora nella sua casa eterna. Presso il suo trono eterno possono giungere voci vere e voci false, voci giuste e voci ingiuste, voci di luce e voci di tenebre. Il Signore nostro Dio, essendo somma giustizia, somma verità, eterna giustizia ed eterna verità, non può operare nulla di ingiusto e nulla che non sia perfettissima verità, perfettissima verità storica e perfettissima verità eterna. I suoi angeli che sono messaggeri fidati, veri, leali, sono mandati sulla terra per verificare la fondatezza o l’infondatezza di ogni voce che giunge al suo cuore. </w:t>
      </w:r>
    </w:p>
    <w:p w14:paraId="4C783D1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Ora l’angelo viene dal tempio, il tempio è la dimora di Dio, dalla verità di Dio annuncia a Cristo Gesù che le messi, da lui verificate secondo purissima verità, sono realmente nature. Lui può gettare la sua falce. Il tempo di mietere è giunto. Questa verità di verifica per essere certissimi della verità, deve essere nella Chiesa di quanti sono posti in alto. Papa, vescovi, presbiteri. Anche al loro cuore giungono molte voci. Sono voci di verità o sono voci di falsità? Ecco allora delle regole che vanno osservate:</w:t>
      </w:r>
    </w:p>
    <w:p w14:paraId="3BCBCB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Prima regola: essere nello Spirito Santo, dimorando e abitando nella pienezza della sua sapienza, intelletto, consiglio, fortezza. Scienza, pietà e timore del Signore. Abitando e dimorando nelle pienezza dello Spirito Santo, sarà Lui a ispirare ogni nostro pensiero e ogni nostra volontà. Sarà lui a illuminare la nostra mente e i nostri occhi nello stesso istante in cui la falsità e la menzogna vogliono orientare le nostre scelte operative, sia scelte di parola e sia scelte di opere. Se non abitiamo nella pienezza dello Spirito Santo, sempre falsità e menzogna possono conquistare il nostro cuore e condurlo ad agire nel grande errore.</w:t>
      </w:r>
    </w:p>
    <w:p w14:paraId="1452B5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Seconda regola: conoscere le persone attraverso le quali queste voci giungono al suo orecchio. Se una persona è immorale, sarà sempre falsa. Mai potrà essere vera. L’immoralità non è solo nelle grandi cose, è anche nelle piccole cose. L’immoralità è anche nelle parole che escono dalla bocca di una persona. Chi è nella sana moralità pronuncerà parole di sana verità. Chi abita nell’immoralità dirà parole di menzogna su Dio, su Cristo Gesù, sullo Spirito Santo, sulla Chiesa. sulla Divina Rivelazione, sulla stessa moralità che nasce dalla Parola. Se si è nello Spirito Santo, subito si sa separare la verità dalla falsità. Se non siamo nello Spirito Santo, confondiamo la verità con la falsità e la falsità con la verità, e di conseguenza parleremo, decideremo, agiremo dall’errore e dalla menzogna-</w:t>
      </w:r>
    </w:p>
    <w:p w14:paraId="4404D67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Terza regola: scegliere persone stimate e di fede e verità provate, persone che sappiamo che abitano nello Spirito Santo. Possiamo fare questo se anche noi siamo di fede e di verità provate, se anche noi siamo nello Spirito Santo. Se siamo di fede e di verità scadenti attestiamo di non essere nello Spirito Santo e sceglieremo persone a noi presentate da questa o da quell’altra persona della quale ci fidiamo, ma ci fidiamo perché non siamo nello Spirito Santo. Ogni scelta errata può convincere a decisioni che poi saranno errate. </w:t>
      </w:r>
    </w:p>
    <w:p w14:paraId="08A3EA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Quarta regola: mai agire dalla buona fede. Quando si decide e di agisce e si parla, mai possiamo giustificare i nostri errori adducendo come scusa che abbiamo agito in buona fede. La buona fede non giustifica tutto il male che una nostra decisione errata genera e produce. La buona fede potrebbe riempire </w:t>
      </w:r>
      <w:r w:rsidRPr="00A05A19">
        <w:rPr>
          <w:rFonts w:ascii="Arial" w:eastAsia="Times New Roman" w:hAnsi="Arial" w:cs="Times New Roman"/>
          <w:kern w:val="0"/>
          <w:sz w:val="24"/>
          <w:szCs w:val="20"/>
          <w:lang w:eastAsia="it-IT"/>
          <w14:ligatures w14:val="none"/>
        </w:rPr>
        <w:lastRenderedPageBreak/>
        <w:t xml:space="preserve">l’inferno di anime. Di ogni anima che si perde noi siamo responsabili. Sempre si deve agire con coscienza retta, fondata sulla purissima verità divina e storica. </w:t>
      </w:r>
    </w:p>
    <w:p w14:paraId="13781DD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Quinta regola. Agire sempre con rigorosa indagine. Prima di promuovere sentenze di condanna è cosa giusta agire con indagini rigorose. Come Dio agisce verso di noi con una indagine rigorosa, nella quale la verità è verità e la falsità è falsità, le tenebre sono tenebre e la luce è luce, la giustizia e giustizia e l’ingiustizia è ingiustizia, così anche chi governa il popolo di Dio in nome di Dio deve agire con indagine rigorosa. Se invece l’indagine è pilotata e condotta sul fondamento dei nostri pensieri e pregiudizi di peccato, dei frutti che matureranno da questa indagine, noi siamo responsabili in eterno dinanzi a Dio e dinanzi alla storia. Possiamo essere anche rei di peccato contro lo Spirito Santo.</w:t>
      </w:r>
    </w:p>
    <w:p w14:paraId="021DFDE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Sesta regola: Questa regola ci obbliga a conoscere nello Spirito Santo il grado di fedeltà alla verità e alla moralità di quanti da noi vengono scelti per portare avanti una indagine rigorosa. Vanno scelte persone integre per fede, sane per moralità, amanti della verità, lontane da ogni compromesso con gli uomini, alieni da ogni ingiustizia, e soprattutto degne ricercatrici della verità della storia, aventi a fondamento del discernimento della storia la purissima verità soprannaturale. </w:t>
      </w:r>
    </w:p>
    <w:p w14:paraId="53A33C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Settima verità: concedere alle persone sulle quali l’indagine è stata condotta il diritto alla difesa, assistiti da avvocati non solo conoscitori del diritto, non solo esperti in dottrine umane, ma anche esperte nella sana dottrina della Chiesa. Negare il diritto alla difesa è peccato gravissimo di idolatria. Il legislatore ai arroga un potere che è solo di Dio. Nella Chiesa il potere va sempre esercitato dalla verità a servizio della verità e difendere la propria verità storica è diritto della persona umana. Condannare senza che il dichiarato reo possa difendersi, è altissimo peccato di idolatria e di grande immoralità. </w:t>
      </w:r>
    </w:p>
    <w:p w14:paraId="385E48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Ottava verità: nella Chiesa, i figli della Chiesa, condannati dalla Chiesa, per obbedire e per imitare Cristo Gesù, accettano e vivono secondo il Vangelo ogni condanna, anche la condanna della scomunica, se fondata sulla falsità e sulla menzogna. Il condannato sempre dovrà vivere il Vangelo secondo il Vangelo. Vivere però il Vangelo secondo il Vangelo non significa che la sentenza di condanna sua vera. Noi che scriviamo siamo stati condannati come impostori, come incapaci di discernimento, accusati di irretimento e di scarsa capacità teologica. Poiché accusati di essere dalla teologia superficiale eravamo anche dal discernimento superficiale. Proprio a causa si questa superficialità abbiamo ingannato il mondo. Abbiamo mentito alla Chiesa. Il falso lo abbiamo dichiarato vero. Noi abbiamo accolto questa condanna vivendola dal Vangelo secondo il Vangelo. Essa è però sentenza iniqua e ingiusta. Difenderci da questa ingiustizia e da questa iniquità non abbiamo potuto farlo. Il diritto alla difesa ci è stato negato. Tutto il mondo si è accanito contro di noi. Siamo stati messi alla gogna mediatica e ogni insulto è stato sputato su di noi. Poiché il Vangelo è la nostra vita, dal Vangelo perdoniamo tutti, dal Vangelo amiamo tutti, dal Vangelo preghiamo per tutti. Il Vangelo però non ci comanda di dichiarare che siamo stati falsi. Il Vangelo ci autorizza a proclamare la nostra verità. Anzi è proprio della carità compiacersi della verità. Ecco perché noi gridiamo dal Vangelo la nostra innocenza e verità. </w:t>
      </w:r>
    </w:p>
    <w:p w14:paraId="140E453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Proseguiamo. </w:t>
      </w:r>
      <w:r w:rsidRPr="00A05A19">
        <w:rPr>
          <w:rFonts w:ascii="Arial" w:eastAsia="Times New Roman" w:hAnsi="Arial" w:cs="Times New Roman"/>
          <w:i/>
          <w:iCs/>
          <w:kern w:val="0"/>
          <w:sz w:val="24"/>
          <w:szCs w:val="20"/>
          <w:lang w:eastAsia="it-IT"/>
          <w14:ligatures w14:val="none"/>
        </w:rPr>
        <w:t xml:space="preserve">Allora colui che era seduto sulla nube lanciò la sua falce sulla terra e la terra fu mietuta. Allora un altro angelo uscì dal tempio che è nel cielo, tenendo anch’egli una falce affilata. </w:t>
      </w:r>
      <w:r w:rsidRPr="00A05A19">
        <w:rPr>
          <w:rFonts w:ascii="Arial" w:eastAsia="Times New Roman" w:hAnsi="Arial" w:cs="Times New Roman"/>
          <w:kern w:val="0"/>
          <w:sz w:val="24"/>
          <w:szCs w:val="20"/>
          <w:lang w:eastAsia="it-IT"/>
          <w14:ligatures w14:val="none"/>
        </w:rPr>
        <w:t>Ecco ora cosa accade: C</w:t>
      </w:r>
      <w:r w:rsidRPr="00A05A19">
        <w:rPr>
          <w:rFonts w:ascii="Arial" w:eastAsia="Times New Roman" w:hAnsi="Arial" w:cs="Times New Roman"/>
          <w:i/>
          <w:iCs/>
          <w:kern w:val="0"/>
          <w:sz w:val="24"/>
          <w:szCs w:val="20"/>
          <w:lang w:eastAsia="it-IT"/>
          <w14:ligatures w14:val="none"/>
        </w:rPr>
        <w:t>olui che era seduto sulla nube lanciò la spada affilata e la terra fu mietuta.</w:t>
      </w:r>
      <w:r w:rsidRPr="00A05A19">
        <w:rPr>
          <w:rFonts w:ascii="Arial" w:eastAsia="Times New Roman" w:hAnsi="Arial" w:cs="Times New Roman"/>
          <w:kern w:val="0"/>
          <w:sz w:val="24"/>
          <w:szCs w:val="20"/>
          <w:lang w:eastAsia="it-IT"/>
          <w14:ligatures w14:val="none"/>
        </w:rPr>
        <w:t xml:space="preserve"> Questa opera appartiene all’Agnello Immolato. Dai Vangeli sappiamo che lui per questa mietitura si servirà anche sei suoi angeli santi.</w:t>
      </w:r>
      <w:r w:rsidRPr="00A05A19">
        <w:rPr>
          <w:rFonts w:ascii="Arial" w:eastAsia="Times New Roman" w:hAnsi="Arial" w:cs="Times New Roman"/>
          <w:i/>
          <w:iCs/>
          <w:kern w:val="0"/>
          <w:sz w:val="24"/>
          <w:szCs w:val="20"/>
          <w:lang w:eastAsia="it-IT"/>
          <w14:ligatures w14:val="none"/>
        </w:rPr>
        <w:t xml:space="preserve"> Ecco ancora cosa accade: allora un altro angelo uscì dal tempio che è nel cielo, tenendo anch’egli una falce affilata.</w:t>
      </w:r>
    </w:p>
    <w:p w14:paraId="0280FB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lo stile dell’Apostolo Giovanni, lui segue lo stile che ha appreso dallo Spirito Santo. Come lo Spirito Santo guida alla verità tutta intera o a tutta la verità, aggiungendo verità a verità, a volte anche dopo qualche secolo, affinché non siamo accecati dalla pienezza della verità, così opera l’Apostolo Giovanni. Dona una verità. Poi ne donna un’altra. Poi completa la verità di prima. Anche noi dobbiamo imparare dal suo stile e guidare le anime aggiunge verità a verità, aiutandole a vivere prima una verità e subito dopo ne posiamo aggiungere una seconda e una terra e così via. </w:t>
      </w:r>
    </w:p>
    <w:p w14:paraId="292A5AE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Un altro angelo, che ha potere sul fuoco, venne dall’altare e gridò a gran voce a quello che aveva la falce affilata: «Getta la tua falce affilata e vendemmia i grappoli della vigna della terra, perché le sue uve sono mature». </w:t>
      </w:r>
      <w:r w:rsidRPr="00A05A19">
        <w:rPr>
          <w:rFonts w:ascii="Arial" w:eastAsia="Times New Roman" w:hAnsi="Arial" w:cs="Times New Roman"/>
          <w:kern w:val="0"/>
          <w:sz w:val="24"/>
          <w:szCs w:val="20"/>
          <w:lang w:eastAsia="it-IT"/>
          <w14:ligatures w14:val="none"/>
        </w:rPr>
        <w:t xml:space="preserve">Ecco ora che entra in scena un altro angelo, che ha potere sul fuoco. Il fuoco serve per incendiare la terra e per purificarla. Il fuoco è una potentissima arma nelle mani del Signore per purificare le città degli uomini, che sono divenute covo di idolatria, di immoralità, di peccato, di negazione della verità di Dio e dell’uomo, negazione della purissima verità di Dio e dell’uomo. La prima città distrutta dal fuoco e dallo zolfo caduti dal cielo è stata Sodoma, a Sodoma si è unità Gomorra e le città confinanti. </w:t>
      </w:r>
    </w:p>
    <w:p w14:paraId="58ED84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fa ora questo angelo che ha potere sul fuoco: grida a gran voce all’angelo che aveva la falce affilata: </w:t>
      </w:r>
      <w:r w:rsidRPr="00A05A19">
        <w:rPr>
          <w:rFonts w:ascii="Arial" w:eastAsia="Times New Roman" w:hAnsi="Arial" w:cs="Times New Roman"/>
          <w:i/>
          <w:iCs/>
          <w:kern w:val="0"/>
          <w:sz w:val="24"/>
          <w:szCs w:val="20"/>
          <w:lang w:eastAsia="it-IT"/>
          <w14:ligatures w14:val="none"/>
        </w:rPr>
        <w:t>«Getta la tua falce affilata e vendemmia i grappoli della vigna della terra, perché le sue uve sono mature».</w:t>
      </w:r>
      <w:r w:rsidRPr="00A05A19">
        <w:rPr>
          <w:rFonts w:ascii="Arial" w:eastAsia="Times New Roman" w:hAnsi="Arial" w:cs="Times New Roman"/>
          <w:kern w:val="0"/>
          <w:sz w:val="24"/>
          <w:szCs w:val="20"/>
          <w:lang w:eastAsia="it-IT"/>
          <w14:ligatures w14:val="none"/>
        </w:rPr>
        <w:t xml:space="preserve"> La vigna della terra è il popolo di Dio. Vigna della tera è anche il nuovo popolo di Dio. Vigna per creazione è ogni uomo perché da Do creato e da Dio piantato sulla nostra terra. Vigna di Dio è l’intera umanità. Nel giudizio nel tempo e anche nel giudizio nell’eternità, ogni uomo sarà giudicato nella misura dei dono di grazia e di verità ricevuti e anche sui talenti naturali a lui consegnati dal suo Dio, Creatore e Signore. Doni speciali sono l’intelligenza, la razionalità, il discernimento, i cinque sensi. Dono è anche la scienza del bene e del male scritta nella natura di ogni uomo. Dono è la Divina Rivelazione. Dono è Cristo Gesù e in Cristo Gesù è il Padre e lo Spirito Santo. Dono è la Vergine Maria. Dono è la Chiesa. Dono è ogni uomo per ogni altro uomo. Di tutti questi doni siamo responsabili dinanzi a Dio sia nel giudizio durante la storia e sia nel giorno del giudizio eterno. </w:t>
      </w:r>
    </w:p>
    <w:p w14:paraId="2AF43DF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tutti i popoli vengono vendemmiati. L’ora è giunta. Chi stabilisce l’ora del giudizio è il Padre. Il giorno della Parusia è riservato al Padre. Il Padre tutto ha scritto nel Libro sigillato con sette sigilli. Come sulla terra Gesù ha dato compimento a ogni Parola scritta per Lui nella Legge, nei Profeti, nei Salmi, così nei cieli darà compimento a ogni Parola scritta dal Padre per Lui nel Libro che è nelle sue mani. Obbedientissimo sulla terra e obbedientissimo nei cieli. Il Verbo </w:t>
      </w:r>
      <w:r w:rsidRPr="00A05A19">
        <w:rPr>
          <w:rFonts w:ascii="Arial" w:eastAsia="Times New Roman" w:hAnsi="Arial" w:cs="Times New Roman"/>
          <w:kern w:val="0"/>
          <w:sz w:val="24"/>
          <w:szCs w:val="20"/>
          <w:lang w:eastAsia="it-IT"/>
          <w14:ligatures w14:val="none"/>
        </w:rPr>
        <w:lastRenderedPageBreak/>
        <w:t>Incarnato è verso il Padre l’obbedienza perfettissima. Il Padre può consegnare a Lui ogni Libro e a ogni Parola scritta in esso. Lui sempre darà compimento. Se nel Libro è scritto che l’ora delle mietitura è venuta, si obbedisce e si miete.</w:t>
      </w:r>
    </w:p>
    <w:p w14:paraId="76F9E61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L’angelo lanciò la sua falce sulla terra, vendemmiò la vigna della terra e rovesciò l’uva nel grande tino dell’ira di Dio. </w:t>
      </w:r>
      <w:r w:rsidRPr="00A05A19">
        <w:rPr>
          <w:rFonts w:ascii="Arial" w:eastAsia="Times New Roman" w:hAnsi="Arial" w:cs="Times New Roman"/>
          <w:kern w:val="0"/>
          <w:sz w:val="24"/>
          <w:szCs w:val="20"/>
          <w:lang w:eastAsia="it-IT"/>
          <w14:ligatures w14:val="none"/>
        </w:rPr>
        <w:t xml:space="preserve">Ecco una immagine in verità assai terrificante. L’angelo lancia la sua falce sulla terra, vendemmia la vigna della terra e rovescia l’uva nel grande tino dell’ira di Dio. L’ira di Dio è la sua giustizia divina, giustizia perfetta, giustizia che rende a ciascuno secondo le sue opere, i suoi pensieri, le sue decisioni, secondo ogni parola uscita dalla sua bocca. Tutto ciò che l’uomo ha fatto viene misurato e contato, pesato e valutato. Ci si può sottrare alla giustizia degli uomini, mai alla giusta giustizia di Dio. </w:t>
      </w:r>
    </w:p>
    <w:p w14:paraId="6BFE38B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L’immagine che segue ci dice che la malvagità è grande sulla terra. Il sangue che esce dal tino è di una quantità così grande da potersi dire che veramente la malvagità, l’idolatria, l’immoralità sono grandi su tutta la terra: “</w:t>
      </w:r>
      <w:r w:rsidRPr="00A05A19">
        <w:rPr>
          <w:rFonts w:ascii="Arial" w:eastAsia="Times New Roman" w:hAnsi="Arial" w:cs="Times New Roman"/>
          <w:i/>
          <w:iCs/>
          <w:kern w:val="0"/>
          <w:sz w:val="24"/>
          <w:szCs w:val="20"/>
          <w:lang w:eastAsia="it-IT"/>
          <w14:ligatures w14:val="none"/>
        </w:rPr>
        <w:t xml:space="preserve">Il tino fu pigiato fuori della città e dal tino uscì sangue fino al morso dei cavalli, per una distanza di milleseicento stadi” (Ap 14.13-20). </w:t>
      </w:r>
    </w:p>
    <w:p w14:paraId="12D264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sempre dobbiamo ricordarci della Beatitudine gridata dall’angelo: </w:t>
      </w:r>
      <w:r w:rsidRPr="00A05A19">
        <w:rPr>
          <w:rFonts w:ascii="Arial" w:eastAsia="Times New Roman" w:hAnsi="Arial" w:cs="Times New Roman"/>
          <w:i/>
          <w:iCs/>
          <w:kern w:val="0"/>
          <w:sz w:val="24"/>
          <w:szCs w:val="20"/>
          <w:lang w:eastAsia="it-IT"/>
          <w14:ligatures w14:val="none"/>
        </w:rPr>
        <w:t xml:space="preserve">“Beati coloro che muoiono nel Signore”. </w:t>
      </w:r>
      <w:r w:rsidRPr="00A05A19">
        <w:rPr>
          <w:rFonts w:ascii="Arial" w:eastAsia="Times New Roman" w:hAnsi="Arial" w:cs="Times New Roman"/>
          <w:kern w:val="0"/>
          <w:sz w:val="24"/>
          <w:szCs w:val="20"/>
          <w:lang w:eastAsia="it-IT"/>
          <w14:ligatures w14:val="none"/>
        </w:rPr>
        <w:t>Muore nel Signore chi muore nel suo Vangelo. Chi muore nella sua verità di creazione e di redenzione. Chi muore nello Spirito Santo. Chi muore donando compimento pieno e perfetto alla missione che gli è stata affidata. Muore nel Signore che mette a beneficio di tutto il corpo della Chiesa e di tutto il corpo dell’umanità, ogni dono di natura e redenzione, ricevuto per dare vita a tutto il corpo della Chiesa e a tutto il corpo dell’umanità. Muore nel Signore chi può dire al Signore</w:t>
      </w:r>
      <w:r w:rsidRPr="00A05A19">
        <w:rPr>
          <w:rFonts w:ascii="Arial" w:eastAsia="Times New Roman" w:hAnsi="Arial" w:cs="Times New Roman"/>
          <w:i/>
          <w:iCs/>
          <w:kern w:val="0"/>
          <w:sz w:val="24"/>
          <w:szCs w:val="20"/>
          <w:lang w:eastAsia="it-IT"/>
          <w14:ligatures w14:val="none"/>
        </w:rPr>
        <w:t>: “Ho fatto tutto ciò che mi hai comandato di fare”</w:t>
      </w:r>
      <w:r w:rsidRPr="00A05A19">
        <w:rPr>
          <w:rFonts w:ascii="Arial" w:eastAsia="Times New Roman" w:hAnsi="Arial" w:cs="Times New Roman"/>
          <w:kern w:val="0"/>
          <w:sz w:val="24"/>
          <w:szCs w:val="20"/>
          <w:lang w:eastAsia="it-IT"/>
          <w14:ligatures w14:val="none"/>
        </w:rPr>
        <w:t xml:space="preserve">. Chi muore nel Signore con una morte simile alla morte di Cristo Gesù, non sarà pigiato me tino dell’ira di Dio. Beato chi non sarà pigiato nel timo dell’ira di Dio! </w:t>
      </w:r>
    </w:p>
    <w:p w14:paraId="2C76A4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5E956CE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257ED1C6"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04" w:name="_Toc23158743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302"/>
      <w:bookmarkEnd w:id="304"/>
      <w:r w:rsidRPr="00A05A19">
        <w:rPr>
          <w:rFonts w:ascii="Arial" w:eastAsia="Times New Roman" w:hAnsi="Arial" w:cstheme="majorBidi"/>
          <w:b/>
          <w:color w:val="000000" w:themeColor="text1"/>
          <w:sz w:val="24"/>
          <w:szCs w:val="24"/>
          <w:lang w:val="la-Latn" w:eastAsia="it-IT"/>
        </w:rPr>
        <w:t xml:space="preserve"> </w:t>
      </w:r>
    </w:p>
    <w:p w14:paraId="0D427133"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cantico nuovo nella Scrittura. </w:t>
      </w:r>
      <w:r w:rsidRPr="00A05A19">
        <w:rPr>
          <w:rFonts w:ascii="Arial" w:eastAsia="Times New Roman" w:hAnsi="Arial" w:cs="Times New Roman"/>
          <w:kern w:val="0"/>
          <w:sz w:val="24"/>
          <w:szCs w:val="20"/>
          <w:lang w:eastAsia="it-IT"/>
          <w14:ligatures w14:val="none"/>
        </w:rPr>
        <w:t xml:space="preserve">Il cantico nella Scrittura è sempre nuovo, perché l’opera di Dio è sempre nuova. Anche il cantico di lode, di benedizione, di glorificazione che il cristiano fa di Cristo Gesù e di Dio deve essere sempre nuovo, perché ogni giorno sempre nuova è la misericordia del Padre e di Cristo verso di lui. La novità del cantico attesta che il cristiano vive perennemente nella novità della misericordia di Dio. Poiché sempre nuova è la misericordia di Dio, nuovo deve essere anche il suo canto di grazie e di esultanza. </w:t>
      </w:r>
    </w:p>
    <w:p w14:paraId="48FD63F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Come primizie. </w:t>
      </w:r>
      <w:r w:rsidRPr="00A05A19">
        <w:rPr>
          <w:rFonts w:ascii="Arial" w:eastAsia="Times New Roman" w:hAnsi="Arial" w:cs="Times New Roman"/>
          <w:kern w:val="0"/>
          <w:sz w:val="24"/>
          <w:szCs w:val="20"/>
          <w:lang w:eastAsia="it-IT"/>
          <w14:ligatures w14:val="none"/>
        </w:rPr>
        <w:t xml:space="preserve">I martiri sono come una primizia per il nostro Dio. Cosa è la primizia? Essa è il primo raccolto dei campi, degli alberi, di tutta la natura offerto in sacrificio al Signore. La primizia è la parte più sacra della terra ed appartiene al Signore, è sua, perché sua è la terra e suo ogni frutto che la terra produce. I martiri sono la primizia della salvezza, sono la parte più santa, più sacra. Di Dio </w:t>
      </w:r>
      <w:r w:rsidRPr="00A05A19">
        <w:rPr>
          <w:rFonts w:ascii="Arial" w:eastAsia="Times New Roman" w:hAnsi="Arial" w:cs="Times New Roman"/>
          <w:kern w:val="0"/>
          <w:sz w:val="24"/>
          <w:szCs w:val="20"/>
          <w:lang w:eastAsia="it-IT"/>
          <w14:ligatures w14:val="none"/>
        </w:rPr>
        <w:lastRenderedPageBreak/>
        <w:t xml:space="preserve">è la vita e i martiri sono quella parte di vita umana che è stata consacrata tutta per il Signore. È questa la fede cristiana sul martirio: ogni vita che sale in Cielo per la via del martirio deve essere considerata la parte più sacra della fruttificazione della nostra fede. Questa parte per diritto è del Signore, perché è cosa santissima. </w:t>
      </w:r>
    </w:p>
    <w:p w14:paraId="3BF06A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verginità spirituale. </w:t>
      </w:r>
      <w:r w:rsidRPr="00A05A19">
        <w:rPr>
          <w:rFonts w:ascii="Arial" w:eastAsia="Times New Roman" w:hAnsi="Arial" w:cs="Times New Roman"/>
          <w:kern w:val="0"/>
          <w:sz w:val="24"/>
          <w:szCs w:val="20"/>
          <w:lang w:eastAsia="it-IT"/>
          <w14:ligatures w14:val="none"/>
        </w:rPr>
        <w:t xml:space="preserve">La verginità spirituale è la nostra non appartenenza a nessun altro, se non al Signore. I martiri possono essere considerati spiritualmente vergini, perché la loro vita è tutta del Signore. Essa non appartiene neanche più a loro. Con il martirio la loro consacrazione è totale, il loro dono perfetto. Loro sono interamente del Signore per tutta l’eternità. Questa verginità spirituale si può conquistare anche attraverso altre vie. Molte infatti sono le vie attraverso le quali noi possiamo consegnare interamente la vita al Signore, in modo che non appartenga a nessun altro, se non a Lui soltanto, per sempre, sulla terra e nel Cielo. </w:t>
      </w:r>
    </w:p>
    <w:p w14:paraId="113FCD3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Vangelo eterno. </w:t>
      </w:r>
      <w:r w:rsidRPr="00A05A19">
        <w:rPr>
          <w:rFonts w:ascii="Arial" w:eastAsia="Times New Roman" w:hAnsi="Arial" w:cs="Times New Roman"/>
          <w:kern w:val="0"/>
          <w:sz w:val="24"/>
          <w:szCs w:val="20"/>
          <w:lang w:eastAsia="it-IT"/>
          <w14:ligatures w14:val="none"/>
        </w:rPr>
        <w:t xml:space="preserve">Il Vangelo è eterno perché Dio è eterno, la sua Parola è eterna, la sua Verità è eterna, la sua Volontà è eterna. È eterna la volontà di Dio perché eterna è la sua natura e in essa non vi è ombra di cambiamento. Se Dio non cambia nella sua verità, nella sua carità, nella sua misericordia, neanche la sua Volontà cambia. Se non cambia la Volontà, neanche la Parola può cambiare. La Parola di Dio che mai potrà cambiare è il Vangelo. Per questa immutabilità esso è detto eterno. </w:t>
      </w:r>
    </w:p>
    <w:p w14:paraId="57AF99C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Dal Vangelo non si esclude; ci si può solo escludere. </w:t>
      </w:r>
      <w:r w:rsidRPr="00A05A19">
        <w:rPr>
          <w:rFonts w:ascii="Arial" w:eastAsia="Times New Roman" w:hAnsi="Arial" w:cs="Times New Roman"/>
          <w:kern w:val="0"/>
          <w:sz w:val="24"/>
          <w:szCs w:val="20"/>
          <w:lang w:eastAsia="it-IT"/>
          <w14:ligatures w14:val="none"/>
        </w:rPr>
        <w:t xml:space="preserve">È volontà di Dio che ogni uomo giunga alla conoscenza della Verità. È Volontà di Dio che ad ogni uomo sia dato il Vangelo della salvezza, il Vangelo eterno. Nessuno potrà mai escludere un solo uomo dal Vangelo. Se un solo uomo potesse essere escluso dal Vangelo, la volontà di salvezza di Dio non sarebbe universale. Mentre essa è universale, per tutte le genti, tutti i popoli, tutti i tempi, tutti i luoghi, sempre, fino alla consumazione della storia. Se uno esclude un altro dal Vangelo, costui sappia che commette un atto arbitrario, un peccato grave. Pecca contro la redenzione operata da Cristo Gesù, che è di ogni uomo. Dal Vangelo però ognuno si può escludere, per scelta, per cattiva volontà, per tentazione, per stoltezza, per superbia, per vizi, per peccati, per accidia spirituale. Chi si esclude dal Vangelo senza mai più ritornarvi si esclude dalla vita eterna. Il Vangelo infatti è la porta che conduce alla vita eterna nel Paradiso, nella santa Gerusalemme celeste. </w:t>
      </w:r>
    </w:p>
    <w:p w14:paraId="06AB645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giusto giudizio di Dio è l’essenza del Vangelo. </w:t>
      </w:r>
      <w:r w:rsidRPr="00A05A19">
        <w:rPr>
          <w:rFonts w:ascii="Arial" w:eastAsia="Times New Roman" w:hAnsi="Arial" w:cs="Times New Roman"/>
          <w:kern w:val="0"/>
          <w:sz w:val="24"/>
          <w:szCs w:val="20"/>
          <w:lang w:eastAsia="it-IT"/>
          <w14:ligatures w14:val="none"/>
        </w:rPr>
        <w:t xml:space="preserve">Il giusto giudizio di Dio è l’essenza del Vangelo, perché il Vangelo è il dono della salvezza offerto ad ogni uomo. Se non ci fosse il giusto giudizio di Dio, non avremmo bisogno del Vangelo. Se non ci fosse il giusto giudizio di Dio saremmo salvati per l’opera di Cristo sulla croce. Il Vangelo non ci servirebbe, se la salvezza fosse già un fatto acquisito. Invece la salvezza bisogna raggiungerla attraverso la nostra santificazione e il Vangelo è la regola universale della santità. È questo il motivo per cui il giusto giudizio di Dio è l’essenza del Vangelo. Cosa è infatti il Vangelo se non il dono della Parola che conduce alla vita eterna? Cosa è ancora se non la regola della </w:t>
      </w:r>
      <w:r w:rsidRPr="00A05A19">
        <w:rPr>
          <w:rFonts w:ascii="Arial" w:eastAsia="Times New Roman" w:hAnsi="Arial" w:cs="Times New Roman"/>
          <w:kern w:val="0"/>
          <w:sz w:val="24"/>
          <w:szCs w:val="20"/>
          <w:lang w:eastAsia="it-IT"/>
          <w14:ligatures w14:val="none"/>
        </w:rPr>
        <w:lastRenderedPageBreak/>
        <w:t xml:space="preserve">verità che deve santificare tutte le azioni degli uomini? Senza Vangelo non c’è santificazione della vita e senza santificazione non si può raggiungere il Paradiso. </w:t>
      </w:r>
    </w:p>
    <w:p w14:paraId="78358A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Vera Parola e vera adorazione. </w:t>
      </w:r>
      <w:r w:rsidRPr="00A05A19">
        <w:rPr>
          <w:rFonts w:ascii="Arial" w:eastAsia="Times New Roman" w:hAnsi="Arial" w:cs="Times New Roman"/>
          <w:kern w:val="0"/>
          <w:sz w:val="24"/>
          <w:szCs w:val="20"/>
          <w:lang w:eastAsia="it-IT"/>
          <w14:ligatures w14:val="none"/>
        </w:rPr>
        <w:t xml:space="preserve">Adorare Dio è riconoscerlo come il solo Signore della nostra vita. Dio è riconosciuto come vero Signore solo in un modo: mettendo la nostra vita nella sua Volontà. Dove non c’è vera conoscenza della Volontà di Dio, lì neanche c’è vera adorazione. Dove non c’è la vera Parola di Dio, lì non c’è vera conoscenza della Volontà di Dio e quindi non c’è neanche vera adorazione. Non può esserci, perché non si conosce la vera Volontà di Dio. Chi vuole che l’uomo adori secondo verità il Signore deve mettere ogni impegno a donargli la vera Parola del Vangelo. Il Vangelo è la via che consente ad ogni uomo di dare al Signore la giusta, la vera, la perfetta adorazione, il giusto, il vero, il perfetto compimento della sua volontà. </w:t>
      </w:r>
    </w:p>
    <w:p w14:paraId="390533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Babilonia, la città dell’idolatria. </w:t>
      </w:r>
      <w:r w:rsidRPr="00A05A19">
        <w:rPr>
          <w:rFonts w:ascii="Arial" w:eastAsia="Times New Roman" w:hAnsi="Arial" w:cs="Times New Roman"/>
          <w:kern w:val="0"/>
          <w:sz w:val="24"/>
          <w:szCs w:val="20"/>
          <w:lang w:eastAsia="it-IT"/>
          <w14:ligatures w14:val="none"/>
        </w:rPr>
        <w:t xml:space="preserve">Babilonia è il simbolo, l’immagine, la figura di ogni città che si consegna, si abbandona all’idolatria. Basta niente perché un uomo divenga idolatra: è sufficiente privare il Signore, il vero Dio della sua vera Parola, della sua vera Volontà. Questo avviene sempre quando non c’è vera rivelazione, vera Parola di Dio, vero annunzio del Vangelo della salvezza. Sappiamo poi per rivelazione che dove regna l’idolatria lì domina, imperversa l’immoralità. Di conseguenza dove straripa l’immoralità è segno che siamo in presenza di un popolo, di una comunità, di un paese o di una città di idolatri. L’immoralità non si può contrastare con il culto, anche se è eccellente. L’immoralità si può contrastare in un solo modo: distruggendo l’idolatria con la vera Parola del Vangelo, con la purissima Verità di Dio, con la santissima conoscenza della sua Volontà. </w:t>
      </w:r>
    </w:p>
    <w:p w14:paraId="178950A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L’ira di Dio. </w:t>
      </w:r>
      <w:r w:rsidRPr="00A05A19">
        <w:rPr>
          <w:rFonts w:ascii="Arial" w:eastAsia="Times New Roman" w:hAnsi="Arial" w:cs="Times New Roman"/>
          <w:kern w:val="0"/>
          <w:sz w:val="24"/>
          <w:szCs w:val="20"/>
          <w:lang w:eastAsia="it-IT"/>
          <w14:ligatures w14:val="none"/>
        </w:rPr>
        <w:t xml:space="preserve">L’ira di Dio è il suo intervento risolutore della storia. Essa è la più grande manifestazione della sua misericordia, poiché tutto ciò che il Signore fa mentre l’uomo è in vita, lo fa per condurlo a pentimento, a conversione, a lasciare il mondo dell’idolatria, dell’immoralità, per consegnarsi interamente alla verità, alla Parola, al Vangelo, alla Santità. </w:t>
      </w:r>
    </w:p>
    <w:p w14:paraId="09E770C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Dio senza giusto giudizio è un idolo. </w:t>
      </w:r>
      <w:r w:rsidRPr="00A05A19">
        <w:rPr>
          <w:rFonts w:ascii="Arial" w:eastAsia="Times New Roman" w:hAnsi="Arial" w:cs="Times New Roman"/>
          <w:kern w:val="0"/>
          <w:sz w:val="24"/>
          <w:szCs w:val="20"/>
          <w:lang w:eastAsia="it-IT"/>
          <w14:ligatures w14:val="none"/>
        </w:rPr>
        <w:t>È un idolo il Dio che è senza giusto giudizio, perché questo Dio è un Dio senza volontà sull’uomo, senza legge morale, ascetica, di vera santità. Il giusto giudizio di Dio attesta che ogni opera dell’uomo ha un frutto: di vita eterna, di benedizione, di santificazione se l’opera è buona; di maledizione, di morte eterna, di corruzione se l’opera è cattiva. Ogni uomo, sapendo che dovrà presentarsi dinanzi al Signore in ogni istante per rendere ragione delle sue opere, deve abbandonare la via della falsità, dell’errore, della menzogna, del male per consegnarsi interamente alla verità, alla giustizia, alla luce e alla santità che scaturiscono tutte dalla Parola Santa del nostro Dio e Signore.</w:t>
      </w:r>
    </w:p>
    <w:p w14:paraId="0EDD79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cattiva predicazione e la non predicazione. </w:t>
      </w:r>
      <w:r w:rsidRPr="00A05A19">
        <w:rPr>
          <w:rFonts w:ascii="Arial" w:eastAsia="Times New Roman" w:hAnsi="Arial" w:cs="Times New Roman"/>
          <w:kern w:val="0"/>
          <w:sz w:val="24"/>
          <w:szCs w:val="20"/>
          <w:lang w:eastAsia="it-IT"/>
          <w14:ligatures w14:val="none"/>
        </w:rPr>
        <w:t xml:space="preserve">Molte, moltissime catastrofi che succedono nel mondo sono frutto della cattiva predicazione. Quando la predicazione è cattiva? Quando trasforma la Parola di Dio e chiama verità la falsità e falsità la verità. Alla cattiva predicazione è preferibile la non predicazione. Almeno questa lascia l’uomo in balia della sua coscienza, che potrebbe anche </w:t>
      </w:r>
      <w:r w:rsidRPr="00A05A19">
        <w:rPr>
          <w:rFonts w:ascii="Arial" w:eastAsia="Times New Roman" w:hAnsi="Arial" w:cs="Times New Roman"/>
          <w:kern w:val="0"/>
          <w:sz w:val="24"/>
          <w:szCs w:val="20"/>
          <w:lang w:eastAsia="it-IT"/>
          <w14:ligatures w14:val="none"/>
        </w:rPr>
        <w:lastRenderedPageBreak/>
        <w:t xml:space="preserve">avvertire in essa la legge del bene e del male. Mentre la cattiva predicazione corrompe la coscienza morale, la deforma, perché mette in essa il principio dell’uguaglianza del bene e del male, dell’indifferenza del bene e del male, della giustificazione del male in nome della verità di Dio. Questi danni sono gravissimi. Possono distruggere la vita morale di un intero popolo per lunghissimi anni. I mali che la cattiva predicazione produce sono veramente incalcolabili. Essi possono essere paragonabili alla radiazione che lascia dietro di sé una bomba atomica. Questa già nel suo esplodere produce un massacro in vite umane. Un massacro più grande lo produce con il perdurare nel tempo delle sue radiazioni. Così, anzi peggio, si può affermare di una cattiva predica. </w:t>
      </w:r>
    </w:p>
    <w:p w14:paraId="61871D5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costanza dei santi. </w:t>
      </w:r>
      <w:r w:rsidRPr="00A05A19">
        <w:rPr>
          <w:rFonts w:ascii="Arial" w:eastAsia="Times New Roman" w:hAnsi="Arial" w:cs="Times New Roman"/>
          <w:kern w:val="0"/>
          <w:sz w:val="24"/>
          <w:szCs w:val="20"/>
          <w:lang w:eastAsia="it-IT"/>
          <w14:ligatures w14:val="none"/>
        </w:rPr>
        <w:t xml:space="preserve">Noi siamo chiamati alla vita eterna. La vita eterna si raggiunge percorrendo sempre la via della verità di Cristo Gesù. Chi esce dalla via e rimane nel suo smarrimento, costui mai potrà raggiungere la vita eterna. Per questo occorre perseverare sempre. La perseveranza dice costanza, fermezza, martirio. Anche il martirio deve considerare colui che vuole raggiungere la vita eterna. Cosa troveremo sulla via della verità non lo sappiamo mai in anticipo. Sappiamo però una cosa sola: che dobbiamo andare avanti nonostante tutto, anche nonostante le più atroci sofferenze e la stessa perdita della nostra vita fisica. I santi sono stati costanti sino alla fine, sino alla fine hanno perseverato e per questo si sono salvati. </w:t>
      </w:r>
    </w:p>
    <w:p w14:paraId="177E54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 loro opere le seguono. </w:t>
      </w:r>
      <w:r w:rsidRPr="00A05A19">
        <w:rPr>
          <w:rFonts w:ascii="Arial" w:eastAsia="Times New Roman" w:hAnsi="Arial" w:cs="Times New Roman"/>
          <w:kern w:val="0"/>
          <w:sz w:val="24"/>
          <w:szCs w:val="20"/>
          <w:lang w:eastAsia="it-IT"/>
          <w14:ligatures w14:val="none"/>
        </w:rPr>
        <w:t xml:space="preserve">Quando noi ci presenteremo dinanzi al cospetto di Dio, dobbiamo recarci accompagnati dalle nostre opere buone. Dio non vede la nostra persona, non si lascia ingannare dal ruolo che abbiamo svolto, o dal ministero che abbiamo esercitato. Dio vede solo le opere. Sono queste che attestano la verità o la falsità della nostra vita. Sono queste che ci aprono la porta del Paradiso, o quella dell’inferno, della vita eterna, o della perdizione per sempre. Per questo ognuno deve mettere ogni attenzione a fare solo opere buone, ad evitare ogni opera cattiva. </w:t>
      </w:r>
    </w:p>
    <w:p w14:paraId="647992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verità è forza del martirio. </w:t>
      </w:r>
      <w:r w:rsidRPr="00A05A19">
        <w:rPr>
          <w:rFonts w:ascii="Arial" w:eastAsia="Times New Roman" w:hAnsi="Arial" w:cs="Times New Roman"/>
          <w:kern w:val="0"/>
          <w:sz w:val="24"/>
          <w:szCs w:val="20"/>
          <w:lang w:eastAsia="it-IT"/>
          <w14:ligatures w14:val="none"/>
        </w:rPr>
        <w:t xml:space="preserve">Chi vuole aiutare un uomo a percorrere la via della santità sino alla fine deve sostenerlo con la forza della verità. La verità è una sola: quella che scaturisce dalla Parola del Vangelo. Nessuno potrà mai sostenere un altro con la forza della verità, se la verità non è il principio di ogni suo pensiero, opera, desiderio, volontà. Solo chi è forte nella verità può far sì che altri lo diventino. Per questo è cosa necessaria che ognuno nella verità cresca ogni giorno di più, fino alla perfezione, che è in lui dono dello Spirito Santo. È infatti lo Spirito del Signore che conduce la Chiesa e il cristiano in essa verso la verità tutta intera. Una Chiesa forte nella verità è una Chiesa capace di generare uno stuolo infinito di martiri. Solo la verità infatti è la forza del martirio cristiano. </w:t>
      </w:r>
    </w:p>
    <w:p w14:paraId="26FD79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falsità è forza dell’idolatria. </w:t>
      </w:r>
      <w:r w:rsidRPr="00A05A19">
        <w:rPr>
          <w:rFonts w:ascii="Arial" w:eastAsia="Times New Roman" w:hAnsi="Arial" w:cs="Times New Roman"/>
          <w:kern w:val="0"/>
          <w:sz w:val="24"/>
          <w:szCs w:val="20"/>
          <w:lang w:eastAsia="it-IT"/>
          <w14:ligatures w14:val="none"/>
        </w:rPr>
        <w:t xml:space="preserve">La falsità invece ha un’altra forza: essa è capace di rovinare un’intera comunità, perché prima la rende idolatra e poi immorale. Solo nella falsità l’idolatria trova il suo terreno fertile nel quale far crescere essa stessa e ogni genere di peccato, compresa l’immoralità senza alcuna legge di contenimento, o di freno alla passione dell’uomo. Se il cristiano vuole cooperare a che il mondo abbandoni la via del male, deve mettere ogni impegno a crescere lui stesso nella verità, facendosi a sua volta portatore della verità di Cristo e di </w:t>
      </w:r>
      <w:r w:rsidRPr="00A05A19">
        <w:rPr>
          <w:rFonts w:ascii="Arial" w:eastAsia="Times New Roman" w:hAnsi="Arial" w:cs="Times New Roman"/>
          <w:kern w:val="0"/>
          <w:sz w:val="24"/>
          <w:szCs w:val="20"/>
          <w:lang w:eastAsia="it-IT"/>
          <w14:ligatures w14:val="none"/>
        </w:rPr>
        <w:lastRenderedPageBreak/>
        <w:t xml:space="preserve">Dio nel mondo, donandola ad ogni uomo. Se questo non lo fa, se lui stesso convive con la falsità, si trasforma in datore di falsità, lui altro non fa che incrementare l’idolatria e di conseguenza la stessa immoralità. Per lui il peccato non solo si diffonde, ma trova anche la sua giustificazione, quasi sempre apportata in nome della verità di Dio, in forza del suo Vangelo. Questi sono i danni che produce un cristiano che si è consegnato interamente alla falsità e che non vuole ritornare sulla via della verità e della giustizia secondo Dio. </w:t>
      </w:r>
    </w:p>
    <w:p w14:paraId="65395D9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Chi determina il tempo della mietitura è il Padre. </w:t>
      </w:r>
      <w:r w:rsidRPr="00A05A19">
        <w:rPr>
          <w:rFonts w:ascii="Arial" w:eastAsia="Times New Roman" w:hAnsi="Arial" w:cs="Times New Roman"/>
          <w:kern w:val="0"/>
          <w:sz w:val="24"/>
          <w:szCs w:val="20"/>
          <w:lang w:eastAsia="it-IT"/>
          <w14:ligatures w14:val="none"/>
        </w:rPr>
        <w:t xml:space="preserve">Quando un uomo, una comunità, un popolo, l’intero mondo si consegnano all’idolatria e di conseguenza all’immoralità, da questa situazione di morte universale solo il Signore può liberare. Lui però libera con degli interventi risolutori che fanno finire un mondo per iniziarne un altro. Questo momento dalla Scrittura è detto “mietitura”. Non è mai l’uomo che determina, stabilisce, progetta questo momento, o questo tempo della mietitura. Chi lo determina, chi lo stabilisce, chi decide vie e forme, modalità e intensità dell’intervento è solo il Padre nostro celeste. Solo Lui e nessun altro ha le chiavi della decisione e dell’attuazione concreta. I cristiani possono solo pregare e chiedere questo intervento. Poi tutto è dalla volontà santissima di Dio, tutto è dalla sua sapienza e saggezza eterna, tutto è dalla sua misericordia e dal suo amore per la salvezza di ogni uomo. </w:t>
      </w:r>
    </w:p>
    <w:p w14:paraId="64C8542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745238E2"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305" w:name="_Toc231587438"/>
      <w:r w:rsidRPr="00A05A19">
        <w:rPr>
          <w:rFonts w:ascii="Arial" w:eastAsia="Times New Roman" w:hAnsi="Arial" w:cstheme="majorBidi"/>
          <w:b/>
          <w:color w:val="000000" w:themeColor="text1"/>
          <w:sz w:val="24"/>
          <w:szCs w:val="24"/>
          <w:lang w:val="la-Latn" w:eastAsia="it-IT"/>
        </w:rPr>
        <w:t>Riflessioni sul testo</w:t>
      </w:r>
      <w:bookmarkEnd w:id="305"/>
    </w:p>
    <w:p w14:paraId="115D1D9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3C448AC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w:t>
      </w:r>
      <w:r w:rsidRPr="00A05A19">
        <w:rPr>
          <w:rFonts w:ascii="Arial" w:eastAsia="Times New Roman" w:hAnsi="Arial" w:cs="Arial"/>
          <w:kern w:val="0"/>
          <w:sz w:val="24"/>
          <w:szCs w:val="24"/>
          <w:lang w:eastAsia="it-IT"/>
          <w14:ligatures w14:val="none"/>
        </w:rPr>
        <w:t xml:space="preserve"> </w:t>
      </w:r>
      <w:bookmarkStart w:id="306" w:name="_Hlk137541328"/>
      <w:r w:rsidRPr="00A05A19">
        <w:rPr>
          <w:rFonts w:ascii="Arial" w:eastAsia="Times New Roman" w:hAnsi="Arial" w:cs="Arial"/>
          <w:kern w:val="0"/>
          <w:sz w:val="24"/>
          <w:szCs w:val="24"/>
          <w:lang w:eastAsia="it-IT"/>
          <w14:ligatures w14:val="none"/>
        </w:rPr>
        <w:t xml:space="preserve">E vidi: ecco l’Agnello in piedi sul monte Sion, e insieme a lui centoquarantaquattro mila persone, che recavano scritto sulla fronte il suo nome e il nome del Padre suo. </w:t>
      </w:r>
      <w:bookmarkEnd w:id="306"/>
      <w:r w:rsidRPr="00A05A19">
        <w:rPr>
          <w:rFonts w:ascii="Arial" w:eastAsia="Times New Roman" w:hAnsi="Arial" w:cs="Arial"/>
          <w:kern w:val="0"/>
          <w:sz w:val="24"/>
          <w:szCs w:val="24"/>
          <w:lang w:val="la-Latn" w:eastAsia="it-IT"/>
          <w14:ligatures w14:val="none"/>
        </w:rPr>
        <w:t>Et vidi et ecce agnus stabat supra montem Sion et cum illo centum quadraginta quattuor milia habentes nomen eius et nomen Patris eius scriptum in frontibus suis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kaˆ „doÝ tÕ ¢rn…on ˜stÕj ™pˆ tÕ Ôroj Sièn, kaˆ met' aÙtoà ˜katÕn tesser£konta tšssarej cili£dej œcousai tÕ Ônoma aÙtoà kaˆ tÕ Ônoma toà patrÕj aÙtoà gegrammšnon ™pˆ tîn metèpwn aÙtîn.</w:t>
      </w:r>
    </w:p>
    <w:p w14:paraId="2C8C261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bookmarkStart w:id="307" w:name="_Hlk135991955"/>
      <w:r w:rsidRPr="00A05A19">
        <w:rPr>
          <w:rFonts w:ascii="Arial" w:eastAsia="Times New Roman" w:hAnsi="Arial" w:cs="Arial"/>
          <w:kern w:val="0"/>
          <w:sz w:val="24"/>
          <w:szCs w:val="20"/>
          <w:lang w:eastAsia="it-IT"/>
          <w14:ligatures w14:val="none"/>
        </w:rPr>
        <w:t xml:space="preserve">Ecco ora cosa vede l’Apostolo Giovanni: Ecco l’Agnello in piedi sul monte Sion, insieme a Lui centoquarantaquattro mila persone, che recavano scritto sulla fronte il suo nome e il nome del Padre suo. </w:t>
      </w:r>
    </w:p>
    <w:p w14:paraId="179D421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Giovanni ora vede</w:t>
      </w:r>
      <w:r w:rsidRPr="00A05A19">
        <w:rPr>
          <w:rFonts w:ascii="Times New Roman" w:eastAsia="Times New Roman" w:hAnsi="Times New Roman" w:cs="Times New Roman"/>
          <w:kern w:val="0"/>
          <w:sz w:val="20"/>
          <w:szCs w:val="20"/>
          <w:lang w:eastAsia="it-IT"/>
          <w14:ligatures w14:val="none"/>
        </w:rPr>
        <w:t xml:space="preserve"> </w:t>
      </w:r>
      <w:r w:rsidRPr="00A05A19">
        <w:rPr>
          <w:rFonts w:ascii="Arial" w:eastAsia="Times New Roman" w:hAnsi="Arial" w:cs="Arial"/>
          <w:kern w:val="0"/>
          <w:sz w:val="24"/>
          <w:szCs w:val="20"/>
          <w:lang w:eastAsia="it-IT"/>
          <w14:ligatures w14:val="none"/>
        </w:rPr>
        <w:t xml:space="preserve">l’Agnello in piedi sul monte Sion. Il monte Sion è il monte dove è edificato il tempio del Padre suo. Gesù e il Padre suo sono una cosa sola e sono anche una sola fede. Con Lui e con il Padre suo vi sono centoquaranta 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w:t>
      </w:r>
      <w:r w:rsidRPr="00A05A19">
        <w:rPr>
          <w:rFonts w:ascii="Arial" w:eastAsia="Times New Roman" w:hAnsi="Arial" w:cs="Arial"/>
          <w:kern w:val="0"/>
          <w:sz w:val="24"/>
          <w:szCs w:val="20"/>
          <w:lang w:eastAsia="it-IT"/>
          <w14:ligatures w14:val="none"/>
        </w:rPr>
        <w:lastRenderedPageBreak/>
        <w:t xml:space="preserve">tutto ciò che Gesù compie è per obbedienza al Padre suo. Gesù nulla fa se non per comando del Padre. È necessaria la fede in Cristo, perché Lui non fa nulla se non per volontà del Padre, in obbedienza ad ogni suo comando e parola. </w:t>
      </w:r>
    </w:p>
    <w:p w14:paraId="06FDB6D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4E5B1B7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183945C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bookmarkEnd w:id="307"/>
      <w:r w:rsidRPr="00A05A19">
        <w:rPr>
          <w:rFonts w:ascii="Arial" w:eastAsia="Times New Roman" w:hAnsi="Arial" w:cs="Arial"/>
          <w:b/>
          <w:bCs/>
          <w:kern w:val="0"/>
          <w:sz w:val="24"/>
          <w:szCs w:val="24"/>
          <w:lang w:eastAsia="it-IT"/>
          <w14:ligatures w14:val="none"/>
        </w:rPr>
        <w:t>2</w:t>
      </w:r>
      <w:bookmarkStart w:id="308" w:name="_Hlk137543012"/>
      <w:r w:rsidRPr="00A05A19">
        <w:rPr>
          <w:rFonts w:ascii="Arial" w:eastAsia="Times New Roman" w:hAnsi="Arial" w:cs="Arial"/>
          <w:kern w:val="0"/>
          <w:sz w:val="24"/>
          <w:szCs w:val="24"/>
          <w:lang w:eastAsia="it-IT"/>
          <w14:ligatures w14:val="none"/>
        </w:rPr>
        <w:t xml:space="preserve"> E udii una voce che veniva dal cielo, come un fragore di grandi acque e come un rimbombo di forte tuono. La voce che udii era come quella di suonatori di cetra che si accompagnano nel canto con le loro cetre. </w:t>
      </w:r>
      <w:bookmarkEnd w:id="308"/>
      <w:r w:rsidRPr="00A05A19">
        <w:rPr>
          <w:rFonts w:ascii="Arial" w:eastAsia="Times New Roman" w:hAnsi="Arial" w:cs="Arial"/>
          <w:kern w:val="0"/>
          <w:sz w:val="24"/>
          <w:szCs w:val="24"/>
          <w:lang w:val="la-Latn" w:eastAsia="it-IT"/>
          <w14:ligatures w14:val="none"/>
        </w:rPr>
        <w:t>Et audivi vocem de caelo tamquam vocem aquarum multarum et tamquam vocem tonitrui magni et vocem quam audivi sicut citharoedorum citharizantium in citharis suis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fwn¾n ™k toà oÙranoà æj fwn¾n Ød£twn pollîn kaˆ æj fwn¾n brontÁj meg£lhj, kaˆ ¹ fwn¾ ¿n ½kousa æj kiqarJdîn kiqarizÒntwn ™n ta‹j kiq£raij aÙtîn.</w:t>
      </w:r>
    </w:p>
    <w:p w14:paraId="68378B5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A05A19">
        <w:rPr>
          <w:rFonts w:ascii="Arial" w:eastAsia="Times New Roman" w:hAnsi="Arial" w:cs="Arial"/>
          <w:i/>
          <w:iCs/>
          <w:kern w:val="0"/>
          <w:sz w:val="24"/>
          <w:szCs w:val="24"/>
          <w:lang w:eastAsia="it-IT"/>
          <w14:ligatures w14:val="none"/>
        </w:rPr>
        <w:t xml:space="preserve">“Mentre stava compiendosi il giorno </w:t>
      </w:r>
      <w:r w:rsidRPr="00A05A19">
        <w:rPr>
          <w:rFonts w:ascii="Arial" w:eastAsia="Times New Roman" w:hAnsi="Arial" w:cs="Arial"/>
          <w:i/>
          <w:iCs/>
          <w:kern w:val="0"/>
          <w:sz w:val="24"/>
          <w:szCs w:val="24"/>
          <w:lang w:eastAsia="it-IT"/>
          <w14:ligatures w14:val="none"/>
        </w:rPr>
        <w:lastRenderedPageBreak/>
        <w:t xml:space="preserve">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A05A19">
        <w:rPr>
          <w:rFonts w:ascii="Arial" w:eastAsia="Times New Roman" w:hAnsi="Arial" w:cs="Arial"/>
          <w:kern w:val="0"/>
          <w:sz w:val="24"/>
          <w:szCs w:val="24"/>
          <w:lang w:eastAsia="it-IT"/>
          <w14:ligatures w14:val="none"/>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35E92F1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3</w:t>
      </w:r>
      <w:r w:rsidRPr="00A05A19">
        <w:rPr>
          <w:rFonts w:ascii="Arial" w:eastAsia="Times New Roman" w:hAnsi="Arial" w:cs="Arial"/>
          <w:kern w:val="0"/>
          <w:sz w:val="24"/>
          <w:szCs w:val="24"/>
          <w:lang w:eastAsia="it-IT"/>
          <w14:ligatures w14:val="none"/>
        </w:rPr>
        <w:t xml:space="preserve"> Essi cantano come un canto nuovo davanti al trono e davanti ai quattro esseri viventi e agli anziani. E nessuno poteva comprendere quel canto se non i centoquarantaquattro mila, i redenti della terra. </w:t>
      </w:r>
      <w:r w:rsidRPr="00A05A19">
        <w:rPr>
          <w:rFonts w:ascii="Arial" w:eastAsia="Times New Roman" w:hAnsi="Arial" w:cs="Arial"/>
          <w:kern w:val="0"/>
          <w:sz w:val="24"/>
          <w:szCs w:val="24"/>
          <w:lang w:val="la-Latn" w:eastAsia="it-IT"/>
          <w14:ligatures w14:val="none"/>
        </w:rPr>
        <w:t>Et cantabant quasi canticum novum ante sedem et ante quattuor animalia et seniores et nemo poterat discere canticum nisi illa centum quadraginta quattuor milia qui empti sunt de terra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°dousin [æj] òd¾n kain¾n ™nèpion toà qrÒnou kaˆ ™nèpion tîn tess£rwn zówn kaˆ tîn presbutšrwn: kaˆ oÙdeˆj ™dÚnato maqe‹n t¾n òd¾n e„ m¾ aƒ ˜katÕn tesser£konta tšssarej cili£dej, oƒ ºgorasmšnoi ¢pÕ tÁj gÁj.</w:t>
      </w:r>
    </w:p>
    <w:p w14:paraId="4DC179A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una seconda caratteristica di questo canto celeste: i cantori cantano come un canto nuovo davanti al trono e davanti ai quattro esseri viventi e agli anziani. </w:t>
      </w:r>
    </w:p>
    <w:p w14:paraId="1265AB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61689CE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4</w:t>
      </w:r>
      <w:r w:rsidRPr="00A05A19">
        <w:rPr>
          <w:rFonts w:ascii="Arial" w:eastAsia="Times New Roman" w:hAnsi="Arial" w:cs="Arial"/>
          <w:kern w:val="0"/>
          <w:sz w:val="24"/>
          <w:szCs w:val="24"/>
          <w:lang w:eastAsia="it-IT"/>
          <w14:ligatures w14:val="none"/>
        </w:rPr>
        <w:t xml:space="preserve"> </w:t>
      </w:r>
      <w:bookmarkStart w:id="309" w:name="_Hlk137544523"/>
      <w:r w:rsidRPr="00A05A19">
        <w:rPr>
          <w:rFonts w:ascii="Arial" w:eastAsia="Times New Roman" w:hAnsi="Arial" w:cs="Arial"/>
          <w:kern w:val="0"/>
          <w:sz w:val="24"/>
          <w:szCs w:val="24"/>
          <w:lang w:eastAsia="it-IT"/>
          <w14:ligatures w14:val="none"/>
        </w:rPr>
        <w:t xml:space="preserve">Sono coloro che non si sono contaminati con donne; sono vergini, infatti, e seguono l’Agnello dovunque vada. Questi sono stati redenti tra gli uomini come primizie per Dio e per l’Agnello. </w:t>
      </w:r>
      <w:bookmarkEnd w:id="309"/>
      <w:r w:rsidRPr="00A05A19">
        <w:rPr>
          <w:rFonts w:ascii="Arial" w:eastAsia="Times New Roman" w:hAnsi="Arial" w:cs="Arial"/>
          <w:kern w:val="0"/>
          <w:sz w:val="24"/>
          <w:szCs w:val="24"/>
          <w:lang w:val="la-Latn" w:eastAsia="it-IT"/>
          <w14:ligatures w14:val="none"/>
        </w:rPr>
        <w:t>Hii sunt qui cum mulieribus non sunt coinquinati virgines enim sunt hii qui sequuntur agnum quocumque abierit hii empti sunt ex hominibus primitiae Deo et agno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oáto… e„sin o‰ met¦ gunaikîn oÙk ™molÚnqhsan, parqšnoi g£r e„sin. oátoi oƒ ¢kolouqoàntej tù ¢rn…J Ópou ¨n Øp£gV. oátoi ºgor£sqhsan ¢pÕ tîn ¢nqrèpwn ¢parc¾ tù qeù kaˆ tù ¢rn…J,</w:t>
      </w:r>
    </w:p>
    <w:p w14:paraId="0559440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 centoquarantaquattro mila non si sono contaminati con donne. Le donne sono i vitelli d’oro. Vitello d’oro è ogni idolatria. Sono vergini perché sono rimasti nella più pura fedeltà a Dio e all’agnello. Essendo vergini, seguono l’Agnello dovunque vada. </w:t>
      </w:r>
    </w:p>
    <w:p w14:paraId="4C92C9A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w:t>
      </w:r>
    </w:p>
    <w:p w14:paraId="364E1B9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6D84BA6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5</w:t>
      </w:r>
      <w:r w:rsidRPr="00A05A19">
        <w:rPr>
          <w:rFonts w:ascii="Arial" w:eastAsia="Times New Roman" w:hAnsi="Arial" w:cs="Arial"/>
          <w:kern w:val="0"/>
          <w:sz w:val="24"/>
          <w:szCs w:val="24"/>
          <w:lang w:eastAsia="it-IT"/>
          <w14:ligatures w14:val="none"/>
        </w:rPr>
        <w:t xml:space="preserve"> Non fu trovata menzogna sulla loro bocca: sono senza macchia. </w:t>
      </w:r>
      <w:r w:rsidRPr="00A05A19">
        <w:rPr>
          <w:rFonts w:ascii="Arial" w:eastAsia="Times New Roman" w:hAnsi="Arial" w:cs="Arial"/>
          <w:kern w:val="0"/>
          <w:sz w:val="24"/>
          <w:szCs w:val="24"/>
          <w:lang w:val="la-Latn" w:eastAsia="it-IT"/>
          <w14:ligatures w14:val="none"/>
        </w:rPr>
        <w:t>Et in ore ipsorum non est inventum mendacium sine macula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 tù stÒmati aÙtîn oÙc eØršqh yeàdoj: ¥mwmo… e„sin.</w:t>
      </w:r>
    </w:p>
    <w:p w14:paraId="17F0FA9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La menzogna è l’idolatria. La professione di fede sulla loro bocca è stata sempre perfetta. Essi sono senza macchia di infedeltà. La loro fede è confessione della purissima verità del Padre e dell’Agnello. È confessione della purissima verità perché fatta nello Spirito Santo. </w:t>
      </w:r>
    </w:p>
    <w:p w14:paraId="12CAF4D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0F1F782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6</w:t>
      </w:r>
      <w:r w:rsidRPr="00A05A19">
        <w:rPr>
          <w:rFonts w:ascii="Arial" w:eastAsia="Times New Roman" w:hAnsi="Arial" w:cs="Arial"/>
          <w:kern w:val="0"/>
          <w:sz w:val="24"/>
          <w:szCs w:val="24"/>
          <w:lang w:eastAsia="it-IT"/>
          <w14:ligatures w14:val="none"/>
        </w:rPr>
        <w:t xml:space="preserve"> E vidi un altro angelo che, volando nell’alto del cielo, recava un vangelo eterno da annunciare agli abitanti della terra e ad ogni nazione, tribù, lingua e popolo. </w:t>
      </w:r>
      <w:r w:rsidRPr="00A05A19">
        <w:rPr>
          <w:rFonts w:ascii="Arial" w:eastAsia="Times New Roman" w:hAnsi="Arial" w:cs="Arial"/>
          <w:kern w:val="0"/>
          <w:sz w:val="24"/>
          <w:szCs w:val="24"/>
          <w:lang w:val="la-Latn" w:eastAsia="it-IT"/>
          <w14:ligatures w14:val="none"/>
        </w:rPr>
        <w:t xml:space="preserve">Et vidi alterum angelum volantem per medium caelum habentem evangelium aeternum ut evangelizaret sedentibus super terram et super omnem </w:t>
      </w:r>
      <w:r w:rsidRPr="00A05A19">
        <w:rPr>
          <w:rFonts w:ascii="Arial" w:eastAsia="Times New Roman" w:hAnsi="Arial" w:cs="Arial"/>
          <w:kern w:val="0"/>
          <w:sz w:val="24"/>
          <w:szCs w:val="24"/>
          <w:lang w:val="la-Latn" w:eastAsia="it-IT"/>
          <w14:ligatures w14:val="none"/>
        </w:rPr>
        <w:lastRenderedPageBreak/>
        <w:t>gentem et tribum et linguam et populum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¥llon ¥ggelon petÒmenon ™n mesouran»mati, œconta eÙaggšlion a„ènion eÙaggel…sai ™pˆ toÝj kaqhmšnouj ™pˆ tÁj gÁj kaˆ ™pˆ p©n œqnoj kaˆ ful¾n kaˆ glîssan kaˆ lALn,</w:t>
      </w:r>
    </w:p>
    <w:p w14:paraId="455061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37B0D21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w:t>
      </w:r>
    </w:p>
    <w:p w14:paraId="1578620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questa parole: </w:t>
      </w:r>
      <w:r w:rsidRPr="00A05A19">
        <w:rPr>
          <w:rFonts w:ascii="Arial" w:eastAsia="Times New Roman" w:hAnsi="Arial" w:cs="Arial"/>
          <w:i/>
          <w:iCs/>
          <w:kern w:val="0"/>
          <w:sz w:val="24"/>
          <w:szCs w:val="20"/>
          <w:lang w:eastAsia="it-IT"/>
          <w14:ligatures w14:val="none"/>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A05A19">
        <w:rPr>
          <w:rFonts w:ascii="Arial" w:eastAsia="Times New Roman" w:hAnsi="Arial" w:cs="Arial"/>
          <w:kern w:val="0"/>
          <w:sz w:val="24"/>
          <w:szCs w:val="20"/>
          <w:lang w:eastAsia="it-IT"/>
          <w14:ligatures w14:val="none"/>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465627D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7243803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 xml:space="preserve">7 </w:t>
      </w:r>
      <w:r w:rsidRPr="00A05A19">
        <w:rPr>
          <w:rFonts w:ascii="Arial" w:eastAsia="Times New Roman" w:hAnsi="Arial" w:cs="Arial"/>
          <w:kern w:val="0"/>
          <w:sz w:val="24"/>
          <w:szCs w:val="24"/>
          <w:lang w:eastAsia="it-IT"/>
          <w14:ligatures w14:val="none"/>
        </w:rPr>
        <w:t xml:space="preserve">Egli diceva a gran voce: «Temete Dio e dategli gloria, perché è giunta l’ora del suo giudizio. Adorate colui che ha fatto il cielo e la terra, il mare e le sorgenti delle acque». </w:t>
      </w:r>
      <w:r w:rsidRPr="00A05A19">
        <w:rPr>
          <w:rFonts w:ascii="Arial" w:eastAsia="Times New Roman" w:hAnsi="Arial" w:cs="Arial"/>
          <w:kern w:val="0"/>
          <w:sz w:val="24"/>
          <w:szCs w:val="24"/>
          <w:lang w:val="la-Latn" w:eastAsia="it-IT"/>
          <w14:ligatures w14:val="none"/>
        </w:rPr>
        <w:t>Dicens magna voce timete Deum et date illi honorem quia venit hora iudicii eius et adorate eum qui fecit caelum et terram et mare et fontes aquarum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lšgwn ™n fwnÍ meg£lV, Fob»qhte tÕn qeÕn kaˆ dÒte aÙtù dÒxan, Óti Ãlqen ¹ éra tÁj kr…sewj aÙtoà, kaˆ proskun»sate tù poi»santi tÕn oÙranÕn kaˆ t¾n gÁn kaˆ q£lassan kaˆ phg¦j Ød£twn.</w:t>
      </w:r>
    </w:p>
    <w:p w14:paraId="229B2D7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cosa ancora dice a grand voce l’angelo: </w:t>
      </w:r>
      <w:r w:rsidRPr="00A05A19">
        <w:rPr>
          <w:rFonts w:ascii="Arial" w:eastAsia="Times New Roman" w:hAnsi="Arial" w:cs="Arial"/>
          <w:i/>
          <w:iCs/>
          <w:kern w:val="0"/>
          <w:sz w:val="24"/>
          <w:szCs w:val="20"/>
          <w:lang w:eastAsia="it-IT"/>
          <w14:ligatures w14:val="none"/>
        </w:rPr>
        <w:t xml:space="preserve">“Temete Dio e dategli gloria, perché è giunta l’ora del suo giudizio”. </w:t>
      </w:r>
      <w:r w:rsidRPr="00A05A19">
        <w:rPr>
          <w:rFonts w:ascii="Arial" w:eastAsia="Times New Roman" w:hAnsi="Arial" w:cs="Arial"/>
          <w:kern w:val="0"/>
          <w:sz w:val="24"/>
          <w:szCs w:val="20"/>
          <w:lang w:eastAsia="it-IT"/>
          <w14:ligatures w14:val="none"/>
        </w:rPr>
        <w:t>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w:t>
      </w:r>
    </w:p>
    <w:p w14:paraId="362B82B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3E41D26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7E31E79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il fondamento su cui si fonda il timore del Signore: </w:t>
      </w:r>
      <w:r w:rsidRPr="00A05A19">
        <w:rPr>
          <w:rFonts w:ascii="Arial" w:eastAsia="Times New Roman" w:hAnsi="Arial" w:cs="Arial"/>
          <w:i/>
          <w:iCs/>
          <w:kern w:val="0"/>
          <w:sz w:val="24"/>
          <w:szCs w:val="20"/>
          <w:lang w:eastAsia="it-IT"/>
          <w14:ligatures w14:val="none"/>
        </w:rPr>
        <w:t>“Adorate colui che ha fatto il cielo e la terra, il mare e le sorgenti delle acque</w:t>
      </w:r>
      <w:r w:rsidRPr="00A05A19">
        <w:rPr>
          <w:rFonts w:ascii="Arial" w:eastAsia="Times New Roman" w:hAnsi="Arial" w:cs="Arial"/>
          <w:kern w:val="0"/>
          <w:sz w:val="24"/>
          <w:szCs w:val="20"/>
          <w:lang w:eastAsia="it-IT"/>
          <w14:ligatures w14:val="none"/>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5B8FCB0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366CA69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8</w:t>
      </w:r>
      <w:r w:rsidRPr="00A05A19">
        <w:rPr>
          <w:rFonts w:ascii="Arial" w:eastAsia="Times New Roman" w:hAnsi="Arial" w:cs="Arial"/>
          <w:kern w:val="0"/>
          <w:sz w:val="24"/>
          <w:szCs w:val="24"/>
          <w:lang w:eastAsia="it-IT"/>
          <w14:ligatures w14:val="none"/>
        </w:rPr>
        <w:t xml:space="preserve"> </w:t>
      </w:r>
      <w:bookmarkStart w:id="310" w:name="_Hlk137560262"/>
      <w:r w:rsidRPr="00A05A19">
        <w:rPr>
          <w:rFonts w:ascii="Arial" w:eastAsia="Times New Roman" w:hAnsi="Arial" w:cs="Arial"/>
          <w:kern w:val="0"/>
          <w:sz w:val="24"/>
          <w:szCs w:val="24"/>
          <w:lang w:eastAsia="it-IT"/>
          <w14:ligatures w14:val="none"/>
        </w:rPr>
        <w:t xml:space="preserve">E un altro angelo, il secondo, lo seguì dicendo: «È caduta, è caduta Babilonia la grande, quella che ha fatto bere a tutte le nazioni il vino della sua sfrenata prostituzione». </w:t>
      </w:r>
      <w:bookmarkEnd w:id="310"/>
      <w:r w:rsidRPr="00A05A19">
        <w:rPr>
          <w:rFonts w:ascii="Arial" w:eastAsia="Times New Roman" w:hAnsi="Arial" w:cs="Arial"/>
          <w:kern w:val="0"/>
          <w:sz w:val="24"/>
          <w:szCs w:val="24"/>
          <w:lang w:val="la-Latn" w:eastAsia="it-IT"/>
          <w14:ligatures w14:val="none"/>
        </w:rPr>
        <w:t>Et alius angelus secutus est dicens cecidit cecidit Babylon illa magna quae a vino irae fornicationis suae potionavit omnes gentes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¥lloj ¥ggeloj deÚteroj ºkoloÚqhsen lšgwn, ”Epesen œpesen Babulën ¹ meg£lh ¿ ™k toà o‡nou toà qumoà tÁj porne…aj aÙtÁj pepÒtiken p£nta t¦ œqnh.</w:t>
      </w:r>
    </w:p>
    <w:p w14:paraId="013F703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A05A19">
        <w:rPr>
          <w:rFonts w:ascii="Arial" w:eastAsia="Times New Roman" w:hAnsi="Arial" w:cs="Arial"/>
          <w:i/>
          <w:iCs/>
          <w:kern w:val="0"/>
          <w:sz w:val="24"/>
          <w:szCs w:val="24"/>
          <w:lang w:eastAsia="it-IT"/>
          <w14:ligatures w14:val="none"/>
        </w:rPr>
        <w:t xml:space="preserve">«È caduta, è caduta Babilonia la grande, quella che ha fatto bere a tutte le nazioni il vino della sua sfrenata prostituzione». </w:t>
      </w:r>
      <w:r w:rsidRPr="00A05A19">
        <w:rPr>
          <w:rFonts w:ascii="Arial" w:eastAsia="Times New Roman" w:hAnsi="Arial" w:cs="Arial"/>
          <w:kern w:val="0"/>
          <w:sz w:val="24"/>
          <w:szCs w:val="24"/>
          <w:lang w:eastAsia="it-IT"/>
          <w14:ligatures w14:val="none"/>
        </w:rPr>
        <w:t xml:space="preserve">Qual è il vino della sua sfrenata prostituzione? È il suo combattimento contro la vera fede nel Dio vivo e vero e aver invece favorito la grande idolatria generatrice di ogni </w:t>
      </w:r>
      <w:r w:rsidRPr="00A05A19">
        <w:rPr>
          <w:rFonts w:ascii="Arial" w:eastAsia="Times New Roman" w:hAnsi="Arial" w:cs="Arial"/>
          <w:kern w:val="0"/>
          <w:sz w:val="24"/>
          <w:szCs w:val="24"/>
          <w:lang w:eastAsia="it-IT"/>
          <w14:ligatures w14:val="none"/>
        </w:rPr>
        <w:lastRenderedPageBreak/>
        <w:t xml:space="preserve">immoralità. Babilonia la grande non è solo Roma. È ogni altra città, ogni altro 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w:t>
      </w:r>
    </w:p>
    <w:p w14:paraId="79C05F1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val="la-Latn" w:eastAsia="it-IT"/>
          <w14:ligatures w14:val="none"/>
        </w:rPr>
        <w:t>V 14,</w:t>
      </w:r>
      <w:r w:rsidRPr="00A05A19">
        <w:rPr>
          <w:rFonts w:ascii="Arial" w:eastAsia="Times New Roman" w:hAnsi="Arial" w:cs="Arial"/>
          <w:b/>
          <w:bCs/>
          <w:kern w:val="0"/>
          <w:sz w:val="24"/>
          <w:szCs w:val="24"/>
          <w:lang w:val="la-Latn" w:eastAsia="it-IT"/>
          <w14:ligatures w14:val="none"/>
        </w:rPr>
        <w:t>9</w:t>
      </w:r>
      <w:r w:rsidRPr="00A05A19">
        <w:rPr>
          <w:rFonts w:ascii="Arial" w:eastAsia="Times New Roman" w:hAnsi="Arial" w:cs="Arial"/>
          <w:kern w:val="0"/>
          <w:sz w:val="24"/>
          <w:szCs w:val="24"/>
          <w:lang w:val="la-Latn" w:eastAsia="it-IT"/>
          <w14:ligatures w14:val="none"/>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A05A19">
        <w:rPr>
          <w:rFonts w:ascii="Greek" w:eastAsia="Times New Roman" w:hAnsi="Greek" w:cs="Greek"/>
          <w:kern w:val="0"/>
          <w:sz w:val="26"/>
          <w:szCs w:val="26"/>
          <w:lang w:val="la-Latn" w:eastAsia="it-IT"/>
          <w14:ligatures w14:val="none"/>
        </w:rPr>
        <w:t>Kaˆ ¥lloj ¥ggeloj tr…toj ºkoloÚqhsen aÙto‹j lšgwn ™n fwnÍ meg£lV, E‡ tij proskune‹ tÕ qhr…on kaˆ t¾n e„kÒna aÙtoà, kaˆ lamb£nei c£ragma ™pˆ toà metèpou aÙtoà À ™pˆ t¾n ce‹ra aÙtoà,</w:t>
      </w:r>
    </w:p>
    <w:p w14:paraId="640C09C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solo il Signore viene per giudicare Babilonia la grande, anzi l’ha giù giudicata. Lui viene per giudicare ogni uomo, anzi lo ha giudicato. Ecco il giudizio emesso dal Signore. E un altro angelo, il terzo, li seguì dicendo a gran voce: </w:t>
      </w:r>
      <w:r w:rsidRPr="00A05A19">
        <w:rPr>
          <w:rFonts w:ascii="Arial" w:eastAsia="Times New Roman" w:hAnsi="Arial" w:cs="Arial"/>
          <w:i/>
          <w:iCs/>
          <w:kern w:val="0"/>
          <w:sz w:val="24"/>
          <w:szCs w:val="24"/>
          <w:lang w:eastAsia="it-IT"/>
          <w14:ligatures w14:val="none"/>
        </w:rPr>
        <w:t xml:space="preserve">“Chiunque adorala bestia e la sua statua, e ne riceve il marco sulla fronte o sulla mano… </w:t>
      </w:r>
      <w:r w:rsidRPr="00A05A19">
        <w:rPr>
          <w:rFonts w:ascii="Arial" w:eastAsia="Times New Roman" w:hAnsi="Arial" w:cs="Arial"/>
          <w:kern w:val="0"/>
          <w:sz w:val="24"/>
          <w:szCs w:val="24"/>
          <w:lang w:eastAsia="it-IT"/>
          <w14:ligatures w14:val="none"/>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3CDF432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10</w:t>
      </w:r>
      <w:r w:rsidRPr="00A05A19">
        <w:rPr>
          <w:rFonts w:ascii="Arial" w:eastAsia="Times New Roman" w:hAnsi="Arial" w:cs="Arial"/>
          <w:kern w:val="0"/>
          <w:sz w:val="24"/>
          <w:szCs w:val="24"/>
          <w:lang w:eastAsia="it-IT"/>
          <w14:ligatures w14:val="none"/>
        </w:rPr>
        <w:t xml:space="preserve"> anch’egli berrà il vino dell’ira di Dio, che è versato puro nella coppa della sua ira, e sarà torturato con fuoco e zolfo al cospetto degli angeli santi e dell’Agnello. </w:t>
      </w:r>
      <w:r w:rsidRPr="00A05A19">
        <w:rPr>
          <w:rFonts w:ascii="Arial" w:eastAsia="Times New Roman" w:hAnsi="Arial" w:cs="Arial"/>
          <w:kern w:val="0"/>
          <w:sz w:val="24"/>
          <w:szCs w:val="24"/>
          <w:lang w:val="la-Latn" w:eastAsia="it-IT"/>
          <w14:ligatures w14:val="none"/>
        </w:rPr>
        <w:t>et hic bibet de vino irae Dei qui mixtus est mero in calice irae ipsius et cruciabitur igne et sulphure in conspectu angelorum sanctorum et ante conspectum agni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aÙtÕj p…etai ™k toà o‡nou toà qumoà toà qeoà toà kekerasmšnou ¢kr£tou ™n tù pothr…J tÁj ÑrgÁj aÙtoà, kaˆ basanisq»setai ™n purˆ kaˆ qe…J ™nèpion ¢ggšlwn ¡g…wn kaˆ ™nèpion toà ¢rn…ou.</w:t>
      </w:r>
    </w:p>
    <w:p w14:paraId="5C1FE35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il giudizio del Signore già pronunciato: </w:t>
      </w:r>
      <w:r w:rsidRPr="00A05A19">
        <w:rPr>
          <w:rFonts w:ascii="Arial" w:eastAsia="Times New Roman" w:hAnsi="Arial" w:cs="Arial"/>
          <w:i/>
          <w:iCs/>
          <w:kern w:val="0"/>
          <w:sz w:val="24"/>
          <w:szCs w:val="24"/>
          <w:lang w:eastAsia="it-IT"/>
          <w14:ligatures w14:val="none"/>
        </w:rPr>
        <w:t>“Anch’egli berrà il vino dell’ira d Dio, che è versato nella coppa della sua ira, e sarà torturato con fuoco e zolfo al cospetto degli angeli santi e dell’Agnello”</w:t>
      </w:r>
      <w:r w:rsidRPr="00A05A19">
        <w:rPr>
          <w:rFonts w:ascii="Arial" w:eastAsia="Times New Roman" w:hAnsi="Arial" w:cs="Arial"/>
          <w:kern w:val="0"/>
          <w:sz w:val="24"/>
          <w:szCs w:val="24"/>
          <w:lang w:eastAsia="it-IT"/>
          <w14:ligatures w14:val="none"/>
        </w:rPr>
        <w:t xml:space="preserve">. Queste parole sono rivolte in modo del tutto particolare ai discepoli di Gesù. Ecco la verità contenuta in queste Parole: </w:t>
      </w:r>
      <w:r w:rsidRPr="00A05A19">
        <w:rPr>
          <w:rFonts w:ascii="Arial" w:eastAsia="Times New Roman" w:hAnsi="Arial" w:cs="Arial"/>
          <w:i/>
          <w:iCs/>
          <w:kern w:val="0"/>
          <w:sz w:val="24"/>
          <w:szCs w:val="24"/>
          <w:lang w:eastAsia="it-IT"/>
          <w14:ligatures w14:val="none"/>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 all’Agnello. Tutto il cielo saprà che avete tradito il vostro Salvatore per sfuggire ad un tormento effimero, passeggero, di poco tempo. Ora vi attende un tormento eterno e per di più in fuoco e zolfo”</w:t>
      </w:r>
      <w:r w:rsidRPr="00A05A19">
        <w:rPr>
          <w:rFonts w:ascii="Arial" w:eastAsia="Times New Roman" w:hAnsi="Arial" w:cs="Arial"/>
          <w:kern w:val="0"/>
          <w:sz w:val="24"/>
          <w:szCs w:val="24"/>
          <w:lang w:eastAsia="it-IT"/>
          <w14:ligatures w14:val="none"/>
        </w:rPr>
        <w:t xml:space="preserve">. Mai il cristiano dovrebbe dimenticare questa verità. Questa verità dovrebbe gridare ad ogni uomo, dal momento che ogni uomo trasgredisce la </w:t>
      </w:r>
      <w:r w:rsidRPr="00A05A19">
        <w:rPr>
          <w:rFonts w:ascii="Arial" w:eastAsia="Times New Roman" w:hAnsi="Arial" w:cs="Arial"/>
          <w:kern w:val="0"/>
          <w:sz w:val="24"/>
          <w:szCs w:val="24"/>
          <w:lang w:eastAsia="it-IT"/>
          <w14:ligatures w14:val="none"/>
        </w:rPr>
        <w:lastRenderedPageBreak/>
        <w:t xml:space="preserve">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4E60847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11</w:t>
      </w:r>
      <w:r w:rsidRPr="00A05A19">
        <w:rPr>
          <w:rFonts w:ascii="Arial" w:eastAsia="Times New Roman" w:hAnsi="Arial" w:cs="Arial"/>
          <w:kern w:val="0"/>
          <w:sz w:val="24"/>
          <w:szCs w:val="24"/>
          <w:lang w:eastAsia="it-IT"/>
          <w14:ligatures w14:val="none"/>
        </w:rPr>
        <w:t xml:space="preserve"> Il fumo del loro tormento salirà per i secoli dei secoli, e non avranno riposo né giorno né notte quanti adorano la bestia e la sua statua e chiunque riceve il marchio del suo nome». </w:t>
      </w:r>
      <w:r w:rsidRPr="00A05A19">
        <w:rPr>
          <w:rFonts w:ascii="Arial" w:eastAsia="Times New Roman" w:hAnsi="Arial" w:cs="Arial"/>
          <w:kern w:val="0"/>
          <w:sz w:val="24"/>
          <w:szCs w:val="24"/>
          <w:lang w:val="la-Latn" w:eastAsia="it-IT"/>
          <w14:ligatures w14:val="none"/>
        </w:rPr>
        <w:t>Et fumus tormentorum eorum in saecula saeculorum ascendit nec habent requiem die ac nocte qui adoraverunt bestiam et imaginem eius et si quis acceperit caracterem nominis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kapnÕj toà basanismoà aÙtîn e„j a„înaj a„ènwn ¢naba…nei, kaˆ oÙk œcousin ¢n£pausin ¹mšraj kaˆ nuktÒj, oƒ proskunoàntej tÕ qhr…on kaˆ t¾n e„kÒna aÙtoà, kaˆ e‡ tij lamb£nei tÕ c£ragma toà ÑnÒmatoj aÙtoà.</w:t>
      </w:r>
    </w:p>
    <w:p w14:paraId="67C60A7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viene ribadita l’eternità della pena per tutti coloro che hanno rinnegato e rinnegano Cristo Gesù oggi, domani, sempre: </w:t>
      </w:r>
      <w:r w:rsidRPr="00A05A19">
        <w:rPr>
          <w:rFonts w:ascii="Arial" w:eastAsia="Times New Roman" w:hAnsi="Arial" w:cs="Arial"/>
          <w:i/>
          <w:iCs/>
          <w:kern w:val="0"/>
          <w:sz w:val="24"/>
          <w:szCs w:val="24"/>
          <w:lang w:eastAsia="it-IT"/>
          <w14:ligatures w14:val="none"/>
        </w:rPr>
        <w:t xml:space="preserve">“Il fumo del loro tormento salirà per i secoli dei secoli, e non avranno riposo né giorno e né notte quanti adorano la bestia e la sua statua e chiunque riceve il marchio del suo nome”. </w:t>
      </w:r>
      <w:r w:rsidRPr="00A05A19">
        <w:rPr>
          <w:rFonts w:ascii="Arial" w:eastAsia="Times New Roman" w:hAnsi="Arial" w:cs="Arial"/>
          <w:kern w:val="0"/>
          <w:sz w:val="24"/>
          <w:szCs w:val="24"/>
          <w:lang w:eastAsia="it-IT"/>
          <w14:ligatures w14:val="none"/>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338B62A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05544CB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0E104D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L’Apostolo Paolo ci dice – secondo la Nuova Traduzione delle Sacre Scritture – che dobbiamo dedicarci alla nostra salvezza con rispetto e timore. In verità sia il testo greco e sia il testo latino della Vulgata, al posto del rispetto parlano di tremore: </w:t>
      </w:r>
      <w:r w:rsidRPr="00A05A19">
        <w:rPr>
          <w:rFonts w:ascii="Arial" w:eastAsia="Times New Roman" w:hAnsi="Arial" w:cs="Arial"/>
          <w:kern w:val="0"/>
          <w:sz w:val="24"/>
          <w:szCs w:val="24"/>
          <w:lang w:val="la-Latn" w:eastAsia="it-IT"/>
          <w14:ligatures w14:val="none"/>
        </w:rPr>
        <w:t>“Itaque carissimi mei sicut semper oboedistis non ut in praesentia mei tantum sed multo magis nunc in absentia mea, cum metu et tremore vestram salutem operamini.</w:t>
      </w:r>
      <w:r w:rsidRPr="00A05A19">
        <w:rPr>
          <w:rFonts w:ascii="Times New Roman" w:eastAsia="Times New Roman" w:hAnsi="Times New Roman" w:cs="Times New Roman"/>
          <w:kern w:val="0"/>
          <w:sz w:val="26"/>
          <w:szCs w:val="26"/>
          <w:lang w:eastAsia="it-IT"/>
          <w14:ligatures w14:val="none"/>
        </w:rPr>
        <w:t xml:space="preserve"> </w:t>
      </w:r>
      <w:r w:rsidRPr="00A05A19">
        <w:rPr>
          <w:rFonts w:ascii="Greek" w:eastAsia="Times New Roman" w:hAnsi="Greek" w:cs="Greek"/>
          <w:kern w:val="0"/>
          <w:sz w:val="26"/>
          <w:szCs w:val="26"/>
          <w:lang w:eastAsia="it-IT"/>
          <w14:ligatures w14:val="none"/>
        </w:rPr>
        <w:t>“Wste, ¢gaphto… mou, kaqëj p£ntote ØphkoÚsate, m¾ æj ™n tÍ parous…v mou mÒnon ¢ll¦ nàn pollù m©llon ™n tÍ ¢pous…v mou, met¦ fÒbou kaˆ trÒmou t¾n ˜autîn swthr…an katerg£zesqe:</w:t>
      </w:r>
      <w:r w:rsidRPr="00A05A19">
        <w:rPr>
          <w:rFonts w:ascii="Greek" w:eastAsia="Times New Roman" w:hAnsi="Greek" w:cs="Greek"/>
          <w:kern w:val="0"/>
          <w:sz w:val="24"/>
          <w:szCs w:val="32"/>
          <w:lang w:eastAsia="it-IT"/>
          <w14:ligatures w14:val="none"/>
        </w:rPr>
        <w:t xml:space="preserve"> </w:t>
      </w:r>
      <w:r w:rsidRPr="00A05A19">
        <w:rPr>
          <w:rFonts w:ascii="Times New Roman" w:eastAsia="Times New Roman" w:hAnsi="Times New Roman" w:cs="Times New Roman"/>
          <w:kern w:val="0"/>
          <w:sz w:val="24"/>
          <w:szCs w:val="24"/>
          <w:lang w:eastAsia="it-IT"/>
          <w14:ligatures w14:val="none"/>
        </w:rPr>
        <w:t>(Fil 212).</w:t>
      </w:r>
      <w:r w:rsidRPr="00A05A19">
        <w:rPr>
          <w:rFonts w:ascii="Arial" w:eastAsia="Times New Roman" w:hAnsi="Arial" w:cs="Arial"/>
          <w:kern w:val="0"/>
          <w:sz w:val="24"/>
          <w:szCs w:val="24"/>
          <w:lang w:eastAsia="it-IT"/>
          <w14:ligatures w14:val="none"/>
        </w:rPr>
        <w:t xml:space="preserve"> Perché l’Apostolo Paolo parla di attendere alla propria salvezza “cum metu et tremore”? </w:t>
      </w:r>
      <w:r w:rsidRPr="00A05A19">
        <w:rPr>
          <w:rFonts w:ascii="Arial" w:eastAsia="Times New Roman" w:hAnsi="Arial" w:cs="Arial"/>
          <w:kern w:val="0"/>
          <w:sz w:val="24"/>
          <w:szCs w:val="24"/>
          <w:lang w:eastAsia="it-IT"/>
          <w14:ligatures w14:val="none"/>
        </w:rPr>
        <w:lastRenderedPageBreak/>
        <w:t xml:space="preserve">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 grande prestigio e il più grande onore se poi si va nella Geenna del fuoco? Ecco perché l’Apostolo Paoli esorta a lavorare “cum metu et tremore”. </w:t>
      </w:r>
    </w:p>
    <w:p w14:paraId="2289FBC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A05A19">
        <w:rPr>
          <w:rFonts w:ascii="Arial" w:eastAsia="Times New Roman" w:hAnsi="Arial" w:cs="Arial"/>
          <w:i/>
          <w:kern w:val="0"/>
          <w:sz w:val="24"/>
          <w:szCs w:val="24"/>
          <w:lang w:eastAsia="it-IT"/>
          <w14:ligatures w14:val="none"/>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A05A19">
        <w:rPr>
          <w:rFonts w:ascii="Arial" w:eastAsia="Times New Roman" w:hAnsi="Arial" w:cs="Arial"/>
          <w:kern w:val="0"/>
          <w:sz w:val="24"/>
          <w:szCs w:val="24"/>
          <w:lang w:eastAsia="it-IT"/>
          <w14:ligatures w14:val="none"/>
        </w:rPr>
        <w:t xml:space="preserve">. Cuore puro, oracolo puro. Cuore vero, oracolo vero. Cuore falso, oracolo falso. Sempre il cuore dell’uomo è falso e impuro, quando non ascolta e non obbedisce alla Parola del suo Dio e Signore. </w:t>
      </w:r>
    </w:p>
    <w:p w14:paraId="228BC44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Attendere cum metu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66F49A5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w:t>
      </w:r>
      <w:r w:rsidRPr="00A05A19">
        <w:rPr>
          <w:rFonts w:ascii="Arial" w:eastAsia="Times New Roman" w:hAnsi="Arial" w:cs="Arial"/>
          <w:kern w:val="0"/>
          <w:sz w:val="24"/>
          <w:szCs w:val="24"/>
          <w:lang w:eastAsia="it-IT"/>
          <w14:ligatures w14:val="none"/>
        </w:rPr>
        <w:lastRenderedPageBreak/>
        <w:t>della bestia si faccia voce a suo servizio perché ogni altro uomo diventi a sua volta adoratore, servo e voce della bestia.</w:t>
      </w:r>
    </w:p>
    <w:p w14:paraId="50D3278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12</w:t>
      </w:r>
      <w:r w:rsidRPr="00A05A19">
        <w:rPr>
          <w:rFonts w:ascii="Arial" w:eastAsia="Times New Roman" w:hAnsi="Arial" w:cs="Arial"/>
          <w:kern w:val="0"/>
          <w:sz w:val="24"/>
          <w:szCs w:val="24"/>
          <w:lang w:eastAsia="it-IT"/>
          <w14:ligatures w14:val="none"/>
        </w:rPr>
        <w:t xml:space="preserve"> Qui sta la perseveranza dei santi, che custodiscono i comandamenti di Dio e la fede in Gesù. </w:t>
      </w:r>
      <w:r w:rsidRPr="00A05A19">
        <w:rPr>
          <w:rFonts w:ascii="Arial" w:eastAsia="Times New Roman" w:hAnsi="Arial" w:cs="Arial"/>
          <w:kern w:val="0"/>
          <w:sz w:val="24"/>
          <w:szCs w:val="24"/>
          <w:lang w:val="la-Latn" w:eastAsia="it-IT"/>
          <w14:ligatures w14:val="none"/>
        </w:rPr>
        <w:t>Hic patientia sanctorum est qui custodiunt mandata Dei et fidem Iesu</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‘Wde ¹ Øpomon¾ tîn ¡g…wn ™st…n, oƒ throàntej t¦j ™ntol¦j toà qeoà kaˆ t¾n p…stin 'Ihsoà.</w:t>
      </w:r>
    </w:p>
    <w:p w14:paraId="4FA0009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4842A00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3F0309B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13</w:t>
      </w:r>
      <w:r w:rsidRPr="00A05A19">
        <w:rPr>
          <w:rFonts w:ascii="Arial" w:eastAsia="Times New Roman" w:hAnsi="Arial" w:cs="Arial"/>
          <w:kern w:val="0"/>
          <w:sz w:val="24"/>
          <w:szCs w:val="24"/>
          <w:lang w:eastAsia="it-IT"/>
          <w14:ligatures w14:val="none"/>
        </w:rPr>
        <w:t xml:space="preserve"> E udii una voce dal cielo che diceva: </w:t>
      </w:r>
      <w:bookmarkStart w:id="311" w:name="_Hlk137566380"/>
      <w:r w:rsidRPr="00A05A19">
        <w:rPr>
          <w:rFonts w:ascii="Arial" w:eastAsia="Times New Roman" w:hAnsi="Arial" w:cs="Arial"/>
          <w:kern w:val="0"/>
          <w:sz w:val="24"/>
          <w:szCs w:val="24"/>
          <w:lang w:eastAsia="it-IT"/>
          <w14:ligatures w14:val="none"/>
        </w:rPr>
        <w:t xml:space="preserve">«Scrivi: d’ora in poi, beati i morti che muoiono nel Signore. Sì – dice lo Spirito –, essi riposeranno dalle loro fatiche, perché le loro opere li seguono». </w:t>
      </w:r>
      <w:bookmarkEnd w:id="311"/>
      <w:r w:rsidRPr="00A05A19">
        <w:rPr>
          <w:rFonts w:ascii="Arial" w:eastAsia="Times New Roman" w:hAnsi="Arial" w:cs="Arial"/>
          <w:kern w:val="0"/>
          <w:sz w:val="24"/>
          <w:szCs w:val="24"/>
          <w:lang w:val="la-Latn" w:eastAsia="it-IT"/>
          <w14:ligatures w14:val="none"/>
        </w:rPr>
        <w:t>Et audivi vocem de caelo dicentem scribe beati mortui qui in Domino moriuntur amodo iam dicit Spiritus ut requiescant a laboribus suis opera enim illorum sequuntur illos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fwnÁj ™k toà oÙranoà legoÚshj, Gr£yon: Mak£rioi oƒ nekroˆ oƒ ™n kur…J ¢poqnÇskontej ¢p' ¥rti. na…, lšgei tÕ pneàma, †na ¢napa»sontai ™k tîn kÒpwn aÙtîn, t¦ g¦r œrga aÙtîn ¢kolouqe‹ met' aÙtîn.</w:t>
      </w:r>
    </w:p>
    <w:p w14:paraId="72984FA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w:t>
      </w:r>
      <w:r w:rsidRPr="00A05A19">
        <w:rPr>
          <w:rFonts w:ascii="Arial" w:eastAsia="Times New Roman" w:hAnsi="Arial" w:cs="Arial"/>
          <w:kern w:val="0"/>
          <w:sz w:val="24"/>
          <w:szCs w:val="24"/>
          <w:lang w:eastAsia="it-IT"/>
          <w14:ligatures w14:val="none"/>
        </w:rPr>
        <w:lastRenderedPageBreak/>
        <w:t>smaltire tutta la Divina Rivelazione. Oggi non si vuole più camminare con la Parola del Signore, bensì con la parola del drago e della bestia che ogni giorno sorge sempre nuova con nuove parole sulla faccia della terra.</w:t>
      </w:r>
    </w:p>
    <w:p w14:paraId="5835816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dice la voce che viene dal cielo: </w:t>
      </w:r>
      <w:r w:rsidRPr="00A05A19">
        <w:rPr>
          <w:rFonts w:ascii="Arial" w:eastAsia="Times New Roman" w:hAnsi="Arial" w:cs="Arial"/>
          <w:i/>
          <w:iCs/>
          <w:kern w:val="0"/>
          <w:sz w:val="24"/>
          <w:szCs w:val="24"/>
          <w:lang w:eastAsia="it-IT"/>
          <w14:ligatures w14:val="none"/>
        </w:rPr>
        <w:t>«Scrivi: d’ora in poi, beati i morti che muoiono nel Signore. Sì – dice lo Spirito –, essi riposeranno dalle loro fatiche, perché le loro opere li seguono».</w:t>
      </w:r>
      <w:r w:rsidRPr="00A05A19">
        <w:rPr>
          <w:rFonts w:ascii="Arial" w:eastAsia="Times New Roman" w:hAnsi="Arial" w:cs="Arial"/>
          <w:kern w:val="0"/>
          <w:sz w:val="24"/>
          <w:szCs w:val="24"/>
          <w:lang w:eastAsia="it-IT"/>
          <w14:ligatures w14:val="none"/>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17B2397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2B52628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14</w:t>
      </w:r>
      <w:r w:rsidRPr="00A05A19">
        <w:rPr>
          <w:rFonts w:ascii="Arial" w:eastAsia="Times New Roman" w:hAnsi="Arial" w:cs="Arial"/>
          <w:kern w:val="0"/>
          <w:sz w:val="24"/>
          <w:szCs w:val="24"/>
          <w:lang w:eastAsia="it-IT"/>
          <w14:ligatures w14:val="none"/>
        </w:rPr>
        <w:t xml:space="preserve"> E vidi: ecco una nube bianca, e sulla nube stava seduto uno simile a un Figlio d’uomo: aveva sul capo una corona d’oro e in mano una falce affilata. </w:t>
      </w:r>
      <w:r w:rsidRPr="00A05A19">
        <w:rPr>
          <w:rFonts w:ascii="Arial" w:eastAsia="Times New Roman" w:hAnsi="Arial" w:cs="Arial"/>
          <w:kern w:val="0"/>
          <w:sz w:val="24"/>
          <w:szCs w:val="24"/>
          <w:lang w:val="la-Latn" w:eastAsia="it-IT"/>
          <w14:ligatures w14:val="none"/>
        </w:rPr>
        <w:t>Et vidi et ecce nubem candidam et supra nubem sedentem similem Filio hominis habentem in capite suo coronam auream et in manu sua falcem acutam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kaˆ „doÝ nefšlh leuk», kaˆ ™pˆ t¾n nefšlhn kaq»menon Ómoion uƒÕn ¢nqrèpou, œcwn ™pˆ tÁj kefalÁj aÙtoà stšfanon crusoàn kaˆ ™n tÍ ceirˆ aÙtoà dršpanon ÑxÚ.</w:t>
      </w:r>
    </w:p>
    <w:p w14:paraId="129B34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6741BEC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6041770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4A80C02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 il Solo che è risorto per la nostra giustificazione. Il Solo nome dato agli uomini nel quale è stabilito che possiamo essere salvati. </w:t>
      </w:r>
    </w:p>
    <w:p w14:paraId="48588C3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08089B2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w:t>
      </w:r>
      <w:r w:rsidRPr="00A05A19">
        <w:rPr>
          <w:rFonts w:ascii="Arial" w:eastAsia="Times New Roman" w:hAnsi="Arial" w:cs="Arial"/>
          <w:kern w:val="0"/>
          <w:sz w:val="24"/>
          <w:szCs w:val="24"/>
          <w:lang w:eastAsia="it-IT"/>
          <w14:ligatures w14:val="none"/>
        </w:rPr>
        <w:lastRenderedPageBreak/>
        <w:t>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4D34502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Pilato pone sulla croce la scritta: </w:t>
      </w:r>
      <w:r w:rsidRPr="00A05A19">
        <w:rPr>
          <w:rFonts w:ascii="Arial" w:eastAsia="Times New Roman" w:hAnsi="Arial" w:cs="Arial"/>
          <w:i/>
          <w:kern w:val="0"/>
          <w:sz w:val="24"/>
          <w:szCs w:val="24"/>
          <w:lang w:eastAsia="it-IT"/>
          <w14:ligatures w14:val="none"/>
        </w:rPr>
        <w:t>“Gesù il Nazareno, il re dei Giudei”.</w:t>
      </w:r>
      <w:r w:rsidRPr="00A05A19">
        <w:rPr>
          <w:rFonts w:ascii="Arial" w:eastAsia="Times New Roman" w:hAnsi="Arial" w:cs="Arial"/>
          <w:kern w:val="0"/>
          <w:sz w:val="24"/>
          <w:szCs w:val="24"/>
          <w:lang w:eastAsia="it-IT"/>
          <w14:ligatures w14:val="none"/>
        </w:rPr>
        <w:t xml:space="preserve"> Verità oggettiva. I capi dei sacerdoti vogliano che Pilato trasformi la verità oggettiva, universale, immortale, in verità soggettiva:</w:t>
      </w:r>
      <w:r w:rsidRPr="00A05A19">
        <w:rPr>
          <w:rFonts w:ascii="Arial" w:eastAsia="Times New Roman" w:hAnsi="Arial" w:cs="Arial"/>
          <w:i/>
          <w:kern w:val="0"/>
          <w:sz w:val="24"/>
          <w:szCs w:val="24"/>
          <w:lang w:eastAsia="it-IT"/>
          <w14:ligatures w14:val="none"/>
        </w:rPr>
        <w:t xml:space="preserve"> “Gesù ha detto: Io sono il re dei Giudei”.</w:t>
      </w:r>
      <w:r w:rsidRPr="00A05A19">
        <w:rPr>
          <w:rFonts w:ascii="Arial" w:eastAsia="Times New Roman" w:hAnsi="Arial" w:cs="Arial"/>
          <w:kern w:val="0"/>
          <w:sz w:val="24"/>
          <w:szCs w:val="24"/>
          <w:lang w:eastAsia="it-IT"/>
          <w14:ligatures w14:val="none"/>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6AF4AC9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la verità oggettiva di Cristo Gesù così come essa viene proclamata nel Credo della Chiesa una, santa, cattolica, apostolica: </w:t>
      </w:r>
      <w:r w:rsidRPr="00A05A19">
        <w:rPr>
          <w:rFonts w:ascii="Arial" w:eastAsia="Times New Roman" w:hAnsi="Arial" w:cs="Arial"/>
          <w:i/>
          <w:kern w:val="0"/>
          <w:sz w:val="24"/>
          <w:szCs w:val="24"/>
          <w:lang w:eastAsia="it-IT"/>
          <w14:ligatures w14:val="none"/>
        </w:rPr>
        <w:t>“Credo in un solo Signore, Gesù Cristo, unigenito Figlio di Dio, nato dal Padre prima di tutti i secoli: Dio da Dio, Luce da Luce, Dio vero da Dio vero, generato, non creato, della stessa sostanza del Padre”</w:t>
      </w:r>
      <w:r w:rsidRPr="00A05A19">
        <w:rPr>
          <w:rFonts w:ascii="Arial" w:eastAsia="Times New Roman" w:hAnsi="Arial" w:cs="Arial"/>
          <w:kern w:val="0"/>
          <w:sz w:val="24"/>
          <w:szCs w:val="24"/>
          <w:lang w:eastAsia="it-IT"/>
          <w14:ligatures w14:val="none"/>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A05A19">
        <w:rPr>
          <w:rFonts w:ascii="Arial" w:eastAsia="Times New Roman" w:hAnsi="Arial" w:cs="Arial"/>
          <w:i/>
          <w:kern w:val="0"/>
          <w:sz w:val="24"/>
          <w:szCs w:val="24"/>
          <w:lang w:eastAsia="it-IT"/>
          <w14:ligatures w14:val="none"/>
        </w:rPr>
        <w:t>“Per mezzo di lui tutte le cose sono state create”</w:t>
      </w:r>
      <w:r w:rsidRPr="00A05A19">
        <w:rPr>
          <w:rFonts w:ascii="Arial" w:eastAsia="Times New Roman" w:hAnsi="Arial" w:cs="Arial"/>
          <w:kern w:val="0"/>
          <w:sz w:val="24"/>
          <w:szCs w:val="24"/>
          <w:lang w:eastAsia="it-IT"/>
          <w14:ligatures w14:val="none"/>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A05A19">
        <w:rPr>
          <w:rFonts w:ascii="Arial" w:eastAsia="Times New Roman" w:hAnsi="Arial" w:cs="Arial"/>
          <w:i/>
          <w:kern w:val="0"/>
          <w:sz w:val="24"/>
          <w:szCs w:val="24"/>
          <w:lang w:eastAsia="it-IT"/>
          <w14:ligatures w14:val="none"/>
        </w:rPr>
        <w:t>“Per noi uomini e per la nostra salvezza discese dal cielo, e per opera dello Spirito Santo si è incarnato nel seno della Vergine Maria e si è fatto uomo”</w:t>
      </w:r>
      <w:r w:rsidRPr="00A05A19">
        <w:rPr>
          <w:rFonts w:ascii="Arial" w:eastAsia="Times New Roman" w:hAnsi="Arial" w:cs="Arial"/>
          <w:kern w:val="0"/>
          <w:sz w:val="24"/>
          <w:szCs w:val="24"/>
          <w:lang w:eastAsia="it-IT"/>
          <w14:ligatures w14:val="none"/>
        </w:rPr>
        <w:t xml:space="preserve">: </w:t>
      </w:r>
    </w:p>
    <w:p w14:paraId="478EA37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A05A19">
        <w:rPr>
          <w:rFonts w:ascii="Arial" w:eastAsia="Times New Roman" w:hAnsi="Arial" w:cs="Arial"/>
          <w:i/>
          <w:kern w:val="0"/>
          <w:sz w:val="24"/>
          <w:szCs w:val="24"/>
          <w:lang w:eastAsia="it-IT"/>
          <w14:ligatures w14:val="none"/>
        </w:rPr>
        <w:t xml:space="preserve">“Fu crocifisso per noi sotto Ponzio Pilato, mori e fu sepolto. Il terzo giorno è risuscitato, secondo </w:t>
      </w:r>
      <w:r w:rsidRPr="00A05A19">
        <w:rPr>
          <w:rFonts w:ascii="Arial" w:eastAsia="Times New Roman" w:hAnsi="Arial" w:cs="Arial"/>
          <w:i/>
          <w:kern w:val="0"/>
          <w:sz w:val="24"/>
          <w:szCs w:val="24"/>
          <w:lang w:eastAsia="it-IT"/>
          <w14:ligatures w14:val="none"/>
        </w:rPr>
        <w:lastRenderedPageBreak/>
        <w:t>le Scritture, è salito al cielo, siede alla destra del Padre”</w:t>
      </w:r>
      <w:r w:rsidRPr="00A05A19">
        <w:rPr>
          <w:rFonts w:ascii="Arial" w:eastAsia="Times New Roman" w:hAnsi="Arial" w:cs="Arial"/>
          <w:kern w:val="0"/>
          <w:sz w:val="24"/>
          <w:szCs w:val="24"/>
          <w:lang w:eastAsia="it-IT"/>
          <w14:ligatures w14:val="none"/>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 </w:t>
      </w:r>
    </w:p>
    <w:p w14:paraId="4622722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3283605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7514FA8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40DCA52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6BB7959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lastRenderedPageBreak/>
        <w:t>V 14,</w:t>
      </w:r>
      <w:r w:rsidRPr="00A05A19">
        <w:rPr>
          <w:rFonts w:ascii="Arial" w:eastAsia="Times New Roman" w:hAnsi="Arial" w:cs="Arial"/>
          <w:b/>
          <w:bCs/>
          <w:kern w:val="0"/>
          <w:sz w:val="24"/>
          <w:szCs w:val="24"/>
          <w:lang w:eastAsia="it-IT"/>
          <w14:ligatures w14:val="none"/>
        </w:rPr>
        <w:t>15</w:t>
      </w:r>
      <w:r w:rsidRPr="00A05A19">
        <w:rPr>
          <w:rFonts w:ascii="Arial" w:eastAsia="Times New Roman" w:hAnsi="Arial" w:cs="Arial"/>
          <w:kern w:val="0"/>
          <w:sz w:val="24"/>
          <w:szCs w:val="24"/>
          <w:lang w:eastAsia="it-IT"/>
          <w14:ligatures w14:val="none"/>
        </w:rPr>
        <w:t xml:space="preserve"> Un altro angelo uscì dal tempio, gridando a gran voce a colui che era seduto sulla nube: «Getta la tua falce e mieti; è giunta l’ora di mietere, perché la messe della terra è matura». </w:t>
      </w:r>
      <w:r w:rsidRPr="00A05A19">
        <w:rPr>
          <w:rFonts w:ascii="Arial" w:eastAsia="Times New Roman" w:hAnsi="Arial" w:cs="Arial"/>
          <w:kern w:val="0"/>
          <w:sz w:val="24"/>
          <w:szCs w:val="24"/>
          <w:lang w:val="la-Latn" w:eastAsia="it-IT"/>
          <w14:ligatures w14:val="none"/>
        </w:rPr>
        <w:t>Et alter angelus exivit de templo clamans voce magna ad sedentem super nubem mitte falcem tuam et mete quia venit hora ut metatur quoniam aruit messis terrae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¥lloj ¥ggeloj ™xÁlqen ™k toà naoà, kr£zwn ™n fwnÍ meg£lV tù kaqhmšnJ ™pˆ tÁj nefšlhj, Pšmyon tÕ dršpanÒn sou kaˆ qšrison, Óti Ãlqen ¹ éra qer…sai, Óti ™xhr£nqh Ð qerismÕj tÁj gÁj.</w:t>
      </w:r>
    </w:p>
    <w:p w14:paraId="7CF1A67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Gesù è il solo Giusto Giudice di ogni azione, parola, opera, omissione, pensiero di ogni uomo. Ora sta venendo per giudicare la terra. Ecco chi annuncia questa sua venuta: </w:t>
      </w:r>
      <w:r w:rsidRPr="00A05A19">
        <w:rPr>
          <w:rFonts w:ascii="Arial" w:eastAsia="Times New Roman" w:hAnsi="Arial" w:cs="Arial"/>
          <w:i/>
          <w:iCs/>
          <w:kern w:val="0"/>
          <w:sz w:val="24"/>
          <w:szCs w:val="20"/>
          <w:lang w:eastAsia="it-IT"/>
          <w14:ligatures w14:val="none"/>
        </w:rPr>
        <w:t>“Un altro angelo uscì dal tempio, gridando a grande voce a colui che era seduto sulla nube: “Getta la tua falce e mieti; è giunta l’ora di mietere, perché la messe della terra è matura”</w:t>
      </w:r>
      <w:r w:rsidRPr="00A05A19">
        <w:rPr>
          <w:rFonts w:ascii="Arial" w:eastAsia="Times New Roman" w:hAnsi="Arial" w:cs="Arial"/>
          <w:kern w:val="0"/>
          <w:sz w:val="24"/>
          <w:szCs w:val="20"/>
          <w:lang w:eastAsia="it-IT"/>
          <w14:ligatures w14:val="none"/>
        </w:rPr>
        <w:t xml:space="preserve">.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w:t>
      </w:r>
    </w:p>
    <w:p w14:paraId="5D8B94C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A05A19">
        <w:rPr>
          <w:rFonts w:ascii="Arial" w:eastAsia="Times New Roman" w:hAnsi="Arial" w:cs="Arial"/>
          <w:i/>
          <w:iCs/>
          <w:kern w:val="0"/>
          <w:sz w:val="24"/>
          <w:szCs w:val="20"/>
          <w:lang w:eastAsia="it-IT"/>
          <w14:ligatures w14:val="none"/>
        </w:rPr>
        <w:t>“Se mi avessi dato del tempo in più mi sarei convertito”</w:t>
      </w:r>
      <w:r w:rsidRPr="00A05A19">
        <w:rPr>
          <w:rFonts w:ascii="Arial" w:eastAsia="Times New Roman" w:hAnsi="Arial" w:cs="Arial"/>
          <w:kern w:val="0"/>
          <w:sz w:val="24"/>
          <w:szCs w:val="20"/>
          <w:lang w:eastAsia="it-IT"/>
          <w14:ligatures w14:val="none"/>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4ED7214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 xml:space="preserve">16 </w:t>
      </w:r>
      <w:r w:rsidRPr="00A05A19">
        <w:rPr>
          <w:rFonts w:ascii="Arial" w:eastAsia="Times New Roman" w:hAnsi="Arial" w:cs="Arial"/>
          <w:kern w:val="0"/>
          <w:sz w:val="24"/>
          <w:szCs w:val="24"/>
          <w:lang w:eastAsia="it-IT"/>
          <w14:ligatures w14:val="none"/>
        </w:rPr>
        <w:t xml:space="preserve">Allora colui che era seduto sulla nube lanciò la sua falce sulla terra e la terra fu mietuta. </w:t>
      </w:r>
      <w:r w:rsidRPr="00A05A19">
        <w:rPr>
          <w:rFonts w:ascii="Arial" w:eastAsia="Times New Roman" w:hAnsi="Arial" w:cs="Arial"/>
          <w:kern w:val="0"/>
          <w:sz w:val="24"/>
          <w:szCs w:val="24"/>
          <w:lang w:val="la-Latn" w:eastAsia="it-IT"/>
          <w14:ligatures w14:val="none"/>
        </w:rPr>
        <w:t>Et misit qui sedebat supra nubem falcem suam in terram et messa est terra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œbalen Ð kaq»menoj ™pˆ tÁj nefšlhj tÕ dršpanon aÙtoà ™pˆ t¾n gÁn, kaˆ ™qer…sqh ¹ gÁ.</w:t>
      </w:r>
    </w:p>
    <w:p w14:paraId="2E25A21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74C78C9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266966F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del Padre. Noi le conosciamo solo per rivelazione profetica o prima del loro compimento, o mentre si compiono, o dopo essersi compiute. Lo ripetiamo: solo per rivelazione profetica le modalità possono essere conosciute. </w:t>
      </w:r>
    </w:p>
    <w:p w14:paraId="349F804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17</w:t>
      </w:r>
      <w:r w:rsidRPr="00A05A19">
        <w:rPr>
          <w:rFonts w:ascii="Arial" w:eastAsia="Times New Roman" w:hAnsi="Arial" w:cs="Arial"/>
          <w:kern w:val="0"/>
          <w:sz w:val="24"/>
          <w:szCs w:val="24"/>
          <w:lang w:eastAsia="it-IT"/>
          <w14:ligatures w14:val="none"/>
        </w:rPr>
        <w:t xml:space="preserve"> Allora un altro angelo uscì dal tempio che è nel cielo, tenendo anch’egli una falce affilata... </w:t>
      </w:r>
      <w:r w:rsidRPr="00A05A19">
        <w:rPr>
          <w:rFonts w:ascii="Arial" w:eastAsia="Times New Roman" w:hAnsi="Arial" w:cs="Arial"/>
          <w:kern w:val="0"/>
          <w:sz w:val="24"/>
          <w:szCs w:val="24"/>
          <w:lang w:val="la-Latn" w:eastAsia="it-IT"/>
          <w14:ligatures w14:val="none"/>
        </w:rPr>
        <w:t>Et alius angelus exivit de templo quod est in caelo habens et ipse falcem acutam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¥lloj ¥ggeloj ™xÁlqen ™k toà naoà toà ™n tù oÙranù, œcwn kaˆ aÙtÕj dršpanon ÑxÚ.</w:t>
      </w:r>
    </w:p>
    <w:p w14:paraId="6608CAE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vede ancora l’Apostolo Giovanni: </w:t>
      </w:r>
      <w:r w:rsidRPr="00A05A19">
        <w:rPr>
          <w:rFonts w:ascii="Arial" w:eastAsia="Times New Roman" w:hAnsi="Arial" w:cs="Arial"/>
          <w:i/>
          <w:iCs/>
          <w:kern w:val="0"/>
          <w:sz w:val="24"/>
          <w:szCs w:val="24"/>
          <w:lang w:eastAsia="it-IT"/>
          <w14:ligatures w14:val="none"/>
        </w:rPr>
        <w:t xml:space="preserve">“Allora un altro angelo uscì da tempio che è nel cielo, tenendo anch’egli una spada affilata…”. </w:t>
      </w:r>
      <w:r w:rsidRPr="00A05A19">
        <w:rPr>
          <w:rFonts w:ascii="Arial" w:eastAsia="Times New Roman" w:hAnsi="Arial" w:cs="Arial"/>
          <w:kern w:val="0"/>
          <w:sz w:val="24"/>
          <w:szCs w:val="24"/>
          <w:lang w:eastAsia="it-IT"/>
          <w14:ligatures w14:val="none"/>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7A5CF91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5BCC431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i moltissimi figli della bestia –qui si 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w:t>
      </w:r>
      <w:r w:rsidRPr="00A05A19">
        <w:rPr>
          <w:rFonts w:ascii="Arial" w:eastAsia="Times New Roman" w:hAnsi="Arial" w:cs="Arial"/>
          <w:kern w:val="0"/>
          <w:sz w:val="24"/>
          <w:szCs w:val="24"/>
          <w:lang w:eastAsia="it-IT"/>
          <w14:ligatures w14:val="none"/>
        </w:rPr>
        <w:lastRenderedPageBreak/>
        <w:t xml:space="preserve">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4636A67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bestia questo ha fatto: ci sta facendo trasformare l’odio contro ogni Parola di Dio in amore e diritto, in compassione e in pietà, 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w:t>
      </w:r>
    </w:p>
    <w:p w14:paraId="399E012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Oggi Gesù potrà anche venire a vendemmiare. Le conversione però saranno veramente poche, a motivo di questo ormai universale tradimento della Parola.</w:t>
      </w:r>
    </w:p>
    <w:p w14:paraId="7D9ECC5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18</w:t>
      </w:r>
      <w:r w:rsidRPr="00A05A19">
        <w:rPr>
          <w:rFonts w:ascii="Arial" w:eastAsia="Times New Roman" w:hAnsi="Arial" w:cs="Arial"/>
          <w:kern w:val="0"/>
          <w:sz w:val="24"/>
          <w:szCs w:val="24"/>
          <w:lang w:eastAsia="it-IT"/>
          <w14:ligatures w14:val="none"/>
        </w:rPr>
        <w:t xml:space="preserve"> </w:t>
      </w:r>
      <w:bookmarkStart w:id="312" w:name="_Hlk137617707"/>
      <w:r w:rsidRPr="00A05A19">
        <w:rPr>
          <w:rFonts w:ascii="Arial" w:eastAsia="Times New Roman" w:hAnsi="Arial" w:cs="Arial"/>
          <w:kern w:val="0"/>
          <w:sz w:val="24"/>
          <w:szCs w:val="24"/>
          <w:lang w:eastAsia="it-IT"/>
          <w14:ligatures w14:val="none"/>
        </w:rPr>
        <w:t xml:space="preserve">Un altro angelo, che ha potere sul fuoco, venne dall’altare e gridò a gran voce a quello che aveva la falce affilata: «Getta la tua falce affilata e vendemmia i grappoli della vigna della terra, perché le sue uve sono mature». </w:t>
      </w:r>
      <w:bookmarkEnd w:id="312"/>
      <w:r w:rsidRPr="00A05A19">
        <w:rPr>
          <w:rFonts w:ascii="Arial" w:eastAsia="Times New Roman" w:hAnsi="Arial" w:cs="Arial"/>
          <w:kern w:val="0"/>
          <w:sz w:val="24"/>
          <w:szCs w:val="24"/>
          <w:lang w:val="la-Latn" w:eastAsia="it-IT"/>
          <w14:ligatures w14:val="none"/>
        </w:rPr>
        <w:t>et alius angelus de altari qui habet potestatem supra ignem et clamavit voce magna qui habebat falcem acutam dicens mitte falcem tuam acutam et vindemia botros vineae terrae quoniam maturae sunt uvae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5011447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w:t>
      </w:r>
      <w:r w:rsidRPr="00A05A19">
        <w:rPr>
          <w:rFonts w:ascii="Arial" w:eastAsia="Times New Roman" w:hAnsi="Arial" w:cs="Arial"/>
          <w:kern w:val="0"/>
          <w:sz w:val="24"/>
          <w:szCs w:val="24"/>
          <w:lang w:eastAsia="it-IT"/>
          <w14:ligatures w14:val="none"/>
        </w:rPr>
        <w:lastRenderedPageBreak/>
        <w:t xml:space="preserve">sul fuoco all’altro angelo che ha la falce affilata: </w:t>
      </w:r>
      <w:r w:rsidRPr="00A05A19">
        <w:rPr>
          <w:rFonts w:ascii="Arial" w:eastAsia="Times New Roman" w:hAnsi="Arial" w:cs="Arial"/>
          <w:i/>
          <w:iCs/>
          <w:kern w:val="0"/>
          <w:sz w:val="24"/>
          <w:szCs w:val="24"/>
          <w:lang w:eastAsia="it-IT"/>
          <w14:ligatures w14:val="none"/>
        </w:rPr>
        <w:t>«Getta la tua falce affilata e vendemmia i grappoli della vigna della terra, perché le sue uve sono mature».</w:t>
      </w:r>
      <w:r w:rsidRPr="00A05A19">
        <w:rPr>
          <w:rFonts w:ascii="Arial" w:eastAsia="Times New Roman" w:hAnsi="Arial" w:cs="Arial"/>
          <w:kern w:val="0"/>
          <w:sz w:val="24"/>
          <w:szCs w:val="24"/>
          <w:lang w:eastAsia="it-IT"/>
          <w14:ligatures w14:val="none"/>
        </w:rPr>
        <w:t xml:space="preserve"> </w:t>
      </w:r>
    </w:p>
    <w:p w14:paraId="417DACC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0D59422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344C9EE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313" w:name="_Hlk135993304"/>
      <w:r w:rsidRPr="00A05A19">
        <w:rPr>
          <w:rFonts w:ascii="Arial" w:eastAsia="Times New Roman" w:hAnsi="Arial" w:cs="Arial"/>
          <w:b/>
          <w:bCs/>
          <w:kern w:val="0"/>
          <w:sz w:val="24"/>
          <w:szCs w:val="20"/>
          <w:lang w:eastAsia="it-IT"/>
          <w14:ligatures w14:val="none"/>
        </w:rPr>
        <w:t>V 14</w:t>
      </w:r>
      <w:bookmarkEnd w:id="313"/>
      <w:r w:rsidRPr="00A05A19">
        <w:rPr>
          <w:rFonts w:ascii="Arial" w:eastAsia="Times New Roman" w:hAnsi="Arial" w:cs="Arial"/>
          <w:b/>
          <w:bCs/>
          <w:kern w:val="0"/>
          <w:sz w:val="24"/>
          <w:szCs w:val="20"/>
          <w:lang w:eastAsia="it-IT"/>
          <w14:ligatures w14:val="none"/>
        </w:rPr>
        <w:t>,</w:t>
      </w:r>
      <w:r w:rsidRPr="00A05A19">
        <w:rPr>
          <w:rFonts w:ascii="Arial" w:eastAsia="Times New Roman" w:hAnsi="Arial" w:cs="Arial"/>
          <w:b/>
          <w:bCs/>
          <w:kern w:val="0"/>
          <w:sz w:val="24"/>
          <w:szCs w:val="24"/>
          <w:lang w:eastAsia="it-IT"/>
          <w14:ligatures w14:val="none"/>
        </w:rPr>
        <w:t>19</w:t>
      </w:r>
      <w:r w:rsidRPr="00A05A19">
        <w:rPr>
          <w:rFonts w:ascii="Arial" w:eastAsia="Times New Roman" w:hAnsi="Arial" w:cs="Arial"/>
          <w:kern w:val="0"/>
          <w:sz w:val="24"/>
          <w:szCs w:val="24"/>
          <w:lang w:eastAsia="it-IT"/>
          <w14:ligatures w14:val="none"/>
        </w:rPr>
        <w:t xml:space="preserve"> L’angelo lanciò la sua falce sulla terra, vendemmiò la vigna della terra e rovesciò l’uva nel grande tino dell’ira di Dio. </w:t>
      </w:r>
      <w:r w:rsidRPr="00A05A19">
        <w:rPr>
          <w:rFonts w:ascii="Arial" w:eastAsia="Times New Roman" w:hAnsi="Arial" w:cs="Arial"/>
          <w:kern w:val="0"/>
          <w:sz w:val="24"/>
          <w:szCs w:val="24"/>
          <w:lang w:val="la-Latn" w:eastAsia="it-IT"/>
          <w14:ligatures w14:val="none"/>
        </w:rPr>
        <w:t>Et misit angelus falcem suam in terram et vindemiavit vineam terrae et misit in lacum irae Dei magnum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œbalen Ð ¥ggeloj tÕ dršpanon aÙtoà e„j t¾n gÁn, kaˆ ™trÚghsen t¾n ¥mpelon tÁj gÁj kaˆ œbalen e„j t¾n lhnÕn toà qumoà toà qeoà tÕn mšgan.</w:t>
      </w:r>
    </w:p>
    <w:p w14:paraId="7A79B71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L’angelo ascolta la voce dell’altro angelo. L’uva e matura e va vendemmiata, I tempi sono maturi e se l’uomo vuole si potrà convertire. </w:t>
      </w:r>
      <w:r w:rsidRPr="00A05A19">
        <w:rPr>
          <w:rFonts w:ascii="Arial" w:eastAsia="Times New Roman" w:hAnsi="Arial" w:cs="Arial"/>
          <w:i/>
          <w:iCs/>
          <w:kern w:val="0"/>
          <w:sz w:val="24"/>
          <w:szCs w:val="24"/>
          <w:lang w:eastAsia="it-IT"/>
          <w14:ligatures w14:val="none"/>
        </w:rPr>
        <w:t>L’angelo lanciò la sua falce sulla terra, vendemmiò la vigna della terra e rovesciò l’uva nel grande tino dell’ira di Dio</w:t>
      </w:r>
      <w:r w:rsidRPr="00A05A19">
        <w:rPr>
          <w:rFonts w:ascii="Arial" w:eastAsia="Times New Roman" w:hAnsi="Arial" w:cs="Arial"/>
          <w:kern w:val="0"/>
          <w:sz w:val="24"/>
          <w:szCs w:val="24"/>
          <w:lang w:eastAsia="it-IT"/>
          <w14:ligatures w14:val="none"/>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2A7315F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 inappellabile.</w:t>
      </w:r>
    </w:p>
    <w:p w14:paraId="1C1ED91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 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667ADC7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kern w:val="0"/>
          <w:sz w:val="24"/>
          <w:szCs w:val="20"/>
          <w:lang w:eastAsia="it-IT"/>
          <w14:ligatures w14:val="none"/>
        </w:rPr>
        <w:t>V 14,</w:t>
      </w:r>
      <w:r w:rsidRPr="00A05A19">
        <w:rPr>
          <w:rFonts w:ascii="Arial" w:eastAsia="Times New Roman" w:hAnsi="Arial" w:cs="Arial"/>
          <w:b/>
          <w:bCs/>
          <w:kern w:val="0"/>
          <w:sz w:val="24"/>
          <w:szCs w:val="24"/>
          <w:lang w:eastAsia="it-IT"/>
          <w14:ligatures w14:val="none"/>
        </w:rPr>
        <w:t>20</w:t>
      </w:r>
      <w:r w:rsidRPr="00A05A19">
        <w:rPr>
          <w:rFonts w:ascii="Arial" w:eastAsia="Times New Roman" w:hAnsi="Arial" w:cs="Arial"/>
          <w:kern w:val="0"/>
          <w:sz w:val="24"/>
          <w:szCs w:val="24"/>
          <w:lang w:eastAsia="it-IT"/>
          <w14:ligatures w14:val="none"/>
        </w:rPr>
        <w:t xml:space="preserve"> Il tino fu pigiato fuori della città e dal tino uscì sangue fino al morso dei cavalli, per una distanza di milleseicento stadi. </w:t>
      </w:r>
      <w:r w:rsidRPr="00A05A19">
        <w:rPr>
          <w:rFonts w:ascii="Arial" w:eastAsia="Times New Roman" w:hAnsi="Arial" w:cs="Arial"/>
          <w:kern w:val="0"/>
          <w:sz w:val="24"/>
          <w:szCs w:val="24"/>
          <w:lang w:val="la-Latn" w:eastAsia="it-IT"/>
          <w14:ligatures w14:val="none"/>
        </w:rPr>
        <w:t>Et calcatus est lacus extra civitatem et exivit sanguis de lacu usque ad frenos equorum per stadia mille sescenta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™pat»qh ¹ lhnÕj œxwqen tÁj pÒlewj, kaˆ ™xÁlqen aŒma ™k tÁj lhnoà ¥cri tîn calinîn tîn †ppwn ¢pÕ stad…wn cil…wn ˜xakos…wn.</w:t>
      </w:r>
    </w:p>
    <w:p w14:paraId="1269636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w:t>
      </w:r>
    </w:p>
    <w:p w14:paraId="7018396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Urge che mettiamo nel cuore alcune verità, già poste nel testo, ma che riteniamo cosa giusta porre in una luce più splendente. </w:t>
      </w:r>
    </w:p>
    <w:p w14:paraId="6C5EA7A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Prima vertà.</w:t>
      </w:r>
      <w:r w:rsidRPr="00A05A19">
        <w:rPr>
          <w:rFonts w:ascii="Arial" w:eastAsia="Times New Roman" w:hAnsi="Arial" w:cs="Arial"/>
          <w:kern w:val="0"/>
          <w:sz w:val="24"/>
          <w:szCs w:val="24"/>
          <w:lang w:eastAsia="it-IT"/>
          <w14:ligatures w14:val="none"/>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0652113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Seconda verità.</w:t>
      </w:r>
      <w:r w:rsidRPr="00A05A19">
        <w:rPr>
          <w:rFonts w:ascii="Arial" w:eastAsia="Times New Roman" w:hAnsi="Arial" w:cs="Arial"/>
          <w:kern w:val="0"/>
          <w:sz w:val="24"/>
          <w:szCs w:val="24"/>
          <w:lang w:eastAsia="it-IT"/>
          <w14:ligatures w14:val="none"/>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w:t>
      </w:r>
      <w:r w:rsidRPr="00A05A19">
        <w:rPr>
          <w:rFonts w:ascii="Arial" w:eastAsia="Times New Roman" w:hAnsi="Arial" w:cs="Arial"/>
          <w:kern w:val="0"/>
          <w:sz w:val="24"/>
          <w:szCs w:val="24"/>
          <w:lang w:eastAsia="it-IT"/>
          <w14:ligatures w14:val="none"/>
        </w:rPr>
        <w:lastRenderedPageBreak/>
        <w:t xml:space="preserve">stagno di fuoco e zolfo. Oggi è questa verità che i moltissimi figli di Dio divenuti figli della bestia negano e contestano. </w:t>
      </w:r>
    </w:p>
    <w:p w14:paraId="156B9F0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Terza verità.</w:t>
      </w:r>
      <w:r w:rsidRPr="00A05A19">
        <w:rPr>
          <w:rFonts w:ascii="Arial" w:eastAsia="Times New Roman" w:hAnsi="Arial" w:cs="Arial"/>
          <w:kern w:val="0"/>
          <w:sz w:val="24"/>
          <w:szCs w:val="24"/>
          <w:lang w:eastAsia="it-IT"/>
          <w14:ligatures w14:val="none"/>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5CC0E24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Quarta verità.</w:t>
      </w:r>
      <w:r w:rsidRPr="00A05A19">
        <w:rPr>
          <w:rFonts w:ascii="Arial" w:eastAsia="Times New Roman" w:hAnsi="Arial" w:cs="Arial"/>
          <w:kern w:val="0"/>
          <w:sz w:val="24"/>
          <w:szCs w:val="24"/>
          <w:lang w:eastAsia="it-IT"/>
          <w14:ligatures w14:val="none"/>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6EB4A41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Quinta verità.</w:t>
      </w:r>
      <w:r w:rsidRPr="00A05A19">
        <w:rPr>
          <w:rFonts w:ascii="Arial" w:eastAsia="Times New Roman" w:hAnsi="Arial" w:cs="Arial"/>
          <w:kern w:val="0"/>
          <w:sz w:val="24"/>
          <w:szCs w:val="24"/>
          <w:lang w:eastAsia="it-IT"/>
          <w14:ligatures w14:val="none"/>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 di uomini. </w:t>
      </w:r>
    </w:p>
    <w:p w14:paraId="2308D7D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Sesta verità. </w:t>
      </w:r>
      <w:r w:rsidRPr="00A05A19">
        <w:rPr>
          <w:rFonts w:ascii="Arial" w:eastAsia="Times New Roman" w:hAnsi="Arial" w:cs="Arial"/>
          <w:kern w:val="0"/>
          <w:sz w:val="24"/>
          <w:szCs w:val="24"/>
          <w:lang w:eastAsia="it-IT"/>
          <w14:ligatures w14:val="none"/>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254CE46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Settima verità:</w:t>
      </w:r>
      <w:r w:rsidRPr="00A05A19">
        <w:rPr>
          <w:rFonts w:ascii="Arial" w:eastAsia="Times New Roman" w:hAnsi="Arial" w:cs="Arial"/>
          <w:kern w:val="0"/>
          <w:sz w:val="24"/>
          <w:szCs w:val="24"/>
          <w:lang w:eastAsia="it-IT"/>
          <w14:ligatures w14:val="none"/>
        </w:rPr>
        <w:t xml:space="preserve"> chi è non è vero profeta di Cristo Gesù, sappia che è un collaboratore della bestia, anche se non è suo profeta, a causa della sua omissione di essere profeta, peccato gravissimo contro Dio. </w:t>
      </w:r>
    </w:p>
    <w:p w14:paraId="11E38EC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4"/>
          <w:lang w:eastAsia="it-IT"/>
          <w14:ligatures w14:val="none"/>
        </w:rPr>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61E91AB8" w14:textId="77777777" w:rsidR="00A05A19" w:rsidRPr="00A05A19" w:rsidRDefault="00A05A19" w:rsidP="00A05A19">
      <w:pPr>
        <w:spacing w:after="240" w:line="240" w:lineRule="auto"/>
        <w:jc w:val="right"/>
        <w:rPr>
          <w:rFonts w:ascii="Arial" w:eastAsia="Times New Roman" w:hAnsi="Arial" w:cs="Arial"/>
          <w:kern w:val="0"/>
          <w:sz w:val="24"/>
          <w:szCs w:val="20"/>
          <w:lang w:eastAsia="it-IT"/>
          <w14:ligatures w14:val="none"/>
        </w:rPr>
      </w:pPr>
    </w:p>
    <w:p w14:paraId="46B2E80C"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14" w:name="_Toc231587439"/>
      <w:r w:rsidRPr="00A05A19">
        <w:rPr>
          <w:rFonts w:ascii="Arial" w:hAnsi="Arial" w:cs="Arial"/>
          <w:b/>
          <w:color w:val="000000" w:themeColor="text1"/>
          <w:sz w:val="28"/>
          <w:szCs w:val="28"/>
          <w:lang w:eastAsia="it-IT"/>
        </w:rPr>
        <w:lastRenderedPageBreak/>
        <w:t>INTRODUZIONE AI CAPITOLO DECIMO QUINTO</w:t>
      </w:r>
      <w:bookmarkEnd w:id="314"/>
      <w:r w:rsidRPr="00A05A19">
        <w:rPr>
          <w:rFonts w:ascii="Arial" w:hAnsi="Arial" w:cs="Arial"/>
          <w:b/>
          <w:color w:val="000000" w:themeColor="text1"/>
          <w:sz w:val="28"/>
          <w:szCs w:val="28"/>
          <w:lang w:eastAsia="it-IT"/>
        </w:rPr>
        <w:t xml:space="preserve"> </w:t>
      </w:r>
    </w:p>
    <w:p w14:paraId="587D0114"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15" w:name="_Toc23158744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15"/>
      <w:r w:rsidRPr="00A05A19">
        <w:rPr>
          <w:rFonts w:ascii="Arial" w:hAnsi="Arial" w:cs="Arial"/>
          <w:b/>
          <w:color w:val="000000" w:themeColor="text1"/>
          <w:sz w:val="28"/>
          <w:szCs w:val="28"/>
          <w:lang w:eastAsia="it-IT"/>
        </w:rPr>
        <w:t xml:space="preserve"> </w:t>
      </w:r>
    </w:p>
    <w:p w14:paraId="4E9F4B9C" w14:textId="77777777" w:rsidR="00A05A19" w:rsidRPr="00A05A19" w:rsidRDefault="00A05A19" w:rsidP="00A05A19">
      <w:pPr>
        <w:spacing w:after="240" w:line="240" w:lineRule="auto"/>
        <w:rPr>
          <w:lang w:eastAsia="it-IT"/>
        </w:rPr>
      </w:pPr>
    </w:p>
    <w:p w14:paraId="5024765D"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16" w:name="_Toc62147074"/>
      <w:bookmarkStart w:id="317" w:name="_Toc231587441"/>
      <w:r w:rsidRPr="00A05A19">
        <w:rPr>
          <w:rFonts w:ascii="Arial" w:eastAsia="Times New Roman" w:hAnsi="Arial" w:cstheme="majorBidi"/>
          <w:b/>
          <w:color w:val="000000" w:themeColor="text1"/>
          <w:sz w:val="24"/>
          <w:szCs w:val="24"/>
          <w:lang w:val="la-Latn" w:eastAsia="it-IT"/>
        </w:rPr>
        <w:t>Introduzione</w:t>
      </w:r>
      <w:bookmarkEnd w:id="317"/>
      <w:r w:rsidRPr="00A05A19">
        <w:rPr>
          <w:rFonts w:ascii="Arial" w:eastAsia="Times New Roman" w:hAnsi="Arial" w:cstheme="majorBidi"/>
          <w:b/>
          <w:color w:val="000000" w:themeColor="text1"/>
          <w:sz w:val="24"/>
          <w:szCs w:val="24"/>
          <w:lang w:val="la-Latn" w:eastAsia="it-IT"/>
        </w:rPr>
        <w:t xml:space="preserve"> </w:t>
      </w:r>
    </w:p>
    <w:p w14:paraId="21DDADB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(Ap 15,1-4). </w:t>
      </w:r>
    </w:p>
    <w:p w14:paraId="505D4C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E vidi nel cielo un altro segno, grande e meraviglioso: sette angeli che avevano sette flagelli; gli ultimi, poiché con essi è compiuta l’ira di Dio. </w:t>
      </w:r>
      <w:r w:rsidRPr="00A05A19">
        <w:rPr>
          <w:rFonts w:ascii="Arial" w:eastAsia="Times New Roman" w:hAnsi="Arial" w:cs="Times New Roman"/>
          <w:kern w:val="0"/>
          <w:sz w:val="24"/>
          <w:szCs w:val="20"/>
          <w:lang w:eastAsia="it-IT"/>
          <w14:ligatures w14:val="none"/>
        </w:rPr>
        <w:t xml:space="preserve">Proviamo a riflettere: dal Capitolo precedente sappiamo che </w:t>
      </w:r>
      <w:r w:rsidRPr="00A05A19">
        <w:rPr>
          <w:rFonts w:ascii="Arial" w:eastAsia="Times New Roman" w:hAnsi="Arial" w:cs="Times New Roman"/>
          <w:i/>
          <w:iCs/>
          <w:kern w:val="0"/>
          <w:sz w:val="24"/>
          <w:szCs w:val="20"/>
          <w:lang w:eastAsia="it-IT"/>
          <w14:ligatures w14:val="none"/>
        </w:rPr>
        <w:t xml:space="preserve">“l’angelo lanciò la sua falce sulla terra, vendemmiò la vigna della terra e rovesciò l’uva nel grande tino dell’ira di Dio”. </w:t>
      </w:r>
      <w:r w:rsidRPr="00A05A19">
        <w:rPr>
          <w:rFonts w:ascii="Arial" w:eastAsia="Times New Roman" w:hAnsi="Arial" w:cs="Times New Roman"/>
          <w:kern w:val="0"/>
          <w:sz w:val="24"/>
          <w:szCs w:val="20"/>
          <w:lang w:eastAsia="it-IT"/>
          <w14:ligatures w14:val="none"/>
        </w:rPr>
        <w:t xml:space="preserve">Se la vigna della terra è stata vendemmiata e l’uva versata nel timo dell’ira di Dio, che significato hanno questi ultimi sette flagelli? </w:t>
      </w:r>
    </w:p>
    <w:p w14:paraId="2645CAA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Questi ultimi sette flagelli, servono a rivelare ai discepoli di Gesù e al mondo intero che la mietitura di tutta la terra e la vendemmia di tutta la viga della terra, non è fatta in modo sommario. Vi sarà invece un giudizio personale per ogni uomo, per ogni peccato, per ogni violazione della legge di natura e della legge di redenzione. Vi sarà un giudizio per ogni talento e per ogni grazia non messa a frutto, vi sarà un giudizio per ogni falsata, menzogna, inganno perpetrato ai danni della Parola del Signore. Vi sarà un giudizio per ogni piccola o grande distruzione della Chiesa del Dio vivente e anche per ogni piccola o grande distruzione della natura, sia della natura minerale, sia della natura vegetale, della natura animale, della natura umana. Vi sarà u giudizio particolare per tutti coloro che hanno danneggiato l’aria, a terra, il mare. Per ogni disprezzo perpetrato ai danni sia dell’universo e sia dell’uomo vi sarà un particolare giudizio. Anche per ogni disprezzo e per ogni insulto perpetrato ai danni del Padre e del Figlio e dello Spirito Santo vi sarà un giudizio particolare. </w:t>
      </w:r>
    </w:p>
    <w:p w14:paraId="5E7BE2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Sapendo questo ogni uomo è chiamato a riportare tutto se stesso, anima, spirito, corpo, nella più piena e perfetta volontà del suo Creatore, Signore, Dio. Siamo stati tutti avvisati. Ora spetta a ciascuno di noi fare tesoro di questa rivelazione. Ma anche spetta a ogni Apostolo del Signore annunciare al mondo intero quanto l’Apostolo ha visto e scritto nel suo Libro per comando dell’Agnello Immolato. Se l’Apostolo non annuncia o toglie qualcosa di quanto è scritto in questo Libro, i </w:t>
      </w:r>
      <w:r w:rsidRPr="00A05A19">
        <w:rPr>
          <w:rFonts w:ascii="Arial" w:eastAsia="Times New Roman" w:hAnsi="Arial" w:cs="Times New Roman"/>
          <w:kern w:val="0"/>
          <w:sz w:val="24"/>
          <w:szCs w:val="20"/>
          <w:lang w:eastAsia="it-IT"/>
          <w14:ligatures w14:val="none"/>
        </w:rPr>
        <w:lastRenderedPageBreak/>
        <w:t xml:space="preserve">flagelli descritti in questo Libro di abbatteranno su di lui. Dopo che questi sette flagelli si saranno compiuti è allora che l’ira di Dio si sarà compiuta. </w:t>
      </w:r>
    </w:p>
    <w:p w14:paraId="519FAD3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dobbiamo però pensare che questi flagelli si compiano qui è ora. Tutta la storia dell’umanità è segnata da questi sette flagelli. Il giudizio del Signore non è solo quello del giorno della Parusia o del giorno della nostra morte. Il giudizio di Dio è anche nel tempo e quando la misura del male si compie, il Signore scende nella storia e opera la sua mietitura e la sua vendemmia. La terra, la Chiesa, il modo è sempre sotto la falce affilata della mietitura e delle vendemmia. </w:t>
      </w:r>
    </w:p>
    <w:p w14:paraId="75C4CF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l’Apostolo del Signore colui che deve annunciare al mondo che quello che sta accadendo in esso, è segno evidente che la falce è già sulla nostra terra e si sta compiendo sia la mietitura e sia la vendemmia. Un Pastore miope e cieco rende un cattivo servizio e alla Chiesa e al mondo, se si limita a chiedere di pregare per la pace e la pace serve solo perché gli uomini continuino a peccare, anzi a moltiplicare i peccati, più di quanto si faceva prima che la falce iniziasse la sua mietitura e la sua vendemmia. </w:t>
      </w:r>
    </w:p>
    <w:p w14:paraId="1A5B336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pastore deve essere come il profeta Gioiele: deve chiamare il popolo a conversione perché riconosca i suoi peccati, chieda perdono al Signore, con volontà di prestare ogni obbedienza alla sua Parola. Questa è vera azione liturgica, vera azione pastorale. Ogni altra cosa è consolidamento della piaga dell’idolatria, dell’immoralità, della malvagità, della cattiveria, della stoltezza, dell’insipienza, del peccato contro lo Spirito Santo.</w:t>
      </w:r>
    </w:p>
    <w:p w14:paraId="37CF047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Vidi pure come un mare di cristallo misto a fuoco; coloro che avevano vinto la bestia, la sua immagine e il numero del suo nome, stavano in piedi sul mare di cristallo. </w:t>
      </w:r>
      <w:r w:rsidRPr="00A05A19">
        <w:rPr>
          <w:rFonts w:ascii="Arial" w:eastAsia="Times New Roman" w:hAnsi="Arial" w:cs="Times New Roman"/>
          <w:kern w:val="0"/>
          <w:sz w:val="24"/>
          <w:szCs w:val="20"/>
          <w:lang w:eastAsia="it-IT"/>
          <w14:ligatures w14:val="none"/>
        </w:rPr>
        <w:t>Tutti gli operatori di scandali e di iniquità sono stati pigiati nel tino dell’ira di Dio.</w:t>
      </w:r>
    </w:p>
    <w:p w14:paraId="1BEAA56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Ecco invece la sorte riservata a quanti sono morti nel Signore. L’Apostolo Giovanni vede come un mare di cristallo misto a fuoco. Queste immagini – mare di cristallo misto a fuoco – servono a descrivere la bellezza, la magnificenza, lo splendore di una realtà soprannaturale e spirituale che va ben oltre la nostra mente e ogni nostra immaginazione. Queste immagini dicono più che mille concetti. Su questo mare così incantevole stanno in piedi tutti coloro che hanno vinto la bestia, la sua immagine e il numero del suo nome. La bestia non si vince per un solo giorno. La bestia va vinta per tutti i giorni della nostra vita. Non solo una sola bestia, ma tutte le bestie che si susseguiranno nella storia, dal momento che non appena una bestia esce dalla nostra storia, immediatamente dopo ne sorge un’altra. Anche se durante la nostra vita sulla terra dovessero susseguirsi cento bestie, una più forte dell’altra, esse vanno vinte tutte. Solo chi persevererà sino alla fine nella confessione del nome di Cristo Gesù entrerà nel regno dei cieli, starà in piedi su questo mare di cristallo. </w:t>
      </w:r>
    </w:p>
    <w:p w14:paraId="13D8B41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Peccato che oggi questa verità è stata radiata dalla nostra fede. Come si vuole una chiesa inclusiva senza alcuna distinzione tra fedeli e infedeli, tra quanti credono in Cristo Gesù con vera fede e quanti non credono in Cristo e disprezzano la verità della salvezza, così anche si vuole un paradiso inclusivo, </w:t>
      </w:r>
      <w:r w:rsidRPr="00A05A19">
        <w:rPr>
          <w:rFonts w:ascii="Arial" w:eastAsia="Times New Roman" w:hAnsi="Arial" w:cs="Times New Roman"/>
          <w:kern w:val="0"/>
          <w:sz w:val="24"/>
          <w:szCs w:val="20"/>
          <w:lang w:eastAsia="it-IT"/>
          <w14:ligatures w14:val="none"/>
        </w:rPr>
        <w:lastRenderedPageBreak/>
        <w:t xml:space="preserve">senza alcuna distinzione tra chi ha vinto la bestia e chi invece ha vissuto esercitando la forza della bestia per operare la distruzione della Chiesa e il rinnegamento del nome di Gesù. Senza alcuna distinzione tra il martire e il carnefice, tra il persecutore e il perseguitato, tra l’idolatra, l’immorale, gli operatori di scandali e di ogni malvagità e cattiveria, che mai si sono pentiti del loro peccato, mai hanno accolto la fede, mai hanno voluto adorare il nome di Gesù Criisto il Nazareno. Sul mare di cristallo misto a fuoco stanno in piedi solo quanti hanno confessato il nome di Cristo Gesù e hanno vinto la bestia, anche pagando la vittoria con il proprio sangue. </w:t>
      </w:r>
    </w:p>
    <w:p w14:paraId="7B81B55C" w14:textId="77777777" w:rsidR="00A05A19" w:rsidRPr="00A05A19" w:rsidRDefault="00A05A19" w:rsidP="00A05A19">
      <w:pPr>
        <w:spacing w:after="240" w:line="240" w:lineRule="auto"/>
        <w:jc w:val="both"/>
        <w:rPr>
          <w:rFonts w:ascii="Arial" w:eastAsia="Times New Roman" w:hAnsi="Arial" w:cs="Times New Roman"/>
          <w:kern w:val="0"/>
          <w:sz w:val="24"/>
          <w:szCs w:val="20"/>
          <w:lang w:val="la-Latn" w:eastAsia="it-IT"/>
          <w14:ligatures w14:val="none"/>
        </w:rPr>
      </w:pPr>
      <w:r w:rsidRPr="00A05A19">
        <w:rPr>
          <w:rFonts w:ascii="Arial" w:eastAsia="Times New Roman" w:hAnsi="Arial" w:cs="Times New Roman"/>
          <w:kern w:val="0"/>
          <w:sz w:val="24"/>
          <w:szCs w:val="20"/>
          <w:lang w:eastAsia="it-IT"/>
          <w14:ligatures w14:val="none"/>
        </w:rPr>
        <w:t>Ecco l’antica voce del Salmo:</w:t>
      </w:r>
      <w:r w:rsidRPr="00A05A19">
        <w:rPr>
          <w:rFonts w:ascii="Arial" w:eastAsia="Times New Roman" w:hAnsi="Arial" w:cs="Times New Roman"/>
          <w:kern w:val="0"/>
          <w:sz w:val="24"/>
          <w:szCs w:val="20"/>
          <w:lang w:val="la-Latn" w:eastAsia="it-IT"/>
          <w14:ligatures w14:val="none"/>
        </w:rPr>
        <w:t xml:space="preserve"> “Psalmus. David. Domine, quis habitabit in tabernaculo tuo? Quis requiescet in monte sancto tuo? Qui ingreditur sine macula et operatur iustitiam, qui loquitur veritatem in corde suo, qui non egit dolum in lingua sua nec fecit proximo suo malum et opprobrium non intulit proximo suo. Ad nihilum reputatus est in conspectu eius malignus, timentes autem Dominum glorificat. Qui iuravit in detrimentum suum et non mutat, qui pecuniam suam non dedit ad usuram et munera super innocentem non accepit. Qui facit haec, non movebitur in aeternum (Sal 14,1-5). </w:t>
      </w:r>
    </w:p>
    <w:p w14:paraId="3A1796E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Nuovo Testamento non abolisce questa verità, la conferma aggiungendo un elenco completo di quanti non erediteranno il regno di Dio: </w:t>
      </w:r>
      <w:r w:rsidRPr="00A05A19">
        <w:rPr>
          <w:rFonts w:ascii="Arial" w:eastAsia="Times New Roman" w:hAnsi="Arial" w:cs="Times New Roman"/>
          <w:kern w:val="0"/>
          <w:sz w:val="24"/>
          <w:szCs w:val="20"/>
          <w:lang w:val="la-Latn" w:eastAsia="it-IT"/>
          <w14:ligatures w14:val="none"/>
        </w:rPr>
        <w:t xml:space="preserve">“An nescitis quia iniqui regnum Dei non possidebunt? Nolite errare: neque fornicarii neque idolis servientes neque adulteri neque molles neque masculorum concubitores neque fures neque avari, non ebriosi, non maledici, non rapaces regnum Dei possidebunt. Et haec quidam fuistis. Sed abluti estis, sed sanctificati estis, sed iustificati estis in nomine Domini Iesu Christi et in Spiritu Dei nostri! </w:t>
      </w:r>
      <w:r w:rsidRPr="00A05A19">
        <w:rPr>
          <w:rFonts w:ascii="Arial" w:eastAsia="Times New Roman" w:hAnsi="Arial" w:cs="Times New Roman"/>
          <w:kern w:val="0"/>
          <w:sz w:val="24"/>
          <w:szCs w:val="20"/>
          <w:lang w:eastAsia="it-IT"/>
          <w14:ligatures w14:val="none"/>
        </w:rPr>
        <w:t xml:space="preserve">(1Cor 6,9-11). </w:t>
      </w:r>
    </w:p>
    <w:p w14:paraId="360558A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non solo questa verità è ignorata, è anche dichiarata inesistente dalla falsa profezia di moltissimi discepoli di Gesù, discepoli di Gesù posti in alto come maestri, dottori, pastori del gregge di Cristo. Anziché nutrire il gregge con l’erba sempre fresca del Vangelo, il gregge lo si nutre con l’erba avvelenata dell’antivangelo e della falsa fede. </w:t>
      </w:r>
    </w:p>
    <w:p w14:paraId="06273A7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Hanno cetre divine e cantano il canto di Mosè, il servo di Dio, e il canto dell’Agnello: </w:t>
      </w:r>
      <w:r w:rsidRPr="00A05A19">
        <w:rPr>
          <w:rFonts w:ascii="Arial" w:eastAsia="Times New Roman" w:hAnsi="Arial" w:cs="Times New Roman"/>
          <w:kern w:val="0"/>
          <w:sz w:val="24"/>
          <w:szCs w:val="20"/>
          <w:lang w:eastAsia="it-IT"/>
          <w14:ligatures w14:val="none"/>
        </w:rPr>
        <w:t>Questi vincitori della bestia hanno cetre divine e cantano il canto di Mosè, il servo di Dio, e il canto dell’Agnello. Queste parole dell’Apostolo Giovanni vanno comprese alla luce del Nuovo Testamento. Nel Libro dell’Esodo, al Capitolo XV, vene intonato un canto che celebra la vittoria di Dio sul Faraone e su tutto il suo grande esercito. Il popolo aveva passato a piedi asciutti il Mar Rosso, mentre il Faraone e il suo grande esercito era stato sommerso dalle grandi acque. Questo canto celebra Dio vittorioso in battaglia. I nemici muoiono, sono sconfitti. Scompaiono dalla faccia della terra. Mentre il popolo del Signore inizia il suo cammino verso la conquista della terra promessa.</w:t>
      </w:r>
    </w:p>
    <w:p w14:paraId="29F9BBD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 nuovo testamento invece chi annega nelle grandi acque del suo sangue, versato dalla furia omicida dei nemici di Cristo Gesù e del suo Vangelo, è il discepolo di Gesù. Il nemico e la bestia li vince chi paga con il proprio sangue la propria perseveranza e la propria costanza nella professione della sua fede in </w:t>
      </w:r>
      <w:r w:rsidRPr="00A05A19">
        <w:rPr>
          <w:rFonts w:ascii="Arial" w:eastAsia="Times New Roman" w:hAnsi="Arial" w:cs="Times New Roman"/>
          <w:kern w:val="0"/>
          <w:sz w:val="24"/>
          <w:szCs w:val="20"/>
          <w:lang w:eastAsia="it-IT"/>
          <w14:ligatures w14:val="none"/>
        </w:rPr>
        <w:lastRenderedPageBreak/>
        <w:t xml:space="preserve">Cristo Gesù. Non solo. Si deve vincere anche ogni seduzione e ogni tentazione proveniente dal proprio cuore, dal mondo e da Satana e dai suoi angeli dell’inferno e da tutti i Satana e dei figli del diavolo e di ogni altro diavolo umano che nasce di volta in volta sulla terra. Tutte le bestie si vincono in un solo modo: annegando la nostra vita nel sangue del martirio che può essere fisico o anche spirituale, dell’anima e del cuore. Chi è sommerso nelle acque del grande Mare non sono i carnefici o le bestie. Chi è sommerso nelle grandi acque del proprio sangue è il discepolo di Gesù. </w:t>
      </w:r>
    </w:p>
    <w:p w14:paraId="6CA9240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Dove è allora il trionfo? È nella gloriosa risurrezione e nella nostra abitazione nella Gerusalemme celeste per tutti i giorni dell’eternità. Un istante di sofferenza ha prodotto una eternità di gloria, di luce, di pace, di vita. Chi ha questa speranza rimane fedele a Cristo fino alla morte e partecipa della vittoria di Cristo.</w:t>
      </w:r>
    </w:p>
    <w:p w14:paraId="2FD87F2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(Ap 15,1-4). </w:t>
      </w:r>
      <w:r w:rsidRPr="00A05A19">
        <w:rPr>
          <w:rFonts w:ascii="Arial" w:eastAsia="Times New Roman" w:hAnsi="Arial" w:cs="Times New Roman"/>
          <w:kern w:val="0"/>
          <w:sz w:val="24"/>
          <w:szCs w:val="20"/>
          <w:lang w:eastAsia="it-IT"/>
          <w14:ligatures w14:val="none"/>
        </w:rPr>
        <w:t xml:space="preserve">Questa quarta verità si compone d tre parti. </w:t>
      </w:r>
    </w:p>
    <w:p w14:paraId="1F92EE2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Prima parte: è la confessione che tutte le opere del Signore sono grandi e mirabili. Grandi è mirabili sono le sue vie. Via e opera mirabile è la via percorso dai figli di Israele che passarono a piedi asciutti il Mare Rosso mentre nelle sue acque perirono il Faraone con i suoi cavalli e cavalieri. Grande e mirabile è la via della croce percorsa da Cristo Gesù e da tutti i suoi martiri e i suoi santi. È la anche la confessione della purissima verità del nostro Dio e Signore. Il nostro Dio è il Signore e il Dio onnipotente. È il Re delle genti. È il Dio le cui vie sono giuste e vere. Questo significa che se per il Vangelo siamo su una via di croce, di qualsiasi croce, questa via è giusta e vera. Se percorriamo la via del carcere. Anche questa via è giusta e vera. Ogni via che percorriamo a causa del Vangelo e per il nome di Cristo Gesù, è via giusta e vera.</w:t>
      </w:r>
    </w:p>
    <w:p w14:paraId="62C853F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giuste e non vere sono tutte quelle vie di peccato, quelle vie percorse che non sono a causa del Vangelo, tutte quelle vie di ribellione e di rifiuto della croce. Sono ingiuste e non vere tutte le nostre vie. </w:t>
      </w:r>
    </w:p>
    <w:p w14:paraId="3A4940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questa fede il discepolo di Gesù sa stare su ogni croce, in ogni carcere, sotto ogni pietra. sia pietra fisica che pietra spirituale. La lapidazione, la crocifissione, il carcere, non sono solo di natura fisica, sono anche di natura spirituale. E questa via spirituale può durare anche una intera vita. Questa via va percorsa sino alla fine. Se anche quando siamo arrivati a un millimetro della fine, ci voltiamo indietro non siamo adatti per il regno dei cieli. Ma oggi nella Chiesa del Dio vivente sono moltissimi coloro che rinnegano la croce di Cristo per assumere la croce del peccato e del vizio, croce infinitamente più pesante della croce soave e leggera di Gesù Signore. </w:t>
      </w:r>
    </w:p>
    <w:p w14:paraId="274438C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parte: Poiché le vie del Signore sono giuste e vere, poiché il nostro Dio è il Signore Onnipotente, poiché è il Re delle genti, a Lui va data ogni gloria, a Lui va data ogni obbedienza. L’obbedienza è alla sua Parola, Parola data </w:t>
      </w:r>
      <w:r w:rsidRPr="00A05A19">
        <w:rPr>
          <w:rFonts w:ascii="Arial" w:eastAsia="Times New Roman" w:hAnsi="Arial" w:cs="Times New Roman"/>
          <w:kern w:val="0"/>
          <w:sz w:val="24"/>
          <w:szCs w:val="20"/>
          <w:lang w:eastAsia="it-IT"/>
          <w14:ligatures w14:val="none"/>
        </w:rPr>
        <w:lastRenderedPageBreak/>
        <w:t xml:space="preserve">all’uomo prima della sua stessa creazione, Parola data subito dopo la sua creazione, Parola data subito dopo il peccato, Parola data in circa due mila anni prima di Cristo, Parola data nella pienezza e completezza e perfezione per mezzo di Cristo Gesù. Parola data da Cristo Gesù ai suoi Apostoli perché la facciano risuonare per il mondo intero. La vera adorazione richiede la vera conoscenza. La vera conoscenza è affidata a Gesù ai suoi Apostoli e ai loro successori. In comunione di verità e di obbedienza ai presbiteri e in comunione con Apostoli e presbiteri a tutto il popolo del Signore. </w:t>
      </w:r>
    </w:p>
    <w:p w14:paraId="7F42AF4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Solo quando Dio è annunciato secondo purezza di verità e secondo purezza di verità viene conosciuto, solo allora si potrà dire: “</w:t>
      </w:r>
      <w:r w:rsidRPr="00A05A19">
        <w:rPr>
          <w:rFonts w:ascii="Arial" w:eastAsia="Times New Roman" w:hAnsi="Arial" w:cs="Times New Roman"/>
          <w:i/>
          <w:iCs/>
          <w:kern w:val="0"/>
          <w:sz w:val="24"/>
          <w:szCs w:val="20"/>
          <w:lang w:eastAsia="it-IT"/>
          <w14:ligatures w14:val="none"/>
        </w:rPr>
        <w:t xml:space="preserve">O Signore, chi non temerà e non darà gloria al tuo nome?”. </w:t>
      </w:r>
      <w:r w:rsidRPr="00A05A19">
        <w:rPr>
          <w:rFonts w:ascii="Arial" w:eastAsia="Times New Roman" w:hAnsi="Arial" w:cs="Times New Roman"/>
          <w:kern w:val="0"/>
          <w:sz w:val="24"/>
          <w:szCs w:val="20"/>
          <w:lang w:eastAsia="it-IT"/>
          <w14:ligatures w14:val="none"/>
        </w:rPr>
        <w:t xml:space="preserve">Conoscendo il Signore secondo verità e sapendo che ogni Parola del nostro Dio infallibilmente si compirà, chi è quello uomo saggio, sapiente, intelligente, che non temerà e non darà gloria al Signore nostro Dio? Non teme e non dona gloria il superbo, che si annega nel peccato e nei vizi; lo stolte e l’insipiente che pone la sua mente al di sopra della mente di Dio. </w:t>
      </w:r>
    </w:p>
    <w:p w14:paraId="3C4C706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con quali parole di sapienza si rivolge Eliu a Giobbe: </w:t>
      </w:r>
      <w:r w:rsidRPr="00A05A19">
        <w:rPr>
          <w:rFonts w:ascii="Arial" w:eastAsia="Times New Roman" w:hAnsi="Arial" w:cs="Times New Roman"/>
          <w:i/>
          <w:iCs/>
          <w:kern w:val="0"/>
          <w:sz w:val="24"/>
          <w:szCs w:val="20"/>
          <w:lang w:eastAsia="it-IT"/>
          <w14:ligatures w14:val="none"/>
        </w:rPr>
        <w:t>“Per questo mi batte forte il cuore e mi balza fuori dal petto. Udite attentamente il rumore della sua voce, il fragore che esce dalla sua bocca.</w:t>
      </w:r>
    </w:p>
    <w:p w14:paraId="5B81A97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w:t>
      </w:r>
    </w:p>
    <w:p w14:paraId="184FFA7A"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w:t>
      </w:r>
    </w:p>
    <w:p w14:paraId="4F48DA8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w:t>
      </w:r>
    </w:p>
    <w:p w14:paraId="38F486C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w:t>
      </w:r>
    </w:p>
    <w:p w14:paraId="17E40F7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L’Onnipotente noi non possiamo raggiungerlo, sublime in potenza e rettitudine, grande per giustizia: egli non opprime. Perciò lo temono tutti gli uomini, ma egli non considera quelli che si credono sapienti!» (Gb 37,1-24). </w:t>
      </w:r>
    </w:p>
    <w:p w14:paraId="2331E3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invece è umile, saggio, intelligente, teme il Signore e rende a Lui ogni gloria con una obbedienza fino alla morte di croce, imitando il suo Redentore e Salvatore Cristo Gesù. Sempre il peccato rende superbi e la superbia è la più grande forma di stoltezza. Proprio in questo consiste la stoltezza: nell’odiare la verità e scegliere la menzogna; odiare la luce e scegliere le tenebre; odiare la vita eterna e scegliere la morte eterna; odiare il sommo bene e scegliere il sommo male; odiare la via della vera umanità e scegliere la via della disumanità. </w:t>
      </w:r>
    </w:p>
    <w:p w14:paraId="4BE06AF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Terza parte. Questa terza parte merita tutta la nostra attenzione. </w:t>
      </w:r>
    </w:p>
    <w:p w14:paraId="7B74B8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attenzione il Padre del Signore nostro Gesù Cristo è il solo santo. La santità è la perfettissima corrispondenza tra natura è opera, tra natura e parola. Dio è fedeltà eterna per natura e ogni sua opera è fedeltà perfetta. Dio è giustizia eterna per natura e tutte le sue opere sono giustizia perfetta. Dio è verità eterna per natura e tutte le sue parole sono purissima verità. Dio è carità eterna per natura e tutte le sue opere sono perfettissima carità. Tutto questo riguarda il nostro Dio. </w:t>
      </w:r>
    </w:p>
    <w:p w14:paraId="47E87B6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però viene la parte che riguarda l’uomo, ogni uomo. Ogni uomo, tutte le genti verranno e si prostreranno davanti al nostro Dio. Questo di sicuro avverrà il giorno della Parusia del Signore. Ma in quel giorno le genti si prostreranno riconoscendo Gesù come loro unico Signore e Giudice della loro vita e attendono da Lui che pronunci su di loro il suo giudizio eterno e inappellabile. Ma noi sappiamo che anche oggi, lungo tutto il tempo della storia, le genti devono venire e prostrarsi dinanzi al suo santo nome. Come sarà possibile questo? Andando gli Apostoli in tutto il mondo per manifestare i giudizi del Signore Dio a ogni uomo: </w:t>
      </w:r>
      <w:r w:rsidRPr="00A05A19">
        <w:rPr>
          <w:rFonts w:ascii="Arial" w:eastAsia="Times New Roman" w:hAnsi="Arial" w:cs="Times New Roman"/>
          <w:i/>
          <w:iCs/>
          <w:kern w:val="0"/>
          <w:sz w:val="24"/>
          <w:szCs w:val="20"/>
          <w:lang w:eastAsia="it-IT"/>
          <w14:ligatures w14:val="none"/>
        </w:rPr>
        <w:t xml:space="preserve">“Poiché tu solo sei santo, e tutte le genti verranno e si prostreranno davanti a te, perché i tuoi giudizi furono manifestati» (Ap 15,1-4). </w:t>
      </w:r>
    </w:p>
    <w:p w14:paraId="3CD3D82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Noi lo abbiamo sempre gridato e sempre lo grideremo senza mai stancarci: Sopra il Vangelo c’è solo il Vangelo. Sopra ogni comando di Dio c’è solo il Comando di Dio. Sopra la Divina Rivelazione c’è solo la Divina Rivelazione. Sopra la Mente di Dio c’è solo la Mente di Dio. Gli Apostoli non sono sopra il Vangelo, non sopra i comandi del Signore, non sono sopra la Divina Rivelazione, non sono sopra la Mente di Dio.</w:t>
      </w:r>
    </w:p>
    <w:p w14:paraId="2617CB3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il comando del Signore, dato agli Apostolo per bocca del Signore risorto: andare, fare discepoli tutti i popoli, battezzare, insegnare. Ecco a cosa serve obbedire a questi quattro comandi del Signore: manifestare a tutte le genti i giudizi del loro Dio e Signore, del loro Creatore Onnipotente. Ogni Parola di Dio è una Parola di giudizio. Ogni Parola di Dio va fatta conoscere a ogni uomo. Ecco perché sono idolatri e immorali quanti non vivono questi quattro comandi. Sono idolatri perché pongono la loro mente al di sopra della mente di Dio. Sono immorali perché condannano il mondo alla perdizione eterna. Ora nessuno idolatra e nessuno immorale potrà mai ereditare il regno eterno del nostro Dio.</w:t>
      </w:r>
    </w:p>
    <w:p w14:paraId="79DC23F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0D5DC2C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61054D23"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18" w:name="_Toc23158744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316"/>
      <w:bookmarkEnd w:id="318"/>
    </w:p>
    <w:p w14:paraId="236D2E8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Finisce un mondo, ma non il mondo. Finisce un mondo, ne inizia uno nuovo. </w:t>
      </w:r>
      <w:r w:rsidRPr="00A05A19">
        <w:rPr>
          <w:rFonts w:ascii="Arial" w:eastAsia="Times New Roman" w:hAnsi="Arial" w:cs="Times New Roman"/>
          <w:kern w:val="0"/>
          <w:sz w:val="24"/>
          <w:szCs w:val="20"/>
          <w:lang w:eastAsia="it-IT"/>
          <w14:ligatures w14:val="none"/>
        </w:rPr>
        <w:t xml:space="preserve">Ogni qualvolta il Signore interviene nella nostra storia per porre fine all’idolatria dilagante causa, principio, origine di ogni immoralità, finisce un mondo, una storia, ma non finisce il mondo. Ogni azione di Dio nella nostra storia non è un segno della fine del mondo, cioè dell’avvento </w:t>
      </w:r>
      <w:r w:rsidRPr="00A05A19">
        <w:rPr>
          <w:rFonts w:ascii="Arial" w:eastAsia="Times New Roman" w:hAnsi="Arial" w:cs="Times New Roman"/>
          <w:i/>
          <w:kern w:val="0"/>
          <w:sz w:val="24"/>
          <w:szCs w:val="20"/>
          <w:lang w:eastAsia="it-IT"/>
          <w14:ligatures w14:val="none"/>
        </w:rPr>
        <w:t>“dei cieli nuovi e della terra nuova”</w:t>
      </w:r>
      <w:r w:rsidRPr="00A05A19">
        <w:rPr>
          <w:rFonts w:ascii="Arial" w:eastAsia="Times New Roman" w:hAnsi="Arial" w:cs="Times New Roman"/>
          <w:kern w:val="0"/>
          <w:sz w:val="24"/>
          <w:szCs w:val="20"/>
          <w:lang w:eastAsia="it-IT"/>
          <w14:ligatures w14:val="none"/>
        </w:rPr>
        <w:t xml:space="preserve">. Finisce un mondo di peccato, inizia un nuovo mondo nel ravvedimento, nella conversione, nel pentimento. Questo però non significa che sarà sempre così. L’uomo è perennemente tentato. A poco a poco si dimentica nuovamente di Dio e nuovamente si consegna all’idolatria, all’immoralità, ad ogni genere di peccato e di trasgressione. Così cammina e avanza la storia verso la sua consumazione totale. Quando invece la fine viene, è già avvenuta. Essa non è preceduta da nessun segno. I segni sono per la nostra conversione, redenzione, santificazione, non per la fine del mondo che avverrà come un ladro. Nessun conosce il giorno, nessuno conosce l’ora, essendo il mistero della fine conservato gelosamente nel cuore del Padre. </w:t>
      </w:r>
    </w:p>
    <w:p w14:paraId="2E9FB43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Ancora sul cantico nuovo. </w:t>
      </w:r>
      <w:r w:rsidRPr="00A05A19">
        <w:rPr>
          <w:rFonts w:ascii="Arial" w:eastAsia="Times New Roman" w:hAnsi="Arial" w:cs="Times New Roman"/>
          <w:kern w:val="0"/>
          <w:sz w:val="24"/>
          <w:szCs w:val="20"/>
          <w:lang w:eastAsia="it-IT"/>
          <w14:ligatures w14:val="none"/>
        </w:rPr>
        <w:t>È assai importante per la vita spirituale di ciascun cristiano comprendere la verità del cantico nuovo. Dio opera nella nostra vita. Il cantico nuovo è la confessione che sale dal cuore del cristiano e attesta dinanzi al mondo intero, dinanzi al Cielo e alla terra quanto il Signore ha fatto per lui. È l’assoluta novità dell’opera di Dio che determina la novità del cantico del cristiano. Se il cristiano non ha occhi di fede per scorgere nella sua vita anche la più piccola delle grazie che il Signore gli elargisce, lui mai potrà cantare a Dio il suo cantico di amore, di verità, di giustizia, di salvezza, di redenzione. Questa verità ci insegna che c’è una preghiera che solo il proprio cuore può innalzare al Signore e nessun altro. Questa preghiera deve essere personalissima. Deve appartenere solo alla persona che la innalza e a nessun altro. La novità della nostra preghiera è segno della novità dell’opera di Dio per noi. È questo il motivo per cui noi non possiamo pregare usando sempre le preghiere fatte dagli altri. Il cuore spesso ha bisogno della sua preghiera e con la sua preghiera deve andare al Signore.</w:t>
      </w:r>
    </w:p>
    <w:p w14:paraId="3FD13F0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cantico di Mosè: Dio libera dalla schiavitù. Il cantico dei martiri: Dio libera nel martirio. </w:t>
      </w:r>
      <w:r w:rsidRPr="00A05A19">
        <w:rPr>
          <w:rFonts w:ascii="Arial" w:eastAsia="Times New Roman" w:hAnsi="Arial" w:cs="Times New Roman"/>
          <w:kern w:val="0"/>
          <w:sz w:val="24"/>
          <w:szCs w:val="20"/>
          <w:lang w:eastAsia="it-IT"/>
          <w14:ligatures w14:val="none"/>
        </w:rPr>
        <w:t xml:space="preserve">Se esaminiamo il cantico di Mosè e quello dei martiri, la novità è assoluta. Mosè loda il Signore perché lo ha liberato dalla schiavitù del faraone, perché Dio ha mirabilmente trionfato facendo perire carri e cavalieri in mezzo al Mare. I martiri non lodano il Signore perché li ha liberati dalla schiavitù dell’uomo, dalla morte, dal martirio subito a causa del Vangelo, o della fede in Cristo Gesù. Loro lodano il Signore perché li ha aiutati, confortati, sostenuti ad andare incontro al martirio e a rendere testimonianza a Cristo. Loro lo lodano perché nel martirio è stato la loro forza, il loro coraggio, la loro determinazione, la loro costanza. Mosè e il popolo dei figli di Israele furono liberati dalla schiavitù, dal martirio perenne. I martiri invece furono liberati nel martirio. Essi furono preservati nella </w:t>
      </w:r>
      <w:r w:rsidRPr="00A05A19">
        <w:rPr>
          <w:rFonts w:ascii="Arial" w:eastAsia="Times New Roman" w:hAnsi="Arial" w:cs="Times New Roman"/>
          <w:kern w:val="0"/>
          <w:sz w:val="24"/>
          <w:szCs w:val="20"/>
          <w:lang w:eastAsia="it-IT"/>
          <w14:ligatures w14:val="none"/>
        </w:rPr>
        <w:lastRenderedPageBreak/>
        <w:t xml:space="preserve">costanza sino alla fine. Questo può avvenire solo per intervento diretto di Dio, per una sua particolare grazia. </w:t>
      </w:r>
    </w:p>
    <w:p w14:paraId="596CC1D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Se l’inferno non esistesse, Dio non sarebbe santo. </w:t>
      </w:r>
      <w:r w:rsidRPr="00A05A19">
        <w:rPr>
          <w:rFonts w:ascii="Arial" w:eastAsia="Times New Roman" w:hAnsi="Arial" w:cs="Times New Roman"/>
          <w:kern w:val="0"/>
          <w:sz w:val="24"/>
          <w:szCs w:val="20"/>
          <w:lang w:eastAsia="it-IT"/>
          <w14:ligatures w14:val="none"/>
        </w:rPr>
        <w:t xml:space="preserve">Dio non sarebbe santo, se l’inferno non esistesse, perché non potrebbe esigere alcuna santità dal suo popolo. Dio non sarebbe carità, se non richiamasse, o non potesse richiamare l’uomo alla carità. In questo caso Dio non sarebbe santo, perché non può fare, o non vuole fare santi i suoi figli. Invece Dio è santità, carità, giustizia, verità perché tali vuole i suoi figli. Se i suoi figli non vogliono essere santi, non potranno abitare con Lui nel Cielo. Saranno per sempre precipitati nel luogo della non santità, che sono le tenebre eterne. L’eterna santità di Dio esige da ogni uomo la santità. La santità di Dio è luce, il peccato è tenebra. Tenebra e luce non possono vivere insieme. La luce scaccia le tenebre; le tenebre scacciano la luce. Questa è la verità della nostra vocazione. Quanti negano l’inferno eterno negano di conseguenza anche la santità eterna di Dio. </w:t>
      </w:r>
    </w:p>
    <w:p w14:paraId="3C55596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Per chi è vicino a Dio è necessaria anche la santità del corpo e questa deve essere visibile anche attraverso il vestito. </w:t>
      </w:r>
      <w:r w:rsidRPr="00A05A19">
        <w:rPr>
          <w:rFonts w:ascii="Arial" w:eastAsia="Times New Roman" w:hAnsi="Arial" w:cs="Times New Roman"/>
          <w:kern w:val="0"/>
          <w:sz w:val="24"/>
          <w:szCs w:val="20"/>
          <w:lang w:eastAsia="it-IT"/>
          <w14:ligatures w14:val="none"/>
        </w:rPr>
        <w:t xml:space="preserve">Dio è santo. È vestito di santità. Il vestito di Dio è luce eterna. Anche il cristiano è chiamato ad essere santo. È questa la sua vocazione. La santità del cristiano deve essere nell’anima, nella quale deve sempre abitare la grazia santificante; nello spirito, nel quale devono sempre regnare i pensieri e i desideri di Dio, i sentimenti di Cristo Gesù; nel corpo, dal quale deve essere tolto ogni peccato, ogni trasgressione, ogni vizio, ogni imperfezione. La santità del cristiano deve essere visibile. Anche le sue forme esteriori, i suoi comportamenti, le sue abitudini, lo stesso modo di vestire e di relazionarsi con il mondo intero deve attestare santità, deve manifestare la sua nuova dignità: quella cioè di essere stato elevato alla partecipazione della natura divina. Visibilmente il cristiano deve essere santo e non solo invisibilmente. Se non lo è visibilmente, non lo è neanche invisibilmente. La santità è di tutto l’uomo. Se una </w:t>
      </w:r>
      <w:r w:rsidRPr="00A05A19">
        <w:rPr>
          <w:rFonts w:ascii="Arial" w:eastAsia="Times New Roman" w:hAnsi="Arial" w:cs="Times New Roman"/>
          <w:i/>
          <w:kern w:val="0"/>
          <w:sz w:val="24"/>
          <w:szCs w:val="20"/>
          <w:lang w:eastAsia="it-IT"/>
          <w14:ligatures w14:val="none"/>
        </w:rPr>
        <w:t>“parte”</w:t>
      </w:r>
      <w:r w:rsidRPr="00A05A19">
        <w:rPr>
          <w:rFonts w:ascii="Arial" w:eastAsia="Times New Roman" w:hAnsi="Arial" w:cs="Times New Roman"/>
          <w:kern w:val="0"/>
          <w:sz w:val="24"/>
          <w:szCs w:val="20"/>
          <w:lang w:eastAsia="it-IT"/>
          <w14:ligatures w14:val="none"/>
        </w:rPr>
        <w:t xml:space="preserve"> dell’uomo non è santa, tutto l’uomo non è santo. </w:t>
      </w:r>
    </w:p>
    <w:p w14:paraId="3154A2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Quando il tempo si compie… </w:t>
      </w:r>
      <w:r w:rsidRPr="00A05A19">
        <w:rPr>
          <w:rFonts w:ascii="Arial" w:eastAsia="Times New Roman" w:hAnsi="Arial" w:cs="Times New Roman"/>
          <w:kern w:val="0"/>
          <w:sz w:val="24"/>
          <w:szCs w:val="20"/>
          <w:lang w:eastAsia="it-IT"/>
          <w14:ligatures w14:val="none"/>
        </w:rPr>
        <w:t>Si compie e basta.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Chi decide che il tempo è compiuto è solo il Padre nostro celeste. Nessun altro, né in Cielo né sulla terra, ha in mano un tale potere. Questo potere non è sottoposto né al consiglio, né al giudizio di nessuna creatura. Tuttavia i giusti, i santi, sia del Cielo che della terra, possono chiedere a Dio l’esercizio di questo potere, o il non esercizio, l’accelerazione, o la posticipazione. Possono solo chiedere… Poi si devono rimettere al giudizio di Dio che è dettato solo dalla sua eterna sapienza e dalla sua infinita carità.</w:t>
      </w:r>
    </w:p>
    <w:p w14:paraId="16E19AE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Ministri della santità di Dio. </w:t>
      </w:r>
      <w:r w:rsidRPr="00A05A19">
        <w:rPr>
          <w:rFonts w:ascii="Arial" w:eastAsia="Times New Roman" w:hAnsi="Arial" w:cs="Times New Roman"/>
          <w:kern w:val="0"/>
          <w:sz w:val="24"/>
          <w:szCs w:val="20"/>
          <w:lang w:eastAsia="it-IT"/>
          <w14:ligatures w14:val="none"/>
        </w:rPr>
        <w:t xml:space="preserve">Cielo e terra, Angeli e uomini, sono i ministri della santità di Dio. Come si esercita questo ministero a favore di ogni uomo? Il modo è assai semplice: facendoci difensori della verità di Dio, portatori nel mondo della sua Parola, datori della sua grazia, amministratori dei suoi misteri. È chiaro che in questo ministero della santità di Dio, alcune cose le possono fare solo gli Angeli, altre cose le devono fare solo gli uomini. Gli Angeli non possono celebrare i sacramenti, non possono fare l’Eucaristia. Questo ministero è solo dei ministri ordinati, solo del Sacerdozio ministeriale. Mentre gli Angeli possono essere ministri della Parola, della Verità di Dio. Anche se gli Angeli sono ministri della </w:t>
      </w:r>
      <w:r w:rsidRPr="00A05A19">
        <w:rPr>
          <w:rFonts w:ascii="Arial" w:eastAsia="Times New Roman" w:hAnsi="Arial" w:cs="Times New Roman"/>
          <w:kern w:val="0"/>
          <w:sz w:val="24"/>
          <w:szCs w:val="20"/>
          <w:lang w:eastAsia="it-IT"/>
          <w14:ligatures w14:val="none"/>
        </w:rPr>
        <w:lastRenderedPageBreak/>
        <w:t xml:space="preserve">Parola e della Verità, è necessario però che ogni Parola, ogni Verità da essi portata sulla terra, venga anche sottoposta al discernimento di quanti nella Chiesa hanno il potere delle Chiavi. Costoro non hanno il potere di accogliere o di rifiutare la Parola, o la Verità degli Angeli. Devono solo discernere se essa è Parola e Verità di Dio, di Cristo Gesù, dello Spirito Santo; se è Verità e Parola che dona alla Parola di Cristo Gesù vera luce di santità, di carità, di più grande speranza; se è Verità e Parola che illumina la Parola e la Verità di Cristo Gesù di divina compiutezza e completezza. </w:t>
      </w:r>
    </w:p>
    <w:p w14:paraId="67FFD94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5D40027D"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319" w:name="_Toc231587443"/>
      <w:r w:rsidRPr="00A05A19">
        <w:rPr>
          <w:rFonts w:ascii="Arial" w:eastAsia="Times New Roman" w:hAnsi="Arial" w:cstheme="majorBidi"/>
          <w:b/>
          <w:color w:val="000000" w:themeColor="text1"/>
          <w:sz w:val="24"/>
          <w:szCs w:val="24"/>
          <w:lang w:val="la-Latn" w:eastAsia="it-IT"/>
        </w:rPr>
        <w:t>Riflessioni sul testo</w:t>
      </w:r>
      <w:bookmarkEnd w:id="319"/>
    </w:p>
    <w:p w14:paraId="7BAC52F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1CF8D575"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bookmarkStart w:id="320" w:name="_Hlk137719451"/>
      <w:r w:rsidRPr="00A05A19">
        <w:rPr>
          <w:rFonts w:ascii="Arial" w:eastAsia="Times New Roman" w:hAnsi="Arial" w:cs="Arial"/>
          <w:b/>
          <w:bCs/>
          <w:spacing w:val="10"/>
          <w:kern w:val="0"/>
          <w:sz w:val="24"/>
          <w:szCs w:val="20"/>
          <w:lang w:eastAsia="it-IT"/>
          <w14:ligatures w14:val="none"/>
        </w:rPr>
        <w:t>V 15,</w:t>
      </w:r>
      <w:bookmarkEnd w:id="320"/>
      <w:r w:rsidRPr="00A05A19">
        <w:rPr>
          <w:rFonts w:ascii="Arial" w:eastAsia="Times New Roman" w:hAnsi="Arial" w:cs="Arial"/>
          <w:b/>
          <w:bCs/>
          <w:spacing w:val="10"/>
          <w:kern w:val="0"/>
          <w:sz w:val="24"/>
          <w:szCs w:val="20"/>
          <w:lang w:eastAsia="it-IT"/>
          <w14:ligatures w14:val="none"/>
        </w:rPr>
        <w:t xml:space="preserve">1 </w:t>
      </w:r>
      <w:r w:rsidRPr="00A05A19">
        <w:rPr>
          <w:rFonts w:ascii="Arial" w:eastAsia="Times New Roman" w:hAnsi="Arial" w:cs="Arial"/>
          <w:spacing w:val="10"/>
          <w:kern w:val="0"/>
          <w:sz w:val="24"/>
          <w:szCs w:val="20"/>
          <w:lang w:eastAsia="it-IT"/>
          <w14:ligatures w14:val="none"/>
        </w:rPr>
        <w:t xml:space="preserve">E vidi nel cielo un altro segno, grande e meraviglioso: </w:t>
      </w:r>
      <w:bookmarkStart w:id="321" w:name="_Hlk137733246"/>
      <w:r w:rsidRPr="00A05A19">
        <w:rPr>
          <w:rFonts w:ascii="Arial" w:eastAsia="Times New Roman" w:hAnsi="Arial" w:cs="Arial"/>
          <w:spacing w:val="10"/>
          <w:kern w:val="0"/>
          <w:sz w:val="24"/>
          <w:szCs w:val="20"/>
          <w:lang w:eastAsia="it-IT"/>
          <w14:ligatures w14:val="none"/>
        </w:rPr>
        <w:t>sette angeli che avevano sette flagelli; gli ultimi, poiché con essi è compiuta l’ira di Dio</w:t>
      </w:r>
      <w:bookmarkEnd w:id="321"/>
      <w:r w:rsidRPr="00A05A19">
        <w:rPr>
          <w:rFonts w:ascii="Arial" w:eastAsia="Times New Roman" w:hAnsi="Arial" w:cs="Arial"/>
          <w:spacing w:val="10"/>
          <w:kern w:val="0"/>
          <w:sz w:val="24"/>
          <w:szCs w:val="20"/>
          <w:lang w:eastAsia="it-IT"/>
          <w14:ligatures w14:val="none"/>
        </w:rPr>
        <w:t>.</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vidi aliud signum in caelo magnum et mirabile angelos septem habentes plagas septem novissimas quoniam in illis consummata est ira Dei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edon ¥llo shme‹on ™n tù oÙranù mšga kaˆ qaumastÒn, ¢ggšlouj ˜pt¦ œcontaj plhg¦j ˜pt¦ t¦j ™sc£taj, Óti ™n aÙta‹j ™telšsqh Ð qumÕj toà qeoà.</w:t>
      </w:r>
    </w:p>
    <w:p w14:paraId="1121B4A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vede ora l’Apostolo Giovanni. </w:t>
      </w:r>
      <w:r w:rsidRPr="00A05A19">
        <w:rPr>
          <w:rFonts w:ascii="Arial" w:eastAsia="Times New Roman" w:hAnsi="Arial" w:cs="Arial"/>
          <w:i/>
          <w:iCs/>
          <w:spacing w:val="10"/>
          <w:kern w:val="0"/>
          <w:sz w:val="24"/>
          <w:szCs w:val="20"/>
          <w:lang w:eastAsia="it-IT"/>
          <w14:ligatures w14:val="none"/>
        </w:rPr>
        <w:t>Vede nel cielo un altro segno, grande e meraviglioso: sette angeli che avevano sette flagelli; gli ultimi, poiché con essi è compiuta l’ira di Dio</w:t>
      </w:r>
      <w:r w:rsidRPr="00A05A19">
        <w:rPr>
          <w:rFonts w:ascii="Arial" w:eastAsia="Times New Roman" w:hAnsi="Arial" w:cs="Arial"/>
          <w:spacing w:val="10"/>
          <w:kern w:val="0"/>
          <w:sz w:val="24"/>
          <w:szCs w:val="20"/>
          <w:lang w:eastAsia="it-IT"/>
          <w14:ligatures w14:val="none"/>
        </w:rPr>
        <w:t>. Il segno è grande e meraviglioso. Esso è grande è meraviglioso perché riguarda il trionfo di Cristo Gesù. Come sulla croce da Lui tutto è stato compiuto, così anche fino al giorno della Parusia tutto da Lui sarà compiuto. Cosa sarà compiuto? Tutta la volontà del Padre. Lui è l’Onnipotente esecutore della volontà del Padre. In cosa consiste questa volontà del Padre? Nel dare ad ogni uomo tutti quei segni e quelle grazie necessari perché Lui si possa convertire alla verità della sua natura, che è verità di creazione, e alla verità della salvezza, che è verità di redenzione e di purissima grazia da parte del Signore Dio. Nel leggere l’Apocalisse sempre ci dobbiamo ricordare di quanto Gesù ha detto a Nicodemo, nel Vangelo secondo Giovanni:</w:t>
      </w:r>
    </w:p>
    <w:p w14:paraId="551C71F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w:t>
      </w:r>
      <w:r w:rsidRPr="00A05A19">
        <w:rPr>
          <w:rFonts w:ascii="Arial" w:eastAsia="Times New Roman" w:hAnsi="Arial" w:cs="Arial"/>
          <w:i/>
          <w:iCs/>
          <w:spacing w:val="10"/>
          <w:kern w:val="0"/>
          <w:sz w:val="24"/>
          <w:szCs w:val="20"/>
          <w:lang w:eastAsia="it-IT"/>
          <w14:ligatures w14:val="none"/>
        </w:rPr>
        <w:lastRenderedPageBreak/>
        <w:t>Invece chi fa la verità viene verso la luce, perché appaia chiaramente che le sue opere sono state fatte in Dio» (Gv 3,13-21).</w:t>
      </w:r>
    </w:p>
    <w:p w14:paraId="3F4DD266"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78D649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Questa Parola di Gesù va sempre letta e interpretata in senso pieno. Qual è il senso pieno di questa Parola? Eccolo: Chi il Padre dona per la salvezza del mondo è Cristo Gesù, il Figlio Eterno del Padre fattosi uomo. Lo dona nel suo corpo nato dalla Vergine Maria. Ma oggi chi è anche il Figlio che il Padre dona per la salvezza del mondo? Dona Cristo Gesù nel suo corpo che nasce quotidianamente dalle acque del battesimo. Anche questo corpo nasce per opera dello Spirito Santo nel seno mistico della Madre di Dio. Un solo corpo, una sola Madre. Un solo corpo, un solo Padre. Un solo corpo, un solo Cristo. Un solo corpo, un solo Generatore di esso: lo Spirito Santo. Un solo corpo, un solo dono, una sola offerta.</w:t>
      </w:r>
    </w:p>
    <w:p w14:paraId="76584D3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Dobbiamo confessare che oggi questo sta divenendo impossibile e domani anche più impossibile? Perché sta divenendo impossibile? Perché oggi moltissimi figli della Chiesa non usano la loro autorità di dottrina, di scienza e di sapienza, di intelletto di fortezza, di pietà e di timore del Signore, per manifestare al mondo la verità di Cristo Gesù, verità che diviene e si fa verità del suo corpo che è la Chiesa. Avendo questi moltissimi figli della Chiesa privato Cristo Signore di ogni sua verità, verità sia eterna che storica, verità che sono oggettive e non soggettive, per il mondo intero e non solo per alcuni, per il tempo e per l’eternità, anche la Chiesa che è il corpo di Cristo è stato privato di ogni sua verità. Poiché Cristo Gesù non è più il Salvatore del mondo, neanche la Chiesa è la Luce del mondo e il sale della terra. Poiché il Vangelo oggi non è la Parola della salvezza, neanche la Chiesa possiede la Parola della salvezza. Poiché Cristo non è più la verità, la via, la vita, neanche la Chiesa è la verità, la via, la vita, sempre in Cristo, con Cristo, per Cristo. </w:t>
      </w:r>
    </w:p>
    <w:p w14:paraId="349733D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Ma Cristo rimane in eterno il dono del Padre. Cristo Gesù compie sempre i segni e dona la grazia perché l’uomo si possa convertire. Mancando però il suo corpo che vive dinanzi al mondo la missione della profezia e dell’annuncio, dell’insegnamento, della spiegazione della verità di Cristo Gesù e dei suoi segni, del dono della sua grazia, Gesù obbedirà sempre al Padre, ma sempre la Chiesa, il suo corpo, renderà vana la sua opera. Il mondo sarà sempre come quell’eunuco che sul suo carro legge il profeta Isaia, ma nulla comprende, perché non c’è nessuno che gli spieghi quello che lui sta leggendo. Così gli Atti degli Apostoli: </w:t>
      </w:r>
    </w:p>
    <w:p w14:paraId="27AB7DB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8,26-43). </w:t>
      </w:r>
    </w:p>
    <w:p w14:paraId="7902B66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Così oggi è il mondo e la stessa Chiesa: esso sta camminando sul carro della storia verso l’eternità, ma non c’è il corpo di Cristo che gli spieghi i segni operati da Cristo Signore per la sua salvezza nel tempo e nell’eternità .Questo peccato di omissione è di una gravità inaudita. Il corpo di Cristo, ogni membro per la sua parte, sarà responsabile in eterno dinanzi al Giudice divino per aver ridotto a menzogna Cristo e il suo corpo che è la Chiesa. Oggi chi è ridotto a menzogna è Cristo e il suo corpo che è la Chiesa. Da chi è ridotto a menzogna? Da tutti quei figli della Chiesa che sono divenuti voce della bestia, rinnegando la loro missione di essere voce del Padre, voce dello Spirito Santo, voce di Cristo Gesù, voce del suo corpo. Sembra di assistere al compimento della profezia di Isaia:</w:t>
      </w:r>
    </w:p>
    <w:p w14:paraId="781DC22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8AF09F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Con questi sette angeli che hanno sette flagelli, gli ultimi, quale ira di Dio si compie? Quella che di volta in volta si compie nella storia o si compie </w:t>
      </w:r>
      <w:r w:rsidRPr="00A05A19">
        <w:rPr>
          <w:rFonts w:ascii="Arial" w:eastAsia="Times New Roman" w:hAnsi="Arial" w:cs="Arial"/>
          <w:spacing w:val="10"/>
          <w:kern w:val="0"/>
          <w:sz w:val="24"/>
          <w:szCs w:val="20"/>
          <w:lang w:eastAsia="it-IT"/>
          <w14:ligatures w14:val="none"/>
        </w:rPr>
        <w:lastRenderedPageBreak/>
        <w:t xml:space="preserve">l’ira eterna del Signore nostro Dio. Dall’Antico Testamento sappiamo che sempre il Signore portava a compimento la sua ira. Ma dopo un compimento ne seguiva un altro. Ogni flagello, ogni sigillo, ogni tromba, ogni guaio, ogni voce annuncia un compimento, ma è compimento nella storia. Il compimento finale avverrà con il giudizio universale, il giorno della Parusia. In quel giorno i dannati finiranno tutti nello stagno di fuoco e zolfo. Mentre i redenti dal Signore entreranno nella Gerusalemme del cielo. In quel giorno neanche si compirà l’ira di Dio, perché il suo giudizio è eterno. Il nostro Dio sarà sempre adirato con i dannati, specie per quanti sono stati membri del corpo di Cristo. Lui ha dato tutto se stesso e lo Spirito Santo in Cristo Gesù suo Figlio, ed essi lo hanno ridotto a menzogna. Lo hanno ridotto a nullità. Ne hanno fatto meno che uno spauracchio. Lo hanno privato di ogni sua purissima verità. Lo hanno spogliato della sua divina, eterna, storica essenza e dopo averlo spogliato lo hanno crocifisso sul legno del pensiero del mondo. Essendo stato spogliato Cristo, anche la Chiesa è stata spogliata di ogni sua verità e dopo essere stata denudata, anch’essa è stata crocifissa, inchiodata sul legno del pensiero del mondo, che è il pensiero del drago e della bestia. </w:t>
      </w:r>
    </w:p>
    <w:p w14:paraId="5E1D5B6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Di ogni sua purissima verità Cristo Gesù è stato spogliato e con Lui è stata spogliata la Chiesa e la Divina Rivelazione. Ancora però questa opera satanica e malvagia di odio contro Cristo, contro la Chiesa, contro la divina Rivelazione non si è compiuta e neanche la crocifissione sulla croce del pensiero del mondo, pensiero della bestia, pensiero del drago si è compiuta. Oggi si è deciso che sulla terra non debba esservi posto se non per tutto ciò che è frutto del pensiero dell’uomo, che è pensiero del mondo, pensiero della bestia, pensiero del drago. Perché oggi l’uomo si converta e ritorni alla purissima verità di Cristo Gesù, verità della Chiesa, verità della Divina Rivelazione, quale flagello dovrà abbattersi sulla nostra terra? </w:t>
      </w:r>
    </w:p>
    <w:p w14:paraId="2748A47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Un giudizio del Signore nel tempo è anche immagine e figura del suo giudizio eterno. Nel tempo vi è spazio per la conversione, Nell’eternità questo spazio finisce per sempre. Il giudizio è eterno e inappellabile e anche l’ira è eterna. Lo attesta l’eternità dell’inferno.</w:t>
      </w:r>
    </w:p>
    <w:p w14:paraId="28DA0A20"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spacing w:val="10"/>
          <w:kern w:val="0"/>
          <w:sz w:val="24"/>
          <w:szCs w:val="20"/>
          <w:lang w:eastAsia="it-IT"/>
          <w14:ligatures w14:val="none"/>
        </w:rPr>
        <w:t xml:space="preserve">V 15,2 </w:t>
      </w:r>
      <w:r w:rsidRPr="00A05A19">
        <w:rPr>
          <w:rFonts w:ascii="Arial" w:eastAsia="Times New Roman" w:hAnsi="Arial" w:cs="Arial"/>
          <w:spacing w:val="10"/>
          <w:kern w:val="0"/>
          <w:sz w:val="24"/>
          <w:szCs w:val="20"/>
          <w:lang w:eastAsia="it-IT"/>
          <w14:ligatures w14:val="none"/>
        </w:rPr>
        <w:t xml:space="preserve">Vidi pure come un mare di cristallo misto a fuoco; coloro che avevano vinto la bestia, la sua immagine e il numero del suo nome, stavano in piedi sul mare di cristallo. </w:t>
      </w:r>
      <w:r w:rsidRPr="00A05A19">
        <w:rPr>
          <w:rFonts w:ascii="Arial" w:eastAsia="Times New Roman" w:hAnsi="Arial" w:cs="Arial"/>
          <w:spacing w:val="10"/>
          <w:kern w:val="0"/>
          <w:sz w:val="24"/>
          <w:szCs w:val="20"/>
          <w:lang w:val="fr-FR" w:eastAsia="it-IT"/>
          <w14:ligatures w14:val="none"/>
        </w:rPr>
        <w:t>Hanno cetre divine e…</w:t>
      </w:r>
      <w:r w:rsidRPr="00A05A19">
        <w:rPr>
          <w:rFonts w:ascii="Arial" w:eastAsia="Times New Roman" w:hAnsi="Arial" w:cs="Arial"/>
          <w:b/>
          <w:bCs/>
          <w:spacing w:val="10"/>
          <w:kern w:val="0"/>
          <w:sz w:val="24"/>
          <w:szCs w:val="20"/>
          <w:lang w:val="fr-FR" w:eastAsia="it-IT"/>
          <w14:ligatures w14:val="none"/>
        </w:rPr>
        <w:t xml:space="preserve"> </w:t>
      </w:r>
      <w:r w:rsidRPr="00A05A19">
        <w:rPr>
          <w:rFonts w:ascii="Arial" w:eastAsia="Times New Roman" w:hAnsi="Arial" w:cs="Arial"/>
          <w:kern w:val="0"/>
          <w:sz w:val="24"/>
          <w:szCs w:val="24"/>
          <w:lang w:val="la-Latn" w:eastAsia="it-IT"/>
          <w14:ligatures w14:val="none"/>
        </w:rPr>
        <w:t>Et vidi tamquam mare vitreum mixtum igne et eos qui vicerunt bestiam et imaginem illius et numerum nominis eius stantes supra mare vitreum habentes citharas Dei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 xml:space="preserve">don æj q£lassan Øal…nhn memigmšnhn pur…, kaˆ toÝj nikîntaj ™k toà qhr…ou kaˆ ™k tÁj e„kÒnoj aÙtoà kaˆ ™k toà ¢riqmoà toà ÑnÒmatoj aÙtoà ˜stîtaj ™pˆ t¾n q£lassan t¾n Øal…nhn, œcontaj kiq£raj toà qeoà. </w:t>
      </w:r>
    </w:p>
    <w:p w14:paraId="4FC33D7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l’Apostolo Giovanni vede come un mare di cristallo misto a fuoco. Questo mare di cristallo misto a fuoco indica bellezza, stabilità, inaccessibilità. Siamo dinanzi a qualcosa di divino, che non può essere della creazione così come noi la conosciamo. Questo mare fa parte del mondo celeste. Infatti su questo mare stanno in piedi coloro che hanno </w:t>
      </w:r>
      <w:r w:rsidRPr="00A05A19">
        <w:rPr>
          <w:rFonts w:ascii="Arial" w:eastAsia="Times New Roman" w:hAnsi="Arial" w:cs="Arial"/>
          <w:spacing w:val="10"/>
          <w:kern w:val="0"/>
          <w:sz w:val="24"/>
          <w:szCs w:val="20"/>
          <w:lang w:eastAsia="it-IT"/>
          <w14:ligatures w14:val="none"/>
        </w:rPr>
        <w:lastRenderedPageBreak/>
        <w:t xml:space="preserve">vinto la bestia, la sua immagine e il numero del suo nome. Costoro stanno in piedi su questo mare di cristallo misto a fuoco e hanno cetre divine. Le cetre servono per accompagnare il canto celeste. La liturgia del cielo è canto. Si canta l’amore eterno con il quale il Signore ci ha amato e ci ama. Si cantano tutte le sue vittorie combattute in nostro favore. </w:t>
      </w:r>
    </w:p>
    <w:p w14:paraId="101B231B"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bookmarkStart w:id="322" w:name="_Hlk137719499"/>
      <w:r w:rsidRPr="00A05A19">
        <w:rPr>
          <w:rFonts w:ascii="Arial" w:eastAsia="Times New Roman" w:hAnsi="Arial" w:cs="Arial"/>
          <w:b/>
          <w:bCs/>
          <w:spacing w:val="10"/>
          <w:kern w:val="0"/>
          <w:sz w:val="24"/>
          <w:szCs w:val="20"/>
          <w:lang w:eastAsia="it-IT"/>
          <w14:ligatures w14:val="none"/>
        </w:rPr>
        <w:t>V 15,</w:t>
      </w:r>
      <w:bookmarkEnd w:id="322"/>
      <w:r w:rsidRPr="00A05A19">
        <w:rPr>
          <w:rFonts w:ascii="Arial" w:eastAsia="Times New Roman" w:hAnsi="Arial" w:cs="Arial"/>
          <w:b/>
          <w:bCs/>
          <w:spacing w:val="10"/>
          <w:kern w:val="0"/>
          <w:sz w:val="24"/>
          <w:szCs w:val="20"/>
          <w:lang w:eastAsia="it-IT"/>
          <w14:ligatures w14:val="none"/>
        </w:rPr>
        <w:t xml:space="preserve">3 </w:t>
      </w:r>
      <w:r w:rsidRPr="00A05A19">
        <w:rPr>
          <w:rFonts w:ascii="Arial" w:eastAsia="Times New Roman" w:hAnsi="Arial" w:cs="Arial"/>
          <w:spacing w:val="10"/>
          <w:kern w:val="0"/>
          <w:sz w:val="24"/>
          <w:szCs w:val="20"/>
          <w:lang w:eastAsia="it-IT"/>
          <w14:ligatures w14:val="none"/>
        </w:rPr>
        <w:t xml:space="preserve">Cantano il canto di Mosè, il servo di Dio, e il canto dell’Agnello: </w:t>
      </w:r>
      <w:bookmarkStart w:id="323" w:name="_Hlk137739940"/>
      <w:r w:rsidRPr="00A05A19">
        <w:rPr>
          <w:rFonts w:ascii="Arial" w:eastAsia="Times New Roman" w:hAnsi="Arial" w:cs="Arial"/>
          <w:spacing w:val="10"/>
          <w:kern w:val="0"/>
          <w:sz w:val="24"/>
          <w:szCs w:val="20"/>
          <w:lang w:eastAsia="it-IT"/>
          <w14:ligatures w14:val="none"/>
        </w:rPr>
        <w:t>«Grandi e mirabili sono le tue opere, Signore Dio onnipotente; giuste e vere le tue vie, Re delle genti!</w:t>
      </w:r>
      <w:r w:rsidRPr="00A05A19">
        <w:rPr>
          <w:rFonts w:ascii="Arial" w:eastAsia="Times New Roman" w:hAnsi="Arial" w:cs="Arial"/>
          <w:b/>
          <w:bCs/>
          <w:spacing w:val="10"/>
          <w:kern w:val="0"/>
          <w:sz w:val="24"/>
          <w:szCs w:val="20"/>
          <w:lang w:eastAsia="it-IT"/>
          <w14:ligatures w14:val="none"/>
        </w:rPr>
        <w:t xml:space="preserve"> </w:t>
      </w:r>
      <w:bookmarkEnd w:id="323"/>
      <w:r w:rsidRPr="00A05A19">
        <w:rPr>
          <w:rFonts w:ascii="Arial" w:eastAsia="Times New Roman" w:hAnsi="Arial" w:cs="Arial"/>
          <w:kern w:val="0"/>
          <w:sz w:val="24"/>
          <w:szCs w:val="24"/>
          <w:lang w:val="la-Latn" w:eastAsia="it-IT"/>
          <w14:ligatures w14:val="none"/>
        </w:rPr>
        <w:t>Et cantant canticum Mosi servi Dei et canticum agni dicentes magna et mirabilia opera tua Domine Deus omnipotens iustae et verae viae tuae rex saeculorum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°dousin t¾n òd¾n Mwãsšwj toà doÚlou toà qeoà kaˆ t¾n òd¾n toà ¢rn…ou lšgontej,</w:t>
      </w:r>
      <w:r w:rsidRPr="00A05A19">
        <w:rPr>
          <w:rFonts w:ascii="Greek" w:eastAsia="Times New Roman" w:hAnsi="Greek" w:cs="Greek"/>
          <w:kern w:val="0"/>
          <w:sz w:val="26"/>
          <w:szCs w:val="26"/>
          <w:lang w:eastAsia="it-IT"/>
          <w14:ligatures w14:val="none"/>
        </w:rPr>
        <w:t xml:space="preserve"> Meg£la kaˆ qaumast¦ t¦ œrga sou, kÚrie Ð qeÕj Ð pantokr£twr: d…kaiai kaˆ ¢lhqinaˆ aƒ Ðdo… sou, Ð basileÝj tîn ™qnîn: </w:t>
      </w:r>
    </w:p>
    <w:p w14:paraId="7C1E80D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canto di Mosè inneggia al Signore che mirabilmente ha trionfato sul faraone, sui suoi carri e i suoi cavalieri. Questa vittoria è figura e immagine di ogni vittoria del Signore, anche se ogni vittoria è differente da ogni altra vittoria perché la storia è differente. Mai una vittoria di Dio è uguale ad ogni vittoria del Signore. </w:t>
      </w:r>
    </w:p>
    <w:p w14:paraId="3941EDF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L’opera delle opere del Signore Dio Onnipotente è la Risurrezione di Cristo Gesù. La risurrezione è vittoria sulla morte. Nessun uomo potrà mai vincere la morte. Ogni uomo della morte è schiavo e prigioniero, a causa del peccato che lo rende schiavo e prigioniero del principe del mondo e di quanti sono a suo servizio. </w:t>
      </w:r>
      <w:r w:rsidRPr="00A05A19">
        <w:rPr>
          <w:rFonts w:ascii="Arial" w:eastAsia="Times New Roman" w:hAnsi="Arial" w:cs="Arial"/>
          <w:i/>
          <w:iCs/>
          <w:spacing w:val="10"/>
          <w:kern w:val="0"/>
          <w:sz w:val="24"/>
          <w:szCs w:val="20"/>
          <w:lang w:eastAsia="it-IT"/>
          <w14:ligatures w14:val="none"/>
        </w:rPr>
        <w:t>Tutte le sue vie sono giuste e vere</w:t>
      </w:r>
      <w:r w:rsidRPr="00A05A19">
        <w:rPr>
          <w:rFonts w:ascii="Arial" w:eastAsia="Times New Roman" w:hAnsi="Arial" w:cs="Arial"/>
          <w:spacing w:val="10"/>
          <w:kern w:val="0"/>
          <w:sz w:val="24"/>
          <w:szCs w:val="20"/>
          <w:lang w:eastAsia="it-IT"/>
          <w14:ligatures w14:val="none"/>
        </w:rPr>
        <w:t xml:space="preserve">, perché giusto e vero è il fine per il quale queste vie vengono poste in essere dal Re delle Genti: la conversione dell’uomo e la sua conformazione a Cristo Signore. Tutto il Signore nostro Dio opera per la nostra salvezza eterna. Lui non vuole che gli uomini periscano nella perdizione eterna e per questo si serve di tutte le vie che la sua eterna e divina sapienza offre alla sua eterna e divina onnipotenza. Anche questo Libro dell’Apocalisse è opera del Re delle genti per la conversione di ogni uomo. È questa la differenza che oggi separa con separazione eterna il Re delle genti e quanti si dicono cristiani e si proclamano membri della Chiesa ed anche occupano posti di altissima responsabilità, mentre nei fatti e in realtà, con le parole e con le opere lavorano per il drago. </w:t>
      </w:r>
    </w:p>
    <w:p w14:paraId="3152A3D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Mentre il Re delle genti, governato dalla sua sapienza eterna, mette in opera tutta la sua divina ed eterna onnipotenza per la salvezza dell’uomo – l’opera delle opere è il dono del suo Figlio Unigenito dalla croce per la nostra redenzione eterna – oggi i membri della Chiesa mettono invece in atto tutta la loro autorità, non però governata dalla divina sapienza, ma dalla diabolica stoltezza, per spogliare di ogni loro verità il Re delle genti; Cristo Gesù Salvatore e Redentore; lo Spirito Santo nella sua missione di condurre tutti nella verità di Gesù Signore e nella sua grazia; la stessa Chiesa; finanche tutta la divina rivelazione. Usano la loro autorità a servizio del drago, della bestia, della falsità, della menzogna, facendo </w:t>
      </w:r>
      <w:r w:rsidRPr="00A05A19">
        <w:rPr>
          <w:rFonts w:ascii="Arial" w:eastAsia="Times New Roman" w:hAnsi="Arial" w:cs="Arial"/>
          <w:spacing w:val="10"/>
          <w:kern w:val="0"/>
          <w:sz w:val="24"/>
          <w:szCs w:val="20"/>
          <w:lang w:eastAsia="it-IT"/>
          <w14:ligatures w14:val="none"/>
        </w:rPr>
        <w:lastRenderedPageBreak/>
        <w:t xml:space="preserve">passare ogni cosa come purissima luce che dal cielo discende sulla terra, mentre in realtà è tenebra dell’inferno che sale sulla terra. </w:t>
      </w:r>
    </w:p>
    <w:p w14:paraId="4A649F7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Ognuno è responsabile della sua fede. Nessuno domani potrà dire al Signore: </w:t>
      </w:r>
      <w:r w:rsidRPr="00A05A19">
        <w:rPr>
          <w:rFonts w:ascii="Arial" w:eastAsia="Times New Roman" w:hAnsi="Arial" w:cs="Arial"/>
          <w:i/>
          <w:iCs/>
          <w:spacing w:val="10"/>
          <w:kern w:val="0"/>
          <w:sz w:val="24"/>
          <w:szCs w:val="20"/>
          <w:lang w:eastAsia="it-IT"/>
          <w14:ligatures w14:val="none"/>
        </w:rPr>
        <w:t>“Sono stato ingannato”</w:t>
      </w:r>
      <w:r w:rsidRPr="00A05A19">
        <w:rPr>
          <w:rFonts w:ascii="Arial" w:eastAsia="Times New Roman" w:hAnsi="Arial" w:cs="Arial"/>
          <w:spacing w:val="10"/>
          <w:kern w:val="0"/>
          <w:sz w:val="24"/>
          <w:szCs w:val="20"/>
          <w:lang w:eastAsia="it-IT"/>
          <w14:ligatures w14:val="none"/>
        </w:rPr>
        <w:t>. Abbiamo la verità per non cadere nei tranelli di Satana e nelle sue menzogna d’inferno e di tenebre.</w:t>
      </w:r>
    </w:p>
    <w:p w14:paraId="1147483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15,4 </w:t>
      </w:r>
      <w:bookmarkStart w:id="324" w:name="_Hlk137741438"/>
      <w:r w:rsidRPr="00A05A19">
        <w:rPr>
          <w:rFonts w:ascii="Arial" w:eastAsia="Times New Roman" w:hAnsi="Arial" w:cs="Arial"/>
          <w:spacing w:val="10"/>
          <w:kern w:val="0"/>
          <w:sz w:val="24"/>
          <w:szCs w:val="20"/>
          <w:lang w:eastAsia="it-IT"/>
          <w14:ligatures w14:val="none"/>
        </w:rPr>
        <w:t>O Signore, chi non temerà e non darà gloria al tuo nome? Poiché tu solo sei santo, e tutte le genti verranno e si prostreranno davanti a te, perché i tuoi giudizi furono manifestati».</w:t>
      </w:r>
      <w:r w:rsidRPr="00A05A19">
        <w:rPr>
          <w:rFonts w:ascii="Arial" w:eastAsia="Times New Roman" w:hAnsi="Arial" w:cs="Arial"/>
          <w:b/>
          <w:bCs/>
          <w:spacing w:val="10"/>
          <w:kern w:val="0"/>
          <w:sz w:val="24"/>
          <w:szCs w:val="20"/>
          <w:lang w:eastAsia="it-IT"/>
          <w14:ligatures w14:val="none"/>
        </w:rPr>
        <w:t xml:space="preserve"> </w:t>
      </w:r>
      <w:bookmarkEnd w:id="324"/>
      <w:r w:rsidRPr="00A05A19">
        <w:rPr>
          <w:rFonts w:ascii="Arial" w:eastAsia="Times New Roman" w:hAnsi="Arial" w:cs="Arial"/>
          <w:kern w:val="0"/>
          <w:sz w:val="24"/>
          <w:szCs w:val="24"/>
          <w:lang w:val="la-Latn" w:eastAsia="it-IT"/>
          <w14:ligatures w14:val="none"/>
        </w:rPr>
        <w:t>Quis non timebit Domine et magnificabit nomen tuum quia solus pius quoniam omnes gentes venient et adorabunt in conspectu tuo quoniam iudicia tua manifestata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t…j oÙ m¾ fobhqÍ, kÚrie,</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dox£sei tÕ Ônom£ sou;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mÒnoj Ósioj,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p£nta t¦ œqnh ¼xousin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proskun»sousin ™nèpiÒn sou,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t¦ dikaièmat£ sou ™fanerèqhsan.</w:t>
      </w:r>
    </w:p>
    <w:p w14:paraId="76AA3C9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Quali sono i giudici del Signore che sono stati manifestati? Ogni Parola del Signore è un giudizio che separa verità e falsità, luce e tenebra, bene e male, ciò che è giusto e ciò che è ingiusto, ciò che l’uomo può fare e ciò che mai dovrà fare. Poiché i giudizi del Signore sono stati manifestati, tutte le genti dovranno venire e prostrarsi davanti a Lui. Si dovranno prostrare in attesa del giudizio, giudizio nel tempo o nella storia e giudizio eterno, inappellabile e immodificabile per l’eternità. Poiché tutti dovranno presentarsi al suo cospetto per il giudizio, temere il Signore è la sola cosa giusta per ogni uomo. Dare gloria al Signore significa che ogni uomo domani dovrà confessare che Lui è somma giustizia, somma misericordia, amore eterno e che tutto ha fatto per la salvezza dell’uomo creato a sua immagine e somiglianza. Questa confessione: </w:t>
      </w:r>
      <w:r w:rsidRPr="00A05A19">
        <w:rPr>
          <w:rFonts w:ascii="Arial" w:eastAsia="Times New Roman" w:hAnsi="Arial" w:cs="Arial"/>
          <w:i/>
          <w:iCs/>
          <w:spacing w:val="10"/>
          <w:kern w:val="0"/>
          <w:sz w:val="24"/>
          <w:szCs w:val="20"/>
          <w:lang w:eastAsia="it-IT"/>
          <w14:ligatures w14:val="none"/>
        </w:rPr>
        <w:t>“O Signore, chi non temerà e non darà gloria al tuo nome? Poiché tu solo sei santo, e tutte le genti verranno e si prostreranno davanti a te, perché i tuoi giudizi furono manifestati”</w:t>
      </w:r>
      <w:r w:rsidRPr="00A05A19">
        <w:rPr>
          <w:rFonts w:ascii="Arial" w:eastAsia="Times New Roman" w:hAnsi="Arial" w:cs="Arial"/>
          <w:spacing w:val="10"/>
          <w:kern w:val="0"/>
          <w:sz w:val="24"/>
          <w:szCs w:val="20"/>
          <w:lang w:eastAsia="it-IT"/>
          <w14:ligatures w14:val="none"/>
        </w:rPr>
        <w:t>, non saranno solo i giusti ad elevarla al Signore. Anche i dannati domani dovranno gridare che il Signore è stato ricco di amore e di misericordia e che tutto ha fatto per la loro redenzione e salvezza eterna.</w:t>
      </w:r>
    </w:p>
    <w:p w14:paraId="7BE392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Questo avverrà nell’eternità. Nel tempo però sempre l’uomo ha bisogno dell’uomo. Ha bisogno di essere aiutato. Quale aiuto dovrà dare un uomo ad un altro uomo perché giunga alla confessione della verità del suo Dio e Signore e faccia una vera, giusta, corretta professione di fede? Ha bisogno dello stesso aiuto che il Signore ha dato a lui. Anzi c’è bisogno che l’uomo doni all’uomo tutto l’aiuto che già il Signore gli ha dato in Cristo Gesù. Gli doni tutto Cristo e non una parte di Lui. Gli doni tutto il Padre e non una parte di Lui. Gli doni tutto lo Spirito Santo e non una parte di Lui. Gli doni tutta la Vergine Maria e non una parte di Lei. Gli doni tutta la Chiesa e non una parte di essa. Gli doni tutta la Divina Rivelazione e non una parte di essa. Gli doni tutta la grazia e non una parte di essa. Gli doni ogni altra cosa, senza tralasciare nulla. Gli deve dare tutto fin nei frammenti e anche nei più piccoli dettagli. L’uomo, in Cristo, con Cristo, per Cristo, deve cooperare alla salvezza del mondo, con il dono di tutta la sua vita. Se l’uomo non salva l’uomo, la salvezza di Cristo Gesù viene </w:t>
      </w:r>
      <w:r w:rsidRPr="00A05A19">
        <w:rPr>
          <w:rFonts w:ascii="Arial" w:eastAsia="Times New Roman" w:hAnsi="Arial" w:cs="Arial"/>
          <w:spacing w:val="10"/>
          <w:kern w:val="0"/>
          <w:sz w:val="24"/>
          <w:szCs w:val="20"/>
          <w:lang w:eastAsia="it-IT"/>
          <w14:ligatures w14:val="none"/>
        </w:rPr>
        <w:lastRenderedPageBreak/>
        <w:t>esposta a vanità. Dio ha dato tutto. Se l’uomo non dona tutto, il tutto di Dio rimane senza efficacia. Verità che nessuno mai dovrà dimenticare.</w:t>
      </w:r>
    </w:p>
    <w:p w14:paraId="6478E9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Ma oggi moltissimi discepoli di Gesù non solo non donano più il tutto di Dio, di Cristo Gesù, dello Spirito Santo, della Madre di Dio, della Chiesa, della Divina Rivelazione, della verità, della grazia, della vita eterna, al lucro cessante fanno subentrare il danno emergenti: donano il tutto del drago, il tutto della bestia, il tutto della menzogna, il tutto della falsità, il tutto delle tenebre, il tutto della morte. Anziché essere voce di Cristo Gesù si sono trasformati in voce di Satana, voce del drago, voce della bestia. Anziché lavorare per la luce, lavorano per le tenebre. Invece che aprire con la loro parola le porte del paradiso e chiudere quelle dell’inferno, aprono le porte dell’inferno e chiudono quelle del paradiso. </w:t>
      </w:r>
    </w:p>
    <w:p w14:paraId="0DA3F1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Così facendo si compie un duplice misfatto: si scoraggiano i giusti e vengono incoraggiati gli empi. Nell’Antico Testamento preposti a dare ogni retto discernimento tra verità e falsità, tra ciò che è volontà di Dio e ciò che non è volontà di Dio erano i sacerdoti. A giudici competeva un giudizio secondo perfetta verità, verità storia e verità divina. Ai re spettava il compito di governare il popolo dalla giustizia secondo Dio. Al padre e alla madre il compito di insegnare tutta la Legge del Signore con sapienza veramente ispirata. Senza il dono della Parola, il popolo si smarrisce. </w:t>
      </w:r>
    </w:p>
    <w:p w14:paraId="6585040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Quando i sacerdoti e i re fallivano nel loro ministero, sempre il Signore suscitava i suoi profeti. Erano loro che sempre ricordavano quanto Dio aveva già detto, aggiungendo sempre la Parola attuale con la quale il Signore illuminava la storia del suo popolo, sovente storia di idolatria, di grande idolatria e altrettanto grande, anzi grandissima immoralità. Resta però immutabile la verità: In Cristo, con Cristo, per Cristo, come suo vero corpo, oggi è l’uomo che deve salvare l’uomo. </w:t>
      </w:r>
    </w:p>
    <w:p w14:paraId="3AF8BF8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nel Nuovo Testamento sempre il Signore suscita i suoi profeti. Essi sono i Martiri e i Confessori della fede. Sono i giusti che osservano la Parola del Vangelo e la testimoniano con la loro vita. Come Lot ha vissuto in una città corrotta senza cadere nella sua corruzione, così anche i Martiri, i Confessori della fede, i Giusti vivono in un mondo corrotto senza mai cadere nella sua corruzione. Chi vive il Vangelo in pienezza di fede e di obbedienza esercita il vero ministero della profezia. </w:t>
      </w:r>
    </w:p>
    <w:p w14:paraId="73D8C4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la profezia neanche più si potrà vivere. Oggi si vuole una Chiesa che sia mondo nel mondo e si vuole un mondo che sia mondo nella Chiesa. Oggi si vuole che Lot si adegui e si inserisca nella corruzione di Sodoma. Oggi veramente ci si vergogna della croce di Cristo Gesù. Eppure essa è per ogni uomo il solo sigillo di salvezza, salvezza sulla terra e salvezza nei cieli. Se ogni membro del corpo di Cristo non si appropria del suo particolare ministero della profezia, che a Lui è dato dallo Spirito Santo In ogni Sacramento ricevuto, per il mondo non c’è salvezza. Manca ad esso quell’esercito di veri profeti che con la vita e la Parola attestano che le sue opere sono malvage. Ogni opera malvagia esclude dal regno di Dio. </w:t>
      </w:r>
    </w:p>
    <w:p w14:paraId="5DFE463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 xml:space="preserve">V 15,5 </w:t>
      </w:r>
      <w:r w:rsidRPr="00A05A19">
        <w:rPr>
          <w:rFonts w:ascii="Arial" w:eastAsia="Times New Roman" w:hAnsi="Arial" w:cs="Arial"/>
          <w:spacing w:val="10"/>
          <w:kern w:val="0"/>
          <w:sz w:val="24"/>
          <w:szCs w:val="20"/>
          <w:lang w:eastAsia="it-IT"/>
          <w14:ligatures w14:val="none"/>
        </w:rPr>
        <w:t>E vidi aprirsi nel cielo il tempio che contiene la tenda della Testimonianza;</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post haec vidi et ecce apertum est templum tabernaculi testimonii in caelo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met¦ taàta edon, kaˆ ºno…gh Ð naÕj tÁj skhnÁj toà martur…ou ™n tù oÙranù,</w:t>
      </w:r>
    </w:p>
    <w:p w14:paraId="7ED8815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dinanzi agli occhi dell’Apostolo Giovanni si presenta una nuova visione: </w:t>
      </w:r>
      <w:r w:rsidRPr="00A05A19">
        <w:rPr>
          <w:rFonts w:ascii="Arial" w:eastAsia="Times New Roman" w:hAnsi="Arial" w:cs="Arial"/>
          <w:i/>
          <w:iCs/>
          <w:spacing w:val="10"/>
          <w:kern w:val="0"/>
          <w:sz w:val="24"/>
          <w:szCs w:val="20"/>
          <w:lang w:eastAsia="it-IT"/>
          <w14:ligatures w14:val="none"/>
        </w:rPr>
        <w:t>E vidi aprirsi nel cielo il tempio che contiene la tenda della Testimonianza</w:t>
      </w:r>
      <w:r w:rsidRPr="00A05A19">
        <w:rPr>
          <w:rFonts w:ascii="Arial" w:eastAsia="Times New Roman" w:hAnsi="Arial" w:cs="Arial"/>
          <w:spacing w:val="10"/>
          <w:kern w:val="0"/>
          <w:sz w:val="24"/>
          <w:szCs w:val="20"/>
          <w:lang w:eastAsia="it-IT"/>
          <w14:ligatures w14:val="none"/>
        </w:rPr>
        <w:t xml:space="preserve">. La Testimonianza è la Parola di Dio scritta sulle due tavole della Legge. Questa Testimonianza era collocata nell’Arca. L’Arca a sua volta era collocata nel luogo più santo della Tende del Convegno: era il Santo dei Santi. Oggi per noi la Testimonianza di Dio è Cristo Gesù. Cristo Gesù è nel cuore del Padre e parla a noi per mezzo del suo Santo Spirito. Nello Spirito Santo, Parola e Testimonianza di Cristo Gesù è la Chiesa o il corpo di Cristo. Nel corpo di Cristo Parola di Cristo e Testimonianza di Cristo è ogni discepolo di Gesù. Se il Signore non dona la sua Testimonianza, con la Parola e con le opere, per lui Cristo non parla, lo Spirito Santo non parla, il Padre non parla, il Vangelo non parla, la Parola non parla. Per lui non solo resta muto il cielo. Per lui parla sulla terra l’inferno. Essendo però lui discepolo di Gesù, con la sua parola di inferno e la sua vita di tenebre, arreca un grandissimo danno a Cristo Gesù. È come se lui dicesse al mondo: </w:t>
      </w:r>
      <w:r w:rsidRPr="00A05A19">
        <w:rPr>
          <w:rFonts w:ascii="Arial" w:eastAsia="Times New Roman" w:hAnsi="Arial" w:cs="Arial"/>
          <w:i/>
          <w:iCs/>
          <w:spacing w:val="10"/>
          <w:kern w:val="0"/>
          <w:sz w:val="24"/>
          <w:szCs w:val="20"/>
          <w:lang w:eastAsia="it-IT"/>
          <w14:ligatures w14:val="none"/>
        </w:rPr>
        <w:t>“Tu, mondo, non hai bisogno di Cristo. Te lo attesto con la mia vita. Come la mia vita non ha bisogno di Cristo, eppure mi dico cristiano, così neanche la tua vita ha bisogno di Cristo. Come io mi salvo per la sola misericordia di Dio, così anche tu ti salverai con la sola misericordia di Dio”</w:t>
      </w:r>
      <w:r w:rsidRPr="00A05A19">
        <w:rPr>
          <w:rFonts w:ascii="Arial" w:eastAsia="Times New Roman" w:hAnsi="Arial" w:cs="Arial"/>
          <w:spacing w:val="10"/>
          <w:kern w:val="0"/>
          <w:sz w:val="24"/>
          <w:szCs w:val="20"/>
          <w:lang w:eastAsia="it-IT"/>
          <w14:ligatures w14:val="none"/>
        </w:rPr>
        <w:t xml:space="preserve">. È questo lo scandalo cristiano: le parole d’inferno che escono dalla sua bocca e le opere delle tenebre che sono il frutto della sua vita. Quando un cristiano dice che a nulla serve il battesimo, dal momento che battezzare e non battezzare sono la stessa cosa, c’è parola d’inferno più chiara di questa? Quando un cristiano vive non solo ignorando il Vangelo, ma addirittura dicendo che il Vangelo non è legge da osservare, c’è parola d’inferno più dannosa di questa? Quando con le nostre stolte e insipienti parole vogliamo oggi abbattere nella Chiesa il sacramento dell’ordine nella sua verità eterna, c’è azione di tenebre più dannosa di questa? Purificare il sacramento dell’ordine sacro da tutto ciò che non è conforme alla divina volontà è una cosa, abbattere il sacramento dell’ordine è ben altra cosa. </w:t>
      </w:r>
    </w:p>
    <w:p w14:paraId="52E622B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L’Apostolo Giovanni vede aprirsi nel cielo il tempio che contiene la tenda della Testimonianza. Quale verità contiene in sé questa visione? Sappiamo che il tempio è la casa di Dio. Sappiamo altresì che nel tempio era collocata la Testimonianza data dal Signore ai figli del suo popolo. Se nel cielo si apre il tempio che contiene la tenda della Testimonianza e la Testimonianza oggi del Padre e dello Spirito Santo è Cristo Gesù, in Cristo Gesù, è la sua Chiesa, nella sua Chiesa è ogni suo figlio, questo, altro non significa che il Signore vuole manifestare chi è Cisto Gesù nella sua purissima verità, chi è la Chiesa nella sua purissima verità, chi è il cristiano nella sua purissima verità. Tutta l’Apocalisse ha questo unico e solo fine: condurre ogni uomo e prima di tutto ogni discepolo di Gesù alla pienezza </w:t>
      </w:r>
      <w:r w:rsidRPr="00A05A19">
        <w:rPr>
          <w:rFonts w:ascii="Arial" w:eastAsia="Times New Roman" w:hAnsi="Arial" w:cs="Arial"/>
          <w:spacing w:val="10"/>
          <w:kern w:val="0"/>
          <w:sz w:val="24"/>
          <w:szCs w:val="20"/>
          <w:lang w:eastAsia="it-IT"/>
          <w14:ligatures w14:val="none"/>
        </w:rPr>
        <w:lastRenderedPageBreak/>
        <w:t>della verità del suo Redentore, Salvatore, Signore, che è il solo vero Redentore, il solo vero Salvatore, il solo vero Signore. Ogni segno che scende per noi dal cielo o sale per noi dall’inferno o dalla terra, ha come fine di condurci alla verità che solo Cristo è il Signore nessun altro. Il drago non è il Signore. La bestia non è il Signore. Nessuna bestia è il Signore. Il Signore è il solo il Signore e il Signore è uno solo: Gesù di Nazaret. Confessare che una qualche creatura è il Signore, è vera confessione di idolatria. Il nulla mai potrà ergersi a Signore. Può un uomo ergersi a Signore, se lui è solo polvere e cenere? Può Satana ergersi a Signore, se lui non può neanche redimere la sua vita, essendo condannato per l’eternità nel fuoco eterno? Satana gioca a fare il signore, ma per ingannare gli uomini a attrarli nella sua trappola di morte eterna. È la verità di Cristo che oggi manca alla Chiesa e al mondo.</w:t>
      </w:r>
    </w:p>
    <w:p w14:paraId="61CED77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15,6 </w:t>
      </w:r>
      <w:bookmarkStart w:id="325" w:name="_Hlk137797918"/>
      <w:r w:rsidRPr="00A05A19">
        <w:rPr>
          <w:rFonts w:ascii="Arial" w:eastAsia="Times New Roman" w:hAnsi="Arial" w:cs="Arial"/>
          <w:spacing w:val="10"/>
          <w:kern w:val="0"/>
          <w:sz w:val="24"/>
          <w:szCs w:val="20"/>
          <w:lang w:eastAsia="it-IT"/>
          <w14:ligatures w14:val="none"/>
        </w:rPr>
        <w:t>dal tempio uscirono i sette angeli che avevano i sette flagelli, vestiti di lino puro, splendente, e cinti al petto con fasce d’oro</w:t>
      </w:r>
      <w:bookmarkEnd w:id="325"/>
      <w:r w:rsidRPr="00A05A19">
        <w:rPr>
          <w:rFonts w:ascii="Arial" w:eastAsia="Times New Roman" w:hAnsi="Arial" w:cs="Arial"/>
          <w:spacing w:val="10"/>
          <w:kern w:val="0"/>
          <w:sz w:val="24"/>
          <w:szCs w:val="20"/>
          <w:lang w:eastAsia="it-IT"/>
          <w14:ligatures w14:val="none"/>
        </w:rPr>
        <w:t>.</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exierunt septem angeli habentes septem plagas de templo vestiti lapide mundo candido et praecincti circa pectora zonis aureis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™xÁlqon oƒ ˜pt¦ ¥ggeloi [oƒ] œcontej t¦j ˜pt¦ plhg¦j ™k toà naoà, ™ndedumšnoi l…non kaqarÕn lamprÕn kaˆ periezwsmšnoi perˆ t¦ st»qh zènaj crus©j.</w:t>
      </w:r>
    </w:p>
    <w:p w14:paraId="572CDC4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Dal tempio escono i sette angeli: essi vengono dalla casa di Dio. Vengono da Dio. Non vengono dalla terra. Non vengono dal mare. Non vengono dall’inferno. Se vengono dal tempio, da Dio, sono ministri del Signore. Vengono per sua volontà, per un suo comando. Nessuna creatura angelica potrà mai venire sulla terra per sua volontà. Così anche nessun membro del corpo di Cristo potrà mai vivere una missione se non comando dello Spirito Santo e per sua nuova creazione che abilita al compimento della missione. Quando un membro del corpo di Cristo non viene dallo Spirito Santo, neanche parla nel nome e per comando dello Spirito Santo. Parla da se stesso, perché da se stesso è venuto. Questo principio vale anche per la Chiesa. Chi è mandato dalla Chiesa deve dire le Parola della Chiesa e compiere le opere della Chiesa. Chi è mandato da Cristo Gesù deve dire le parole di Cristo Gesù e compiere le opere di Cristo Gesù. Chi è mandato dagli Apostoli deve dire la Parola degli Apostoli e compere le opere degli Apostoli che sono le opere e le parole di Cristo Gesù. Chi è mandato dalla Chiesa, chi è mandato dagli Apostoli, anche se la Chiesa, anche se gli Apostoli non dicono le parole e non compiono le opere di Gesù, lui sempre deve dire le Parole di Gesù e compiere le opere di Gesù. Non può né la Chiesa e né gli Apostoli mandare per non dire le Parole di Gesù e per non compiere le sue opere. Chi manda nella Chiesa, manda sempre per dire le Parole di Gesù e per compiere le sue opere. Questa Legge vale per il cielo e vale per la Chiesa e vale per ogni Apostolo del Signore, per ogni Vicario di Cristo Gesù, per ogni Presbitero, Diacono, Cresimato, Battezzato. </w:t>
      </w:r>
    </w:p>
    <w:p w14:paraId="6F0B66C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 sette angeli vengono da Dio portando sette flagelli. Non sono flagelli che vengono all’inferno o dalla terra. Essi vengono da Dio per portare sulla terra la purissima verità di Dio così che gli uomini possa convertirsi. Ai </w:t>
      </w:r>
      <w:r w:rsidRPr="00A05A19">
        <w:rPr>
          <w:rFonts w:ascii="Arial" w:eastAsia="Times New Roman" w:hAnsi="Arial" w:cs="Arial"/>
          <w:spacing w:val="10"/>
          <w:kern w:val="0"/>
          <w:sz w:val="24"/>
          <w:szCs w:val="20"/>
          <w:lang w:eastAsia="it-IT"/>
          <w14:ligatures w14:val="none"/>
        </w:rPr>
        <w:lastRenderedPageBreak/>
        <w:t>flagelli però sempre deve aggiungersi la Parola della profezia e questo ministero oggi è della Chiesa. È degli Apostoli. È dei Presbiteri. È de Diaconi. È dei Cresimati. È dei Battezzati. È di ogni membro del corpo di Cristo. Ognuno e tutti sempre devono aggiungere la purissima Parola del Signore, perché la conversione è alla Parola, non al segno.</w:t>
      </w:r>
    </w:p>
    <w:p w14:paraId="2373027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Questi sette angeli sono vestititi di lino puro, splendente. Con il lino nell’Antico Testamento venivano confezionati gli abiti dei Sacerdoti, degli scribi, delle persone ragguardevoli. Nell’Apocalisse l’abito di lino sono le opere dei giusti. L’opera è la veste più splendente di un uomo. C’è veste più nobile della veste della croce di Gesù Signore? C’è veste più splendente del martirio e della confessione della fede in Cristo per tutti i giorni della propria vita? </w:t>
      </w:r>
    </w:p>
    <w:p w14:paraId="0E315F3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Questi angeli sono anche cinti al petto con fasce d’oro. L’oro è simbolo di nobiltà, di regalità. Significa che a questi sette angeli il Signore ha partecipato la sua regalità. Cristo è il Re dell’universo. Questi sette angeli lo devono aiutare nell’esercizio della sua regalità. Quanto avviene nel cielo, avviene anche sulla terra. Cristo Gesù partecipa ad ogni membro del suo corpo, in relazione al Sacramento che riceve, la sua regalità, la sua profezia, il suo sacerdozio. Questo significa che il sacerdozio, la regalità, la profezia – sia quelli che vengono a noi dal battesimo, sia quelli che vengono dalla cresima, sia quelli che vengono dal sacramento dell’Ordine Sacro nei suoi tre gradi; diaconato, presbiterato, episcopato – vanno sempre esercitati e vissuti dalla volontà di Cristo e dalla sua verità, secondo ogni sua modalità e mai dalla volontà di chi questa partecipazione riceve. Se la partecipazione viene vissuta dalla volontà dell’uomo, essa è altissimo tradimento, ma anche universale inganno. È quanto sta avvenendo oggi nella Chiesa – anche ieri non era diversamente. Moltissimi membri del corpo di Cristo hanno deciso che tutto vada vissuto dalla loro volontà e vogliono imporre questo loro tradimento ad ogni altro membro del corpo di Cristo. A tutto il corpo di Cristo noi diciamo sul fondamento della Divina Rivelazione, della Sacra Tradizione, della Pura Teologia dei Padri e dei Dottori della Chiesa, della Sana Dottrina, che ognuno che ha ricevuto questa triplice partecipazione secondo la natura del sacramento celebrato per lui e da lui, ha l’obbligo di rimanere fedele alla verità della partecipazione e anche alle sue modalità di esercizio che devono essere vissute sempre sotto mozione e conduzione dello Spirito Santo. Nessun membro del corpo di Cristo può comandare ad un altro membro di non vivere la sua partecipazione dalla verità di Cristo e dalla mozione dello Spirito Santo. Ogni membro del corpo di Cristo, anche se tutti gli altri membri dovessero tradire il mandato ricevuto, deve esso rimanervi fedele per tutti i giorni della propria vita. Come Gesù è rimasto fedele fin sulla croce, così ogni membro del corpo di Cristo deve rimanere fedele anche subendo per questa sua fedeltà il martirio. Ogni partecipazione viene per sacramento, ogni mandato viene dagli Apostoli, la verità del mandato è da Cristo Gesù, le modalità concrete vengono dallo Spirito Santo. </w:t>
      </w:r>
    </w:p>
    <w:p w14:paraId="171EF41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Questi sette angeli che portano i sette flagelli, dovranno eseguire ogni ordine ricevuto dal Signore dal quale il mandato hanno ricevuto. Non possono operar dalla loro volontà. Come la partecipazione al potere di governo viene da Cristo Gesù, così anche l’esercizio deve essere dalla volontà di Cristo Gesù. È regola </w:t>
      </w:r>
      <w:r w:rsidRPr="00A05A19">
        <w:rPr>
          <w:rFonts w:ascii="Arial" w:eastAsia="Times New Roman" w:hAnsi="Arial" w:cs="Arial"/>
          <w:kern w:val="0"/>
          <w:sz w:val="24"/>
          <w:szCs w:val="24"/>
          <w:lang w:eastAsia="it-IT"/>
          <w14:ligatures w14:val="none"/>
        </w:rPr>
        <w:lastRenderedPageBreak/>
        <w:t>per il cielo ed è regola per la terra. Oggi è proprio questa regola che sta saltando nel corpo di Cristo. Sta saltando la verità della partecipazione e stanno saltando anche le modalità dell’esercizio della partecipazione, verità e modalità che devono essere sempre dallo Spirito Santo e mai dalla volontà degli uomini. Questo la partecipazione della regalità, del sacerdozio, della profezia viene vissuto anche in minima parte dalla volontà dell’uomo, questa partecipazione è per dar morte e non per dare vita, è per distruggere e non per edificare. È per rendere irriconoscibile il corpo di Cristo e non invece per dare splendore divino ad esso, splendore di verità, luce, santità che vengono dalla fedele obbedienza.</w:t>
      </w:r>
    </w:p>
    <w:p w14:paraId="1985C1F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15,7 </w:t>
      </w:r>
      <w:r w:rsidRPr="00A05A19">
        <w:rPr>
          <w:rFonts w:ascii="Arial" w:eastAsia="Times New Roman" w:hAnsi="Arial" w:cs="Arial"/>
          <w:spacing w:val="10"/>
          <w:kern w:val="0"/>
          <w:sz w:val="24"/>
          <w:szCs w:val="20"/>
          <w:lang w:eastAsia="it-IT"/>
          <w14:ligatures w14:val="none"/>
        </w:rPr>
        <w:t>Uno dei quattro esseri viventi diede ai sette angeli sette coppe d’oro, colme dell’ira di Dio, che vive nei secoli dei secoli.</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unus ex quattuor animalibus dedit septem angelis septem fialas aureas plenas iracundiae Dei viventis in saecula saeculorum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w:t>
      </w:r>
      <w:r w:rsidRPr="00A05A19">
        <w:rPr>
          <w:rFonts w:ascii="Cambria" w:eastAsia="Times New Roman" w:hAnsi="Cambria" w:cs="Cambria"/>
          <w:kern w:val="0"/>
          <w:sz w:val="26"/>
          <w:szCs w:val="26"/>
          <w:lang w:val="la-Latn" w:eastAsia="it-IT"/>
          <w14:ligatures w14:val="none"/>
        </w:rPr>
        <w:t>ž</w:t>
      </w:r>
      <w:r w:rsidRPr="00A05A19">
        <w:rPr>
          <w:rFonts w:ascii="Greek" w:eastAsia="Times New Roman" w:hAnsi="Greek" w:cs="Greek"/>
          <w:kern w:val="0"/>
          <w:sz w:val="26"/>
          <w:szCs w:val="26"/>
          <w:lang w:val="la-Latn" w:eastAsia="it-IT"/>
          <w14:ligatures w14:val="none"/>
        </w:rPr>
        <w:t>n ™k tîn tess£rwn zówn œdwken to‹j ˜pt¦ ¢ggšloij ˜pt¦ fi£laj crus©j gemoÚsaj toà qumoà toà qeoà toà zîntoj e„j toÝj a„înaj tîn a„ènwn.</w:t>
      </w:r>
    </w:p>
    <w:p w14:paraId="3B6DC98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ancora cosa avviene nel cielo e cosa vede l’Apostolo Giovanni. Questi vede che </w:t>
      </w:r>
      <w:r w:rsidRPr="00A05A19">
        <w:rPr>
          <w:rFonts w:ascii="Arial" w:eastAsia="Times New Roman" w:hAnsi="Arial" w:cs="Arial"/>
          <w:i/>
          <w:iCs/>
          <w:spacing w:val="10"/>
          <w:kern w:val="0"/>
          <w:sz w:val="24"/>
          <w:szCs w:val="20"/>
          <w:lang w:eastAsia="it-IT"/>
          <w14:ligatures w14:val="none"/>
        </w:rPr>
        <w:t>“uno dei quattro esseri vivente dona ai sette angeli sette coppe d’oro, colme dell’ira di Dio, che vive nei secoli dei secoli”</w:t>
      </w:r>
      <w:r w:rsidRPr="00A05A19">
        <w:rPr>
          <w:rFonts w:ascii="Arial" w:eastAsia="Times New Roman" w:hAnsi="Arial" w:cs="Arial"/>
          <w:spacing w:val="10"/>
          <w:kern w:val="0"/>
          <w:sz w:val="24"/>
          <w:szCs w:val="20"/>
          <w:lang w:eastAsia="it-IT"/>
          <w14:ligatures w14:val="none"/>
        </w:rPr>
        <w:t xml:space="preserve">. Prima verità: i sete flagelli non sono a discrezione dei sette angeli. Non sono flagelli non specificati, non definiti. Sono invece sette flagelli ben specificati, ben definiti. I sette flagelli sono nelle sette coppe, colme dell’ira di Dio. L’ira è del Dio che vive nei secoli dei secoli. È del Dio Creatore, Onnipotente, Signore del cielo e della terra, Signore di ogni popolo, lingua, nazione, tribù. Lo abbiamo già detto più volte: ogni uomo appartiene a Dio per creazione. Appartiene a Cristo come fine perché creato per Lui in vista di Lui. Cristo è il fine per cui l’uomo esiste. Quanti sono senza Cristo sono senza il vero fine da raggiungere. Consumano la loro vita in fini futili, inutili, vani, fini non di vita, ma di morte, non di vita eterna, ma di morte eterne. Dire ora alcune verità sia di ordine storico e sia di ordine divino, soprannaturale, perché rivelate, diviene obbligo: </w:t>
      </w:r>
    </w:p>
    <w:p w14:paraId="7DD9733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w:t>
      </w:r>
    </w:p>
    <w:p w14:paraId="1A252A9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w:t>
      </w:r>
      <w:r w:rsidRPr="00A05A19">
        <w:rPr>
          <w:rFonts w:ascii="Arial" w:eastAsia="Times New Roman" w:hAnsi="Arial" w:cs="Arial"/>
          <w:spacing w:val="10"/>
          <w:kern w:val="0"/>
          <w:sz w:val="24"/>
          <w:szCs w:val="20"/>
          <w:lang w:eastAsia="it-IT"/>
          <w14:ligatures w14:val="none"/>
        </w:rPr>
        <w:lastRenderedPageBreak/>
        <w:t xml:space="preserve">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1EE0C72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w:t>
      </w:r>
    </w:p>
    <w:p w14:paraId="30447E7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deve manifestare ad ogni uomo che il suo fine è Cristo Gesù, è realizzare Cristo sulla terra per vivere eternamente di Cristo ne cielo, è il corpo di Cristo e il corpo di Cristo deve dirlo e manifestarlo secondo due modalità: con la Parola della Divina Rivelazione secondo la verità dello Spirito Santo, con la vita che quotidianamente e con ogni impegno tende a realizzare Cristo in ogni cellula del suo corpo, della sua anima del suo spirito, senza mai venire meno in questa missione che è lo scopo per cui ogni membro del corpo di Cristo vive ed opera. Ora se Cristo Gesù è il fine dell’uomo, il fine sulla terra e il fine nell’eternità, perché oggi moltissimi cristiani si ostinano con ostinazione satanica a dire, a insegnare, a imporre che Cristo Gesù non va ne annunciato e né mostrato? Questo insegnamento e questa ostinazione attesta che essi stessi hanno rinnegato Cristo e sono divenuti voce di Satana e della bestia, anziché essere voce della Divina Rivelazione secondo la verità dello Spirito Santo. </w:t>
      </w:r>
    </w:p>
    <w:p w14:paraId="4EB401D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Di questi misfatti oggi se ne commettono tanti. È il segno del tradimento della nostra missione e del rinnegamento della nostra purissima verità, che è sempre dalla purissima verità di Cristo Signore. Invece è giusto dire che 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tutte le sue energie fisiche e spirituale per fare puro, </w:t>
      </w:r>
      <w:r w:rsidRPr="00A05A19">
        <w:rPr>
          <w:rFonts w:ascii="Arial" w:eastAsia="Times New Roman" w:hAnsi="Arial" w:cs="Arial"/>
          <w:spacing w:val="10"/>
          <w:kern w:val="0"/>
          <w:sz w:val="24"/>
          <w:szCs w:val="20"/>
          <w:lang w:eastAsia="it-IT"/>
          <w14:ligatures w14:val="none"/>
        </w:rPr>
        <w:lastRenderedPageBreak/>
        <w:t>santo, immacolato il corpo di Cristo, di certo neanche si impegnerà per edificarlo nella storia con l’aggiunta di nuovi membri.</w:t>
      </w:r>
    </w:p>
    <w:p w14:paraId="6AB70C1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Con la discesa dello Spirito Santo su di essi, gli Apostoli sono stati rivestiti degli stessi potere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Se lo Spirito non viene ravvivato, tutto ciò che è opera del soggetto operante – annuncio del Vangelo, insegnamento, predicazione, omelia, dialogo, benedizioni, consigli spirituali – è senza alcun frutto perché manca nella nostra parola il germe divino dello Spirito Santo. </w:t>
      </w:r>
    </w:p>
    <w:p w14:paraId="0B58962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Produce il frutto solo la parola che viene proferita in ogni sacramento perché il sacramento agisce ex opere operato, per il fatto che viene celebrato. Se oggi Gesù parlasse al suo corpo che è la Chiesa, anche noi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w:t>
      </w:r>
    </w:p>
    <w:p w14:paraId="6085BD1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05B43AE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w:t>
      </w:r>
      <w:r w:rsidRPr="00A05A19">
        <w:rPr>
          <w:rFonts w:ascii="Arial" w:eastAsia="Times New Roman" w:hAnsi="Arial" w:cs="Arial"/>
          <w:spacing w:val="10"/>
          <w:kern w:val="0"/>
          <w:sz w:val="24"/>
          <w:szCs w:val="20"/>
          <w:lang w:eastAsia="it-IT"/>
          <w14:ligatures w14:val="none"/>
        </w:rPr>
        <w:lastRenderedPageBreak/>
        <w:t xml:space="preserve">il mondo e della vita e della salvezza. 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6E43988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3240A97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la Madre di Dio, tutti gli Angeli </w:t>
      </w:r>
      <w:r w:rsidRPr="00A05A19">
        <w:rPr>
          <w:rFonts w:ascii="Arial" w:eastAsia="Times New Roman" w:hAnsi="Arial" w:cs="Arial"/>
          <w:spacing w:val="10"/>
          <w:kern w:val="0"/>
          <w:sz w:val="24"/>
          <w:szCs w:val="20"/>
          <w:lang w:eastAsia="it-IT"/>
          <w14:ligatures w14:val="none"/>
        </w:rPr>
        <w:lastRenderedPageBreak/>
        <w:t>del Cielo in ogni loro ordine e grado. Se non creiamo un esercito altrettanto potente è la fine per la purissima fede</w:t>
      </w:r>
    </w:p>
    <w:p w14:paraId="75B1723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singolo Apostolo del Signore e da ogni altro ministro della Parola, sempre però mossi e governati dallo Spirito Santo che dovrà essere in loro senza misura allo stesso modo che senza misura era in Cristo Gesù. </w:t>
      </w:r>
    </w:p>
    <w:p w14:paraId="3377DF8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Questo insegnamento dovrà essere dato perché neanche una più piccola sillaba che riguarda Cristo Gesù dovrà essere tralasciata. Sarà sempre il Cristo visibile che dovrà condurre alla purissima verità del Cristo invisibile. 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secondo purissima verità, e ogni Apostolo dovrà darlo all’altro Apostolo, allo stesso modo che l’Apostolo Paolo lo ha dato all’Apostolo Pietro, mai lo si potrà dare al mondo secondo purissima verità. Falsamente lo si dona alla Chiesa e falsamente lo si darà al mondo. Cristo Gesù il Vangelo lo ha dato purissimo ai suoi discepoli, perché fossero loro a darlo purissimo ad ogni uomo di ogni popolo e nazione.</w:t>
      </w:r>
    </w:p>
    <w:p w14:paraId="18C8255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Qual è il fine per il quale l’Apostolo del Signore deve dare il purissimo Vangelo di Cristo Gesù ad ogni uomo di ogni popolo e nazione? Il fine è uno solo: indicare ad ogni uomo la via per avere la vita eterna. Ecco la via: credere che “Gesù è il Cristo, il Figlio di Dio”. Chi crede che Gesù è il Cristo, il Figlio di Dio, avrà la vita nel suo nome. Chi non crede che Gesù è il Cristo, il Figlio di Dio, non avrà la vita, perché la vita è solo nel nome di Cristo Gesù. 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w:t>
      </w:r>
      <w:r w:rsidRPr="00A05A19">
        <w:rPr>
          <w:rFonts w:ascii="Arial" w:eastAsia="Times New Roman" w:hAnsi="Arial" w:cs="Arial"/>
          <w:spacing w:val="10"/>
          <w:kern w:val="0"/>
          <w:sz w:val="24"/>
          <w:szCs w:val="20"/>
          <w:lang w:eastAsia="it-IT"/>
          <w14:ligatures w14:val="none"/>
        </w:rPr>
        <w:lastRenderedPageBreak/>
        <w:t xml:space="preserve">verità che esso annuncia. Chi vuole entrare nella vita, deve credere che Gesù è il Cristo, il Figlio di Dio. Chi non crede nella purissima verità di Cristo Gesù, rimane nella sua morte, perché lui è già nella morte. La storia attesta che tutto il Vangelo in ogni sua Parola è purissima verità. Quanti non credono in Cristo Gesù rimangono prigionieri della loro morte. Non c’è vita se non nel nome di Gesù Cristo il Nazareno. </w:t>
      </w:r>
    </w:p>
    <w:p w14:paraId="514CB9B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Se ci fossero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14:paraId="077D962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Dobbiamo denunciare che nella Chiesa del Dio vivente è stata abolita 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14:paraId="77F5DC2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w:t>
      </w:r>
      <w:r w:rsidRPr="00A05A19">
        <w:rPr>
          <w:rFonts w:ascii="Arial" w:eastAsia="Times New Roman" w:hAnsi="Arial" w:cs="Arial"/>
          <w:spacing w:val="10"/>
          <w:kern w:val="0"/>
          <w:sz w:val="24"/>
          <w:szCs w:val="20"/>
          <w:lang w:eastAsia="it-IT"/>
          <w14:ligatures w14:val="none"/>
        </w:rPr>
        <w:lastRenderedPageBreak/>
        <w:t>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14:paraId="2E0BFF1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fa il corpo di Cristo, dona vita di Cristo. In Cristo fa figli del Padre. È in Cristo che si diviene partecipi della figliolanza divina ed è in Lui che si è resi partecipi della natura divina. </w:t>
      </w:r>
    </w:p>
    <w:p w14:paraId="1D46DCD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“Padre del Signore nostro Gesù Cristo”. L’Apostolo è da Cristo. Lui non è da Dio. </w:t>
      </w:r>
    </w:p>
    <w:p w14:paraId="4294089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chiediamoci: qual è la verità racchiusa nel mistero di Dio che fa l’uomo a sua immagine e somiglianza? Prendiamo una immagine: uno scultore e un blocco di marmo. Diciamo subito che l’uomo non è un blocco di marmo. Questa immagine pertanto è assai debole per mettere in piena luce tutta la verità che è essenza dell’uomo.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la sola verità della natura umana? È accogliere la natura creata non solo così come Dio l’ha creata, ma che e soprattutto come natura che sempre, attimo dopo attimo, giorno dopo giorno, mese dopo mese, anno dopo anno, dovrà essere fatta da Dio. per essere di Lui secondo la sua volontà e così essere sempre per Lui. Si è per Lui, perché si è stati creati per Cristo in vista di Cristo. </w:t>
      </w:r>
    </w:p>
    <w:p w14:paraId="441B525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Ecco così è allora la verità dell’uomo: vocazione ad essere sempre dalla natura così come essa è stata creata e è stata creata per essere creata da Dio sempre, senza alcuna sosta nella continua creazione. Dove questa chiamata o vocazione manca, lì non c’è. È vero uomo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verità nella vita è c’è una verità nella morte spirituale. La verità nella vita è non uscire mai dalla Legge della propria natura. È la verità della Vergine Maria. Lei mai è uscita dalla Legge della sua natura creata piena di grazia per crescere nella grazia fino al sommo possibile ad una natura creata. Si è nella morte quanto si trasgredisce anche un solo Comandamento della Legge del Signore. La verità nella morte spirituale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Verità per l’uomo è accogliere la via di Dio e percorrerla con perfetta obbedienza. L’uomo che accoglie la sua verità di natura,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6731BAC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il nostro Dio ci riporta in vita, ci fa crescere di vita in vita, attraverso il ministero apostolico, che vera e piena partecipazione del ministero Di Cristo Gesù. Per questo è cosa giusta ribadire che se noi priviamo Gesù del suo mistero divino, eterno, soprannaturale, gli Apostoli che sono da questo mistero, anche loro vengono privati del loro mistero divino e soprannaturale. Di essi se ne fa una istituzione storica. Come la storia li ha creati così la storia li potrà distruggere. Questa verità vale per tutta la Chiesa. Tutti coloro che oggi affermano che tutto è opera sociologica, antropologica, storica, altro non fanno che lavorare per la distruzione, la devastazione, la riduzione a deserto del ministero e mistero degli apostoli e della Chiesa del Dio vivente. Per distruggere questo ministero e mistero oggi si sta percorrendo una via altamente sofistica, diabolica, infernale. </w:t>
      </w:r>
    </w:p>
    <w:p w14:paraId="79D642F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via è la delegittimazione fatta con scienza perversa di quanti sono preposti alla conduzione nella verità del gregge di Cristo Gesù. Qualche decennio addietro si vedeva la devastazione nella Chiesa </w:t>
      </w:r>
      <w:r w:rsidRPr="00A05A19">
        <w:rPr>
          <w:rFonts w:ascii="Arial" w:eastAsia="Times New Roman" w:hAnsi="Arial" w:cs="Arial"/>
          <w:i/>
          <w:iCs/>
          <w:spacing w:val="10"/>
          <w:kern w:val="0"/>
          <w:sz w:val="24"/>
          <w:szCs w:val="20"/>
          <w:lang w:eastAsia="it-IT"/>
          <w14:ligatures w14:val="none"/>
        </w:rPr>
        <w:t>nella “Laicizzazione del clero” e nella: “clericalizzazione del laico”.</w:t>
      </w:r>
      <w:r w:rsidRPr="00A05A19">
        <w:rPr>
          <w:rFonts w:ascii="Arial" w:eastAsia="Times New Roman" w:hAnsi="Arial" w:cs="Arial"/>
          <w:spacing w:val="10"/>
          <w:kern w:val="0"/>
          <w:sz w:val="24"/>
          <w:szCs w:val="20"/>
          <w:lang w:eastAsia="it-IT"/>
          <w14:ligatures w14:val="none"/>
        </w:rPr>
        <w:t xml:space="preserve"> Oggi questo pericolo si è trasformato in un mostro che ha il fine di annientare tutta la Chiesa fin dalle sue radici. Questo mostro mascherato con un volto di luce oggi vuole imporre </w:t>
      </w:r>
      <w:r w:rsidRPr="00A05A19">
        <w:rPr>
          <w:rFonts w:ascii="Arial" w:eastAsia="Times New Roman" w:hAnsi="Arial" w:cs="Arial"/>
          <w:i/>
          <w:iCs/>
          <w:spacing w:val="10"/>
          <w:kern w:val="0"/>
          <w:sz w:val="24"/>
          <w:szCs w:val="20"/>
          <w:lang w:eastAsia="it-IT"/>
          <w14:ligatures w14:val="none"/>
        </w:rPr>
        <w:t>“con disumana violenza scientifica la laicizzazione del clero e l’anti-cristiana, la satanica uguaglianza nel mistero di ogni discepolo di Gesù”.</w:t>
      </w:r>
      <w:r w:rsidRPr="00A05A19">
        <w:rPr>
          <w:rFonts w:ascii="Arial" w:eastAsia="Times New Roman" w:hAnsi="Arial" w:cs="Arial"/>
          <w:spacing w:val="10"/>
          <w:kern w:val="0"/>
          <w:sz w:val="24"/>
          <w:szCs w:val="20"/>
          <w:lang w:eastAsia="it-IT"/>
          <w14:ligatures w14:val="none"/>
        </w:rPr>
        <w:t xml:space="preserve"> Entrando attraverso queste due vie, si ottiene la </w:t>
      </w:r>
      <w:r w:rsidRPr="00A05A19">
        <w:rPr>
          <w:rFonts w:ascii="Arial" w:eastAsia="Times New Roman" w:hAnsi="Arial" w:cs="Arial"/>
          <w:spacing w:val="10"/>
          <w:kern w:val="0"/>
          <w:sz w:val="24"/>
          <w:szCs w:val="20"/>
          <w:lang w:eastAsia="it-IT"/>
          <w14:ligatures w14:val="none"/>
        </w:rPr>
        <w:lastRenderedPageBreak/>
        <w:t xml:space="preserve">perfetta distruzione della Chiesa. La Chiesa così viene ridotta in polvere e in cenere. Sarà domani in tutto simile ad un campo di grano pronto per la mietitura devastato e ridotto in cenere dalla furia del vento di queste due distruttrici eresie. Oggi è la Chiesa che è intenta a distruggere se stessa. Ma sempre è stata la Chiesa che ha distrutto se stessa. </w:t>
      </w:r>
    </w:p>
    <w:p w14:paraId="2BD4218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w:t>
      </w:r>
      <w:r w:rsidRPr="00A05A19">
        <w:rPr>
          <w:rFonts w:ascii="Arial" w:eastAsia="Times New Roman" w:hAnsi="Arial" w:cs="Arial"/>
          <w:i/>
          <w:iCs/>
          <w:spacing w:val="10"/>
          <w:kern w:val="0"/>
          <w:sz w:val="24"/>
          <w:szCs w:val="20"/>
          <w:lang w:eastAsia="it-IT"/>
          <w14:ligatures w14:val="none"/>
        </w:rPr>
        <w:t>“la falsa scienza teologica e l’errato insegnamento, scardinato dalla verità rivelata e verità dogmatica”</w:t>
      </w:r>
      <w:r w:rsidRPr="00A05A19">
        <w:rPr>
          <w:rFonts w:ascii="Arial" w:eastAsia="Times New Roman" w:hAnsi="Arial" w:cs="Arial"/>
          <w:spacing w:val="10"/>
          <w:kern w:val="0"/>
          <w:sz w:val="24"/>
          <w:szCs w:val="20"/>
          <w:lang w:eastAsia="it-IT"/>
          <w14:ligatures w14:val="none"/>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0416EE3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Oggi avendo smarrito la purissima verità di Dio. anche la verità di Cristo Signore abbiamo smarrito. Se Cristo Signore è da noi abbandonato, il Padre e lo Spirito Santo, la Chiesa e il suo mistero soprannaturale sono abbandonati, la Divina Rivelazione e la Sacra Tradizione sono abbandonati. Ogni mistero è abbandonato. Avendo abbandonato Cristo, siamo divenuti ciechi e guide di ciechi. È questa oggi la nostra grande cecità: non vedere più che il mondo ci sta trascinando a pensare secondo il mondo, a vedere secondo il mondo, a volere secondo il mondo, a decidere secondo il mondo. È questa la cecità: ignorare che sempre il Signore parlava ad un uomo non uomo perché si lasciasse fare vero uomo da Lui. perché non era nella sua Legge. Tutti i profeti hanno parlato ad un uomo non uomo. Cristo Gesù ha parlato ad un uomo non uomo per riportarlo in una nuova verità della sua natura, Tutta la Scrittura parla ad un uomo non uomo. Lo Spirito Santo parla ad un uomo non uomo al fine di farlo divenire nuova creatura e riportarlo così nella pienezza del suo essere. Invece oggi i discepoli di Gesù stanno decidendo di parlare ad un uomo che è nel peccato, al fine di farlo rimanere in esso. </w:t>
      </w:r>
    </w:p>
    <w:p w14:paraId="7EBD9A5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w:t>
      </w:r>
      <w:r w:rsidRPr="00A05A19">
        <w:rPr>
          <w:rFonts w:ascii="Arial" w:eastAsia="Times New Roman" w:hAnsi="Arial" w:cs="Arial"/>
          <w:spacing w:val="10"/>
          <w:kern w:val="0"/>
          <w:sz w:val="24"/>
          <w:szCs w:val="20"/>
          <w:lang w:eastAsia="it-IT"/>
          <w14:ligatures w14:val="none"/>
        </w:rPr>
        <w:lastRenderedPageBreak/>
        <w:t xml:space="preserve">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AD68D5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Non si dona però Cristo secondo il pensiero degli uomini, così come avviene oggi. Invece si deve dare Cristo Gesù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23FA049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w:t>
      </w:r>
      <w:r w:rsidRPr="00A05A19">
        <w:rPr>
          <w:rFonts w:ascii="Arial" w:eastAsia="Times New Roman" w:hAnsi="Arial" w:cs="Arial"/>
          <w:spacing w:val="10"/>
          <w:kern w:val="0"/>
          <w:sz w:val="24"/>
          <w:szCs w:val="20"/>
          <w:lang w:eastAsia="it-IT"/>
          <w14:ligatures w14:val="none"/>
        </w:rPr>
        <w:lastRenderedPageBreak/>
        <w:t xml:space="preserve">può liberare solo per grazia, sempre lui sarà rinnegatore e uccisore di Cristo Gesù e di ogni suo mistero di vita eterna. Quando un cuore disonesto si allea con un altro cuore disonesto, è la fine della vita di Cristo sulla nostra terra. </w:t>
      </w:r>
    </w:p>
    <w:p w14:paraId="498E426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w:t>
      </w:r>
    </w:p>
    <w:p w14:paraId="71977DA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5BBC6DFF" w14:textId="77777777" w:rsidR="00A05A19" w:rsidRPr="00A05A19" w:rsidRDefault="00A05A19" w:rsidP="00A05A19">
      <w:pPr>
        <w:spacing w:after="240" w:line="240" w:lineRule="auto"/>
        <w:jc w:val="both"/>
        <w:rPr>
          <w:rFonts w:ascii="Arial" w:eastAsia="Times New Roman" w:hAnsi="Arial" w:cs="Times New Roman"/>
          <w:b/>
          <w:color w:val="262626"/>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w:t>
      </w:r>
      <w:r w:rsidRPr="00A05A19">
        <w:rPr>
          <w:rFonts w:ascii="Arial" w:eastAsia="Times New Roman" w:hAnsi="Arial" w:cs="Arial"/>
          <w:spacing w:val="10"/>
          <w:kern w:val="0"/>
          <w:sz w:val="24"/>
          <w:szCs w:val="20"/>
          <w:lang w:eastAsia="it-IT"/>
          <w14:ligatures w14:val="none"/>
        </w:rPr>
        <w:lastRenderedPageBreak/>
        <w:t xml:space="preserve">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Vale propria la pena ricordare ad ogni discepolo di Gesù quali sono i diritti di ogni uomo. </w:t>
      </w:r>
      <w:r w:rsidRPr="00A05A19">
        <w:rPr>
          <w:rFonts w:ascii="Arial" w:eastAsia="Times New Roman" w:hAnsi="Arial" w:cs="Times New Roman"/>
          <w:kern w:val="0"/>
          <w:sz w:val="24"/>
          <w:szCs w:val="20"/>
          <w:lang w:eastAsia="it-IT"/>
          <w14:ligatures w14:val="none"/>
        </w:rPr>
        <w:t xml:space="preserve">Privare l’uomo di ogni diritto che il Padre celeste vuole che sia a lui donato è non amore verso l’uomo. Poiché ogni diritto nasce dalla divina volontà, </w:t>
      </w:r>
      <w:r w:rsidRPr="00A05A19">
        <w:rPr>
          <w:rFonts w:ascii="Arial" w:eastAsia="Times New Roman" w:hAnsi="Arial" w:cs="Times New Roman"/>
          <w:b/>
          <w:color w:val="262626"/>
          <w:kern w:val="0"/>
          <w:sz w:val="24"/>
          <w:szCs w:val="20"/>
          <w:lang w:eastAsia="it-IT"/>
          <w14:ligatures w14:val="none"/>
        </w:rPr>
        <w:t>il cristiano è obbligato a rispettare la volontà del suo Dio e Signore. Rispettare la divina volontà è amore. La rispetterà se darà questi diritti ad ogni uomo con la predicazione del Vangelo.</w:t>
      </w:r>
    </w:p>
    <w:p w14:paraId="66D4B31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Per ogni diritto che si nega all’uomo, vi è un uso distorto della partecipazione sia della triplice mediazione di Cristo Gesù e anche della partecipazione dell’immagine e della somiglianza del nostro Dio, a noi data nell’atto stesso della nostra creazione. Il diritto non è stabilito dall’uomo verso l’uomo, è stabilito da Dio e se esso viene da Dio a nessun uomo è dato di privare un altro neanche del più piccolo dei suoi diritti. </w:t>
      </w:r>
    </w:p>
    <w:p w14:paraId="08E66E7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15,8 </w:t>
      </w:r>
      <w:r w:rsidRPr="00A05A19">
        <w:rPr>
          <w:rFonts w:ascii="Arial" w:eastAsia="Times New Roman" w:hAnsi="Arial" w:cs="Arial"/>
          <w:spacing w:val="10"/>
          <w:kern w:val="0"/>
          <w:sz w:val="24"/>
          <w:szCs w:val="20"/>
          <w:lang w:eastAsia="it-IT"/>
          <w14:ligatures w14:val="none"/>
        </w:rPr>
        <w:t>Il tempio si riempì di fumo, che proveniva dalla gloria di Dio e dalla sua potenza: nessuno poteva entrare nel tempio finché non fossero compiuti i sette flagelli dei sette angeli.</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impletum est templum fumo a maiestate Dei et de virtute eius et nemo poterat introire in templum donec consummarentur septem plagae septem angelorum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™gem…sqh Ð naÕj kapnoà ™k tÁj dÒxhj toà qeoà kaˆ ™k tÁj dun£mewj aÙtoà, kaˆ oÙdeˆj ™dÚnato e„selqe‹n e„j tÕn naÕn ¥cri telesqîsin aƒ ˜pt¦ plhgaˆ tîn ˜pt¦ ¢ggšlwn.</w:t>
      </w:r>
    </w:p>
    <w:p w14:paraId="0B27A1A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fumo attesta e manifesta l’altissima trascendenza del nostro Dio. Lui ama l’uomo, per la salvezza dell’uomo ci ha dato il Figlio suo Unigenito, ci dona ogni giorno il corpo di Cristo in quei membri che si lasciano donare. Gesù muore in croce per l’uomo, anche il suo corpo di lascia crocifiggere per amore dell’uomo, ma il nostro Dio rimane sempre l’Onnipotente Signore. Ci fa suoi figli di adozione in Cristo per partecipazione della divina natura, ma rimane sempre il Dio sommamente, eternamente, divinamente trascendete. È questa verità che oggi moltissimi figli della Chiesa, caduti nella seduzione di Satana, hanno dimenticato. </w:t>
      </w:r>
      <w:r w:rsidRPr="00A05A19">
        <w:rPr>
          <w:rFonts w:ascii="Arial" w:eastAsia="Times New Roman" w:hAnsi="Arial" w:cs="Arial"/>
          <w:kern w:val="0"/>
          <w:sz w:val="24"/>
          <w:szCs w:val="24"/>
          <w:lang w:eastAsia="it-IT"/>
          <w14:ligatures w14:val="none"/>
        </w:rPr>
        <w:lastRenderedPageBreak/>
        <w:t xml:space="preserve">Non solo l’hanno dimenticata, sono costretti dal drago, del quale sono divenuti schiavi e succubi, anche a negarla. Negando la verità soprannaturale, divina, eterna, trascendente di Gesù Signore, si fa di lui solamente e puramente un uomo come tutti gli altri uomini. Ma anche della sua religione se ne fa una religione umana e per questo oggi alla sua religione si vuol dare una nuova struttura, una nuova formulazione. Anche il ministero sacro lo si vuole privare della sua verità di trascendenza, verità divina, verità soprannaturale, verità eterna, e se ne vuol fare solo un servizio. Se è solo un servizio, tutti li possono esercitare. Se è solo un servizio domani potremo avere un papa donna, un vescovo donna, un presbitero donna, un diacono donna. Ma ormai siamo già incamminati verso questa totale trasformazione della fede, della Divina Rivelazione, della verità, del mistero. Tutto ciò deve sparire. La Chiesa la si vuole ridurre ad un corpo sociale di servizio per rispondere alle esigenze sociali di ogni uomo, ma senza alcuna verità da dare e alla quale chiedere la fede. Oggi si è già inventata la chiesa circolare, la chiesa arcobaleno, la chiesa accogliente, la chiesa senza vangelo, la chiesa senza morale, la chiesa senza verità trascendente, la chiesa prestatrice di servizi senza alcuna relazione con il mandato ricevuto dal suo Signore. </w:t>
      </w:r>
    </w:p>
    <w:p w14:paraId="0A71F4F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Questo fumo proviene dalla gloria di Dio e dalla sua potenza. La gloria è talmente grande e la potenza del Signore è così onnipotente da rendere invisibile il Signore. Si compie nel tempio del cielo quanto si è compiuto sul monte Sinai e anche nel tempio di Gerusalemme:</w:t>
      </w:r>
    </w:p>
    <w:p w14:paraId="50CE708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1ABFE6F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w:t>
      </w:r>
      <w:r w:rsidRPr="00A05A19">
        <w:rPr>
          <w:rFonts w:ascii="Arial" w:eastAsia="Times New Roman" w:hAnsi="Arial" w:cs="Arial"/>
          <w:i/>
          <w:iCs/>
          <w:kern w:val="0"/>
          <w:sz w:val="24"/>
          <w:szCs w:val="24"/>
          <w:lang w:eastAsia="it-IT"/>
          <w14:ligatures w14:val="none"/>
        </w:rPr>
        <w:lastRenderedPageBreak/>
        <w:t xml:space="preserve">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 (1Re 8,1-13). </w:t>
      </w:r>
    </w:p>
    <w:p w14:paraId="4F0CC8E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come il profeta Ezechiele descrive la trascendenza del nostro Dio:</w:t>
      </w:r>
    </w:p>
    <w:p w14:paraId="3885309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Nell’anno trentesimo, nel quarto mese, il cinque del mese, mentre mi trovavo fra i deportati sulle rive del fiume Chebar, i cieli si aprirono ed ebbi visioni divine.</w:t>
      </w:r>
    </w:p>
    <w:p w14:paraId="68A5304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Era l’anno quinto della deportazione del re Ioiachìn, il cinque del mese: la parola del Signore fu rivolta al sacerdote Ezechiele, figlio di Buzì, nel paese dei Caldei, lungo il fiume Chebar. Qui fu sopra di lui la mano del Signore.</w:t>
      </w:r>
    </w:p>
    <w:p w14:paraId="2439C21A"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56D81CA9"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3BD0689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Tra quegli esseri si vedevano come dei carboni ardenti simili a torce, che si muovevano in mezzo a loro. Il fuoco risplendeva e dal fuoco si sprigionavano bagliori. Gli esseri andavano e venivano come una saetta.</w:t>
      </w:r>
    </w:p>
    <w:p w14:paraId="454969F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w:t>
      </w:r>
      <w:r w:rsidRPr="00A05A19">
        <w:rPr>
          <w:rFonts w:ascii="Arial" w:eastAsia="Times New Roman" w:hAnsi="Arial" w:cs="Arial"/>
          <w:i/>
          <w:iCs/>
          <w:kern w:val="0"/>
          <w:sz w:val="24"/>
          <w:szCs w:val="24"/>
          <w:lang w:eastAsia="it-IT"/>
          <w14:ligatures w14:val="none"/>
        </w:rPr>
        <w:lastRenderedPageBreak/>
        <w:t>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C72B49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7861357"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7DA0C35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Con la consacrazione del tempio, tutti uscirono fuori dal tempio e il Signore lo riempì con il fumo della sua gloria. Ora invece nessuno potrà entrare nel tempio, finché non siano compiuti i sette flagelli dei sette angeli. Possiamo leggere nella chiusura del tempio l’ardente ira del Signore e il suo fuoco divoratore che è così grande a causa del peccato del mondo che potrebbe bruciare anche gli eletti di Dio, qualora si accostassero a questa ira ardente e a questo fuoco divoratore. Se c’è una verità che oggi si deve riportare nel cuore dei discepoli di Gesù, questa verità è proprio la divina trascendenza. È vero che Dio si è fatto carne, ma non per questo si è svestito della sua trascendenza. L’Apocalisse non inizia forse con la rivelazione della trascendenza divina ed eterna di Cristo Gesù?</w:t>
      </w:r>
    </w:p>
    <w:p w14:paraId="1B72356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Ma tutta l’Apocalisse rivela e manifesta la divina trascendenza di Cristo. Lui è nella carne il Signore del cielo e della terra e il Giudice dei vivi e dei morti e il Signore di ogni uomo e di ogni tempo. Verità mai da dimenticare.</w:t>
      </w:r>
    </w:p>
    <w:p w14:paraId="07765ED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63215C6F"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26" w:name="_Hlk136020189"/>
      <w:bookmarkStart w:id="327" w:name="_Toc231587444"/>
      <w:r w:rsidRPr="00A05A19">
        <w:rPr>
          <w:rFonts w:ascii="Arial" w:hAnsi="Arial" w:cs="Arial"/>
          <w:b/>
          <w:color w:val="000000" w:themeColor="text1"/>
          <w:sz w:val="28"/>
          <w:szCs w:val="28"/>
          <w:lang w:eastAsia="it-IT"/>
        </w:rPr>
        <w:t>INTRODUZIONE AI CAPITOLO DECIMO SESTO</w:t>
      </w:r>
      <w:bookmarkEnd w:id="327"/>
    </w:p>
    <w:p w14:paraId="11E3F19B"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28" w:name="_Toc23158744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28"/>
      <w:r w:rsidRPr="00A05A19">
        <w:rPr>
          <w:rFonts w:ascii="Arial" w:hAnsi="Arial" w:cs="Arial"/>
          <w:b/>
          <w:color w:val="000000" w:themeColor="text1"/>
          <w:sz w:val="28"/>
          <w:szCs w:val="28"/>
          <w:lang w:eastAsia="it-IT"/>
        </w:rPr>
        <w:t xml:space="preserve"> </w:t>
      </w:r>
    </w:p>
    <w:p w14:paraId="70B894A2" w14:textId="77777777" w:rsidR="00A05A19" w:rsidRPr="00A05A19" w:rsidRDefault="00A05A19" w:rsidP="00A05A19">
      <w:pPr>
        <w:spacing w:after="240" w:line="240" w:lineRule="auto"/>
        <w:rPr>
          <w:lang w:eastAsia="it-IT"/>
        </w:rPr>
      </w:pPr>
    </w:p>
    <w:p w14:paraId="742AF612"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29" w:name="_Toc62147079"/>
      <w:bookmarkStart w:id="330" w:name="_Toc231587446"/>
      <w:r w:rsidRPr="00A05A19">
        <w:rPr>
          <w:rFonts w:ascii="Arial" w:eastAsia="Times New Roman" w:hAnsi="Arial" w:cstheme="majorBidi"/>
          <w:b/>
          <w:color w:val="000000" w:themeColor="text1"/>
          <w:sz w:val="24"/>
          <w:szCs w:val="24"/>
          <w:lang w:val="la-Latn" w:eastAsia="it-IT"/>
        </w:rPr>
        <w:lastRenderedPageBreak/>
        <w:t>Introduzione</w:t>
      </w:r>
      <w:bookmarkEnd w:id="330"/>
      <w:r w:rsidRPr="00A05A19">
        <w:rPr>
          <w:rFonts w:ascii="Arial" w:eastAsia="Times New Roman" w:hAnsi="Arial" w:cstheme="majorBidi"/>
          <w:b/>
          <w:color w:val="000000" w:themeColor="text1"/>
          <w:sz w:val="24"/>
          <w:szCs w:val="24"/>
          <w:lang w:val="la-Latn" w:eastAsia="it-IT"/>
        </w:rPr>
        <w:t xml:space="preserve"> </w:t>
      </w:r>
    </w:p>
    <w:p w14:paraId="2F2F0E0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16,12-21). </w:t>
      </w:r>
    </w:p>
    <w:p w14:paraId="3B3A9F6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w:t>
      </w:r>
    </w:p>
    <w:p w14:paraId="5302F3D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Primo di procede nella riflessione di questo Capitolo XVI, è cosa giusta conoscere cosa hanno operato i primi cinque angeli:</w:t>
      </w:r>
      <w:r w:rsidRPr="00A05A19">
        <w:rPr>
          <w:rFonts w:ascii="Arial" w:eastAsia="Times New Roman" w:hAnsi="Arial" w:cs="Times New Roman"/>
          <w:i/>
          <w:iCs/>
          <w:kern w:val="0"/>
          <w:sz w:val="24"/>
          <w:szCs w:val="20"/>
          <w:lang w:eastAsia="it-IT"/>
          <w14:ligatures w14:val="none"/>
        </w:rPr>
        <w:t xml:space="preserve"> “E udii dal tempio una voce potente che diceva ai sette angeli: «Andate e versate sulla terra le sette coppe dell’ira di Dio». </w:t>
      </w:r>
    </w:p>
    <w:p w14:paraId="335221E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Partì il primo angelo e versò la sua coppa sopra la terra; e si formò una piaga cattiva e maligna sugli uomini che recavano il marchio della bestia e si prostravano davanti alla sua statua.</w:t>
      </w:r>
    </w:p>
    <w:p w14:paraId="70EB72B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 Il secondo angelo versò la sua coppa nel mare; e si formò del sangue come quello di un morto e morì ogni essere vivente che si trovava nel mare. </w:t>
      </w:r>
    </w:p>
    <w:p w14:paraId="139D6BA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w:t>
      </w:r>
    </w:p>
    <w:p w14:paraId="1937483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Il quarto angelo versò la sua coppa sul sole e gli fu concesso di bruciare gli uomini con il fuoco. E gli uomini bruciarono per il terribile calore e bestemmiarono il nome di Dio che ha in suo potere tali flagelli, invece di pentirsi per rendergli gloria. </w:t>
      </w:r>
    </w:p>
    <w:p w14:paraId="78DA7DC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Il quinto angelo versò la sua coppa sul trono della bestia; e il suo regno fu avvolto dalle tenebre. Gli uomini si mordevano la lingua per il dolore e bestemmiarono il Dio del cielo a causa dei loro dolori e delle loro piaghe, invece di pentirsi delle loro azioni (Ap 16,1-11). </w:t>
      </w:r>
    </w:p>
    <w:p w14:paraId="7118620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verità di queste prime cinque coppe è la seguente: tutta la natura creata sulla terra e nei cieli si rivolta contro l’uomo che si rivolta contro Dio. </w:t>
      </w:r>
    </w:p>
    <w:p w14:paraId="4F74C66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il Creatore, il solo Dio dell’uomo e dell’intera creazione, vuole essere riconosciuto, confessato, adorato, obbedito da ogni uomo che vive sulla nostra terra. Come fare perché questo avvenga? Attestandogli in modo vero e giusto e con diverse vie che lui, uomo, non è il Signore. Che lui, uomo, non è il Signore della terra. Non è il Signore dei mari. Non è il Signore dei fiumi, Non è il Signore degli animali. Non è il Signore del sole. Non è il Signore della luna. Non è il Signore dei pianeti. Non è il Signore delle stelle. Non è il Signore di nessun corpo celeste. Non è il Signore neanche di un solo atomo della materia. Non è il Signore neanche di un atomo o molecola del suo corpo. Non è il Signore della vita e non è il Signore della morte. Non è il Signore della vita che sta nascendo e non è il Signore della vita che sta per morire. </w:t>
      </w:r>
    </w:p>
    <w:p w14:paraId="4DEC82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 ogni cosa creata, poiché tutto è stato creato dal Padre del Signore nostro Gesù Cristo, per mezzo del suo Fglio Unigenito, nella sapienza eterna dello Spirito Santo, di tutto il Signore è il Signore. Poiché ogni cosa creata è stata creata portando in sé un raggio della divina verità, secondo questa verità essa dovrà vivere e a questa verità sempre obbedire. Poiché ogni cosa creata ha un fine da compiere e questo fine è stabilito da Dio, anche a questo fine ogni cosa dovrà obbedire. Anche l’uomo deve obbedire alla sua verità e obbedire al fine stabilito da Dio per lui. </w:t>
      </w:r>
    </w:p>
    <w:p w14:paraId="0550EF1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Nella sua superbia l’uomo pensa di poter calpestare la sua verità e di disprezzare il fine per cui è stato creato. Calpestando la sua verità e disprezzando il fine, l’uomo si erge a Dio. È questa l’idolatria ed è questa l’immoralità. Nella superbia perde ogni sapienza e ogni intelligenza e adora come suo Dio le cose della terra. Oggi Dio dell’uomo è il suo corpo, ogni disordine sessuale, Dio dell’uomo è il denaro, Dio dell’uomo è il potere, ogni potere, Dio dell’uomo è la sua scienza cieca e stolta, Dio dell’uomo è la sua tecnologia, Dio dell’uomo sono le sue invenzioni. Dio dell’uomo è il vizio. Dio dell’uomo è l’uomo stesso. Dio dell’uomo è anche il suo pensiero. Dio dell’uomo è la sua volontà. Dio dell’uomo sono le tenebre, sono la falsità, sono la menzogna, sono tutti gli inganni che lo rendono prigioniero e lo rendono costruttore di infinite prigionie invisibile per ogni uomo. </w:t>
      </w:r>
    </w:p>
    <w:p w14:paraId="0CF020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Perché l’uomo si ravveda, si converta alla sua verità e ritoni sotto il solo ed unico Signore, Dio, Creatore in ogni istante della sua vita buona, il Signore Dio si serve della sua Creazione che sfugge al governo dell’uomo. Così l’uomo vive nella creazione che Dio ha creato buona per lui senza la creazione e in in più con una creazione che lui non può governare né soggiogare, con una creazione che sfugge a ogni suo governo, a ogni suo tentativo di governo, di dominio, di conduzione all’obbedienza perché sia creazione buona e non creazione disordinata, ribelle, sempre in rivolta contro l’uomo e mai governabile dall’uomo. </w:t>
      </w:r>
    </w:p>
    <w:p w14:paraId="730DCB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Perché l’uomo veda questo cambiamento sostanziale della creazione, è cosa necessaria che si oda la parola della vera profezia e dl vero profeta. Vera parola della profezia e vero profeta è stato costituito ogni Apostolo del Signore. Spetta a ogni Apostolo alzare la sua voce e rivelare la verità di ogni ribellione della natura alla sua verità ponendosi in azione contro la sua verità. La verità della creazione è solo bontà. La disobbedienza alla sua bontà, che è la verità della sua creazione, è frutto di una sola causa: la disobbedienza dell’uomo alla sua verità e al fine per il quale è stato creato. </w:t>
      </w:r>
    </w:p>
    <w:p w14:paraId="7333F1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perché si deve alzare forte e chiare la voce del profeta e gridare all’uomo che solo il Signore è il Signore e che se lui non riconoscerà il Signore come il solo suo Signore, tutta la terra e tutta la creazione lo vomiterà da essa, così come si vomita un cibo nocivo.</w:t>
      </w:r>
    </w:p>
    <w:p w14:paraId="2ABD757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verità sul vomito non è nostra, è di Dio ed è sua purissima rivelazione: </w:t>
      </w:r>
      <w:r w:rsidRPr="00A05A19">
        <w:rPr>
          <w:rFonts w:ascii="Arial" w:eastAsia="Times New Roman" w:hAnsi="Arial" w:cs="Times New Roman"/>
          <w:i/>
          <w:iCs/>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(Cfr. Lev 18,1-30). </w:t>
      </w:r>
    </w:p>
    <w:p w14:paraId="414F086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(Ap 3,14-16). </w:t>
      </w:r>
    </w:p>
    <w:p w14:paraId="100232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la terra ci vomita, quando il mare ci vomita, quando l’aria ci vomita, quando il sole, gli astri, i pianeti, ogni corpo celeste ci vomita, ci vomita perché siamo divenuti cibo di Satana, cibo del peccato, cibo delle tenebre, cibo della menzogna, cibo della falsità, cibo dell’inganno, cibo della superbia, cibo dell’idolatria, cibo di ogni immoralità. Mangiando il peccato siamo divenuti noi cibo del peccato, mangiando l’idolatria siamo divenuti cibo dell’idolatria, mangiano l’inganno siamo siamo divenuti cibo dell’inganno, mangiano le tenebre siamo divenuti cibo delle tenebre. Se siamo cibo di Satana non possiamo essere cibo di Dio. Ecco perché Dio ci vomita dalla sua boca e se siamo cibo dell’anticreazione, la creazione ci vomita dalla sua bocca. </w:t>
      </w:r>
    </w:p>
    <w:p w14:paraId="3F5960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oggi chi crede in questa verità? Ma prima ancora quale profeta del Dio vivente grida questa verità? Moltissimi dei veri profeti non si sono trasformati in falsi profeti e anziché gridare la Parola di Dio non gridano essi la parola di Satana? </w:t>
      </w:r>
    </w:p>
    <w:p w14:paraId="62D5FBD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Quando Eva divenne un falso profeta e annunciò ad Adamo la falsa profezia, convincendolo che la falsa profezia era vera e anche lui si lasciò conquistare il cuore, il giardino di delizio non vomitò Adamo ed Eva dalla sua bocca e lo gettò nel deserto della terra? Il cielo non vomitò dalla sua bocca Lucifero e i suoi angeli e li gettò negli abissi dell’inferno? Il cielo sempre vomiterà dalla sua bocca e getterà negli abissi dell’inferno tutti coloro che non hanno obbedito alla loro verità di creazione e verità di redenzione e non hanno dato compimento e al fine di creazione e anche al fine di redenzione. </w:t>
      </w:r>
    </w:p>
    <w:p w14:paraId="462B15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verità oggi devono gridare i veri profeti del Dio vivente. Invece cosa essi gridano oggi: che il peccato ci vomita nelle dimore eterne e che ogni idolatria e immoralità ci vomita in paradiso e che Satana dalla sua bocca ci vomita nella bocca di Dio e che dalla bocca del mondo possiamo passare nella bocca della Chiesa rimanendo nella bocca del mondo e nella bocca di Satana e nella bocca del peccato e nella bocca dell’idolatria e di ogni immoralità. </w:t>
      </w:r>
    </w:p>
    <w:p w14:paraId="7DDE60D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Possiamo essere nella bocca della sodomia e nella bocca della chiesa, possiamo essere nella bocca dell’adulterio ed essere nella bocca della Chiesa, possiamo essere nella bocca di ogni peccato ed essere nella bocca della Chiesa. È oggi la chiesa dal basso predicata da tutti i falsi profeti che sono non solo quelli posti all’ultimo posto, ma anche quelli innalzati dal Signore ai primi posti per il retto governo, la vera santificazione, il vero insegnamento, la vera profezia. Invece si assiste al cattivo governo, alla falsa santificazione, al perverso insegnamento, alla falsa profezia. Ecco perché siamo vomitati dalla bocca di Cristo Gesù e siamo gettati nella bocca di Satana per la nostra perdizione eterna. </w:t>
      </w:r>
    </w:p>
    <w:p w14:paraId="5736788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Dopo la manifestazione dei frutti che genera nella creazione il peccato dell’uomo ecco cosa accade: </w:t>
      </w:r>
      <w:r w:rsidRPr="00A05A19">
        <w:rPr>
          <w:rFonts w:ascii="Arial" w:eastAsia="Times New Roman" w:hAnsi="Arial" w:cs="Times New Roman"/>
          <w:i/>
          <w:iCs/>
          <w:kern w:val="0"/>
          <w:sz w:val="24"/>
          <w:szCs w:val="20"/>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FBA3A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sesto angelo versa la sua coppa sopra il fiume Eufrate. Si compie il prodigio che si è compiuto nel fiume Giordano sia con Giosuè e sia con Eliseo. Con Eliseo il fiume Giordano formò una diga con le sue stessa acque, arrestò il suo corso e tutto il popolo entrò nella terra promessa a piedi asciuti. Nel miracolo dell’Esodo le acque si divisero e formarono come una grossa diga di acque sia a destra che a sinistra, finché tutto il popolo del Signore non fosse passato dall’altra sponda. Per comando di Mosè le due dighe si formarono e per comando di Mosè le acque ritornarono al loro posto inghiottendo in esse e il Faraone e i suoi cavalli e i suoi cavalieri e i loro carri. Con Giosuè le acque arrestarono il loro corso perché Israele entrasse nella terra promessa a piedi asciuti, segno della presenza di Dio nel popolo. Con Eliseo invece il Giordano arresta il suo corso colpito dal mantello di Elia per attestare che lo spirito di Elia si era posato su di lui. </w:t>
      </w:r>
    </w:p>
    <w:p w14:paraId="065EF16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la coppa che si versa sull’Eufrate le acque si prosciugano per preparare il passaggio ai re dell’oriente. Questi re devono giungere dove il Signore vuole che </w:t>
      </w:r>
      <w:r w:rsidRPr="00A05A19">
        <w:rPr>
          <w:rFonts w:ascii="Arial" w:eastAsia="Times New Roman" w:hAnsi="Arial" w:cs="Times New Roman"/>
          <w:kern w:val="0"/>
          <w:sz w:val="24"/>
          <w:szCs w:val="20"/>
          <w:lang w:eastAsia="it-IT"/>
          <w14:ligatures w14:val="none"/>
        </w:rPr>
        <w:lastRenderedPageBreak/>
        <w:t xml:space="preserve">giungano senza trovare nessuno ostacolo sul loro cammino. Così la loro marcia sarà veloce perché tutto è reso piano e agevole dal Signore di Dio. Sempre la natura obbedisce a Dio e si pone al suo servizio perché il Signore con rapidità possa compiere le sue opere. </w:t>
      </w:r>
    </w:p>
    <w:p w14:paraId="035F1B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rivela l’Apostolo Paolo sulla rapidità di Dio: </w:t>
      </w:r>
      <w:r w:rsidRPr="00A05A19">
        <w:rPr>
          <w:rFonts w:ascii="Arial" w:eastAsia="Times New Roman" w:hAnsi="Arial" w:cs="Times New Roman"/>
          <w:i/>
          <w:iCs/>
          <w:kern w:val="0"/>
          <w:sz w:val="24"/>
          <w:szCs w:val="20"/>
          <w:lang w:eastAsia="it-IT"/>
          <w14:ligatures w14:val="none"/>
        </w:rPr>
        <w:t>“E quanto a Israele, Isaia esclama: Se anche il numero dei figli d’Israele fosse come la sabbia del mare, solo il resto sarà salvato; perché con pienezza e rapidità il Signore compirà la sua parola sulla terra (Rm 9, 25-28)</w:t>
      </w:r>
      <w:r w:rsidRPr="00A05A19">
        <w:rPr>
          <w:rFonts w:ascii="Arial" w:eastAsia="Times New Roman" w:hAnsi="Arial" w:cs="Times New Roman"/>
          <w:kern w:val="0"/>
          <w:sz w:val="24"/>
          <w:szCs w:val="20"/>
          <w:lang w:eastAsia="it-IT"/>
          <w14:ligatures w14:val="none"/>
        </w:rPr>
        <w:t xml:space="preserve">. Ecco cosa rivela Isaia nella sua profezia: </w:t>
      </w:r>
      <w:r w:rsidRPr="00A05A19">
        <w:rPr>
          <w:rFonts w:ascii="Arial" w:eastAsia="Times New Roman" w:hAnsi="Arial" w:cs="Times New Roman"/>
          <w:i/>
          <w:iCs/>
          <w:kern w:val="0"/>
          <w:sz w:val="24"/>
          <w:szCs w:val="20"/>
          <w:lang w:eastAsia="it-IT"/>
          <w14:ligatures w14:val="none"/>
        </w:rPr>
        <w:t xml:space="preserve">“In quel giorno avverrà che il resto d’Israele e i superstiti della casa di Giacobbe non si appoggeranno più su chi li ha percossi, ma si appoggeranno con lealtà sul Signore, sul Santo d’Israele. Tornerà il resto, il resto di Giacobbe, al Dio forte. Poiché anche se il tuo popolo, o Israele, fosse come la sabbia del mare, solo un suo resto ritornerà. È decretato uno sterminio che farà traboccare la giustizia. Sì, un decreto di rovina eseguirà il Signore, Dio degli eserciti, su tutta la regione” (Is 10,20.23). </w:t>
      </w:r>
      <w:r w:rsidRPr="00A05A19">
        <w:rPr>
          <w:rFonts w:ascii="Arial" w:eastAsia="Times New Roman" w:hAnsi="Arial" w:cs="Times New Roman"/>
          <w:i/>
          <w:iCs/>
          <w:kern w:val="0"/>
          <w:sz w:val="24"/>
          <w:szCs w:val="20"/>
          <w:lang w:val="la-Latn" w:eastAsia="it-IT"/>
          <w14:ligatures w14:val="none"/>
        </w:rPr>
        <w:t>Et erit in die illa: non adiciet residuum Israel et, qui effugerint de domo Iacob, inniti super eo, qui percutit eos, sed innitentur super Dominum, Sanctum Israel, in veritate. Reliquiae revertentur, reliquiae, inquam, Iacob, ad Deum fortem. Si enim fuerit populus tuus, Israel, quasi arena maris, reliquiae revertentur ex eo; consummatio decreta redundat in iustitia: interitum enim, qui decretus est, Dominus, Deus exercituum, faciet in medio omnis terrae.</w:t>
      </w:r>
      <w:r w:rsidRPr="00A05A19">
        <w:rPr>
          <w:rFonts w:ascii="Arial" w:eastAsia="Times New Roman" w:hAnsi="Arial" w:cs="Times New Roman"/>
          <w:kern w:val="0"/>
          <w:sz w:val="24"/>
          <w:szCs w:val="20"/>
          <w:lang w:val="la-Latn" w:eastAsia="it-IT"/>
          <w14:ligatures w14:val="none"/>
        </w:rPr>
        <w:t xml:space="preserve"> </w:t>
      </w:r>
      <w:r w:rsidRPr="00A05A19">
        <w:rPr>
          <w:rFonts w:ascii="Arial" w:eastAsia="Times New Roman" w:hAnsi="Arial" w:cs="Times New Roman"/>
          <w:kern w:val="0"/>
          <w:sz w:val="24"/>
          <w:szCs w:val="20"/>
          <w:lang w:eastAsia="it-IT"/>
          <w14:ligatures w14:val="none"/>
        </w:rPr>
        <w:t xml:space="preserve">(Is 10,20-23). </w:t>
      </w:r>
    </w:p>
    <w:p w14:paraId="72AA762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Dopo che il Fiume Eufrate fu prosciugato, ecco cosa accade: </w:t>
      </w:r>
      <w:r w:rsidRPr="00A05A19">
        <w:rPr>
          <w:rFonts w:ascii="Arial" w:eastAsia="Times New Roman" w:hAnsi="Arial" w:cs="Times New Roman"/>
          <w:i/>
          <w:iCs/>
          <w:kern w:val="0"/>
          <w:sz w:val="24"/>
          <w:szCs w:val="20"/>
          <w:lang w:eastAsia="it-IT"/>
          <w14:ligatures w14:val="none"/>
        </w:rPr>
        <w:t xml:space="preserve">Poi dalla bocca del drago e dalla bocca della bestia e dalla bocca del falso profeta vidi uscire tre spiriti impuri, simili a rane: sono infatti spiriti di demòni che operano prodigi e vanno a radunare i re di tutta la terra per la guerra del grande giorno di Dio, l’Onnipotente. </w:t>
      </w:r>
      <w:r w:rsidRPr="00A05A19">
        <w:rPr>
          <w:rFonts w:ascii="Arial" w:eastAsia="Times New Roman" w:hAnsi="Arial" w:cs="Times New Roman"/>
          <w:kern w:val="0"/>
          <w:sz w:val="24"/>
          <w:szCs w:val="20"/>
          <w:lang w:eastAsia="it-IT"/>
          <w14:ligatures w14:val="none"/>
        </w:rPr>
        <w:t xml:space="preserve">Ciò che accade è qualcosa di terrificante, di spaventoso. </w:t>
      </w:r>
    </w:p>
    <w:p w14:paraId="1084E56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Questi spiriti di demòni che escono dalla nocca del drago e dalla bocca della bestia e dalla bocca del falso profeta vanno a radunare tutti i re della terra per la guerra del giorno di Dio, l’Onnipotente. </w:t>
      </w:r>
    </w:p>
    <w:p w14:paraId="5560A14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Leggendo questo testo appare con chiarezza che i demòni radunano tutti i re della terra per combattere la battaglia contro il Signore Diom l’Onnipotente. Satana da solo non può vincere il Signore. Satana e tutti i diavoli dell’inferno non possono vincere il Signore. Satana, i diavoli dell’inferno e tutti i re della terra forse riusciranno a vincere il Signore Dio, l’Onnipotente.</w:t>
      </w:r>
    </w:p>
    <w:p w14:paraId="77177E2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il frutto della superbia: la cecità totale. Il superbo è tanto cieco da pensare di vincere il Signore. Più è sconfitto dal Signore e più pensa di poterlo vincere. Osserviamo Caifa. Per ben tre anni lui ha combattuto con Gesù, il Signore, e sempre dal Signore è stato vinto. Alla fine decide con decisione fatta propria dal sinedrio che Gesù doveva essere ucciso. Uccide Gesù ma non vince Gesù. Gesù risuscita. Non potendo più uccidere Gesù, uccide i suoi seguici, li combatte. Ma neanche uccidendo i segaci di Gesù riesce a vincere Gesù. Questi trionfa sempre. Anche Saulo di Tarso vuole distruggere questa Via. Quando è giunto il suo momento è stato fermato sulla via di Damasco e da persecutore di quella Via divenne il suo solerte costruttore. </w:t>
      </w:r>
    </w:p>
    <w:p w14:paraId="5B50615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La superbia rende gli occhi dello spirito sempre più ciechi, fino a privare l’uomo anche dei suoi occhi che sono divenuti un masso, una pietra. Satana, i diavoli dell’inferno, il drago, la bestia, tutti i re della terra che si coalizzano contro Dio sono ciechi. Totalmente ciechi. Combattono contro Dio pensando di combattere contro un uomo. </w:t>
      </w:r>
    </w:p>
    <w:p w14:paraId="35B2E3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Ecco, io vengo come un ladro. Beato chi è vigilante e custodisce le sue vesti per non andare nudo e lasciar vedere le sue vergogne. </w:t>
      </w:r>
      <w:r w:rsidRPr="00A05A19">
        <w:rPr>
          <w:rFonts w:ascii="Arial" w:eastAsia="Times New Roman" w:hAnsi="Arial" w:cs="Times New Roman"/>
          <w:kern w:val="0"/>
          <w:sz w:val="24"/>
          <w:szCs w:val="20"/>
          <w:lang w:eastAsia="it-IT"/>
          <w14:ligatures w14:val="none"/>
        </w:rPr>
        <w:t xml:space="preserve">Ora vene pronunciata una ulteriore beatitudine: Il Signore viene come un ladro. Viene quando nessuno attende la sua venuta. Quando lui verrà dovrà trovarci con addosso la veste del Vangelo. </w:t>
      </w:r>
      <w:r w:rsidRPr="00A05A19">
        <w:rPr>
          <w:rFonts w:ascii="Arial" w:eastAsia="Times New Roman" w:hAnsi="Arial" w:cs="Times New Roman"/>
          <w:i/>
          <w:iCs/>
          <w:kern w:val="0"/>
          <w:sz w:val="24"/>
          <w:szCs w:val="20"/>
          <w:lang w:eastAsia="it-IT"/>
          <w14:ligatures w14:val="none"/>
        </w:rPr>
        <w:t>Beato chi è vigilante e custodisce le sue vesti per non andare nudo e lasciar vedere le sue vergogne.</w:t>
      </w:r>
      <w:r w:rsidRPr="00A05A19">
        <w:rPr>
          <w:rFonts w:ascii="Arial" w:eastAsia="Times New Roman" w:hAnsi="Arial" w:cs="Times New Roman"/>
          <w:kern w:val="0"/>
          <w:sz w:val="24"/>
          <w:szCs w:val="20"/>
          <w:lang w:eastAsia="it-IT"/>
          <w14:ligatures w14:val="none"/>
        </w:rPr>
        <w:t xml:space="preserve"> </w:t>
      </w:r>
    </w:p>
    <w:p w14:paraId="2AD82FD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 svestiti del Vangelo, si è svestiti di Cristo Gesù e dello Spirito Santo, si è svestiti della Vergine Maria, si è svestiti della grazia e della verità, si è svestiti della vera umanità. Svestiti di tutto il cielo si è nudi e si vedono tutte le vergogne che non sono quelle fisiche, ma quelle spirituali. Si vede che abbiamo un corpo modellato su Satana e sul peccato, sul vizio, sulla trasgressione di ogni Comandamento, della disobbedienza a ogni Parola del Vangelo. Siamo nudi, privi di Dio. Per noi non ci sarà posto nei cieli santi. Saranno beati in eterno quelli che sono trovati vestiti di Dio e della sua purissima molteplice verità e grazia. </w:t>
      </w:r>
    </w:p>
    <w:p w14:paraId="42B024F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dove sarà il luogo della grande battaglia: Armaghedòn. </w:t>
      </w:r>
      <w:r w:rsidRPr="00A05A19">
        <w:rPr>
          <w:rFonts w:ascii="Arial" w:eastAsia="Times New Roman" w:hAnsi="Arial" w:cs="Times New Roman"/>
          <w:i/>
          <w:iCs/>
          <w:kern w:val="0"/>
          <w:sz w:val="24"/>
          <w:szCs w:val="20"/>
          <w:lang w:eastAsia="it-IT"/>
          <w14:ligatures w14:val="none"/>
        </w:rPr>
        <w:t xml:space="preserve">E i tre spiriti radunarono i re nel luogo che in ebraico si chiama Armaghedòn. </w:t>
      </w:r>
      <w:r w:rsidRPr="00A05A19">
        <w:rPr>
          <w:rFonts w:ascii="Arial" w:eastAsia="Times New Roman" w:hAnsi="Arial" w:cs="Times New Roman"/>
          <w:kern w:val="0"/>
          <w:sz w:val="24"/>
          <w:szCs w:val="20"/>
          <w:lang w:eastAsia="it-IT"/>
          <w14:ligatures w14:val="none"/>
        </w:rPr>
        <w:t xml:space="preserve">Armaghedòn è Meghiddo. Ecco cosa accadde in questo luogo: la stoltezza del re Giosia combatté contro il Signore e fu sconfitto. Non morì solo lui, morirono moltissimi suoi soldati. Ecco dove arriva la stoltezza di un uomo: a sacrificare la vita di molti altri uomini. </w:t>
      </w:r>
    </w:p>
    <w:p w14:paraId="7A86299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rivela il testo sacro: </w:t>
      </w:r>
      <w:r w:rsidRPr="00A05A19">
        <w:rPr>
          <w:rFonts w:ascii="Arial" w:eastAsia="Times New Roman" w:hAnsi="Arial" w:cs="Times New Roman"/>
          <w:i/>
          <w:iCs/>
          <w:kern w:val="0"/>
          <w:sz w:val="24"/>
          <w:szCs w:val="20"/>
          <w:lang w:eastAsia="it-IT"/>
          <w14:ligatures w14:val="none"/>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 Dopo tutto ciò, dopo che Giosia aveva riorganizzato il tempio, Necao, re d’Egitto, salì a combattere a Càrchemis sull’Eufrate. Giosia uscì incontro a lui. 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 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(2Cor 26,20-25). </w:t>
      </w:r>
    </w:p>
    <w:p w14:paraId="07F638E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la stoltezza di Giosia: Non ascoltò la Parola di Dio. Non credette nella Parola di Dio. Non la ricevette come vera Parola di Dio. Eppure le parole del Re erano di una chiarezza divina: Non sono venuto a combattere contro di te. Il Signore mi manda a combattere contro un altro re: </w:t>
      </w:r>
      <w:r w:rsidRPr="00A05A19">
        <w:rPr>
          <w:rFonts w:ascii="Arial" w:eastAsia="Times New Roman" w:hAnsi="Arial" w:cs="Times New Roman"/>
          <w:i/>
          <w:iCs/>
          <w:kern w:val="0"/>
          <w:sz w:val="24"/>
          <w:szCs w:val="20"/>
          <w:lang w:eastAsia="it-IT"/>
          <w14:ligatures w14:val="none"/>
        </w:rPr>
        <w:t xml:space="preserve">“Quegli mandò messaggeri a dirgli: «Che c’è fra me e te, o re di Giuda? Io non vengo 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 Gli arcieri tirarono sul re Giosia. Il re diede quest’ordine ai suoi servi: «Portatemi via, perché sono ferito gravemente». </w:t>
      </w:r>
    </w:p>
    <w:p w14:paraId="0BF1046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una verità che va messa nel cuore: la sapienza di ieri no aiuta la sapienza di ieri. Oggi ci occorre la sapienza di oggi. La santità di ieri non aiuta la santità di oggi. Oggi occorre la santità di oggi. La preghiera di ieri non aiuta la preghiera di oggi, occorre la preghiera di oggi. La virtù di ieri non aiuta la virtù di oggi, occorre la preghiera di oggi. Giosia ieri era santo, ieri era saggio, ieri era fedele alla legge. La santità di ieri, la saggezza di ieri, la fedeltà di ieri non serve. Non aiuta la santità, la saggezza, la fedeltà di ieri, occorre la santità di oggi, la saggezza di oggi, la fedeltà di oggi. Giosia pensava che il Signore fosse con lui e per questo non ascoltò le parole del Re Necao che gli rivelava che quanto stava facendo era missione che il Signore gli aveva ordinato. Fu la sua morte. </w:t>
      </w:r>
    </w:p>
    <w:p w14:paraId="3842B6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Noi possiamo paragonare Giosia a Sansone. Anche Sansone pensava che la sua forza fosse immortale in lui, fosse forza perenne. Fosse forza che mai sarebbe venuta meno. Svela il segreto della sua forza a sua moglie Dalida. Questa gli taglia i capelli e lo consegna ai Filistei. Quando i Filistei si gettano su di lui per catturalo, lui si sveglia pensando di essere l’uomo forte di ieri. Invece era divenuto l’uomo più debole dii tutta la terra. I Filistei lo accecarono e lo costrinsero a girare la macina nelle loro prigioni. Ecco perché mai si deve confidare in ciò che si era ieri. Oggi è necessario essere ciò che è necessario per vivere il nostro oggi. L’illusione è il peccato dei nostri giorni. </w:t>
      </w:r>
    </w:p>
    <w:p w14:paraId="72524AE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Moltissimi figli del popolo di Dio hanno smesso si essere oggi, ciò che si deve essere in santità, in verità, in sapienza, in giustizia, in fedeltà, in carità, in preghiera, in virtù e il loro cuore è stato completamente conquista dalla falsità di Satana e dalla sue tenebre. Ecco l’illusione. Si pensa di vincere il Signore dal peccato, dalla superbia, dal vizio. Il Signore si lascia vincere dalla sapienza di oggi, dalla virtù di oggi, dalla santità di oggi, dalla fedeltà di oggi, dalla giustizia di oggi, dalla carità di oggi, dalla preghiera di oggi, dalla nostra obbedienza di oggi, dalla mozione dello Spirito Santo che seguiamo oggi. </w:t>
      </w:r>
    </w:p>
    <w:p w14:paraId="5A11941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è il giorno di Dio e oggi dovrà essere il nostro giorno sempre da Lui, sempre con Lui, sempre in Lui, sempre per Lui. Oggi il Signore parla e oggi si deve ascoltare la sua voce. Oggi il Signore ha parlato a Giosia. Oggi Giosia non è stato dalla voce del Signore e fu la morte. morte non solo per lui, ma anche per moltissimi suoi soldati. Sempre il frutto della superba è morte. I re della terra si riunisco ad Armaghedòn per la grande battaglia. La loro sconfitta resterà un segno eterno della loro cieca superbia e della lo stolta sapienza.</w:t>
      </w:r>
    </w:p>
    <w:p w14:paraId="6F6ABAC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Terza verità:</w:t>
      </w:r>
      <w:r w:rsidRPr="00A05A19">
        <w:rPr>
          <w:rFonts w:ascii="Arial" w:eastAsia="Times New Roman" w:hAnsi="Arial" w:cs="Times New Roman"/>
          <w:i/>
          <w:iCs/>
          <w:kern w:val="0"/>
          <w:sz w:val="24"/>
          <w:szCs w:val="20"/>
          <w:lang w:eastAsia="it-IT"/>
          <w14:ligatures w14:val="none"/>
        </w:rPr>
        <w:t xml:space="preserve">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w:t>
      </w:r>
    </w:p>
    <w:p w14:paraId="6C8C334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è il settimo angelo che versa la sua coppa nell’aria. Appena la coppa è versata nell’aria, dal tempio, dalla parte del trono, cioè da Colui che siede sul trono, esce una voce potente che dice: </w:t>
      </w:r>
      <w:r w:rsidRPr="00A05A19">
        <w:rPr>
          <w:rFonts w:ascii="Arial" w:eastAsia="Times New Roman" w:hAnsi="Arial" w:cs="Times New Roman"/>
          <w:i/>
          <w:iCs/>
          <w:kern w:val="0"/>
          <w:sz w:val="24"/>
          <w:szCs w:val="20"/>
          <w:lang w:eastAsia="it-IT"/>
          <w14:ligatures w14:val="none"/>
        </w:rPr>
        <w:t>“È cosa fatta”.</w:t>
      </w:r>
      <w:r w:rsidRPr="00A05A19">
        <w:rPr>
          <w:rFonts w:ascii="Arial" w:eastAsia="Times New Roman" w:hAnsi="Arial" w:cs="Times New Roman"/>
          <w:kern w:val="0"/>
          <w:sz w:val="24"/>
          <w:szCs w:val="20"/>
          <w:lang w:eastAsia="it-IT"/>
          <w14:ligatures w14:val="none"/>
        </w:rPr>
        <w:t xml:space="preserve"> Cosa è cosa fatta? Ciò che il Signore aveva deciso di fare nella sua Onnipotenza invincibile. Se leghiamo il testo ad Armaghedòn, dobbiamo dire che la vittoria di Dio è stata perfetta. Ad essa nulla manca. La superbia della terra aveva deciso di sfidare Lui, il Dio onnipotente in battaglia ed è rimasto sconfitto. Nessuno nella sua superbia potrà mai pensare di combattere contro Dio e di vincerlo. Il nostro Dio è il Dio vittorioso in ogni battaglia. </w:t>
      </w:r>
    </w:p>
    <w:p w14:paraId="5997A2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Dopo che il Signore annuncia a tutta la terra la sua vittoria, ecco cosa avviene: </w:t>
      </w:r>
      <w:r w:rsidRPr="00A05A19">
        <w:rPr>
          <w:rFonts w:ascii="Arial" w:eastAsia="Times New Roman" w:hAnsi="Arial" w:cs="Times New Roman"/>
          <w:i/>
          <w:iCs/>
          <w:kern w:val="0"/>
          <w:sz w:val="24"/>
          <w:szCs w:val="20"/>
          <w:lang w:eastAsia="it-IT"/>
          <w14:ligatures w14:val="none"/>
        </w:rPr>
        <w:t xml:space="preserve">Ne seguirono folgori, voci e tuoni e un grande terremoto, di cui non vi era mai stato l’uguale da quando gli uomini vivono sulla terra. </w:t>
      </w:r>
      <w:r w:rsidRPr="00A05A19">
        <w:rPr>
          <w:rFonts w:ascii="Arial" w:eastAsia="Times New Roman" w:hAnsi="Arial" w:cs="Times New Roman"/>
          <w:kern w:val="0"/>
          <w:sz w:val="24"/>
          <w:szCs w:val="20"/>
          <w:lang w:eastAsia="it-IT"/>
          <w14:ligatures w14:val="none"/>
        </w:rPr>
        <w:t xml:space="preserve">Tutti questi segni attestano la presenza di Dio nella nostra storia. Rivelano che sopra anche il più piccolo atomo dell’universo il Signore è solo Lui e nessun altro. Quando la misura della malvagità è piena, Lui interviene con potenza e vi pone fine. Se Lui decide che la fine è venuta, la fine viene. </w:t>
      </w:r>
    </w:p>
    <w:p w14:paraId="2952353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Nessuno potrà opporsi al volere del nostro Dio e Signore. La fine che ora viene è quella della grande città e delle città delle nazioni. </w:t>
      </w:r>
      <w:r w:rsidRPr="00A05A19">
        <w:rPr>
          <w:rFonts w:ascii="Arial" w:eastAsia="Times New Roman" w:hAnsi="Arial" w:cs="Times New Roman"/>
          <w:i/>
          <w:iCs/>
          <w:kern w:val="0"/>
          <w:sz w:val="24"/>
          <w:szCs w:val="20"/>
          <w:lang w:eastAsia="it-IT"/>
          <w14:ligatures w14:val="none"/>
        </w:rPr>
        <w:t xml:space="preserve">La grande città si squarciò in tre parti e crollarono le città delle nazioni. Dio si ricordò di Babilonia la grande, per darle da bere la coppa di vino della sua ira ardente. </w:t>
      </w:r>
      <w:r w:rsidRPr="00A05A19">
        <w:rPr>
          <w:rFonts w:ascii="Arial" w:eastAsia="Times New Roman" w:hAnsi="Arial" w:cs="Times New Roman"/>
          <w:kern w:val="0"/>
          <w:sz w:val="24"/>
          <w:szCs w:val="20"/>
          <w:lang w:eastAsia="it-IT"/>
          <w14:ligatures w14:val="none"/>
        </w:rPr>
        <w:t xml:space="preserve">Questo intervento divino nella storia possiamo anche leggerlo dal peccato, dalla superbia, dalla stoltezza, dall’insipienza. Se leggiamo la storia, è il peccato che distrugge le opere del peccato, è la superbia che distrugge le opere della superbia, è l’insipienza che vince le opere dell’insipienza. Il peccato che vince le opere del peccato, a sua volta è vinto dalle opere di un altro peccato, in una distruzione perenne, distruzione che non conosce sosta. È l’’insipienza che vince le opere dell’insipienza, l’insipienza che oggi è vittoriosa, domani sarà sconfitta in un vortice di insipienza che non conosce fine. </w:t>
      </w:r>
    </w:p>
    <w:p w14:paraId="51D1488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questo accade? Quando la misura del peccato è colma. Allora il Signore abbandona il peccato al peccato, toglie la sua vigilanza e subito tutta la superbia dell’uomo diviene polvere e cenere. La storia è anche questa lettura. Ecco perché nessun uomo deve colmare la misura della sua stoltezza e della sua insipienza. Quando la misura è colma, il Signore toglie la sua protezione e stoltezza, insipienza, peccato, superbia sono vinti da una stoltezza, da una insipienza, da un peccato, da una superbia più grande. La loro è forza sempre più grande quando la nostra forza divenuta debolezza a causa della misura che è stata colmata. </w:t>
      </w:r>
    </w:p>
    <w:p w14:paraId="64D7C43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Chi scrive, viveva un tempo in una struttura spirituale nella quale regnava il Signore, regnava lo Spirito Santo, regnava la Vergine Maria, regnavano gli Angeli, regnava il Vangelo, regnavano le conversioni e il ritorno delle anime nella Chiesa del Dio vivente. A poco a poco questa struttura spirituale dalla stoltezza e dall’insipienza umana, della superbia e dal peccato, dalla non conversione dei suoi adenti fu trasformata in struttura della terra. Il Signore ha mandato il suo Profeta ad avvisarci che la misura del peccato, della superbia, dell’insipienza, della stoltezza era giunta al colmo. Il profeta del Signore ci ha avvisato di abbandonare la struttura della terra e di ritornare alla struttura spirituale, con vera rifondazione della struttura della terra secondo la struttura spirituale. Ci si ribellò con vera ribellione a questa voce del Profeta mandato dal Signore. </w:t>
      </w:r>
    </w:p>
    <w:p w14:paraId="44908B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ritirò il suo muro di fuoco con il quale aveva protetto la sua struttura spirituale, la struttura divenne senza protezione alcuna, un peccato più forte, una insipienza più forte, una superbia più forte vennero e abbatterono quella struttura. La misura del loro peccato aveva raggiunto il colmo, non appena essa aveva rigettato la voce del Profeta mandato dal Signore. La struttura divenne una Torre di Babele, le lingue furono confuse. La città fu distrutta. </w:t>
      </w:r>
    </w:p>
    <w:p w14:paraId="7857405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il peccato ha la sua misura e i suoi limiti. Essi non vanno mai oltrepassati. Ecco il rimprovero di Dio per bocca del suo Profeta Geremia: </w:t>
      </w:r>
      <w:r w:rsidRPr="00A05A19">
        <w:rPr>
          <w:rFonts w:ascii="Arial" w:eastAsia="Times New Roman" w:hAnsi="Arial" w:cs="Times New Roman"/>
          <w:i/>
          <w:iCs/>
          <w:kern w:val="0"/>
          <w:sz w:val="24"/>
          <w:szCs w:val="20"/>
          <w:lang w:eastAsia="it-IT"/>
          <w14:ligatures w14:val="none"/>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5,23-31). </w:t>
      </w:r>
      <w:r w:rsidRPr="00A05A19">
        <w:rPr>
          <w:rFonts w:ascii="Arial" w:eastAsia="Times New Roman" w:hAnsi="Arial" w:cs="Times New Roman"/>
          <w:kern w:val="0"/>
          <w:sz w:val="24"/>
          <w:szCs w:val="20"/>
          <w:lang w:eastAsia="it-IT"/>
          <w14:ligatures w14:val="none"/>
        </w:rPr>
        <w:t>Quando si oltrepassano i limiti del male, si è già nel peccato contro lo Spirito Santo. Da questi limiti oltrepassati non c’è ritorno indietro.</w:t>
      </w:r>
    </w:p>
    <w:p w14:paraId="464C95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Ogni isola scomparve e i monti si dileguarono. Enormi chicchi di grandine, pesanti come talenti, caddero dal cielo sopra gli uomini, e gli uomini bestemmiarono Dio a causa del flagello della grandine, poiché davvero era un grande flagello (Ap 16,12-21).</w:t>
      </w:r>
      <w:r w:rsidRPr="00A05A19">
        <w:rPr>
          <w:rFonts w:ascii="Arial" w:eastAsia="Times New Roman" w:hAnsi="Arial" w:cs="Times New Roman"/>
          <w:kern w:val="0"/>
          <w:sz w:val="24"/>
          <w:szCs w:val="20"/>
          <w:lang w:eastAsia="it-IT"/>
          <w14:ligatures w14:val="none"/>
        </w:rPr>
        <w:t xml:space="preserve"> Ecco ora cosa succede. Il Signore manifesta al mondo tutta la potenza del peccato capace di sconvolgere tutta la terra, capace di far sparire ogni isola e di far dileguare i molti, capace di sovvertire la natura anche dell’aria e questa sconvolta anziché dare pioggia, fa scendere dal cielo grandine i cui chicchi sono pesanti come talenti e questi chicchi cadono sugli uomini e questi uomini cosa fanno? Invece di convertirsi a Dio e di togliere dal loro cuore il peccato, che sovverte tutte le leggi della natura, bestemmiano Dio attribuendo a Lui i frutti dei loro peccati. Quando questo accade si raggiunge il sommo della cecità e della stoltezza, dell’insipienza e di ogni razionalità. Ecco </w:t>
      </w:r>
      <w:r w:rsidRPr="00A05A19">
        <w:rPr>
          <w:rFonts w:ascii="Arial" w:eastAsia="Times New Roman" w:hAnsi="Arial" w:cs="Times New Roman"/>
          <w:kern w:val="0"/>
          <w:sz w:val="24"/>
          <w:szCs w:val="20"/>
          <w:lang w:eastAsia="it-IT"/>
          <w14:ligatures w14:val="none"/>
        </w:rPr>
        <w:lastRenderedPageBreak/>
        <w:t>una verità che va messa nel cuore: chi commette il peccato dal peccato sarà distrutto. Questo avverrà ogni volta che la misura del peccato è colma.</w:t>
      </w:r>
    </w:p>
    <w:p w14:paraId="0312794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76C342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3BDEF56D"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31" w:name="_Toc23158744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329"/>
      <w:bookmarkEnd w:id="331"/>
    </w:p>
    <w:p w14:paraId="737A1B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Quando non è più il tempo dell’intercessione. </w:t>
      </w:r>
      <w:r w:rsidRPr="00A05A19">
        <w:rPr>
          <w:rFonts w:ascii="Arial" w:eastAsia="Times New Roman" w:hAnsi="Arial" w:cs="Times New Roman"/>
          <w:kern w:val="0"/>
          <w:sz w:val="24"/>
          <w:szCs w:val="20"/>
          <w:lang w:eastAsia="it-IT"/>
          <w14:ligatures w14:val="none"/>
        </w:rPr>
        <w:t xml:space="preserve">C’è un tempo in cui Dio ascolta l’intercessione dei santi e si astiene dal compiere ciò che ha deciso di compiere e c’è un tempo in cui non è dato ascolto a nessuna intercessione. Perché? Sappiamo che tutto ciò che il Signore fa, lo fa in vista del pentimento dell’uomo. Ogni opera di Dio è mossa dalla sua divina carità verso l’uomo da salvare, redimere, condurre nella giustizia. Solo il Signore conosce, sa qual è la via migliore, la via più efficace perché l’uomo abbandoni la sua idolatria e ritorni nella verità, nella giusta adorazione. Alcune volte questa via passa esclusivamente per il compimento dell’opera che lui ha stabilito che si compia. Se l’opera non si compie, la conversione mai potrà avvenire, mai il ritorno dell’uomo nei cardini della sua vera umanità. È per questo motivo che non è più possibile intercedere. Se Dio ascoltasse l’uomo, poiché l’uomo, anche se è santo, manca della saggezza eterna di Dio, Dio si lascerebbe governare dalla saggezza umana, non più divina e questo mai potrà accadere. Chi governa il Signore è la carità unitamente alla sua saggezza eterna. Quando tra la carità dell’uomo – è questo in fondo il motivo della sua intercessione – e la saggezza eterna di Dio – è sempre la salvezza dell’uomo che Dio vuole – c’è discordanza, Dio si lascia sempre guidare, muovere dalla sua saggezza eterna. È la sola via perché l’uomo si ravveda e rientri in se stesso, nella sua umanità. </w:t>
      </w:r>
    </w:p>
    <w:p w14:paraId="2E70AF1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Nelle piaghe c’è spazio per il pentimento. Esse sono date in vista del pentimento. </w:t>
      </w:r>
      <w:r w:rsidRPr="00A05A19">
        <w:rPr>
          <w:rFonts w:ascii="Arial" w:eastAsia="Times New Roman" w:hAnsi="Arial" w:cs="Times New Roman"/>
          <w:kern w:val="0"/>
          <w:sz w:val="24"/>
          <w:szCs w:val="20"/>
          <w:lang w:eastAsia="it-IT"/>
          <w14:ligatures w14:val="none"/>
        </w:rPr>
        <w:t xml:space="preserve">Tutto ciò che Dio opera nella sua creazione è sempre in vista del pentimento dell’uomo, del suo ritorno nei margini della sua umanità, nell’accogliersi come creatura di Dio e porsi nella sua santissima volontà. Questa verità è attestata dalle dieci piaghe d’Egitto. Al Signore sarebbe stata sufficiente una sola piaga per annientare il faraone. Il Signore non voleva la morte del faraone, voleva invece che si convertisse, abbandonando la sua idolatria e ogni immoralità che l’idolatria sempre genera e produce. Perché si convertisse il Signore gli ha mostrato in ogni modo che solo Lui è il Signore e nessun altro. Ha mostrato al faraone la sua nullità in ogni campo della natura, in modo che il faraone non avesse alcun dubbio. Quando ogni manifestazione della vera umanità dell’uomo fu terminata, lo stesso faraone si procurò la morte, ostinandosi nella sua idolatria, la quale lo rese talmente cieco da non distinguere un evento naturale da un altro soprannaturale. Questa cecità lo condannò alla morte assieme ai suoi soldati. </w:t>
      </w:r>
    </w:p>
    <w:p w14:paraId="33F9CC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Natura. Uomo. Dio. </w:t>
      </w:r>
      <w:r w:rsidRPr="00A05A19">
        <w:rPr>
          <w:rFonts w:ascii="Arial" w:eastAsia="Times New Roman" w:hAnsi="Arial" w:cs="Times New Roman"/>
          <w:kern w:val="0"/>
          <w:sz w:val="24"/>
          <w:szCs w:val="20"/>
          <w:lang w:eastAsia="it-IT"/>
          <w14:ligatures w14:val="none"/>
        </w:rPr>
        <w:t xml:space="preserve">Ogni uomo deve sapere che la natura non è sua. Lui non è il padrone della natura. Se non è il padrone, neanche può comandare alla natura. Questa mai gli obbedirà. Lui si può servire della natura, deve però sapere che è e sarà sempre una natura senza obbedienza. È quindi una natura non </w:t>
      </w:r>
      <w:r w:rsidRPr="00A05A19">
        <w:rPr>
          <w:rFonts w:ascii="Arial" w:eastAsia="Times New Roman" w:hAnsi="Arial" w:cs="Times New Roman"/>
          <w:kern w:val="0"/>
          <w:sz w:val="24"/>
          <w:szCs w:val="20"/>
          <w:lang w:eastAsia="it-IT"/>
          <w14:ligatures w14:val="none"/>
        </w:rPr>
        <w:lastRenderedPageBreak/>
        <w:t>governabile dall’uomo. La natura è di Dio. Essa riconosce un solo Signore. Signore della natura è il Dio, l’unico Dio che l’ha fatta, l’ha creata dal nulla e la conserva nella sua sussistenza. Il non governo della natura deve condurre l’uomo alla grande umiltà di confessare che Signore della natura è Dio e che se lui vuole dominare la natura, vuole che la natura sia al suo servizio per il bene, lui stesso deve porsi nella sua vera umanità e riconoscere Dio come il suo solo ed unico eterno Signore. Quando l’uomo si sottomette a Dio, Dio gli sottomette la natura. Ogni qualvolta l’uomo si sottrae a Dio, la natura si sottrae all’uomo. Questa verità è insegnata dalla Sacra Scrittura con una frase lapidaria assai efficace:</w:t>
      </w:r>
      <w:r w:rsidRPr="00A05A19">
        <w:rPr>
          <w:rFonts w:ascii="Arial" w:eastAsia="Times New Roman" w:hAnsi="Arial" w:cs="Times New Roman"/>
          <w:i/>
          <w:kern w:val="0"/>
          <w:sz w:val="24"/>
          <w:szCs w:val="20"/>
          <w:lang w:eastAsia="it-IT"/>
          <w14:ligatures w14:val="none"/>
        </w:rPr>
        <w:t xml:space="preserve"> “Il cielo diventa di rame e la terra di bronzo”</w:t>
      </w:r>
      <w:r w:rsidRPr="00A05A19">
        <w:rPr>
          <w:rFonts w:ascii="Arial" w:eastAsia="Times New Roman" w:hAnsi="Arial" w:cs="Times New Roman"/>
          <w:kern w:val="0"/>
          <w:sz w:val="24"/>
          <w:szCs w:val="20"/>
          <w:lang w:eastAsia="it-IT"/>
          <w14:ligatures w14:val="none"/>
        </w:rPr>
        <w:t xml:space="preserve">. È l’aridità, il deserto, la carestia, la fame, la morte, il nulla dell’uomo superbo. </w:t>
      </w:r>
    </w:p>
    <w:p w14:paraId="111473F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Mosè. I faraoni. I cristiani. </w:t>
      </w:r>
      <w:r w:rsidRPr="00A05A19">
        <w:rPr>
          <w:rFonts w:ascii="Arial" w:eastAsia="Times New Roman" w:hAnsi="Arial" w:cs="Times New Roman"/>
          <w:kern w:val="0"/>
          <w:sz w:val="24"/>
          <w:szCs w:val="20"/>
          <w:lang w:eastAsia="it-IT"/>
          <w14:ligatures w14:val="none"/>
        </w:rPr>
        <w:t>Il faraone è l’elemento costante nella storia dell’umanità. Il faraone è il mondo dell’idolatria e dell’immoralità che vuole schiavizzare il mondo della verità e della santità. Cambia però l’agire di Dio. Con Mosè Dio ha manifestato la sua Onnipotenza liberando dalla schiavitù. Con i cristiani Dio rivela tutta la sua gloria eterna facendo passare i suoi eletti attraverso la croce. È oggi la croce subita dal cristiano il più grande segno che rivela l’onnipotenza del nostro Dio. È la croce del cristiano perché in essa si manifesta tutta la santità di Dio. Quando la croce rivela la santità di Dio in un uomo, questa santità può essere, è solo opera dell’onnipotenza divina, è frutto e grazia del Dio Onnipotente Signore del Cielo e della terra.</w:t>
      </w:r>
    </w:p>
    <w:p w14:paraId="58B0D11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Ogni cosa in Cielo e in terra proclama la santità di Dio. </w:t>
      </w:r>
      <w:r w:rsidRPr="00A05A19">
        <w:rPr>
          <w:rFonts w:ascii="Arial" w:eastAsia="Times New Roman" w:hAnsi="Arial" w:cs="Times New Roman"/>
          <w:kern w:val="0"/>
          <w:sz w:val="24"/>
          <w:szCs w:val="20"/>
          <w:lang w:eastAsia="it-IT"/>
          <w14:ligatures w14:val="none"/>
        </w:rPr>
        <w:t xml:space="preserve">La santità di Dio è verità, carità, giustizia eterna. La santità di Dio è misericordia, compassione, grazia di salvezza. Tutto ciò che il Signore compie in Cielo e sulla terra, nel tempo e nell’eternità, è solo in vista di un amore sempre più grande per l’uomo da condurre alla salvezza. Niente fa Dio se non in vista di un amore più grande per gli uomini. Attesta questa verità la suprema delle opere di Dio: la morte in Croce del suo Figlio Diletto, del suo Unigenito, del Verbo che si fece carne nel seno della Vergine Maria. La Croce di Cristo Gesù è la sapienza rivelata, tutta ancora da scoprire, dalla quale bisogna partire se si vuole proclamare Dio santo in ogni sua opera, in Cielo e sulla terra. </w:t>
      </w:r>
    </w:p>
    <w:p w14:paraId="125373A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L’ostinazione dell’uomo. </w:t>
      </w:r>
      <w:r w:rsidRPr="00A05A19">
        <w:rPr>
          <w:rFonts w:ascii="Arial" w:eastAsia="Times New Roman" w:hAnsi="Arial" w:cs="Times New Roman"/>
          <w:kern w:val="0"/>
          <w:sz w:val="24"/>
          <w:szCs w:val="20"/>
          <w:lang w:eastAsia="it-IT"/>
          <w14:ligatures w14:val="none"/>
        </w:rPr>
        <w:t xml:space="preserve">Per cogliere ogni più piccolo intervento della santità di Dio in nostro favore, occorre all’uomo una grande umiltà. L’uomo superbo è privo di ogni umiltà. Quale potrà essere allora la sua fine? Quella di ostinarsi sempre di più nella sua superbia. E sarà proprio questa ostinazione, frutto in lui della superbia, che lo condurrà alla morte eterna. La superbia fa sì che l’uomo si ostini nella sua idolatria e cammini per tutti i giorni della sua vita in una immoralità dilagante. Idolatria e immoralità lo rendono completamente cieco ad ogni manifestazione, o intervento di Dio nella sua vita. Questa cecità lo condurrà a sicura morte. </w:t>
      </w:r>
    </w:p>
    <w:p w14:paraId="2689460F"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Le tenebre segnano la fine. </w:t>
      </w:r>
      <w:r w:rsidRPr="00A05A19">
        <w:rPr>
          <w:rFonts w:ascii="Arial" w:eastAsia="Times New Roman" w:hAnsi="Arial" w:cs="Times New Roman"/>
          <w:kern w:val="0"/>
          <w:sz w:val="24"/>
          <w:szCs w:val="20"/>
          <w:lang w:eastAsia="it-IT"/>
          <w14:ligatures w14:val="none"/>
        </w:rPr>
        <w:t xml:space="preserve">La superbia acceca. Acceca l’uomo proprio nella sua conoscenza. Lui che è uomo si pensa Dio, lui che è creatura si pensa onnipotente, lui che è solo terra impastata si crede superiore agli Angeli di Dio. Se l’uomo superbo non rientra nei cardini, nei limiti della sua creaturalità, o umanità, nella sua pochezza, nel suo niente, le tenebre nelle quali è caduto </w:t>
      </w:r>
      <w:r w:rsidRPr="00A05A19">
        <w:rPr>
          <w:rFonts w:ascii="Arial" w:eastAsia="Times New Roman" w:hAnsi="Arial" w:cs="Times New Roman"/>
          <w:kern w:val="0"/>
          <w:sz w:val="24"/>
          <w:szCs w:val="20"/>
          <w:lang w:eastAsia="it-IT"/>
          <w14:ligatures w14:val="none"/>
        </w:rPr>
        <w:lastRenderedPageBreak/>
        <w:t xml:space="preserve">segnano per lui la fine. Le tenebre lo conducono a gesti insipienti, stolti, insensati che lo porteranno a sicura perdizione in terra e nell’aldilà. Ogni intervento di Dio, dal più piccolo al più grande, ha questa unica finalità: riportare l’uomo nei margini, nei cardini della sua vera umanità ed è vera umanità solo quella che si pensa sempre secondo la volontà di Dio, nel rispetto di ogni limite che lo stesso Dio e Signore le ha imposto creandola. Il primo limite è questo: l’uomo è solo uomo, mai potrà proclamarsi Dio. L’uomo è uomo e mai potrà ergersi sopra gli altri uomini per tiranneggiarli, giocando con loro a fare il faraone. </w:t>
      </w:r>
    </w:p>
    <w:p w14:paraId="7B51663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fine di un regno: cause interne, cause esterne. L’una e l’altra frutto dell’idolatria. </w:t>
      </w:r>
      <w:r w:rsidRPr="00A05A19">
        <w:rPr>
          <w:rFonts w:ascii="Arial" w:eastAsia="Times New Roman" w:hAnsi="Arial" w:cs="Times New Roman"/>
          <w:kern w:val="0"/>
          <w:sz w:val="24"/>
          <w:szCs w:val="20"/>
          <w:lang w:eastAsia="it-IT"/>
          <w14:ligatures w14:val="none"/>
        </w:rPr>
        <w:t xml:space="preserve">Ogni regno finisce per cecità interna, per insipienza, per stoltezza. È la stoltezza che lo rende debole, fragile, vincibile. È la cecità che apre le porte alla vittoria che sempre viene dall’esterno. Questa cecità è inevitabile, anche l’insipienza è inevitabile, anche la stoltezza delle decisioni è inevitabile. È inevitabile perché nella superbia che genera l’idolatria e che partorisce l’immoralità l’uomo perde l’uso della sua razionalità. Nella superbia entra nella demenza ed è proprio questa demenza che lo conduce a decisioni dementi, stolte, di sicura morte. Ogni decisione demente di un regno manifesta che ci troviamo dinanzi a uomini idolatri, superbi, immorali. L’uomo è la sua decisione. Se le sue decisioni sono sante, lui è santo. Se le sue decisioni sono di pura demenza, è segno che in lui regna la superbia, l’idolatria, l’immoralità. Ognuno produce frutti secondo la sua natura. Anche questa verità è infallibile. Essa è eternamente vera. </w:t>
      </w:r>
    </w:p>
    <w:p w14:paraId="7CCC4C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Non è il prodigio segno di verità. È la verità che attesta la bontà del prodigio. </w:t>
      </w:r>
      <w:r w:rsidRPr="00A05A19">
        <w:rPr>
          <w:rFonts w:ascii="Arial" w:eastAsia="Times New Roman" w:hAnsi="Arial" w:cs="Times New Roman"/>
          <w:kern w:val="0"/>
          <w:sz w:val="24"/>
          <w:szCs w:val="20"/>
          <w:lang w:eastAsia="it-IT"/>
          <w14:ligatures w14:val="none"/>
        </w:rPr>
        <w:t xml:space="preserve">Molti si lasciano ingannare dai prodigi, pensando che sono essi che manifestano e rivelano la verità. Questo è assolutamente falso. È invece la Parola il criterio unico per stabilire, definire la verità di Dio in ogni cosa che accade. Chi è nella falsità, nella non conoscenza di Dio, facilmente sarà ingannato dal segno che lo condurrà in una falsità ancora maggiore. Poiché la falsità è il terreno che satana coltiva con ogni perizia e scienza, sapendo che è dalla falsità o dalla non conoscenza della verità che lui potrà sempre assoldare uomini per il suo regno di tenebra, chi vuole distruggere il potere di satana, deve distruggere il suo giardino, la sua serra, il suo orto di falsità, di inganno, di menzogne e questo lo si potrà fare in un solo modo: piantando nei cuori la verità di Cristo Gesù. Essa è l’unica capace di vincere la falsità di satana. La battaglia contro satana si combatte sul campo della verità. Chi la combatte su altri campi, perde miseramente il suo tempo, lavora in modo ammirabile per colui che vorrebbe combattere, cioè per lo stesso satana. </w:t>
      </w:r>
    </w:p>
    <w:p w14:paraId="44A2FE4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Lo spirito di inganno. </w:t>
      </w:r>
      <w:r w:rsidRPr="00A05A19">
        <w:rPr>
          <w:rFonts w:ascii="Arial" w:eastAsia="Times New Roman" w:hAnsi="Arial" w:cs="Times New Roman"/>
          <w:kern w:val="0"/>
          <w:sz w:val="24"/>
          <w:szCs w:val="20"/>
          <w:lang w:eastAsia="it-IT"/>
          <w14:ligatures w14:val="none"/>
        </w:rPr>
        <w:t>C’è un’altra verità assai semplice che dobbiamo affermare con molta chiarezza. Quando un uomo è superbo non si sceglie uomini santi e giusti che possano consigliarlo con saggi consigli di verità, di saggezza, di santità. Si sceglie uomini stolti, insipienti, arroganti, superbi come lui. Tale è l’uomo, tali i suoi consiglieri. Stolto è l’uomo, stolti sono i suoi consiglieri. Questi uomini insipienti lo guidano sulla via dell’insipienza, della stoltezza, della perdizione. Questi uomini insipienti lo ingannano con i loro consigli e ingannandolo lo conducono in perdizione. È questo lo spirito di inganno che presiede nel consiglio del superbo, dell’idolatra, dell’immorale.</w:t>
      </w:r>
    </w:p>
    <w:p w14:paraId="3C0166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La fede del cristiano è la sua vittoria. </w:t>
      </w:r>
      <w:r w:rsidRPr="00A05A19">
        <w:rPr>
          <w:rFonts w:ascii="Arial" w:eastAsia="Times New Roman" w:hAnsi="Arial" w:cs="Times New Roman"/>
          <w:kern w:val="0"/>
          <w:sz w:val="24"/>
          <w:szCs w:val="20"/>
          <w:lang w:eastAsia="it-IT"/>
          <w14:ligatures w14:val="none"/>
        </w:rPr>
        <w:t xml:space="preserve">La fede del cristiano è purissima verità. La verità è vittoria, salvezza, vita eterna. Chi vuole rimanere nella vita – è questa la vittoria del cristiano – deve sempre rimanere nella fede. Apparentemente la fede conduce alla morte, alla croce. La morte, la croce è solo passaggio, porta, via per entrare nella più grande luce, nella luce della vita eterna. Chi perde la fede, perde la vita. La perde perché fuori della fede non c’è verità; c’è solo falsità, inganno e inganno e falsità conducono solo alla morte, anche se in apparenza – ed è proprio questo l’inganno – sembrano condurre alla vita. </w:t>
      </w:r>
    </w:p>
    <w:p w14:paraId="1CC8D02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p>
    <w:p w14:paraId="5EE604DD"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332" w:name="_Toc231587448"/>
      <w:r w:rsidRPr="00A05A19">
        <w:rPr>
          <w:rFonts w:ascii="Arial" w:eastAsia="Times New Roman" w:hAnsi="Arial" w:cstheme="majorBidi"/>
          <w:b/>
          <w:color w:val="000000" w:themeColor="text1"/>
          <w:sz w:val="24"/>
          <w:szCs w:val="24"/>
          <w:lang w:val="la-Latn" w:eastAsia="it-IT"/>
        </w:rPr>
        <w:t>Riflessioni sul testo</w:t>
      </w:r>
      <w:bookmarkEnd w:id="332"/>
    </w:p>
    <w:p w14:paraId="395581E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206653AA" w14:textId="77777777" w:rsidR="00A05A19" w:rsidRPr="00A05A19" w:rsidRDefault="00A05A19" w:rsidP="00A05A19">
      <w:pPr>
        <w:spacing w:after="240" w:line="240" w:lineRule="auto"/>
        <w:jc w:val="both"/>
        <w:rPr>
          <w:rFonts w:ascii="Greek" w:eastAsia="Times New Roman" w:hAnsi="Greek" w:cs="Arial"/>
          <w:kern w:val="0"/>
          <w:sz w:val="26"/>
          <w:szCs w:val="26"/>
          <w:lang w:eastAsia="it-IT"/>
          <w14:ligatures w14:val="none"/>
        </w:rPr>
      </w:pPr>
      <w:bookmarkStart w:id="333" w:name="_Hlk137719570"/>
      <w:bookmarkEnd w:id="326"/>
      <w:r w:rsidRPr="00A05A19">
        <w:rPr>
          <w:rFonts w:ascii="Arial" w:eastAsia="Times New Roman" w:hAnsi="Arial" w:cs="Arial"/>
          <w:b/>
          <w:bCs/>
          <w:spacing w:val="10"/>
          <w:kern w:val="0"/>
          <w:sz w:val="24"/>
          <w:szCs w:val="20"/>
          <w:lang w:eastAsia="it-IT"/>
          <w14:ligatures w14:val="none"/>
        </w:rPr>
        <w:t>V 16,</w:t>
      </w:r>
      <w:bookmarkEnd w:id="333"/>
      <w:r w:rsidRPr="00A05A19">
        <w:rPr>
          <w:rFonts w:ascii="Arial" w:eastAsia="Times New Roman" w:hAnsi="Arial" w:cs="Arial"/>
          <w:kern w:val="0"/>
          <w:sz w:val="24"/>
          <w:szCs w:val="24"/>
          <w:lang w:eastAsia="it-IT"/>
          <w14:ligatures w14:val="none"/>
        </w:rPr>
        <w:t xml:space="preserve">1 </w:t>
      </w:r>
      <w:bookmarkStart w:id="334" w:name="_Hlk137820437"/>
      <w:r w:rsidRPr="00A05A19">
        <w:rPr>
          <w:rFonts w:ascii="Arial" w:eastAsia="Times New Roman" w:hAnsi="Arial" w:cs="Arial"/>
          <w:kern w:val="0"/>
          <w:sz w:val="24"/>
          <w:szCs w:val="24"/>
          <w:lang w:eastAsia="it-IT"/>
          <w14:ligatures w14:val="none"/>
        </w:rPr>
        <w:t xml:space="preserve">E udii dal tempio una voce potente che diceva ai sette angeli: «Andate e versate sulla terra le sette coppe dell’ira di Dio». </w:t>
      </w:r>
      <w:bookmarkEnd w:id="334"/>
      <w:r w:rsidRPr="00A05A19">
        <w:rPr>
          <w:rFonts w:ascii="Arial" w:eastAsia="Times New Roman" w:hAnsi="Arial" w:cs="Arial"/>
          <w:kern w:val="0"/>
          <w:sz w:val="24"/>
          <w:szCs w:val="24"/>
          <w:lang w:val="la-Latn" w:eastAsia="it-IT"/>
          <w14:ligatures w14:val="none"/>
        </w:rPr>
        <w:t>Et audivi vocem magnam de templo dicentem septem angelis ite et effundite septem fialas irae Dei in terram</w:t>
      </w:r>
      <w:r w:rsidRPr="00A05A19">
        <w:rPr>
          <w:rFonts w:ascii="Arial" w:eastAsia="Times New Roman" w:hAnsi="Arial" w:cs="Arial"/>
          <w:kern w:val="0"/>
          <w:sz w:val="24"/>
          <w:szCs w:val="24"/>
          <w:lang w:eastAsia="it-IT"/>
          <w14:ligatures w14:val="none"/>
        </w:rPr>
        <w:t>.</w:t>
      </w:r>
      <w:r w:rsidRPr="00A05A19">
        <w:rPr>
          <w:rFonts w:ascii="Greek" w:eastAsia="Times New Roman" w:hAnsi="Greek" w:cs="Arial"/>
          <w:kern w:val="0"/>
          <w:sz w:val="26"/>
          <w:szCs w:val="26"/>
          <w:lang w:eastAsia="it-IT"/>
          <w14:ligatures w14:val="none"/>
        </w:rPr>
        <w:t xml:space="preserve"> Kaˆ ½kousa meg£lhj fwnÁj ™k toà naoà legoÚshj to‹j ˜pt¦ ¢ggšloij, `Up£gete kaˆ ™kcšete t¦j ˜pt¦ fi£laj toà qumoà toà qeoà e„j t¾n gÁn.</w:t>
      </w:r>
    </w:p>
    <w:p w14:paraId="10A4702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tempio è colmo del fumo della gloria di Dio e della sua onnipotenza. Dal tempio, cioè dalla casa eterna del Signore Dio, l’Apostolo Giovanni </w:t>
      </w:r>
      <w:r w:rsidRPr="00A05A19">
        <w:rPr>
          <w:rFonts w:ascii="Arial" w:eastAsia="Times New Roman" w:hAnsi="Arial" w:cs="Arial"/>
          <w:i/>
          <w:iCs/>
          <w:kern w:val="0"/>
          <w:sz w:val="24"/>
          <w:szCs w:val="24"/>
          <w:lang w:eastAsia="it-IT"/>
          <w14:ligatures w14:val="none"/>
        </w:rPr>
        <w:t>sente una voce potente che dice ai sette angeli: «Andate e versate sulla terra le sette coppe dell’ira di Dio».</w:t>
      </w:r>
      <w:r w:rsidRPr="00A05A19">
        <w:rPr>
          <w:rFonts w:ascii="Arial" w:eastAsia="Times New Roman" w:hAnsi="Arial" w:cs="Arial"/>
          <w:kern w:val="0"/>
          <w:sz w:val="24"/>
          <w:szCs w:val="24"/>
          <w:lang w:eastAsia="it-IT"/>
          <w14:ligatures w14:val="none"/>
        </w:rPr>
        <w:t xml:space="preserve"> Quanto sta per accadere sulla terra non viene dalla volontà di nessuna creatura. Viene dal cuore di Dio. Viene dalla sua volontà. Viene dal suo amore di salvezza verso ogni uomo. Viene però anche dalla sua purissima verità e dalla sua giustizia eterna. Versando la coppa sulla terra, quanti muoiono e non sono nella verità della loro natura o nella verità della loro fede, sono sottoposti a giudizio eterno dal Signore e per essi si apriranno le porte della perdizione eterna. Per quanti invece vengono trovati nella verità della loro natura o nella verità della loro fede in Cristo Gesù, per essi si aprono le porte del paradiso.</w:t>
      </w:r>
    </w:p>
    <w:p w14:paraId="0F70833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perché è necessario che sia sempre il nostro Dio a dare l’ordine di gettare le sette coppe sulla terra. Il nostro Dio questo ordine lo dona per mezzo dell’Agnello Immolato e l’Agnello Immolato è sempre governato dalla scienza e dalla sapienza eterna dello Spirito Santo. Ecco perché nulla deve avvenire per volontà di nessuna creatura. Anche nel corpo di Cristo deve avvenire la stessa cosa. Tutto deve essere in obbedienza a Dio, in Cristo Gesù, per opera dello Spirito Santo. Può oggi il corpo di Cristo affermare che in esso tutto è obbedienza a Dio, in Cristo Gesù, per opera dello Spirito Santo, se il Dio di moltissimi cristiani non è più il Padre del Signore nostro Gesù Cristo e Gesù Cristo non è più il Figlio Unigenito generato dal Padre prima di tutti i secoli e neanche lo Spirito Santo è lo Spirito che deve condurre il corpo a tutta la verità che Gesù Signore? Se non siamo dal Padre, in Cristo, per lo Spirito Santo, siamo sotto il potere e la schiavitù della bestia che ci obbliga a dire solo il suo pensiero. Il mondo attuale non sta vivendo la libertà che nasce dalla schiavitù e dall’asservimento alla bestia? La nostra oggi non è libertà di inferno, invece che libertà di paradiso? Questa libertà </w:t>
      </w:r>
      <w:r w:rsidRPr="00A05A19">
        <w:rPr>
          <w:rFonts w:ascii="Arial" w:eastAsia="Times New Roman" w:hAnsi="Arial" w:cs="Arial"/>
          <w:kern w:val="0"/>
          <w:sz w:val="24"/>
          <w:szCs w:val="24"/>
          <w:lang w:eastAsia="it-IT"/>
          <w14:ligatures w14:val="none"/>
        </w:rPr>
        <w:lastRenderedPageBreak/>
        <w:t>di inferno in moltissime persone è visibile non appena dalla loro bocca esce una sola parola che è parola di condanna a parlare male di Dio e degli uomini,</w:t>
      </w:r>
    </w:p>
    <w:p w14:paraId="6A67453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16,2 </w:t>
      </w:r>
      <w:bookmarkStart w:id="335" w:name="_Hlk137821448"/>
      <w:r w:rsidRPr="00A05A19">
        <w:rPr>
          <w:rFonts w:ascii="Arial" w:eastAsia="Times New Roman" w:hAnsi="Arial" w:cs="Arial"/>
          <w:spacing w:val="10"/>
          <w:kern w:val="0"/>
          <w:sz w:val="24"/>
          <w:szCs w:val="20"/>
          <w:lang w:eastAsia="it-IT"/>
          <w14:ligatures w14:val="none"/>
        </w:rPr>
        <w:t>Partì il primo angelo e versò la sua coppa sopra la terra; e si formò una piaga cattiva e maligna sugli uomini che recavano il marchio della bestia e si prostravano davanti alla sua statua.</w:t>
      </w:r>
      <w:r w:rsidRPr="00A05A19">
        <w:rPr>
          <w:rFonts w:ascii="Arial" w:eastAsia="Times New Roman" w:hAnsi="Arial" w:cs="Arial"/>
          <w:b/>
          <w:bCs/>
          <w:spacing w:val="10"/>
          <w:kern w:val="0"/>
          <w:sz w:val="24"/>
          <w:szCs w:val="20"/>
          <w:lang w:eastAsia="it-IT"/>
          <w14:ligatures w14:val="none"/>
        </w:rPr>
        <w:t xml:space="preserve"> </w:t>
      </w:r>
      <w:bookmarkEnd w:id="335"/>
      <w:r w:rsidRPr="00A05A19">
        <w:rPr>
          <w:rFonts w:ascii="Arial" w:eastAsia="Times New Roman" w:hAnsi="Arial" w:cs="Arial"/>
          <w:kern w:val="0"/>
          <w:sz w:val="24"/>
          <w:szCs w:val="24"/>
          <w:lang w:val="la-Latn" w:eastAsia="it-IT"/>
          <w14:ligatures w14:val="none"/>
        </w:rPr>
        <w:t>et abiit primus et effudit fialam suam in terram et factum est vulnus saevum ac pessimum in homines qui habent caracterem bestiae et eos qui adoraverunt imaginem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¢pÁlqen Ð prîtoj kaˆ ™xšceen t¾n fi£lhn aÙtoà e„j t¾n gÁn: kaˆ ™gšneto ›lkoj kakÕn kaˆ ponhrÕn ™pˆ toÝj ¢nqrèpouj toÝj œcontaj tÕ c£ragma toà qhr…ou kaˆ toÝj proskunoàntaj tÍ e„kÒni aÙtoà.</w:t>
      </w:r>
    </w:p>
    <w:p w14:paraId="16D69C6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Ricevuto l’ordine dal parte del Signore, dell’Onnipotente Dio e Creatore, del Trascendente, il primo angelo parte e </w:t>
      </w:r>
      <w:r w:rsidRPr="00A05A19">
        <w:rPr>
          <w:rFonts w:ascii="Arial" w:eastAsia="Times New Roman" w:hAnsi="Arial" w:cs="Arial"/>
          <w:i/>
          <w:iCs/>
          <w:spacing w:val="10"/>
          <w:kern w:val="0"/>
          <w:sz w:val="24"/>
          <w:szCs w:val="20"/>
          <w:lang w:eastAsia="it-IT"/>
          <w14:ligatures w14:val="none"/>
        </w:rPr>
        <w:t>“versa la sua coppa sopra la terra. Dopo questo versamento si forma una piaga cattiva e maligna sugli uomini che recavano il marchio della bestia e si prostravano davanti alla statua”.</w:t>
      </w:r>
      <w:r w:rsidRPr="00A05A19">
        <w:rPr>
          <w:rFonts w:ascii="Arial" w:eastAsia="Times New Roman" w:hAnsi="Arial" w:cs="Arial"/>
          <w:spacing w:val="10"/>
          <w:kern w:val="0"/>
          <w:sz w:val="24"/>
          <w:szCs w:val="20"/>
          <w:lang w:eastAsia="it-IT"/>
          <w14:ligatures w14:val="none"/>
        </w:rPr>
        <w:t xml:space="preserve"> Questa prima coppa è per tutti gli idolatri e sono idolatri tutti coloro che hanno rinnegato Dio come loro Creatore e Signore e Cristo Gesù come loro Redentore e Salvatore, come il solo fine della loro vita. Di questa piaga maligna e cattiva non si dice che abbiamo provocato dei morti. È tuttavia una piaga dolorosissima e di certo è mandata da Dio o da Lui permessa per la conversione di ogni idolatra. Chi è idolatra? È colui che pone la sua vita nelle mani dell’inesistente. Con questa piaga il Signore mostra ad ogni idolatra che essi nulla possono per custodire la loro vita in buona salute e neanche gli idoli che essi adorano e pregano. Tutte le piaghe d’Egitto hanno questa sola finalità: mostrare al Faraone che la natura intera è sotto il governo del Dio di Mosè. Il Dio del faraone, che è il nulla, il niente, nulla può contro il Dio di Mosè. </w:t>
      </w:r>
    </w:p>
    <w:p w14:paraId="423B045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Prima di procedere oltre, è necessario ribadire la stessa verità che abbiamo messo in chiara luce quando abbiamo parlato dell’apertura dei sette sigilli, o del suono delle sette trombe e anche nell’annuncio dei tre guai. Mentre per le piaghe d’Egitto prima vengono annunciate da Mosè e poi realizzate sempre da Mosè su comando del Signore e mentre per Giobbe sappiamo che è Satana che ha operato sia la morte dei suoi figli e sia la grande piaga che ha avvolto il suo corpo, nell’Apocalisse tutto avviene per decisione di Cristo Gesù e tutto si compie su suo comando, ma senza dire nulla agli uomini che i tormenti subiscono o subiranno. Ecco perché è necessario che vi sia un profeta o anche più profeti che non solo rivelino agli uomini che il Signore sta operando per la loro conversione, ma anche annuncino la Parola alla quale ci si deve convertire o invitino alla conversione alla verità e al fine della natura così come da Dio è stata creata. La verità e il fine sono quelli di ogni uomo ricevuti per creazione. questo per i non credenti in Cristo Gesù. Per i credenti in Cristo Gesù la conversione è a tutta la Parola della Scrittura e anche a tutto ciò che lo Spirito Santo ha fatto per ogni singolo credente in Cristo Gesù. Diciamo questo perché ancora stiamo vivendo un flagello che ha colpito l’intera umanità. Dinanzi a questo flagello si è pregato perché finisse. Ma nessuno ha innalzato la sua voce per chiedere la conversione sia alla verità e al </w:t>
      </w:r>
      <w:r w:rsidRPr="00A05A19">
        <w:rPr>
          <w:rFonts w:ascii="Arial" w:eastAsia="Times New Roman" w:hAnsi="Arial" w:cs="Arial"/>
          <w:spacing w:val="10"/>
          <w:kern w:val="0"/>
          <w:sz w:val="24"/>
          <w:szCs w:val="20"/>
          <w:lang w:eastAsia="it-IT"/>
          <w14:ligatures w14:val="none"/>
        </w:rPr>
        <w:lastRenderedPageBreak/>
        <w:t xml:space="preserve">fine della natura e sia alla verità e al fine secondo la Parola della Divina Rivelazione. Senza la Parola, l’evento sempre si compie, la coppa viene versata, il sigillo viene aperto, le trombe saranno suonate, gli angeli obbediranno al Signore, ma l’uomo rimane fuori dal mistero che il Signore vuole realizzare per ogni segno che permette che avvenga sulla terra. Come Mosè, i Profeti, gli Agiografi davano pienezza di luce ad ogni segno dell’Antico Testamento, così anche nel Nuovo: i profeti del Dio vivente devono dare pienezza e purezza di luce per ogni segno che Dio permette che si verifichi sulla nostra terra e tutta la vita sulla terra è segno che ci deve invitare alla conversione e alla fede, sempre che i profeti del Dio Creatore e Signore vivano la loro missione secondo purezza di verità, sapienza, scienza, intelligenza, fortezza, timore del Signore. Come la rivelazione è composta di Parole e di Eventi intimamente connessi, così eventi che si verificano sulla terra per volontà di Dio – volontà diretta o indiretta – e Parola dei profeti sempre devono essere intimamente connessi. L’intima connessione è necessaria perché il segno possa realizzare il suo fine e il fine è uno solo: la conversione alla Parola. </w:t>
      </w:r>
    </w:p>
    <w:p w14:paraId="6D217CA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16,3 </w:t>
      </w:r>
      <w:r w:rsidRPr="00A05A19">
        <w:rPr>
          <w:rFonts w:ascii="Arial" w:eastAsia="Times New Roman" w:hAnsi="Arial" w:cs="Arial"/>
          <w:spacing w:val="10"/>
          <w:kern w:val="0"/>
          <w:sz w:val="24"/>
          <w:szCs w:val="20"/>
          <w:lang w:eastAsia="it-IT"/>
          <w14:ligatures w14:val="none"/>
        </w:rPr>
        <w:t xml:space="preserve">Il secondo angelo versò la sua coppa nel mare; e si formò del sangue come quello di un morto e morì ogni essere vivente che si trovava nel mare. </w:t>
      </w:r>
      <w:r w:rsidRPr="00A05A19">
        <w:rPr>
          <w:rFonts w:ascii="Arial" w:eastAsia="Times New Roman" w:hAnsi="Arial" w:cs="Arial"/>
          <w:kern w:val="0"/>
          <w:sz w:val="24"/>
          <w:szCs w:val="24"/>
          <w:lang w:val="la-Latn" w:eastAsia="it-IT"/>
          <w14:ligatures w14:val="none"/>
        </w:rPr>
        <w:t>Et secundus effudit fialam suam in mare et factus est sanguis tamquam mortui et omnis anima vivens mortua est in mari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deÚteroj ™xšceen t¾n fi£lhn aÙtoà e„j t¾n q£lassan: kaˆ ™gšneto aŒma æj nekroà, kaˆ p©sa yuc¾ zwÁj ¢pšqanen, t¦ ™n tÍ qal£ssV.</w:t>
      </w:r>
    </w:p>
    <w:p w14:paraId="38B7FBB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Con questa coppa che viene versata nel mare, si forma del sangue come quello di morto e muore ogni essere vivente che si trova nel mare. Ecco invece cosa era accaduto con la seconda tromba suonata dal secondo Angelo: “</w:t>
      </w:r>
      <w:r w:rsidRPr="00A05A19">
        <w:rPr>
          <w:rFonts w:ascii="Arial" w:eastAsia="Times New Roman" w:hAnsi="Arial" w:cs="Arial"/>
          <w:i/>
          <w:iCs/>
          <w:spacing w:val="10"/>
          <w:kern w:val="0"/>
          <w:sz w:val="24"/>
          <w:szCs w:val="20"/>
          <w:lang w:eastAsia="it-IT"/>
          <w14:ligatures w14:val="none"/>
        </w:rPr>
        <w:t xml:space="preserve">Il secondo angelo suonò la tromba: qualcosa come una grande montagna, tutta infuocata, fu scagliato nel mare. Un terzo del mare divenne sangue, un terzo delle creature che vivono nel mare morì e un terzo delle navi andò distrutto” (Ap 8,8-9). </w:t>
      </w:r>
      <w:r w:rsidRPr="00A05A19">
        <w:rPr>
          <w:rFonts w:ascii="Arial" w:eastAsia="Times New Roman" w:hAnsi="Arial" w:cs="Arial"/>
          <w:spacing w:val="10"/>
          <w:kern w:val="0"/>
          <w:sz w:val="24"/>
          <w:szCs w:val="20"/>
          <w:lang w:eastAsia="it-IT"/>
          <w14:ligatures w14:val="none"/>
        </w:rPr>
        <w:t xml:space="preserve">Con questa coppa muore ogni essere vivente che si trova nel mare. L’Apostolo Giovanni vede cosa accade e la sua è vera visione nello Spirito Santo. Modalità storiche e tempi del compimento devono essere indicati dai profeti. Con questa coppa che viene versata nel mare, morendo la vita del mare, sulla terra seguirà una catastrofe di grandezza mai conosciuta prima. Verrà a mancare il nutrimento per milioni e milioni di persone, se non anche di miliardi di persone. Il mare abbraccia tre quarti del nostro globo. Il nutrimento che si ricava da esso è grande, grandissimo. </w:t>
      </w:r>
    </w:p>
    <w:p w14:paraId="05408EC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Come Mosè, anche i due profeti o testimoni fedeli del Signore hanno il potere di cambiare l’acqua in sangue. Di questo potere abbiamo già parlato quando abbiamo preso in esame il Capitolo XI.</w:t>
      </w:r>
    </w:p>
    <w:p w14:paraId="18B2F07E"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w:t>
      </w:r>
      <w:r w:rsidRPr="00A05A19">
        <w:rPr>
          <w:rFonts w:ascii="Arial" w:eastAsia="Times New Roman" w:hAnsi="Arial" w:cs="Arial"/>
          <w:i/>
          <w:iCs/>
          <w:spacing w:val="10"/>
          <w:kern w:val="0"/>
          <w:sz w:val="24"/>
          <w:szCs w:val="20"/>
          <w:lang w:eastAsia="it-IT"/>
          <w14:ligatures w14:val="none"/>
        </w:rPr>
        <w:lastRenderedPageBreak/>
        <w:t>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(Ap 11,1-10).</w:t>
      </w:r>
    </w:p>
    <w:p w14:paraId="23C0D71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Dobbiamo ancora aggiungere che Mosè non trasformò per comando del Signore le acque del mare in sangue, ma solo le acque del Nilo e della terraferma. Il segno era per il Faraone e le acque sono quelle dell’Egitto. Ora invece il segno è per gli idolatri che portano il marchio della bestia e per tutti gli adoratori della statua della bestia. Sempre ci si deve ricordare che ogni segno è dato per un fine. Senza un fine da realizzare, mai il Signore compie i suoi segni. Segni e fine sono una cosa sola. </w:t>
      </w:r>
    </w:p>
    <w:p w14:paraId="38081B2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16,4 </w:t>
      </w:r>
      <w:r w:rsidRPr="00A05A19">
        <w:rPr>
          <w:rFonts w:ascii="Arial" w:eastAsia="Times New Roman" w:hAnsi="Arial" w:cs="Arial"/>
          <w:spacing w:val="10"/>
          <w:kern w:val="0"/>
          <w:sz w:val="24"/>
          <w:szCs w:val="20"/>
          <w:lang w:eastAsia="it-IT"/>
          <w14:ligatures w14:val="none"/>
        </w:rPr>
        <w:t xml:space="preserve">Il terzo angelo versò la sua coppa nei fiumi e nelle sorgenti delle acque, e diventarono sangue. </w:t>
      </w:r>
      <w:r w:rsidRPr="00A05A19">
        <w:rPr>
          <w:rFonts w:ascii="Arial" w:eastAsia="Times New Roman" w:hAnsi="Arial" w:cs="Arial"/>
          <w:kern w:val="0"/>
          <w:sz w:val="24"/>
          <w:szCs w:val="24"/>
          <w:lang w:val="la-Latn" w:eastAsia="it-IT"/>
          <w14:ligatures w14:val="none"/>
        </w:rPr>
        <w:t>Et tertius effudit fialam suam super flumina et super fontes aquarum et factus est sanguis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tr…toj ™xšceen t¾n fi£lhn aÙtoà e„j toÝj potamoÝj kaˆ t¦j phg¦j tîn Ød£twn: kaˆ ™gšneto aŒma.</w:t>
      </w:r>
    </w:p>
    <w:p w14:paraId="2A061E1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si passa dal mare alla terra. Il terzo angelo versa la sua coppa nei fiumi e nelle sorgenti delle acque e diventarono sangue. Prima diviene sangue tutta l’acqua del mare. Ora invece diviene sangue tutta l’acqua dei fiumi. Con questa coppa il disastro è enormemente grande. Qui è a rischio la scomparsa della vita sulla terra, dal momento che sangue è l’acqua del mare e sangue è l’acqua di fiumi. Come già detto, con Mosè solo l’acqua della terra d’Egitto divenne sangue e per di più per un tempo limitato.</w:t>
      </w:r>
    </w:p>
    <w:p w14:paraId="47BDA61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w:t>
      </w:r>
      <w:r w:rsidRPr="00A05A19">
        <w:rPr>
          <w:rFonts w:ascii="Arial" w:eastAsia="Times New Roman" w:hAnsi="Arial" w:cs="Arial"/>
          <w:i/>
          <w:iCs/>
          <w:spacing w:val="10"/>
          <w:kern w:val="0"/>
          <w:sz w:val="24"/>
          <w:szCs w:val="20"/>
          <w:lang w:eastAsia="it-IT"/>
          <w14:ligatures w14:val="none"/>
        </w:rPr>
        <w:lastRenderedPageBreak/>
        <w:t>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19A51C5"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7,1-25). </w:t>
      </w:r>
    </w:p>
    <w:p w14:paraId="283FC4F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Lo ripetiamo: modalità storiche, tempo, durata sono a noi ignoti. Ecco perché è necessario che il Signore ci illumini attraverso i suoi profeti, altrimenti il fine per cui la coppa viene versata non si realizza. Per il Signore sarebbe vera opera vana. Né basta la sola intelligenza dell’uomo, dal momento che ogni umana intelligenza dal peccato viene offuscata e più cresce il peccato e più l’intelligenza si offusca, giungendo a trasformare il male in bene e il bene in male. </w:t>
      </w:r>
    </w:p>
    <w:p w14:paraId="3174F04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 cosa serve il profeta: a portare ogni voce che risuona nel cielo sulla terra, non solo per un tempo, ma per ogni tempo. Se il profeta non porta sulla terra le voci che risuonano o rimbombano nel cielo, difficilmente potrà avvenire una qualche conversione. L’Apostolo Giovanni nel suo tempo ha portato sulla terra quanto lui ha visto e ascoltato nel cielo. Poiché Gesù nel cielo sempre parla e sempre tiene in mano il libro sigillato con sette sigilli e sempre ne apre qualcuno, sempre è necessario un profeta che veda, che ascolti, che porti ogni cosa sulla terra. Questa opera profetica mai deve finire sulla nostra terra. Finché sole e luna brilleranno nei cieli, sempre dovrà esserci un profeta che porti il cielo sulla terra. </w:t>
      </w:r>
    </w:p>
    <w:p w14:paraId="6E31DF5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16,5 </w:t>
      </w:r>
      <w:r w:rsidRPr="00A05A19">
        <w:rPr>
          <w:rFonts w:ascii="Arial" w:eastAsia="Times New Roman" w:hAnsi="Arial" w:cs="Arial"/>
          <w:spacing w:val="10"/>
          <w:kern w:val="0"/>
          <w:sz w:val="24"/>
          <w:szCs w:val="20"/>
          <w:lang w:eastAsia="it-IT"/>
          <w14:ligatures w14:val="none"/>
        </w:rPr>
        <w:t xml:space="preserve">Allora udii l’angelo delle acque che diceva: «Sei giusto, tu che sei e che eri, tu, il Santo, perché così hai giudicato. </w:t>
      </w:r>
      <w:r w:rsidRPr="00A05A19">
        <w:rPr>
          <w:rFonts w:ascii="Arial" w:eastAsia="Times New Roman" w:hAnsi="Arial" w:cs="Arial"/>
          <w:kern w:val="0"/>
          <w:sz w:val="24"/>
          <w:szCs w:val="24"/>
          <w:lang w:val="la-Latn" w:eastAsia="it-IT"/>
          <w14:ligatures w14:val="none"/>
        </w:rPr>
        <w:t>Et audivi angelum aquarum dicentem iustus es qui es et qui eras sanctus quia haec iudicasti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toà ¢ggšlou tîn Ød£twn lšgontoj,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D…kaioj e, Ð ín kaˆ Ð Ãn, Ð Ósioj,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taàta œkrinaj,</w:t>
      </w:r>
    </w:p>
    <w:p w14:paraId="0A52759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Potrà mai il Signore fare qualcosa di ingiusto se lui è somma ed eterna giustizia, somma ed eterna carità, somma ed eterna misericordia, somma ed eterna volontà di salvezza e di bene, somma ed eterna volontà di redenzione e di riscatto dell’uomo da goni schiavitù prima spirituale e poi fisica? Il nostro Dio, neanche dai dannati dell’inferno potrà mai essere accusato di ingiustizia. Essi nell’eternità e per l’eternità avranno sempre </w:t>
      </w:r>
      <w:r w:rsidRPr="00A05A19">
        <w:rPr>
          <w:rFonts w:ascii="Arial" w:eastAsia="Times New Roman" w:hAnsi="Arial" w:cs="Arial"/>
          <w:spacing w:val="10"/>
          <w:kern w:val="0"/>
          <w:sz w:val="24"/>
          <w:szCs w:val="20"/>
          <w:lang w:eastAsia="it-IT"/>
          <w14:ligatures w14:val="none"/>
        </w:rPr>
        <w:lastRenderedPageBreak/>
        <w:t xml:space="preserve">davanti ai loro occhi ogni grazia data loro dal Signore e che da essi stata rifiutata. È questo il motivo per cui l’angelo che ha il potere sulle acque può dire: </w:t>
      </w:r>
      <w:r w:rsidRPr="00A05A19">
        <w:rPr>
          <w:rFonts w:ascii="Arial" w:eastAsia="Times New Roman" w:hAnsi="Arial" w:cs="Arial"/>
          <w:i/>
          <w:iCs/>
          <w:spacing w:val="10"/>
          <w:kern w:val="0"/>
          <w:sz w:val="24"/>
          <w:szCs w:val="20"/>
          <w:lang w:eastAsia="it-IT"/>
          <w14:ligatures w14:val="none"/>
        </w:rPr>
        <w:t>“Sei giusto, tu che sei e che eri, tu, il Santo, perché così hai giudicato”</w:t>
      </w:r>
      <w:r w:rsidRPr="00A05A19">
        <w:rPr>
          <w:rFonts w:ascii="Arial" w:eastAsia="Times New Roman" w:hAnsi="Arial" w:cs="Arial"/>
          <w:spacing w:val="10"/>
          <w:kern w:val="0"/>
          <w:sz w:val="24"/>
          <w:szCs w:val="20"/>
          <w:lang w:eastAsia="it-IT"/>
          <w14:ligatures w14:val="none"/>
        </w:rPr>
        <w:t xml:space="preserve">. Il nostro Dio, il solo Dio vivo e vero, è dall’eternità per l’eternità. Dall’eternità per l’eternità, Lui è il Santo. Il Santo è stato ieri, il Santo è oggi, il Santo è domani e sempre. Lui è il Santo dall’eternità per l’eternità. Se Lui è il Santo, anche i suoi giudizi sono santi. La santità è la stessa natura di Dio. Lui chiede a noi di fare della sua santità la nostra santità. Del suo amore il nostro amore. Della sua misericordi la nostra misericordia. Della sua Luce la nostra luce. Della sua Croce la nostra croce. Come fare della sua santità la nostra santità non è affidato alla nostra intelligenza o al nostro cuore. È invece affidato alla nostra obbedienza ad ogni sua Parola. </w:t>
      </w:r>
    </w:p>
    <w:p w14:paraId="1874BE2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Quanti oggi accusano i discepoli di morale rigida, dovrebbe almeno ricordarsi che la morale non è dalla volontà dell’uomo. La morale è solo obbedienza ad ogni Parola che è uscita dalla bocca di Dio. Potrà mai essere rigida allora la morale se è solo obbedienza ad una Parola che non nasce dal nostro cuore, perché nasce dal cuore di Dio e di Cristo Gesù?</w:t>
      </w:r>
    </w:p>
    <w:p w14:paraId="51AF916B" w14:textId="77777777" w:rsidR="00A05A19" w:rsidRPr="00A05A19" w:rsidRDefault="00A05A19" w:rsidP="00A05A19">
      <w:pPr>
        <w:spacing w:after="240" w:line="240" w:lineRule="auto"/>
        <w:jc w:val="both"/>
        <w:rPr>
          <w:rFonts w:ascii="Greek" w:eastAsia="Times New Roman" w:hAnsi="Greek" w:cs="Greek"/>
          <w:kern w:val="0"/>
          <w:sz w:val="26"/>
          <w:szCs w:val="26"/>
          <w:lang w:val="de-DE" w:eastAsia="it-IT"/>
          <w14:ligatures w14:val="none"/>
        </w:rPr>
      </w:pPr>
      <w:r w:rsidRPr="00A05A19">
        <w:rPr>
          <w:rFonts w:ascii="Arial" w:eastAsia="Times New Roman" w:hAnsi="Arial" w:cs="Arial"/>
          <w:b/>
          <w:bCs/>
          <w:spacing w:val="10"/>
          <w:kern w:val="0"/>
          <w:sz w:val="24"/>
          <w:szCs w:val="20"/>
          <w:lang w:eastAsia="it-IT"/>
          <w14:ligatures w14:val="none"/>
        </w:rPr>
        <w:t xml:space="preserve">V 16,6 </w:t>
      </w:r>
      <w:bookmarkStart w:id="336" w:name="_Hlk137880770"/>
      <w:r w:rsidRPr="00A05A19">
        <w:rPr>
          <w:rFonts w:ascii="Arial" w:eastAsia="Times New Roman" w:hAnsi="Arial" w:cs="Arial"/>
          <w:spacing w:val="10"/>
          <w:kern w:val="0"/>
          <w:sz w:val="24"/>
          <w:szCs w:val="20"/>
          <w:lang w:eastAsia="it-IT"/>
          <w14:ligatures w14:val="none"/>
        </w:rPr>
        <w:t xml:space="preserve">Essi hanno versato il sangue di santi e di profeti; tu hai dato loro sangue da bere: ne sono degni!». </w:t>
      </w:r>
      <w:bookmarkEnd w:id="336"/>
      <w:r w:rsidRPr="00A05A19">
        <w:rPr>
          <w:rFonts w:ascii="Arial" w:eastAsia="Times New Roman" w:hAnsi="Arial" w:cs="Arial"/>
          <w:kern w:val="0"/>
          <w:sz w:val="24"/>
          <w:szCs w:val="24"/>
          <w:lang w:val="la-Latn" w:eastAsia="it-IT"/>
          <w14:ligatures w14:val="none"/>
        </w:rPr>
        <w:t>Quia sanguinem sanctorum et prophetarum fuderunt et sanguinem eis dedisti bibere digni sunt</w:t>
      </w:r>
      <w:r w:rsidRPr="00A05A19">
        <w:rPr>
          <w:rFonts w:ascii="Arial" w:eastAsia="Times New Roman" w:hAnsi="Arial" w:cs="Arial"/>
          <w:kern w:val="0"/>
          <w:sz w:val="24"/>
          <w:szCs w:val="24"/>
          <w:lang w:val="de-DE" w:eastAsia="it-IT"/>
          <w14:ligatures w14:val="none"/>
        </w:rPr>
        <w:t xml:space="preserve">. </w:t>
      </w:r>
      <w:r w:rsidRPr="00A05A19">
        <w:rPr>
          <w:rFonts w:ascii="Greek" w:eastAsia="Times New Roman" w:hAnsi="Greek" w:cs="Greek"/>
          <w:kern w:val="0"/>
          <w:sz w:val="26"/>
          <w:szCs w:val="26"/>
          <w:lang w:val="la-Latn" w:eastAsia="it-IT"/>
          <w14:ligatures w14:val="none"/>
        </w:rPr>
        <w:t>Óti aŒma ¡g…wn kaˆ profhtîn ™xšcean,</w:t>
      </w:r>
      <w:r w:rsidRPr="00A05A19">
        <w:rPr>
          <w:rFonts w:ascii="Greek" w:eastAsia="Times New Roman" w:hAnsi="Greek" w:cs="Greek"/>
          <w:kern w:val="0"/>
          <w:sz w:val="26"/>
          <w:szCs w:val="26"/>
          <w:lang w:val="de-DE" w:eastAsia="it-IT"/>
          <w14:ligatures w14:val="none"/>
        </w:rPr>
        <w:t xml:space="preserve"> </w:t>
      </w:r>
      <w:r w:rsidRPr="00A05A19">
        <w:rPr>
          <w:rFonts w:ascii="Greek" w:eastAsia="Times New Roman" w:hAnsi="Greek" w:cs="Greek"/>
          <w:kern w:val="0"/>
          <w:sz w:val="26"/>
          <w:szCs w:val="26"/>
          <w:lang w:val="la-Latn" w:eastAsia="it-IT"/>
          <w14:ligatures w14:val="none"/>
        </w:rPr>
        <w:t>kaˆ aŒma aÙto‹j [d]šdwkaj pie‹n:</w:t>
      </w:r>
      <w:r w:rsidRPr="00A05A19">
        <w:rPr>
          <w:rFonts w:ascii="Greek" w:eastAsia="Times New Roman" w:hAnsi="Greek" w:cs="Greek"/>
          <w:kern w:val="0"/>
          <w:sz w:val="26"/>
          <w:szCs w:val="26"/>
          <w:lang w:val="de-DE" w:eastAsia="it-IT"/>
          <w14:ligatures w14:val="none"/>
        </w:rPr>
        <w:t xml:space="preserve"> ¥xio… e„sin.</w:t>
      </w:r>
    </w:p>
    <w:p w14:paraId="576A990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la causa per cui le acque si sono trasformate in sangue. Non è Dio che ha trasformato le acque in sangue. Sono gli uomini che hanno trasformato le acque in sangue. Come? Facendo scorrere nelle acque il sangue dei santi e dei profeti:</w:t>
      </w:r>
      <w:r w:rsidRPr="00A05A19">
        <w:rPr>
          <w:rFonts w:ascii="Arial" w:eastAsia="Times New Roman" w:hAnsi="Arial" w:cs="Arial"/>
          <w:i/>
          <w:iCs/>
          <w:spacing w:val="10"/>
          <w:kern w:val="0"/>
          <w:sz w:val="24"/>
          <w:szCs w:val="20"/>
          <w:lang w:eastAsia="it-IT"/>
          <w14:ligatures w14:val="none"/>
        </w:rPr>
        <w:t xml:space="preserve"> “Essi hanno versato il sangue di santi e di profeti; tu hai dato loro sangue da bere: ne sono degni!”.</w:t>
      </w:r>
      <w:r w:rsidRPr="00A05A19">
        <w:rPr>
          <w:rFonts w:ascii="Arial" w:eastAsia="Times New Roman" w:hAnsi="Arial" w:cs="Arial"/>
          <w:spacing w:val="10"/>
          <w:kern w:val="0"/>
          <w:sz w:val="24"/>
          <w:szCs w:val="20"/>
          <w:lang w:eastAsia="it-IT"/>
          <w14:ligatures w14:val="none"/>
        </w:rPr>
        <w:t xml:space="preserve"> Questo altro non significa che ogni male che l’uomo compie sulla terra si trasforma in un male non solo per colui che il male commette, ma diviene male per tutta l’umanità. Oggi l’uomo ha deciso che ogni male venga trasformato in bene per legge degli uomini. Gli uomini potranno anche decretare per legge umana che il male sia un bene. Dio però non è soggetto alle dichiarazioni degli uomini. Dio ha posto una legge eterna nella sua creazione, legge non solo eterna, ma anche immutabile nei secoli eterna. Questa legge così suona: </w:t>
      </w:r>
      <w:r w:rsidRPr="00A05A19">
        <w:rPr>
          <w:rFonts w:ascii="Arial" w:eastAsia="Times New Roman" w:hAnsi="Arial" w:cs="Arial"/>
          <w:i/>
          <w:iCs/>
          <w:spacing w:val="10"/>
          <w:kern w:val="0"/>
          <w:sz w:val="24"/>
          <w:szCs w:val="20"/>
          <w:lang w:eastAsia="it-IT"/>
          <w14:ligatures w14:val="none"/>
        </w:rPr>
        <w:t>“Se ne mangi, muori”</w:t>
      </w: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“Se fai il male, il male ti uccide”</w:t>
      </w: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“Se tu farai il male, il male non ucciderà soltanto te che lo hai fatto, ucciderà l’intera umanità, perché sarà veleno di morte che entra nella natura dell’uomo”.</w:t>
      </w:r>
      <w:r w:rsidRPr="00A05A19">
        <w:rPr>
          <w:rFonts w:ascii="Arial" w:eastAsia="Times New Roman" w:hAnsi="Arial" w:cs="Arial"/>
          <w:spacing w:val="10"/>
          <w:kern w:val="0"/>
          <w:sz w:val="24"/>
          <w:szCs w:val="20"/>
          <w:lang w:eastAsia="it-IT"/>
          <w14:ligatures w14:val="none"/>
        </w:rPr>
        <w:t xml:space="preserve"> Poiché oggi l’uomo ha deciso non solo di uccidere i santi e i profeti, ma lo stesso uomo, uccidendo la verità della sua natura, il sangue di questa uccisione veramente trasformerà tutte le acque in sangue e saranno vero veleno di morte perché le beve. Se poi pensiamo ai milioni e milioni di uccisioni di persone umane appena concepite, allora veramente dobbiamo attestare che la Parola dell’angelo è purissima verità:</w:t>
      </w:r>
      <w:r w:rsidRPr="00A05A19">
        <w:rPr>
          <w:rFonts w:ascii="Arial" w:eastAsia="Times New Roman" w:hAnsi="Arial" w:cs="Arial"/>
          <w:i/>
          <w:iCs/>
          <w:spacing w:val="10"/>
          <w:kern w:val="0"/>
          <w:sz w:val="24"/>
          <w:szCs w:val="20"/>
          <w:lang w:eastAsia="it-IT"/>
          <w14:ligatures w14:val="none"/>
        </w:rPr>
        <w:t xml:space="preserve"> “Essi hanno versato il sangue di santi e di profeti; tu hai dato loro sangue da bere: ne sono degni!”. </w:t>
      </w:r>
      <w:r w:rsidRPr="00A05A19">
        <w:rPr>
          <w:rFonts w:ascii="Arial" w:eastAsia="Times New Roman" w:hAnsi="Arial" w:cs="Arial"/>
          <w:spacing w:val="10"/>
          <w:kern w:val="0"/>
          <w:sz w:val="24"/>
          <w:szCs w:val="20"/>
          <w:lang w:eastAsia="it-IT"/>
          <w14:ligatures w14:val="none"/>
        </w:rPr>
        <w:t xml:space="preserve">L’uomo è degno di bere e di mangiare il frutto del suo peccato. Ma perché il Signore gli fa mangiare il frutto del suo peccato? Perché si </w:t>
      </w:r>
      <w:r w:rsidRPr="00A05A19">
        <w:rPr>
          <w:rFonts w:ascii="Arial" w:eastAsia="Times New Roman" w:hAnsi="Arial" w:cs="Arial"/>
          <w:spacing w:val="10"/>
          <w:kern w:val="0"/>
          <w:sz w:val="24"/>
          <w:szCs w:val="20"/>
          <w:lang w:eastAsia="it-IT"/>
          <w14:ligatures w14:val="none"/>
        </w:rPr>
        <w:lastRenderedPageBreak/>
        <w:t>converta e viva. Ma perché si converta è necessario che vi sia un profeta che gli annunci la Parola della conversione e della fede.</w:t>
      </w:r>
    </w:p>
    <w:p w14:paraId="2F7C7AC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16,7 </w:t>
      </w:r>
      <w:bookmarkStart w:id="337" w:name="_Hlk137881546"/>
      <w:r w:rsidRPr="00A05A19">
        <w:rPr>
          <w:rFonts w:ascii="Arial" w:eastAsia="Times New Roman" w:hAnsi="Arial" w:cs="Arial"/>
          <w:spacing w:val="10"/>
          <w:kern w:val="0"/>
          <w:sz w:val="24"/>
          <w:szCs w:val="20"/>
          <w:lang w:eastAsia="it-IT"/>
          <w14:ligatures w14:val="none"/>
        </w:rPr>
        <w:t xml:space="preserve">E dall’altare udii una voce che diceva: «Sì, Signore Dio onnipotente, veri e giusti sono i tuoi giudizi!». </w:t>
      </w:r>
      <w:bookmarkEnd w:id="337"/>
      <w:r w:rsidRPr="00A05A19">
        <w:rPr>
          <w:rFonts w:ascii="Arial" w:eastAsia="Times New Roman" w:hAnsi="Arial" w:cs="Arial"/>
          <w:kern w:val="0"/>
          <w:sz w:val="24"/>
          <w:szCs w:val="24"/>
          <w:lang w:val="la-Latn" w:eastAsia="it-IT"/>
          <w14:ligatures w14:val="none"/>
        </w:rPr>
        <w:t>Et audivi altare dicens etiam Domine Deus omnipotens vera et iusta iudicia tua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toà qusiasthr…ou lšgontoj,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Na… kÚrie Ð qeÕj Ð pantokr£twr,</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¢lhqinaˆ kaˆ d…kaiai aƒ kr…seij sou.</w:t>
      </w:r>
    </w:p>
    <w:p w14:paraId="557E0B3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voce viene dall’altare, viene da quanti prestano al Signore il sacrificio della lode, della benedizione, del ringraziamento: </w:t>
      </w:r>
      <w:r w:rsidRPr="00A05A19">
        <w:rPr>
          <w:rFonts w:ascii="Arial" w:eastAsia="Times New Roman" w:hAnsi="Arial" w:cs="Arial"/>
          <w:i/>
          <w:iCs/>
          <w:spacing w:val="10"/>
          <w:kern w:val="0"/>
          <w:sz w:val="24"/>
          <w:szCs w:val="20"/>
          <w:lang w:eastAsia="it-IT"/>
          <w14:ligatures w14:val="none"/>
        </w:rPr>
        <w:t>“E dall’altare udii una voce che diceva: «Sì, Signore Dio onnipotente, veri e giusti sono i tuoi giudizi!”</w:t>
      </w:r>
      <w:r w:rsidRPr="00A05A19">
        <w:rPr>
          <w:rFonts w:ascii="Arial" w:eastAsia="Times New Roman" w:hAnsi="Arial" w:cs="Arial"/>
          <w:spacing w:val="10"/>
          <w:kern w:val="0"/>
          <w:sz w:val="24"/>
          <w:szCs w:val="20"/>
          <w:lang w:eastAsia="it-IT"/>
          <w14:ligatures w14:val="none"/>
        </w:rPr>
        <w:t>. Tutti i santi e i martiri del cielo confermano la verità di quanto l’angelo ha precedentemente detto: I giudizi del Signore sono tutti verità e giustizia, misericordia e carità, volontà di conversione e di fede nella sua Parola, volontà di conversione alla verità di creazione e di redenzione. Non solo tutto il cielo confessa che i giudizi del Signore sono giusti. Anche i dannati dell’inferno dovranno confessare che i giudizi del Signore sono verità e giustizia, santità e amore, misericordia e carità. Anche i dannati dovranno confessare che in essi si è manifestata la somma verità e la somma giustizia del loro Dio e Signore. Ogni uomo dovrà pertanto riconoscere che il sangue che beve al posto dell’acqua o l’aria inquinata che respira al posto dell’aria salubre e pure o cibi avvelenati di cui ogni giorno si nutre sono solo il frutto del non rispetto della verità di creazione di tutta la natura. Anche della natura il Creatore e il Signore è Dio. Anche la natura è inquinata a morte dal peccato dell’uomo. Oggi non stiamo noi tutti bevendo, mangiando, respirando veleno di morte? Questo veleno è il frutto della nostra disobbedienza a Dio, disobbedienza che ci ha portato a distruggere ogni verità della natura. I frutti avvelenati che domani mangeremo, berremo, respireremo dalla distruzione della verità della natura umana, potranno causare un nuovo diluvio universale, Ma già il diluvio ha iniziato a inondare la terra.</w:t>
      </w:r>
    </w:p>
    <w:p w14:paraId="5F81134C"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spacing w:val="10"/>
          <w:kern w:val="0"/>
          <w:sz w:val="24"/>
          <w:szCs w:val="20"/>
          <w:lang w:eastAsia="it-IT"/>
          <w14:ligatures w14:val="none"/>
        </w:rPr>
        <w:t xml:space="preserve">V 16,8 </w:t>
      </w:r>
      <w:bookmarkStart w:id="338" w:name="_Hlk137882231"/>
      <w:r w:rsidRPr="00A05A19">
        <w:rPr>
          <w:rFonts w:ascii="Arial" w:eastAsia="Times New Roman" w:hAnsi="Arial" w:cs="Arial"/>
          <w:spacing w:val="10"/>
          <w:kern w:val="0"/>
          <w:sz w:val="24"/>
          <w:szCs w:val="20"/>
          <w:lang w:eastAsia="it-IT"/>
          <w14:ligatures w14:val="none"/>
        </w:rPr>
        <w:t xml:space="preserve">Il quarto angelo versò la sua coppa sul sole e gli fu concesso di bruciare gli uomini con il fuoco. </w:t>
      </w:r>
      <w:bookmarkEnd w:id="338"/>
      <w:r w:rsidRPr="00A05A19">
        <w:rPr>
          <w:rFonts w:ascii="Arial" w:eastAsia="Times New Roman" w:hAnsi="Arial" w:cs="Arial"/>
          <w:kern w:val="0"/>
          <w:sz w:val="24"/>
          <w:szCs w:val="24"/>
          <w:lang w:val="la-Latn" w:eastAsia="it-IT"/>
          <w14:ligatures w14:val="none"/>
        </w:rPr>
        <w:t>Et quartus effudit fialam suam in solem et datum est illi aestu adficere homines et igni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 xml:space="preserve">Kaˆ Ð tštartoj ™xšceen t¾n fi£lhn aÙtoà ™pˆ tÕn ¼lion, kaˆ ™dÒqh aÙtù kaumat…sai toÝj ¢nqrèpouj ™n pur…. </w:t>
      </w:r>
    </w:p>
    <w:p w14:paraId="75CE2E0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entra nella storia dell’umanità il quarto angelo. Questi</w:t>
      </w:r>
      <w:r w:rsidRPr="00A05A19">
        <w:rPr>
          <w:rFonts w:ascii="Times New Roman" w:eastAsia="Times New Roman" w:hAnsi="Times New Roman" w:cs="Times New Roman"/>
          <w:kern w:val="0"/>
          <w:sz w:val="20"/>
          <w:szCs w:val="20"/>
          <w:lang w:eastAsia="it-IT"/>
          <w14:ligatures w14:val="none"/>
        </w:rPr>
        <w:t xml:space="preserve"> </w:t>
      </w:r>
      <w:r w:rsidRPr="00A05A19">
        <w:rPr>
          <w:rFonts w:ascii="Times New Roman" w:eastAsia="Times New Roman" w:hAnsi="Times New Roman" w:cs="Times New Roman"/>
          <w:i/>
          <w:iCs/>
          <w:kern w:val="0"/>
          <w:sz w:val="20"/>
          <w:szCs w:val="20"/>
          <w:lang w:eastAsia="it-IT"/>
          <w14:ligatures w14:val="none"/>
        </w:rPr>
        <w:t>“</w:t>
      </w:r>
      <w:r w:rsidRPr="00A05A19">
        <w:rPr>
          <w:rFonts w:ascii="Arial" w:eastAsia="Times New Roman" w:hAnsi="Arial" w:cs="Arial"/>
          <w:i/>
          <w:iCs/>
          <w:spacing w:val="10"/>
          <w:kern w:val="0"/>
          <w:sz w:val="24"/>
          <w:szCs w:val="20"/>
          <w:lang w:eastAsia="it-IT"/>
          <w14:ligatures w14:val="none"/>
        </w:rPr>
        <w:t xml:space="preserve">versa la sua coppa sul sole e gli è concesso di bruciare gli uomini con il fuoco”. </w:t>
      </w:r>
      <w:r w:rsidRPr="00A05A19">
        <w:rPr>
          <w:rFonts w:ascii="Arial" w:eastAsia="Times New Roman" w:hAnsi="Arial" w:cs="Arial"/>
          <w:spacing w:val="10"/>
          <w:kern w:val="0"/>
          <w:sz w:val="24"/>
          <w:szCs w:val="20"/>
          <w:lang w:eastAsia="it-IT"/>
          <w14:ligatures w14:val="none"/>
        </w:rPr>
        <w:t xml:space="preserve">Nella Scrittura Santa è stato Elia che ha fatto discendere fuoco dal cielo per bruciare gli uomini che il re aveva mandato a cercalo. </w:t>
      </w:r>
    </w:p>
    <w:p w14:paraId="01C910E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storia sempre attesta che tutti i mali di questo mondo, tutte le morti che avvengono, sono tutti frutto del peccato dell’uomo. I mali e le morti sono il frutto della stoltezza, dell’insipienza, della superbia, dell’avarizia, della lussuria, dell’ira, della gola, dell’invidia, dell’accidia, che portano alla trasgressione sia della verità di natura e sia della verità di redenzione e di salvezza. Ogni trasgressione della Parola del Signore brucia gli uomini nel </w:t>
      </w:r>
      <w:r w:rsidRPr="00A05A19">
        <w:rPr>
          <w:rFonts w:ascii="Arial" w:eastAsia="Times New Roman" w:hAnsi="Arial" w:cs="Arial"/>
          <w:spacing w:val="10"/>
          <w:kern w:val="0"/>
          <w:sz w:val="24"/>
          <w:szCs w:val="20"/>
          <w:lang w:eastAsia="it-IT"/>
          <w14:ligatures w14:val="none"/>
        </w:rPr>
        <w:lastRenderedPageBreak/>
        <w:t xml:space="preserve">fuoco del peccato e nella fornace della morte. Non è necessario che scenda il fuoco dal cielo. Il fuoco sale dalle viscere del cuore dell’uomo e divampa su tutta la terra. Anche il fuoco fisico è frutto del peccato dell’uomo. Tutti questi milioni di profughi non sono forse il frutto del peccato dell’uomo? Cosa fa l’uomo nella sua stoltezza e insipienza? Vuole non mangiare i frutti, lasciando intatto l’albero che li produce. In ogni altro campo è così: si vorrebbe non mangiare i frutti del peccato, lasciando però il peccato conquistare ogni mente e ogni cuore. Addirittura oggi si vuole dichiarare per legge che il peccato è un bene per l’umanità. I frutti che questa dichiarazione produrrà sulla nostra terra e il sangue che essa farà versare, diventerà più che tutti gli oceani e tutti i mari messi insieme. Berremo domani sangue, mangeremo sangue, respireremo sangue. È questa la legge inviolabile del peccato. Il peccato è sangue. </w:t>
      </w:r>
    </w:p>
    <w:p w14:paraId="199A045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16,9 </w:t>
      </w:r>
      <w:r w:rsidRPr="00A05A19">
        <w:rPr>
          <w:rFonts w:ascii="Arial" w:eastAsia="Times New Roman" w:hAnsi="Arial" w:cs="Arial"/>
          <w:spacing w:val="10"/>
          <w:kern w:val="0"/>
          <w:sz w:val="24"/>
          <w:szCs w:val="20"/>
          <w:lang w:eastAsia="it-IT"/>
          <w14:ligatures w14:val="none"/>
        </w:rPr>
        <w:t xml:space="preserve">E gli uomini bruciarono per il terribile calore e bestemmiarono il nome di Dio che ha in suo potere tali flagelli, invece di pentirsi per rendergli gloria. </w:t>
      </w:r>
      <w:r w:rsidRPr="00A05A19">
        <w:rPr>
          <w:rFonts w:ascii="Arial" w:eastAsia="Times New Roman" w:hAnsi="Arial" w:cs="Arial"/>
          <w:kern w:val="0"/>
          <w:sz w:val="24"/>
          <w:szCs w:val="24"/>
          <w:lang w:val="la-Latn" w:eastAsia="it-IT"/>
          <w14:ligatures w14:val="none"/>
        </w:rPr>
        <w:t>Et aestuaverunt homines aestu magno et blasphemaverunt nomen Dei habentis potestatem super has plagas neque egerunt paenitentiam ut darent illi gloriam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™kaumat…sqhsan oƒ ¥nqrwpoi kaàma mšga kaˆ ™blasf»mhsan tÕ Ônoma toà qeoà toà œcontoj t¾n ™xous…an ™pˆ t¦j plhg¦j taÚtaj, kaˆ oÙ metenÒhsan doànai aÙtù dÒxan.</w:t>
      </w:r>
    </w:p>
    <w:p w14:paraId="44A4A38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avviene non appena la coppa è versata: </w:t>
      </w:r>
      <w:r w:rsidRPr="00A05A19">
        <w:rPr>
          <w:rFonts w:ascii="Arial" w:eastAsia="Times New Roman" w:hAnsi="Arial" w:cs="Arial"/>
          <w:i/>
          <w:iCs/>
          <w:spacing w:val="10"/>
          <w:kern w:val="0"/>
          <w:sz w:val="24"/>
          <w:szCs w:val="20"/>
          <w:lang w:eastAsia="it-IT"/>
          <w14:ligatures w14:val="none"/>
        </w:rPr>
        <w:t xml:space="preserve">“Gli uomini bruciarono per il terribile calore e bestemmiarono il nome di Dio che ha in suo potere tali flagelli, invece di pentirsi per rendergli gloria”. </w:t>
      </w:r>
      <w:r w:rsidRPr="00A05A19">
        <w:rPr>
          <w:rFonts w:ascii="Arial" w:eastAsia="Times New Roman" w:hAnsi="Arial" w:cs="Arial"/>
          <w:spacing w:val="10"/>
          <w:kern w:val="0"/>
          <w:sz w:val="24"/>
          <w:szCs w:val="20"/>
          <w:lang w:eastAsia="it-IT"/>
          <w14:ligatures w14:val="none"/>
        </w:rPr>
        <w:t>Non appena il fuoco viene versato, gli uomini bruciano per il terribile calore. Non si pentono però e neanche si convertono per rendergli gloria. Invece bestemmiano Dio che ha in suo potere tali flagelli. Leggendo sempre in chiave di peccato, anche questo flagello – Le modalità storia dei frutti di fuoco che il peccato dell’uomo produce non vengono rivelate… si pensi agli effetti catastrofici di un ordigno nucleare o di altre malattie di fuoco generate dal peccato dell’uomo – dobbiamo confessare che oggi l’uomo ha nelle sue mani tanto di quel fuoco nucleare da distruggere tutta la terra. Se l’uomo anziché pentirsi, persevera nel suo peccato, allora il fuoco diventerà sempre più grande e universale. Esso potrebbe bruciare tutta la terra. Sarebbe un diluvio di fuoco e non più di acqua. Ma di ogni diluvio responsabile è l’uomo. Ecco perché sempre noi lo abbiamo affermato e lo affermeremo per tutti i giorni della nostra vita che non si potrà mai risolvere il problema dell’ecologia da una visione atea della vita sia della natura e sia dell’uomo. Ecco qualche nostro pensiero su questo argomento:</w:t>
      </w:r>
    </w:p>
    <w:p w14:paraId="7B22EF9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w:t>
      </w:r>
      <w:r w:rsidRPr="00A05A19">
        <w:rPr>
          <w:rFonts w:ascii="Arial" w:eastAsia="Times New Roman" w:hAnsi="Arial" w:cs="Arial"/>
          <w:spacing w:val="10"/>
          <w:kern w:val="0"/>
          <w:sz w:val="24"/>
          <w:szCs w:val="20"/>
          <w:lang w:eastAsia="it-IT"/>
          <w14:ligatures w14:val="none"/>
        </w:rPr>
        <w:lastRenderedPageBreak/>
        <w:t xml:space="preserve">o non usato il Signore domani ci chiamerà in giudizio. Dono è anche la terra e ogni cosa da lui creata. Dono è anche tutto l’universo, del quale ci si deve servire secondo la divina volontà e mai dalla propria. </w:t>
      </w:r>
    </w:p>
    <w:p w14:paraId="064EB43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1463C67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«Ti istruirò e ti insegnerò la via da seguire; con gli occhi su di te, ti darò consiglio. Non siate privi d’intelligenza come il cavallo e come il mulo: la loro foga si piega con il morso e le briglie, se no, a te non si avvicinano» (Sal 32,8-9). Per l’uomo Dio non ha né morso e né briglie. L’uomo è dotato di volontà e può orientare se stesso alla distruzione dell’intera umanità.</w:t>
      </w:r>
    </w:p>
    <w:p w14:paraId="52C2B1E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Se oggi gli stessi figli della Chiesa rinnegano Cristo e lo Spirito Santo, avendo deciso di adorare un </w:t>
      </w:r>
      <w:r w:rsidRPr="00A05A19">
        <w:rPr>
          <w:rFonts w:ascii="Arial" w:eastAsia="Times New Roman" w:hAnsi="Arial" w:cs="Arial"/>
          <w:spacing w:val="10"/>
          <w:kern w:val="0"/>
          <w:sz w:val="24"/>
          <w:szCs w:val="20"/>
          <w:lang w:eastAsia="it-IT"/>
          <w14:ligatures w14:val="none"/>
        </w:rPr>
        <w:lastRenderedPageBreak/>
        <w:t>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1230CF5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peccato è veramente un fuoco che brucia la carne, lo spirito, l’anima dell’uomo e lo prepara per il fuoco eterno, che brucia, ma non si consuma. Brucia tutto l’uomo, ma né l’uomo si consuma e neanche il fuoco. </w:t>
      </w:r>
    </w:p>
    <w:p w14:paraId="758F8C0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16,10 </w:t>
      </w:r>
      <w:bookmarkStart w:id="339" w:name="_Hlk137886811"/>
      <w:r w:rsidRPr="00A05A19">
        <w:rPr>
          <w:rFonts w:ascii="Arial" w:eastAsia="Times New Roman" w:hAnsi="Arial" w:cs="Arial"/>
          <w:spacing w:val="10"/>
          <w:kern w:val="0"/>
          <w:sz w:val="24"/>
          <w:szCs w:val="20"/>
          <w:lang w:eastAsia="it-IT"/>
          <w14:ligatures w14:val="none"/>
        </w:rPr>
        <w:t>Il quinto angelo versò la sua coppa sul trono della bestia; e il suo regno fu avvolto dalle tenebre. Gli uomini si mordevano la lingua per il dolore</w:t>
      </w:r>
      <w:bookmarkEnd w:id="339"/>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quintus effudit fialam suam super sedem bestiae et factum est regnum eius tenebrosum et conmanducaverunt linguas suas prae dolore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pšmptoj ™xšceen t¾n fi£lhn aÙtoà ™pˆ tÕn qrÒnon toà qhr…ou, kaˆ ™gšneto ¹ basile…a aÙtoà ™skotwmšnh, kaˆ ™masînto t¦j glèssaj aÙtîn ™k toà pÒnou,</w:t>
      </w:r>
    </w:p>
    <w:p w14:paraId="1EFAFA2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chi viene colpito è direttamente il trono della bestia: </w:t>
      </w:r>
      <w:r w:rsidRPr="00A05A19">
        <w:rPr>
          <w:rFonts w:ascii="Arial" w:eastAsia="Times New Roman" w:hAnsi="Arial" w:cs="Arial"/>
          <w:i/>
          <w:iCs/>
          <w:spacing w:val="10"/>
          <w:kern w:val="0"/>
          <w:sz w:val="24"/>
          <w:szCs w:val="20"/>
          <w:lang w:eastAsia="it-IT"/>
          <w14:ligatures w14:val="none"/>
        </w:rPr>
        <w:t xml:space="preserve">“Il quinto angelo versò la sua coppa sul trono della bestia; e il suo regno fu avvolto dalle tenebre. Gli uomini si mordevano la lingua per il dolore” </w:t>
      </w:r>
      <w:r w:rsidRPr="00A05A19">
        <w:rPr>
          <w:rFonts w:ascii="Arial" w:eastAsia="Times New Roman" w:hAnsi="Arial" w:cs="Arial"/>
          <w:spacing w:val="10"/>
          <w:kern w:val="0"/>
          <w:sz w:val="24"/>
          <w:szCs w:val="20"/>
          <w:lang w:eastAsia="it-IT"/>
          <w14:ligatures w14:val="none"/>
        </w:rPr>
        <w:t xml:space="preserve">Le tenebre che avvolgono il trono della bestia, non solo rendono la bestia incapace di vedere, ma anche gli uomini soffrono gli effetti che queste tenebre producono. Infatti gli uomini si mordono la lingua per il dolore. Significa questo che il dolore provocato da queste tenebre è intensissimo e non può essere calmato o lenito con nessun rimedio umano. La bestia è qualsiasi re, qualsiasi imperatore, qualsiasi uomo che innalza il suo trono sulle nubi del cielo, facendosi uguale a Dio e anche ponendosi sopra lo stesso Dio. Quando questo accade, è la fine per questa bestia e per il suo trono. La rovina è pari all’innalzamento. In ogni modo e con ogni immagine il Signore sta rivelando all’uomo una sola verità. Solo Lui è il Signore, perché solo Lui è il Creatore e solo Lui ha fatto l’uomo, la terra, il mare, il cielo. Solo a Lui tutto l’universo obbedisce. Sempre l’universo si rivolta contro l’uomo, quando l’uomo si rivolta con il suo Signore e Dio. Questo significa che </w:t>
      </w:r>
      <w:r w:rsidRPr="00A05A19">
        <w:rPr>
          <w:rFonts w:ascii="Arial" w:eastAsia="Times New Roman" w:hAnsi="Arial" w:cs="Arial"/>
          <w:spacing w:val="10"/>
          <w:kern w:val="0"/>
          <w:sz w:val="24"/>
          <w:szCs w:val="20"/>
          <w:lang w:eastAsia="it-IT"/>
          <w14:ligatures w14:val="none"/>
        </w:rPr>
        <w:lastRenderedPageBreak/>
        <w:t xml:space="preserve">l’universo, ogni natura, non conosce come suo Signore se non il suo Creatore. Quando l’uomo si rivolta contro il suo Creatore, sempre la natura si rivolta contro l’uomo. Non gli obbedisce più. Che forse oggi la natura sta obbedendo all’uomo? La sua rivolta contro l’uomo è universale. Questa rivolta sta producendo mali indicibili, mali inimmaginabili fino ai nostri giorni e ancora quanto stiamo vedendo è un nulla per rapporto a quanto ci dobbiamo attendere a causa della odierna universale immoralità e anche amoralità. </w:t>
      </w:r>
    </w:p>
    <w:p w14:paraId="1D5C54E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È cosa giusta ribadire quanto già più volte ribadito. Non conosciamo né la natura e né le modalità secondo le quali queste tenebre avvolgeranno il trono della bestia. Sappiamo che esse lo avvolgeranno e quando questo accadrà non solo per la bestia, ma anche per gli uomini che sono nel regno della bestia vi saranno giorni di indicibile sofferenza. Vale anche per la bestia la regola universale: il peccato produce sangue, solo sangue. Sangue che si vera nel mare, sangue che si versa nei fiumi, sangue che si versa sulla terra, sangue che si versa nell’aria, sangue che si versa anche nei cibi che l’uomo mangia. Sangue di malattia e di morte. Ogni giorno la storia ci mette dinanzi a questo sangue nel quale nuotiamo fino ad annegare. Nessuno però vede questo sangue o queste tenebre come il frutto del peccato. Ognuno pensa invece come moltiplicare i suoi peccati. Questo accade perché manca il ministero della vera profezia. Oggi in modo del tutto particolare ogni membro del corpo di Cristo ha deciso di non essere più profeta. Ha deciso di non fare più risuonare sulla terra la Parola del Signore. È questa oggi la grande e universale tenebra che avvolge sia la Chiesa che il mondo. I frutti di questa tenebra, non mandata da Dio, ma scelta e voluta dai profeti del Dio vivente e di Cristo Gesù, veramente trasformerà ogni acqua in sangue e ogni luce in tenebra. Il dolore causato da questa scelta sciagurata del cristiano sarò veramente indicibile, perché colpirà tutta la terra. Già la sta colpendo.</w:t>
      </w:r>
    </w:p>
    <w:p w14:paraId="7A3229D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16,11 </w:t>
      </w:r>
      <w:r w:rsidRPr="00A05A19">
        <w:rPr>
          <w:rFonts w:ascii="Arial" w:eastAsia="Times New Roman" w:hAnsi="Arial" w:cs="Arial"/>
          <w:spacing w:val="10"/>
          <w:kern w:val="0"/>
          <w:sz w:val="24"/>
          <w:szCs w:val="20"/>
          <w:lang w:eastAsia="it-IT"/>
          <w14:ligatures w14:val="none"/>
        </w:rPr>
        <w:t xml:space="preserve">e bestemmiarono il Dio del cielo a causa dei loro dolori e delle loro piaghe, invece di pentirsi delle loro azioni. </w:t>
      </w:r>
      <w:r w:rsidRPr="00A05A19">
        <w:rPr>
          <w:rFonts w:ascii="Arial" w:eastAsia="Times New Roman" w:hAnsi="Arial" w:cs="Arial"/>
          <w:kern w:val="0"/>
          <w:sz w:val="24"/>
          <w:szCs w:val="24"/>
          <w:lang w:val="la-Latn" w:eastAsia="it-IT"/>
          <w14:ligatures w14:val="none"/>
        </w:rPr>
        <w:t>Et blasphemaverunt Deum caeli prae doloribus et vulneribus suis et non egerunt paenitentiam ex operibus suis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™blasf»mhsan tÕn qeÕn toà oÙranoà ™k tîn pÒnwn aÙtîn kaˆ ™k tîn ˜lkîn aÙtîn, kaˆ oÙ metenÒhsan ™k tîn œrgwn aÙtîn.</w:t>
      </w:r>
    </w:p>
    <w:p w14:paraId="717BE39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Gli uomini colpiti dalla coppa delle tenebre </w:t>
      </w:r>
      <w:r w:rsidRPr="00A05A19">
        <w:rPr>
          <w:rFonts w:ascii="Arial" w:eastAsia="Times New Roman" w:hAnsi="Arial" w:cs="Arial"/>
          <w:i/>
          <w:iCs/>
          <w:spacing w:val="10"/>
          <w:kern w:val="0"/>
          <w:sz w:val="24"/>
          <w:szCs w:val="20"/>
          <w:lang w:eastAsia="it-IT"/>
          <w14:ligatures w14:val="none"/>
        </w:rPr>
        <w:t>“bestemmiano il Dio del cielo e della terra a causa dei loro dolori e delle loro piaghe, invece di pensieri delle loro azioni”</w:t>
      </w:r>
      <w:r w:rsidRPr="00A05A19">
        <w:rPr>
          <w:rFonts w:ascii="Arial" w:eastAsia="Times New Roman" w:hAnsi="Arial" w:cs="Arial"/>
          <w:spacing w:val="10"/>
          <w:kern w:val="0"/>
          <w:sz w:val="24"/>
          <w:szCs w:val="20"/>
          <w:lang w:eastAsia="it-IT"/>
          <w14:ligatures w14:val="none"/>
        </w:rPr>
        <w:t xml:space="preserve">. Bestemmiano il Dio del cielo e della terra perché lo reputano responsabile delle tenebre. Essi attribuiscono a Dio ciò che è il frutto delle loro azioni malvage. Oggi non si chiede a Dio che tolga dalla nostra terra il frutto delle nostre tenebre, ma lasciando in vita l’albero che queste tenebre produce? Ecco cosa cambia: quanti ancora possiedono una loro fede in Dio, ma non la vera fede in Dio, vedono le tenebre che avvolgono la loro vita e chiedono a Dio che le elimini. Mai Dio potrà eliminare queste tenebre, se non si elimina l’albero che le produce. Gesù non è venuto per abolire il frutto, è venuto per sradicare l’albero, è venuto per togliere l’albero che produce ogni male e questo albero è il peccato </w:t>
      </w:r>
      <w:r w:rsidRPr="00A05A19">
        <w:rPr>
          <w:rFonts w:ascii="Arial" w:eastAsia="Times New Roman" w:hAnsi="Arial" w:cs="Arial"/>
          <w:spacing w:val="10"/>
          <w:kern w:val="0"/>
          <w:sz w:val="24"/>
          <w:szCs w:val="20"/>
          <w:lang w:eastAsia="it-IT"/>
          <w14:ligatures w14:val="none"/>
        </w:rPr>
        <w:lastRenderedPageBreak/>
        <w:t xml:space="preserve">del mondo: </w:t>
      </w:r>
      <w:r w:rsidRPr="00A05A19">
        <w:rPr>
          <w:rFonts w:ascii="Arial" w:eastAsia="Times New Roman" w:hAnsi="Arial" w:cs="Arial"/>
          <w:i/>
          <w:iCs/>
          <w:spacing w:val="10"/>
          <w:kern w:val="0"/>
          <w:sz w:val="24"/>
          <w:szCs w:val="20"/>
          <w:lang w:eastAsia="it-IT"/>
          <w14:ligatures w14:val="none"/>
        </w:rPr>
        <w:t xml:space="preserve">“Ecco l’Agnello di Dio che toglie il peccato del mondo”. </w:t>
      </w:r>
      <w:r w:rsidRPr="00A05A19">
        <w:rPr>
          <w:rFonts w:ascii="Arial" w:eastAsia="Times New Roman" w:hAnsi="Arial" w:cs="Arial"/>
          <w:spacing w:val="10"/>
          <w:kern w:val="0"/>
          <w:sz w:val="24"/>
          <w:szCs w:val="20"/>
          <w:lang w:eastAsia="it-IT"/>
          <w14:ligatures w14:val="none"/>
        </w:rPr>
        <w:t>Togliendo il peccato si tolgono i frutti che esso produce. Invece il cristiano prega Dio perché tolga i frutti, mentre lui continua a piantare sulla terra ogni albero che produce tenebre e sangue. Anche questa preghiera è frutto delle tenebre che avvolgono la nostra mente e il nostro cuore. Anche questa preghiera è il frutto dell’assenza dalla terra dei veri profeti del Signore. Assenza non causata dal Signore, assenza che è il frutto di una decisione di peccato presa dai discepoli di Gesù. Oggi neanche si vuole che si parli di peccato. Oggi la Chiesa stessa dona agli uomini licenza di compiere o di commettere qualsiasi peccato, ignorando, perché moltissimi suoi figli si sono lasciati avvolgere dalla tenebre, che ogni peccato commesso aumenta il fiume di sangue e accresce le tenebre sulla terra.</w:t>
      </w:r>
    </w:p>
    <w:p w14:paraId="38D7D50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16,12 </w:t>
      </w:r>
      <w:bookmarkStart w:id="340" w:name="_Hlk137889866"/>
      <w:r w:rsidRPr="00A05A19">
        <w:rPr>
          <w:rFonts w:ascii="Arial" w:eastAsia="Times New Roman" w:hAnsi="Arial" w:cs="Arial"/>
          <w:spacing w:val="10"/>
          <w:kern w:val="0"/>
          <w:sz w:val="24"/>
          <w:szCs w:val="20"/>
          <w:lang w:eastAsia="it-IT"/>
          <w14:ligatures w14:val="none"/>
        </w:rPr>
        <w:t xml:space="preserve">Il sesto angelo versò la sua coppa sopra il grande fiume Eufrate e le sue acque furono prosciugate per preparare il passaggio ai re dell’oriente. </w:t>
      </w:r>
      <w:bookmarkEnd w:id="340"/>
      <w:r w:rsidRPr="00A05A19">
        <w:rPr>
          <w:rFonts w:ascii="Arial" w:eastAsia="Times New Roman" w:hAnsi="Arial" w:cs="Arial"/>
          <w:kern w:val="0"/>
          <w:sz w:val="24"/>
          <w:szCs w:val="24"/>
          <w:lang w:val="la-Latn" w:eastAsia="it-IT"/>
          <w14:ligatures w14:val="none"/>
        </w:rPr>
        <w:t>Et sextus effudit fialam suam in flumen illud magnum Eufraten et siccavit aquam eius ut praepararetur via regibus ab ortu solis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›ktoj ™xšceen t¾n fi£lhn aÙtoà ™pˆ tÕn potamÕn tÕn mšgan tÕn EÙfr£thn: kaˆ ™xhr£nqh tÕ Ûdwr aÙtoà, †na ˜toimasqÍ ¹ ÐdÕj tîn basilšwn tîn ¢pÕ ¢natolÁj ¹l…ou.</w:t>
      </w:r>
    </w:p>
    <w:p w14:paraId="4B14430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sesto angelo versa la sua coppa sulla terra e avviene una cosa nuova.</w:t>
      </w:r>
    </w:p>
    <w:p w14:paraId="635C93C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Mosè stende il bastone sul Mar Rosso. Il Mare si apre in due e i figli d’Israele passano a piedi asciutti compiendo il loro cammino di liberazione dalla schiavitù del faraone. Mosè stende nuovamente il bastone sul Mar Rosso, il Mare si chiude e il faraone, i suoi cavalli, si suoi cavalieri vengono inghiottiti dai flussi impetuosi del Mare.</w:t>
      </w:r>
    </w:p>
    <w:p w14:paraId="719DF52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il Giordano arresta le sue acque prima per far passare i figli d’Israele per la conquista della terra loro promessa dal Signore. Dopo si arresta su comando sia di Elia che di Eliseo. </w:t>
      </w:r>
    </w:p>
    <w:p w14:paraId="53D304C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però il grande fiume Eufrate non si arresta per far passare i figli di Dio. Si arresta per far passare il re d’oriente: </w:t>
      </w:r>
      <w:r w:rsidRPr="00A05A19">
        <w:rPr>
          <w:rFonts w:ascii="Arial" w:eastAsia="Times New Roman" w:hAnsi="Arial" w:cs="Arial"/>
          <w:i/>
          <w:iCs/>
          <w:spacing w:val="10"/>
          <w:kern w:val="0"/>
          <w:sz w:val="24"/>
          <w:szCs w:val="20"/>
          <w:lang w:eastAsia="it-IT"/>
          <w14:ligatures w14:val="none"/>
        </w:rPr>
        <w:t>“Il sesto angelo versò la sua coppa sopra il grande fiume Eufrate e le sue acque furono prosciugate per preparare il passaggio ai re dell’oriente”</w:t>
      </w:r>
      <w:r w:rsidRPr="00A05A19">
        <w:rPr>
          <w:rFonts w:ascii="Arial" w:eastAsia="Times New Roman" w:hAnsi="Arial" w:cs="Arial"/>
          <w:spacing w:val="10"/>
          <w:kern w:val="0"/>
          <w:sz w:val="24"/>
          <w:szCs w:val="20"/>
          <w:lang w:eastAsia="it-IT"/>
          <w14:ligatures w14:val="none"/>
        </w:rPr>
        <w:t>.</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 xml:space="preserve">I re d’oriente vengono per portare la giustizia del Signore su popoli e nazioni. Essi vengono per scalzare i superbi e i potenti dai loro troni, li scalzano perché essi hanno esercitato il loro potere per il male e non per il bene, per l’ingiustizia e non per la giustizia. Poiché vengono per operare la giustizia, il Signore spiana loro la strada. Questo significa che mai nessuno potrà arrestare il corso della storia. Dio stesso combatte per affermare la sua giustizia sulla terra. </w:t>
      </w:r>
    </w:p>
    <w:p w14:paraId="616A387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Quanto il Signore opererà nel tempo della storia ha un solo fine: aiutare l’uomo perché abbandoni la via del male e si incammini sulla via del bene. Una verità è certa ed è incontrovertibile. L’uomo non è signore di nulla, Non è signore neanche di un atomo della sua vita e neanche di un atono dell’intera creazione. Ogni atomo che l’uomo prende per farsi signore di </w:t>
      </w:r>
      <w:r w:rsidRPr="00A05A19">
        <w:rPr>
          <w:rFonts w:ascii="Arial" w:eastAsia="Times New Roman" w:hAnsi="Arial" w:cs="Arial"/>
          <w:spacing w:val="10"/>
          <w:kern w:val="0"/>
          <w:sz w:val="24"/>
          <w:szCs w:val="20"/>
          <w:lang w:eastAsia="it-IT"/>
          <w14:ligatures w14:val="none"/>
        </w:rPr>
        <w:lastRenderedPageBreak/>
        <w:t xml:space="preserve">esso si trasforma in veleno di morte non solo per chi lo prende, ma per l’intera umanità. Questa è la signoria dell’uomo: lui è signore per portare morte nella sua vita e nella vita dell’umanità e dell’intera creazione. Tutti questi sigilli che si aprono e ogni coppa che viene versata ha solo questo fine: mostrare ad ogni uomo il suo niente, il suo nulla; rivelargli il suo potere di morte, di distruzione, di annientamento di ogni vita sulla terra. </w:t>
      </w:r>
    </w:p>
    <w:p w14:paraId="430499E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16,13 </w:t>
      </w:r>
      <w:bookmarkStart w:id="341" w:name="_Hlk137890923"/>
      <w:r w:rsidRPr="00A05A19">
        <w:rPr>
          <w:rFonts w:ascii="Arial" w:eastAsia="Times New Roman" w:hAnsi="Arial" w:cs="Arial"/>
          <w:spacing w:val="10"/>
          <w:kern w:val="0"/>
          <w:sz w:val="24"/>
          <w:szCs w:val="20"/>
          <w:lang w:eastAsia="it-IT"/>
          <w14:ligatures w14:val="none"/>
        </w:rPr>
        <w:t>Poi dalla bocca del drago e dalla bocca della bestia e dalla bocca del falso profeta vidi uscire tre spiriti impuri, simili a rane</w:t>
      </w:r>
      <w:bookmarkEnd w:id="341"/>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vidi de ore draconis et de ore bestiae et de ore pseudoprophetae spiritus tres inmundos in modum ranarum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™k toà stÒmatoj toà dr£kontoj kaˆ ™k toà stÒmatoj toà qhr…ou kaˆ ™k toà stÒmatoj toà yeudoprof»tou pneÚmata tr…a ¢k£qarta æj b£tracoi:</w:t>
      </w:r>
    </w:p>
    <w:p w14:paraId="2290EBA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drago, la bestia, il falso profeta sono la potenza del male che governa la terra. Da questa potenza di male ecco cosa viene fuori: </w:t>
      </w:r>
      <w:r w:rsidRPr="00A05A19">
        <w:rPr>
          <w:rFonts w:ascii="Arial" w:eastAsia="Times New Roman" w:hAnsi="Arial" w:cs="Arial"/>
          <w:i/>
          <w:iCs/>
          <w:spacing w:val="10"/>
          <w:kern w:val="0"/>
          <w:sz w:val="24"/>
          <w:szCs w:val="20"/>
          <w:lang w:eastAsia="it-IT"/>
          <w14:ligatures w14:val="none"/>
        </w:rPr>
        <w:t>“</w:t>
      </w:r>
      <w:r w:rsidRPr="00A05A19">
        <w:rPr>
          <w:rFonts w:ascii="Arial" w:eastAsia="Times New Roman" w:hAnsi="Arial" w:cs="Arial"/>
          <w:i/>
          <w:iCs/>
          <w:spacing w:val="10"/>
          <w:kern w:val="0"/>
          <w:sz w:val="24"/>
          <w:szCs w:val="20"/>
          <w:lang w:val="la-Latn" w:eastAsia="it-IT"/>
          <w14:ligatures w14:val="none"/>
        </w:rPr>
        <w:t>Poi dalla bocca del drago e dalla bocca della bestia e dalla bocca del falso profeta vidi uscire tre spiriti impuri, simili a rane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Escono dalla loro bocca tre spiriti impuri, simile a rane. Sappiamo chi è il drago: il serpente infernale. Sappiamo chi è la bestia: la potenza del male che di volta in volta governa la terra. Questa potenza può essere anche molteplice. Del falso profeta è la prima volta che se ne parla non solo nell’Apocalisse, ma anche in tutte le Divine Scritture. Nelle Divine Scritture si parla di falsi profeti. Del falso profeta ne parla solo il Libro dell’Apocalisse.</w:t>
      </w:r>
    </w:p>
    <w:p w14:paraId="2CACB95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794DF7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Guardatevi dai falsi profeti che vengono a voi in veste di pecore, ma dentro son lupi rapaci (Mt 7, 15). Sorgeranno molti falsi profeti e inganneranno molti (Mt 24, 11).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Guai quando tutti gli uomini diranno bene di voi. Allo stesso modo infatti facevano i loro padri con i falsi profeti (Lc 6, 26). Ci sono stati anche falsi profeti tra il popolo, come pure ci saranno in mezzo a voi falsi maestri che introdurranno eresie perniciose, rinnegando il Signore che li ha riscattati e attirandosi una pronta rovina (2Pt 2, 1).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3F1D91C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Nell’Esodo le rane per comando di Mosè escono dalle acque che sono nei fiumi, ne canali, negli stagni. Ecco cosa narra il Libro dell’Esodo: </w:t>
      </w:r>
    </w:p>
    <w:p w14:paraId="6C6DEE22"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val="la-Latn"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r w:rsidRPr="00A05A19">
        <w:rPr>
          <w:rFonts w:ascii="Arial" w:eastAsia="Times New Roman" w:hAnsi="Arial" w:cs="Arial"/>
          <w:i/>
          <w:iCs/>
          <w:spacing w:val="10"/>
          <w:kern w:val="0"/>
          <w:sz w:val="24"/>
          <w:szCs w:val="20"/>
          <w:lang w:eastAsia="it-IT"/>
          <w14:ligatures w14:val="none"/>
        </w:rPr>
        <w:t xml:space="preserve"> (Es 8,1-11). </w:t>
      </w:r>
    </w:p>
    <w:p w14:paraId="505577B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Qui, nell’Apocalisse, solo ciò che appare ha l’aspetto della rana. In realtà sono tre spiriti impuri. Essi hanno una missione da compie. Se sono spiriti impuri, la loro missione di certo non sarà nella verità, me nella falsità; non sarà di luce, ma di tenebre: non sarà di vita, ma di morte; non sarà per il bene, ma per il male; non sarà di pace, ma di guerra; non sarà di liberazione, ma di sottomissione e di schiavitù. Dallo spirito impuro non può venire fuori se non il male. Il male nasce sempre dal male. C’è il male originante: il drago, la bestia, il falso profeta e c’è il male originato: i tre spiriti impuri dalla missione impura da compiere.</w:t>
      </w:r>
    </w:p>
    <w:p w14:paraId="79DDF6D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falso profeta possiamo così identificarlo: di volta in volta nella storia del mondo, è colui che incarna tutta la potenza della falsa profezia e si fa voce di tutti i falsi profeti, al fine di diffondere ogni falsità, ogni menzogna, ogni inganno sulla faccia delle terra. Al tempo di Gesù possiamo identificare il falso profeta in Caifa. È lui che si fa voce di tutti gli scribi, di tutti i farisei, di tutti i capi dei sacerdoti e di tutti capi del popolo e pronuncia la sentenza di morte su Gesù. Ecco cosa dice di lui lo Spirito Santo:</w:t>
      </w:r>
    </w:p>
    <w:p w14:paraId="5353E774"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w:t>
      </w:r>
      <w:r w:rsidRPr="00A05A19">
        <w:rPr>
          <w:rFonts w:ascii="Arial" w:eastAsia="Times New Roman" w:hAnsi="Arial" w:cs="Arial"/>
          <w:i/>
          <w:iCs/>
          <w:spacing w:val="10"/>
          <w:kern w:val="0"/>
          <w:sz w:val="24"/>
          <w:szCs w:val="20"/>
          <w:lang w:eastAsia="it-IT"/>
          <w14:ligatures w14:val="none"/>
        </w:rPr>
        <w:lastRenderedPageBreak/>
        <w:t xml:space="preserve">stesso, ma, essendo sommo sacerdote quell’anno, profetizzò che Gesù doveva morire per la nazione; e non soltanto per la nazione, ma anche per riunire insieme i figli di Dio che erano dispersi. Da quel giorno dunque decisero di ucciderlo (Gv 11,47-53). </w:t>
      </w:r>
    </w:p>
    <w:p w14:paraId="54E33A7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Sempre nella storia, dove vi è il drago e la bestia vi è questo falso profeta che si fa voce di tutti i falsi profeti e profetizza il male più grande che deve essere operato contro i figli della luce e anche contro chi non è figlio della luce. Il potere è del drago e della bestia. Il falso profeta difende il potere del drago e della bestia. La bestia può anche cambiare. Il drago rimane sempre lo stesso. Anche il falso profeta potrà morire. Ma sempre ne sorgerà un altro che si farà voce di tutti i falsi profeti del mondo.</w:t>
      </w:r>
    </w:p>
    <w:p w14:paraId="2C469B3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t xml:space="preserve">V 16,14 </w:t>
      </w:r>
      <w:r w:rsidRPr="00A05A19">
        <w:rPr>
          <w:rFonts w:ascii="Arial" w:eastAsia="Times New Roman" w:hAnsi="Arial" w:cs="Arial"/>
          <w:spacing w:val="10"/>
          <w:kern w:val="0"/>
          <w:sz w:val="24"/>
          <w:szCs w:val="20"/>
          <w:lang w:val="la-Latn" w:eastAsia="it-IT"/>
          <w14:ligatures w14:val="none"/>
        </w:rPr>
        <w:t xml:space="preserve">sono infatti spiriti di demòni che operano prodigi e vanno a radunare i re di tutta la terra per la guerra del grande giorno di Dio, l’Onnipotente. </w:t>
      </w:r>
      <w:r w:rsidRPr="00A05A19">
        <w:rPr>
          <w:rFonts w:ascii="Arial" w:eastAsia="Times New Roman" w:hAnsi="Arial" w:cs="Arial"/>
          <w:kern w:val="0"/>
          <w:sz w:val="24"/>
          <w:szCs w:val="24"/>
          <w:lang w:val="la-Latn" w:eastAsia="it-IT"/>
          <w14:ligatures w14:val="none"/>
        </w:rPr>
        <w:t xml:space="preserve">sunt enim spiritus daemoniorum facientes signa et procedunt ad reges totius terrae congregare illos in proelium ad diem magnum Dei omnipotentis. </w:t>
      </w:r>
      <w:r w:rsidRPr="00A05A19">
        <w:rPr>
          <w:rFonts w:ascii="Greek" w:eastAsia="Times New Roman" w:hAnsi="Greek" w:cs="Greek"/>
          <w:kern w:val="0"/>
          <w:sz w:val="26"/>
          <w:szCs w:val="26"/>
          <w:lang w:val="la-Latn" w:eastAsia="it-IT"/>
          <w14:ligatures w14:val="none"/>
        </w:rPr>
        <w:t>e„sˆn g¦r pneÚmata daimon…wn poioànta shme‹a, § ™kporeÚetai ™pˆ toÝj basile‹j tÁj o„koumšnhj Ólhj, sunagage‹n aÙtoÝj e„j tÕn pÒlemon tÁj ¹mšraj tÁj meg£lhj toà qeoà toà pantokr£toroj.</w:t>
      </w:r>
    </w:p>
    <w:p w14:paraId="2BBE028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ora che viene svelata l’identità di questo tre spiriti impuri simili a rane: </w:t>
      </w:r>
      <w:r w:rsidRPr="00A05A19">
        <w:rPr>
          <w:rFonts w:ascii="Arial" w:eastAsia="Times New Roman" w:hAnsi="Arial" w:cs="Arial"/>
          <w:i/>
          <w:iCs/>
          <w:spacing w:val="10"/>
          <w:kern w:val="0"/>
          <w:sz w:val="24"/>
          <w:szCs w:val="20"/>
          <w:lang w:eastAsia="it-IT"/>
          <w14:ligatures w14:val="none"/>
        </w:rPr>
        <w:t>“Sono infatti spiriti di demòni che operano prodigi e vanno a radunare i re di tutta la terra per la guerra del grande giorno di Dio”</w:t>
      </w:r>
      <w:r w:rsidRPr="00A05A19">
        <w:rPr>
          <w:rFonts w:ascii="Arial" w:eastAsia="Times New Roman" w:hAnsi="Arial" w:cs="Arial"/>
          <w:spacing w:val="10"/>
          <w:kern w:val="0"/>
          <w:sz w:val="24"/>
          <w:szCs w:val="20"/>
          <w:lang w:eastAsia="it-IT"/>
          <w14:ligatures w14:val="none"/>
        </w:rPr>
        <w:t xml:space="preserve">. Il grande giorno di Dio è il giorno del giudizio universale, o giorno della Parusia. Ma può essere qualsiasi altro giorno nel quale il Signore scende per giudicare la terra, perché essa abbandoni la via del male e percorra la via del bene. Questi spiriti di demòni operano prodigi per ingannare anche gli eletti di Dio. Gesù ci mette in guardia perché nessuno si lascia ingannare. Poiché il giorno della Parusia non è governato dagli spirito dei demòni, ma dagli angeli del Signore, dobbiamo pensare che in questo versetto le forze del male si coalizzino per abbattere altre forze del male divenute deboli e prendere il loro posto. La storia è anche il frutto delle forze del male contro le forze del male. Le forze più forti contro le forze più deboli. </w:t>
      </w:r>
    </w:p>
    <w:p w14:paraId="33738B3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perché sono necessari i veri profeti del Dio vivente: affinché come Cristo Gesù, e facendosi voce del cielo, manifestino agli eletti e anche al mondo intero la voce di Dio, separandola dalla voce di ogni spirito impuro che sorge sulla terra per devastarla con la sua falsità. La battaglia dei veri profeti è sempre contro gli spiriti della falsa profezia e oggi di questi spiriti sia il mondo che la Chiesa sono pieni e stanno conducendo nella falsità anche chi fino a ieri era nella verità di Dio e di Cristo Gesù. Mentre a causa del moltiplicarsi dei falsi profeti e dalla riduzione a pochissimi il numero dei veri profeti di Dio e di Cristo Gesù, la menzogna sta conquistando il mondo e la Chiesa, tanto da non distinguere più il pensiero della Chiesa e quello del mondo. Il pensiero del mondo sta divenendo il pensiero della Chiesa. Il pensiero di Cristo però non sta divenendo il pensiero del mondo. Il mondo cresce di falsità in falsità e sta conducendo la Chiesa ad abbracciare anch’essa tutti i pensieri falsi di questo mondo, pensieri che </w:t>
      </w:r>
      <w:r w:rsidRPr="00A05A19">
        <w:rPr>
          <w:rFonts w:ascii="Arial" w:eastAsia="Times New Roman" w:hAnsi="Arial" w:cs="Arial"/>
          <w:spacing w:val="10"/>
          <w:kern w:val="0"/>
          <w:sz w:val="24"/>
          <w:szCs w:val="20"/>
          <w:lang w:eastAsia="it-IT"/>
          <w14:ligatures w14:val="none"/>
        </w:rPr>
        <w:lastRenderedPageBreak/>
        <w:t xml:space="preserve">sono del drago che sempre li vomita sulla terra con perenne aggiornamento. Ecco il pensiero nuovo, aggiornato di Satana: il peccato è detto amore e il male va dichiarato vero diritto di ogni uomo. Ogni uomo ha il diritto di fornicare e di copulare con qualsiasi donna. Ogni donna ha il diritto abortire tutte le volte che vuole. Ogni uomo e donna hanno il diritto di adulterare e di rompere la loro unione. Ogni donna e ogni uomo hanno il diritto di avere un figlio con qualsiasi donna e con qualsiasi uomo, praticando qualsiasi via e qualsiasi metodo. Ogni uomo e ogni donna hanno il diritto di chiedere di essere accompagnati a morire quando essi lo decidono. Ogni altro delitto e ogni altro misfatto deve essere dichiarato diritto per legge. Oggi si è già arrivati in certi luoghi a proibire che nelle scuole pubbliche neanche si possa leggere una pagina della Sacra Scrittura. Si possono leggere tutti i falsi pensieri degli uomini e tutte le loro false concezioni sull’uomo, ma non si deve fare conoscere il pensiero di Dio. Questo diritto è stabilito da quanti odiano la loro verità di natura e vogliono che il mondo intero neanche la conosca. </w:t>
      </w:r>
    </w:p>
    <w:p w14:paraId="72B0DA8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t xml:space="preserve">V 16,16 </w:t>
      </w:r>
      <w:r w:rsidRPr="00A05A19">
        <w:rPr>
          <w:rFonts w:ascii="Arial" w:eastAsia="Times New Roman" w:hAnsi="Arial" w:cs="Arial"/>
          <w:spacing w:val="10"/>
          <w:kern w:val="0"/>
          <w:sz w:val="24"/>
          <w:szCs w:val="20"/>
          <w:lang w:val="la-Latn" w:eastAsia="it-IT"/>
          <w14:ligatures w14:val="none"/>
        </w:rPr>
        <w:t xml:space="preserve">E i tre spiriti radunarono i re nel luogo che in ebraico si chiama Armaghedòn. </w:t>
      </w:r>
      <w:r w:rsidRPr="00A05A19">
        <w:rPr>
          <w:rFonts w:ascii="Arial" w:eastAsia="Times New Roman" w:hAnsi="Arial" w:cs="Arial"/>
          <w:kern w:val="0"/>
          <w:sz w:val="24"/>
          <w:szCs w:val="24"/>
          <w:lang w:val="la-Latn" w:eastAsia="it-IT"/>
          <w14:ligatures w14:val="none"/>
        </w:rPr>
        <w:t xml:space="preserve">et congregavit illos in locum qui vocatur hebraice Hermagedon. </w:t>
      </w:r>
      <w:r w:rsidRPr="00A05A19">
        <w:rPr>
          <w:rFonts w:ascii="Greek" w:eastAsia="Times New Roman" w:hAnsi="Greek" w:cs="Greek"/>
          <w:kern w:val="0"/>
          <w:sz w:val="26"/>
          <w:szCs w:val="26"/>
          <w:lang w:val="la-Latn" w:eastAsia="it-IT"/>
          <w14:ligatures w14:val="none"/>
        </w:rPr>
        <w:t>kaˆ sun»gagen aÙtoÝj e„j tÕn tÒpon tÕn kaloÚmenon `Ebra</w:t>
      </w:r>
      <w:r w:rsidRPr="00A05A19">
        <w:rPr>
          <w:rFonts w:ascii="Cambria" w:eastAsia="Times New Roman" w:hAnsi="Cambria" w:cs="Cambria"/>
          <w:kern w:val="0"/>
          <w:sz w:val="26"/>
          <w:szCs w:val="26"/>
          <w:lang w:val="la-Latn" w:eastAsia="it-IT"/>
          <w14:ligatures w14:val="none"/>
        </w:rPr>
        <w:t>Ž</w:t>
      </w:r>
      <w:r w:rsidRPr="00A05A19">
        <w:rPr>
          <w:rFonts w:ascii="Greek" w:eastAsia="Times New Roman" w:hAnsi="Greek" w:cs="Greek"/>
          <w:kern w:val="0"/>
          <w:sz w:val="26"/>
          <w:szCs w:val="26"/>
          <w:lang w:val="la-Latn" w:eastAsia="it-IT"/>
          <w14:ligatures w14:val="none"/>
        </w:rPr>
        <w:t>stˆ `Armagedèn.</w:t>
      </w:r>
    </w:p>
    <w:p w14:paraId="05BD530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ora fanno i tre spiriti impuri: radunano i re nel luogo che in ebraico si chiama Armaghedòn. Armaghedòn è Meghiddo. Questo luogo ricorda la sconfitta del re Giosia. Questo re fu sconfitto, a causa della sua grande stoltezza, dall’esercito degli Egiziani. </w:t>
      </w:r>
    </w:p>
    <w:p w14:paraId="4B27EF1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battaglia di Meghiddo è la battaglia della non fede contro la fede. Il Signore aveva avvisato il re Giosia. Lui non credette e rimase ucciso. Combattere una battaglia contro il Signore è sicura sconfitta. Questo devono sapere tutte le forze e le potenze del male: combattere contro Dio è sconfitta eterna. Satana già questo lo sa. Ha combattuto contro Dio ed è finito nell’inferno e nella tenebre eterne. Anche tutti gli angeli che hanno combattuto contro Dio sono finiti nella perdizione eterna. Anche gli uomini che si sono posti, si pongono, si porranno contro Dio, anche loro perderanno la battaglia e finiranno nella perdizione eterna. Tutte le forze del male che sono nel mondo possono anche riunirsi, sollecitati dagli spiriti impuri, per venire a combattere contro Dio. La loro sconfitta sarà eterna. Non c’è posto nel libro della vita per chi combatte contro il Signore. È questo il significato di Armaghedòn: è la sconfitta di tutte le forze del male, sempre, quando essi combattono contro il Signore. Alle forze del bene, se vogliono ottenere la vittoria, è chiesto di rimanere sempre nella fede più pura e nell’obbedienza più perfetta. La sconfitta finale delle potenze del male è nel giorno della Parusia. Fino a quel giorno ad una potenza di male succede un’altra potenza di male. Già sappiamo che il potere di ogni potenza di male dura un tempo, un altro tempo, un altro tempo e mezzo tempo. Poi verrà la sua fine. È un tempo limitato e circoscritto. Può durare anche moltissimi anni. La sua sconfitta è però già decisa.</w:t>
      </w:r>
    </w:p>
    <w:p w14:paraId="560B34B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 xml:space="preserve">V 16,15 </w:t>
      </w:r>
      <w:r w:rsidRPr="00A05A19">
        <w:rPr>
          <w:rFonts w:ascii="Arial" w:eastAsia="Times New Roman" w:hAnsi="Arial" w:cs="Arial"/>
          <w:spacing w:val="10"/>
          <w:kern w:val="0"/>
          <w:sz w:val="24"/>
          <w:szCs w:val="20"/>
          <w:lang w:eastAsia="it-IT"/>
          <w14:ligatures w14:val="none"/>
        </w:rPr>
        <w:t xml:space="preserve">Ecco, io vengo come un ladro. Beato chi è vigilante e custodisce le sue vesti per non andare nudo e lasciar vedere le sue vergogne. </w:t>
      </w:r>
      <w:r w:rsidRPr="00A05A19">
        <w:rPr>
          <w:rFonts w:ascii="Arial" w:eastAsia="Times New Roman" w:hAnsi="Arial" w:cs="Arial"/>
          <w:kern w:val="0"/>
          <w:sz w:val="24"/>
          <w:szCs w:val="24"/>
          <w:lang w:val="la-Latn" w:eastAsia="it-IT"/>
          <w14:ligatures w14:val="none"/>
        </w:rPr>
        <w:t>Ecce venio sicut fur beatus qui vigilat et custodit vestimenta sua ne nudus ambulet et videant turpitudinem eius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'IdoÝ œrcomai æj klšpthj. mak£rioj Ð grhgorîn kaˆ thrîn t¦ ƒm£tia aÙtoà, †na m¾ gumnÕj peripatÍ kaˆ blšpwsin t¾n ¢schmosÚnhn aÙtoà.</w:t>
      </w:r>
    </w:p>
    <w:p w14:paraId="06F3478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interviene l’Agnello Immolato e fa sentire la sua voce: </w:t>
      </w:r>
      <w:r w:rsidRPr="00A05A19">
        <w:rPr>
          <w:rFonts w:ascii="Arial" w:eastAsia="Times New Roman" w:hAnsi="Arial" w:cs="Arial"/>
          <w:i/>
          <w:iCs/>
          <w:spacing w:val="10"/>
          <w:kern w:val="0"/>
          <w:sz w:val="24"/>
          <w:szCs w:val="20"/>
          <w:lang w:eastAsia="it-IT"/>
          <w14:ligatures w14:val="none"/>
        </w:rPr>
        <w:t>“Ecco, io vengono come un ladro”</w:t>
      </w:r>
      <w:r w:rsidRPr="00A05A19">
        <w:rPr>
          <w:rFonts w:ascii="Arial" w:eastAsia="Times New Roman" w:hAnsi="Arial" w:cs="Arial"/>
          <w:spacing w:val="10"/>
          <w:kern w:val="0"/>
          <w:sz w:val="24"/>
          <w:szCs w:val="20"/>
          <w:lang w:eastAsia="it-IT"/>
          <w14:ligatures w14:val="none"/>
        </w:rPr>
        <w:t xml:space="preserve">. Per ogni uomo ogni istante potrebbe rivelarsi il giorno della venuta dell’Agnello per il giudizio eterno. Poiché quando l’Agnello verrà per portare la nostra vita nell’eternità, potremmo essere trovati nell’iniquità e nella malvagità, ecco il suo ammonimento: </w:t>
      </w:r>
      <w:r w:rsidRPr="00A05A19">
        <w:rPr>
          <w:rFonts w:ascii="Arial" w:eastAsia="Times New Roman" w:hAnsi="Arial" w:cs="Arial"/>
          <w:i/>
          <w:iCs/>
          <w:spacing w:val="10"/>
          <w:kern w:val="0"/>
          <w:sz w:val="24"/>
          <w:szCs w:val="20"/>
          <w:lang w:eastAsia="it-IT"/>
          <w14:ligatures w14:val="none"/>
        </w:rPr>
        <w:t>“Beato chi è vigilante e custodisce le sue vesti per non andate nudo e lasciar vedere le sue vergogne</w:t>
      </w:r>
      <w:r w:rsidRPr="00A05A19">
        <w:rPr>
          <w:rFonts w:ascii="Arial" w:eastAsia="Times New Roman" w:hAnsi="Arial" w:cs="Arial"/>
          <w:spacing w:val="10"/>
          <w:kern w:val="0"/>
          <w:sz w:val="24"/>
          <w:szCs w:val="20"/>
          <w:lang w:eastAsia="it-IT"/>
          <w14:ligatures w14:val="none"/>
        </w:rPr>
        <w:t>”. Le vesti sono quelle della purissima fede e di ogni obbedienza alla Parola del Vangelo. Si è nudi quando non si è vestiti di fede e di obbedienza alla Parola. Le vergogne sono le opere di iniquità, di malvagità, di ogni forma di male, frutto della disobbedienza alla Parola. Ecco cosa ci chiede Gesù: Fate bene attenzione! Quando io verrò e verrò sempre come un ladro, vi dovrò trovare nel mio Vangelo vestiti di purissima obbedienza ad ogni sua Parola. Se non siete nel Vangelo e non siete vestiti di purissima obbedienza ad ogni mia Parola per voi non ci sarò posto nel regno del Padre mio. Noi oggi cosa diciamo? Che queste parole di Gesù non valgono più. Queste parole sono del vecchio Gesù. Oggi abbiamo un nuovo Gesù. Qual è l’essenza o la forma di questo nuovo Gesù? L’essenza nuova del nuovo Gesù è l’aver assunto il pensiero del mondo come suo pensiero. Quanti oggi non assumono il pensiero del mondo come loro pensiero, non appartengono al nuovo Gesù. Sono rifiuti che la storia non è riuscita ancora a smaltire nei suoi forni dove si smaltisce sia il Vecchio Gesù e sia quanti ancora appartengo a quel Vecchio Gesù che è stato nella Chiesa totalmente sostituito dal Nuovo. Questo Nuovo Gesù è sorprendentemente bello! Ha cancellato il Vecchio Vangelo con un nuovo Vangelo, il Vangelo secondo il pensiero del mondo! Oggi chi non pensa secondo questo nuovo Vangelo non ha diritto di appartenere alla Chiesa. Dalla Chiesa dovrà essere allontanato, escluso, rigettato! Ma noi restiamo con il Vecchio Agnello, con il Vecchio Crocifisso, con il Vecchio Buon Pastore, con il Vecchio Vangelo, con la Vecchia Obbedienza, con il Vecchio Dio Padre. Il Nuovo Gesù non ci interessa. È un Gesù che ci dona il mondo. Non è il Gesù che ci dona il Padre, il Vecchio Dio Padre, il Vecchio Dio Creatore, il Vecchio Dio Signore del cielo e della terra, il Vecchio Giudice del mondo.</w:t>
      </w:r>
    </w:p>
    <w:p w14:paraId="3E0AB13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16,17 </w:t>
      </w:r>
      <w:r w:rsidRPr="00A05A19">
        <w:rPr>
          <w:rFonts w:ascii="Arial" w:eastAsia="Times New Roman" w:hAnsi="Arial" w:cs="Arial"/>
          <w:spacing w:val="10"/>
          <w:kern w:val="0"/>
          <w:sz w:val="24"/>
          <w:szCs w:val="20"/>
          <w:lang w:eastAsia="it-IT"/>
          <w14:ligatures w14:val="none"/>
        </w:rPr>
        <w:t xml:space="preserve">Il settimo angelo versò la sua coppa nell’aria; e dal tempio, dalla parte del trono, uscì una voce potente che diceva: «È cosa fatta!». </w:t>
      </w:r>
      <w:r w:rsidRPr="00A05A19">
        <w:rPr>
          <w:rFonts w:ascii="Arial" w:eastAsia="Times New Roman" w:hAnsi="Arial" w:cs="Arial"/>
          <w:kern w:val="0"/>
          <w:sz w:val="24"/>
          <w:szCs w:val="24"/>
          <w:lang w:val="la-Latn" w:eastAsia="it-IT"/>
          <w14:ligatures w14:val="none"/>
        </w:rPr>
        <w:t>Et septimus effudit fialam suam in aerem et exivit vox magna de templo a throno dicens factum est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Ð ›bdomoj ™xšceen t¾n fi£lhn aÙtoà ™pˆ tÕn ¢šra, kaˆ ™xÁlqen fwn¾ meg£lh ™k toà naoà ¢pÕ toà qrÒnou lšgousa, Gšgonen.</w:t>
      </w:r>
    </w:p>
    <w:p w14:paraId="3B3E9D1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settima coppa annuncia un evento che si è compiuto: Il settimo angelo versa la sua coppa nell’aria. Dal tempio, dalla parte del trono, esce una </w:t>
      </w:r>
      <w:r w:rsidRPr="00A05A19">
        <w:rPr>
          <w:rFonts w:ascii="Arial" w:eastAsia="Times New Roman" w:hAnsi="Arial" w:cs="Arial"/>
          <w:spacing w:val="10"/>
          <w:kern w:val="0"/>
          <w:sz w:val="24"/>
          <w:szCs w:val="20"/>
          <w:lang w:eastAsia="it-IT"/>
          <w14:ligatures w14:val="none"/>
        </w:rPr>
        <w:lastRenderedPageBreak/>
        <w:t xml:space="preserve">voce potente che dice: </w:t>
      </w:r>
      <w:r w:rsidRPr="00A05A19">
        <w:rPr>
          <w:rFonts w:ascii="Arial" w:eastAsia="Times New Roman" w:hAnsi="Arial" w:cs="Arial"/>
          <w:i/>
          <w:iCs/>
          <w:spacing w:val="10"/>
          <w:kern w:val="0"/>
          <w:sz w:val="24"/>
          <w:szCs w:val="20"/>
          <w:lang w:eastAsia="it-IT"/>
          <w14:ligatures w14:val="none"/>
        </w:rPr>
        <w:t>“È cosa fatta”.</w:t>
      </w:r>
      <w:r w:rsidRPr="00A05A19">
        <w:rPr>
          <w:rFonts w:ascii="Arial" w:eastAsia="Times New Roman" w:hAnsi="Arial" w:cs="Arial"/>
          <w:spacing w:val="10"/>
          <w:kern w:val="0"/>
          <w:sz w:val="24"/>
          <w:szCs w:val="20"/>
          <w:lang w:eastAsia="it-IT"/>
          <w14:ligatures w14:val="none"/>
        </w:rPr>
        <w:t xml:space="preserve"> Cosa è la cosa fatta? La cosa che il Signore aveva stabilito che avvenisse. Questa voce potente che grida ci deve tutti rassicurare, anzi deve accrescere la fede nella Parola del Signore. Ogni Parola si compirà. Non si compirà domani, nella fede si è già compiuta. Nella fede dobbiamo vederla come Parola già compiuta. Anche se dovessero passare miliardi e miliardi di anni, la Parola pronunciata da Dio, uscita dal suo trono di verità e di giustizia, va pensata come già compiuta. Questa è la vera fede. Se non si ha questa fede, non si ha fede, perché potremmo sempre cadere nel dubbio che forse non si compirà più. Oggi è questo il male spirituali che sta uccidendo, anzi che ha già ucciso la fede nel cuore di moltissimi discepoli del Signore. Tutti costoro trattano la Parola uscita dal cuore di Dio come parola che non è più neanche di Dio. È una Parola senza alcun valore di profezia. Almeno gli scribi del tempo di Geremia l’avevano ridotta a menzogna. Oggi neanche questo più si dice. Si dice infatti e si predica che questa Parola va totalmente abolita, indipendentemente dalla sua verità o non verità, dal suo compimento o non compimento. Questa Parola va tutta sostituita con una nuova parola, parola che sale dalla terra, perché le parole che scendono dal cielo non sono parole per l’uomo contemporaneo. Forse erano parole per l’uomo di ieri, mai più per l’uomo di oggi. Questo è il fine della gloriosa Parola di Dio. Oggi l’Apostolo Paolo non potrebbe più neanche gridare che non c’è un altro vangelo. A lui si risponderebbe semplicemente che non c’è più il suo Vangelo. Noi però rimaniamo ancorati alla Parola che è uscita dal cuore del Padre e sappiamo che questa Parola non si compirà, perché la vediamo già compiuto. Anche se storicamente ancora non si è compiuta, nel cuore di Dio essa si è già compiuta e si è compiuta nello stesso istante in cui Lui l’ha detta. </w:t>
      </w:r>
    </w:p>
    <w:p w14:paraId="6C1E82E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16,18 </w:t>
      </w:r>
      <w:r w:rsidRPr="00A05A19">
        <w:rPr>
          <w:rFonts w:ascii="Arial" w:eastAsia="Times New Roman" w:hAnsi="Arial" w:cs="Arial"/>
          <w:spacing w:val="10"/>
          <w:kern w:val="0"/>
          <w:sz w:val="24"/>
          <w:szCs w:val="20"/>
          <w:lang w:eastAsia="it-IT"/>
          <w14:ligatures w14:val="none"/>
        </w:rPr>
        <w:t xml:space="preserve">Ne seguirono folgori, voci e tuoni e un grande terremoto, di cui non vi era mai stato l’uguale da quando gli uomini vivono sulla terra. </w:t>
      </w:r>
      <w:r w:rsidRPr="00A05A19">
        <w:rPr>
          <w:rFonts w:ascii="Arial" w:eastAsia="Times New Roman" w:hAnsi="Arial" w:cs="Arial"/>
          <w:kern w:val="0"/>
          <w:sz w:val="24"/>
          <w:szCs w:val="24"/>
          <w:lang w:val="la-Latn" w:eastAsia="it-IT"/>
          <w14:ligatures w14:val="none"/>
        </w:rPr>
        <w:t>Et facta sunt fulgora et voces et tonitrua et terraemotus factus est magnus qualis numquam fuit ex quo homines fuerunt super terram talis terraemotus sic magnus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™gšnonto ¢strapaˆ kaˆ fwnaˆ kaˆ bronta… kaˆ seismÕj ™gšneto mšgaj, oŒoj oÙk ™gšneto ¢f' oá ¥nqrwpoj ™gšneto ™pˆ tÁj gÁj thlikoàtoj seismÕj oÛtw mšgaj.</w:t>
      </w:r>
    </w:p>
    <w:p w14:paraId="6991C80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accade non appena la voce proveniente dal trono grida che è cosa fatta: </w:t>
      </w:r>
      <w:r w:rsidRPr="00A05A19">
        <w:rPr>
          <w:rFonts w:ascii="Arial" w:eastAsia="Times New Roman" w:hAnsi="Arial" w:cs="Arial"/>
          <w:i/>
          <w:iCs/>
          <w:spacing w:val="10"/>
          <w:kern w:val="0"/>
          <w:sz w:val="24"/>
          <w:szCs w:val="20"/>
          <w:lang w:eastAsia="it-IT"/>
          <w14:ligatures w14:val="none"/>
        </w:rPr>
        <w:t>“Ne seguirono folgori, voci e tuoni e un grande terremoto, di cui non vi era mai stato l’eguale da quando gli uomini vivono sulla terra”</w:t>
      </w:r>
      <w:r w:rsidRPr="00A05A19">
        <w:rPr>
          <w:rFonts w:ascii="Arial" w:eastAsia="Times New Roman" w:hAnsi="Arial" w:cs="Arial"/>
          <w:spacing w:val="10"/>
          <w:kern w:val="0"/>
          <w:sz w:val="24"/>
          <w:szCs w:val="20"/>
          <w:lang w:eastAsia="it-IT"/>
          <w14:ligatures w14:val="none"/>
        </w:rPr>
        <w:t xml:space="preserve">. Folgori, voci, tuoni, grande terremoto sono purissima teofania. Essi attestano che il Signore si è messo all’opera per attuare ogni sua volontà. Ecco allora la cosa che è fatta, o la cosa dichiarata già fatta: la divina volontà. Essa non si fa se l’uomo crede o se l’uomo non crede. Essa si fa perché volontà di Dio e perché è Parola di Dio e Dio è l’Onnipotente Creatore e Signore di tutte le cose. Ogni sua Parola crea, compie, realizza ciò che essa contiene. Se il Signore dice che viene per giudicare la terra, la terra tutta deve pensarsi già giudicata da Dio e la sentenza già emessa, sentenza che è sempre sul fondamento della Parola che è uscita dalla bocca del Dio che è il Creatore, il Signore, il Salvatore, il Giudice di ogni </w:t>
      </w:r>
      <w:r w:rsidRPr="00A05A19">
        <w:rPr>
          <w:rFonts w:ascii="Arial" w:eastAsia="Times New Roman" w:hAnsi="Arial" w:cs="Arial"/>
          <w:spacing w:val="10"/>
          <w:kern w:val="0"/>
          <w:sz w:val="24"/>
          <w:szCs w:val="20"/>
          <w:lang w:eastAsia="it-IT"/>
          <w14:ligatures w14:val="none"/>
        </w:rPr>
        <w:lastRenderedPageBreak/>
        <w:t xml:space="preserve">uomo. Questa fede ogni discepolo di Gesù deve porre nel suo cuore. Questa fede mancò alla prima donna e al primo uomo e per la loro non fede la morte e ogni male si sono riversati sulla terra. Questa fede oggi manca ai discepoli di Gesù e per essi tutta la terra viene avvolta dalla grande idolatria, immoralità, amoralità, ogni delitto e misfatto. Oggi non solo si è tolta la Parola di Dio dalla nostra vista, si è innanzata a parola dell’uomo la parola di Satana. Oggi chi non fa professione di fede nella parola di satana è considerato dai discepoli di Gesù che hanno tradito e rinnegato la sua Parola, uno che è fuori dalla storia e fuori anche dalla Chiesa. È visto come un fantasma che viene da un lontano passato. </w:t>
      </w:r>
    </w:p>
    <w:p w14:paraId="18B410E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16,19 </w:t>
      </w:r>
      <w:r w:rsidRPr="00A05A19">
        <w:rPr>
          <w:rFonts w:ascii="Arial" w:eastAsia="Times New Roman" w:hAnsi="Arial" w:cs="Arial"/>
          <w:spacing w:val="10"/>
          <w:kern w:val="0"/>
          <w:sz w:val="24"/>
          <w:szCs w:val="20"/>
          <w:lang w:eastAsia="it-IT"/>
          <w14:ligatures w14:val="none"/>
        </w:rPr>
        <w:t xml:space="preserve">La grande città si squarciò in tre parti e crollarono le città delle nazioni. Dio si ricordò di Babilonia la grande, per darle da bere la coppa di vino della sua ira ardente. </w:t>
      </w:r>
      <w:r w:rsidRPr="00A05A19">
        <w:rPr>
          <w:rFonts w:ascii="Arial" w:eastAsia="Times New Roman" w:hAnsi="Arial" w:cs="Arial"/>
          <w:kern w:val="0"/>
          <w:sz w:val="24"/>
          <w:szCs w:val="24"/>
          <w:lang w:val="la-Latn" w:eastAsia="it-IT"/>
          <w14:ligatures w14:val="none"/>
        </w:rPr>
        <w:t>Et facta est civitas magna in tres partes et civitates gentium ceciderunt et Babylon magna venit in memoriam ante Deum dare ei calicem vini indignationis irae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™gšneto ¹ pÒlij ¹ meg£lh e„j tr…a mšrh, kaˆ aƒ pÒleij tîn ™qnîn œpesan. kaˆ Babulën ¹ meg£lh ™mn»sqh ™nèpion toà qeoà doànai aÙtÍ tÕ pot»rion toà o‡nou toà qumoà tÁj ÑrgÁj aÙtoà.</w:t>
      </w:r>
    </w:p>
    <w:p w14:paraId="4EF975F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cosa è fatta o la cosa che è dichiarata fatta:</w:t>
      </w:r>
      <w:r w:rsidRPr="00A05A19">
        <w:rPr>
          <w:rFonts w:ascii="Arial" w:eastAsia="Times New Roman" w:hAnsi="Arial" w:cs="Arial"/>
          <w:i/>
          <w:iCs/>
          <w:spacing w:val="10"/>
          <w:kern w:val="0"/>
          <w:sz w:val="24"/>
          <w:szCs w:val="20"/>
          <w:lang w:eastAsia="it-IT"/>
          <w14:ligatures w14:val="none"/>
        </w:rPr>
        <w:t xml:space="preserve"> “La grande città si squarciò in tre parti e crollarono le città delle nazioni. Dio si ricordo di Babilonia la grande, per darle da bere la coppa di vino della sua ira ardente”. </w:t>
      </w:r>
      <w:r w:rsidRPr="00A05A19">
        <w:rPr>
          <w:rFonts w:ascii="Arial" w:eastAsia="Times New Roman" w:hAnsi="Arial" w:cs="Arial"/>
          <w:spacing w:val="10"/>
          <w:kern w:val="0"/>
          <w:sz w:val="24"/>
          <w:szCs w:val="20"/>
          <w:lang w:eastAsia="it-IT"/>
          <w14:ligatures w14:val="none"/>
        </w:rPr>
        <w:t>Ecco la cosa che è fatta: il Signore ha deciso la fine per Babilonia la grande e delle città delle nazioni. Ha deciso che finissero i loro regni. Ha deciso di attestare ad ogni città che solo Lui è il Signore e che nessun re, nessun principe, nessun altro uomo è signore dei popoli e delle nazioni. Ciò che il Signore con Mosè ha fatto con il faraone e il suo potente esercito, ora ha deciso di realizzarlo con i popoli della terra. Tutti devono sapere che solo Lui è il Signore dell’uomo e della terra, del mare e dell’aria, di ciò che è sopra la terra e ci ciò che è sotto la terra. Babilonia è la città nella quale si calpestano i diritti di Dio, dell’uomo, delle cose. Sempre il Signore ha manifestato all’uomo che solo Lui è il Signore. Babilonia è insieme la torre di Babele, Sodoma e Gomorra, Egitto. Babilonia è Satana che ha preso il potere sugli uomini e sui popoli. Anche a Satana il Signore manifesta e attesta che solo Lui è il Signore. L’Impero Romano è Babilonia, ma Babilonia non è solo l’Impero Romano. Babilonia è anche la nostra moderna società, idolatra, atea, immorale, amorale. Babilonia è la nostra società perché su di essa governa il pensiero del principe del mondo. Babilonia oggi sta divenendo anche la Chiesa di Cristo Gesù. Sempre si è detto che la Chiesa è Santa e Prostituta. Oggi si deve aggiungere che la Chiesa è città di Dio e degli uomini, città di Cristo Gesù e città di Satana, città del cielo e città dell’inferno. Da annotare che l’Apocalisse va datata nel Primo Secolo dopo Cristo. Roma e il suo Impero sono caduti qualche secolo più tardi. Per questo tutto va classificato sotto il genere della profezia. Tutto il Testo delle Divine Scritture, Antico e Nuovo Testamento, va classificato come vero oracolo del Signore.</w:t>
      </w:r>
    </w:p>
    <w:p w14:paraId="53303F5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A questo punto è giusto che venga annunciato un principio di ordine universale per la lettura di tutto il Libro dell’Apocalisse. Essendo l’Apocalisse tutta una visione, essa tutta va classificata nell’ordine o genere dell’oracolo e della profezia. Oracoli e profezie non si riferiscono solo ad un momento storico. Essi abbracciano tutta la storia. Si compiono in ogni storia. Si compiono in ogni momento della storia. Cosa è allora l’Apocalisse? È una visione e un oracolo e una profezia che attesta che tutto il governo della Chiesa e del mondo, degli imperi e delle civiltà è nella mani dell’Agnello Immolato. Tutto ciò che avviene nella Chiesa e nel mondo sarà sottoposto a giudizio e il Giudice è solo uno: l’Agnello Immolato. Tutto ciò che avviene, avviene per attestare che solo Lui è il Signore. Anche il martirio cristiano a questo serve: perché ogni fedele in Lui, manifesti che il Signore della vita è solo l’Agnello Immolato. Se Lui apre un sigillo o fa suonare una tromba o fa annunciare un guai o fa versare una coppa o fa dare un segno, tutto è fatto per attestare che solo Lui è il Signore. Chi è allora il Signore della storia? Il Crocifisso che è il Risorto. Signore dell’universo e di ogni evento che avviene nell’universo è solo l’Agnello Immolato. </w:t>
      </w:r>
    </w:p>
    <w:p w14:paraId="7CFB54B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Possiamo sintetizzare tutta l’Apocalisse nell’inno che l’Apostolo Paolo canta a Cristo Gesù, il Crocifisso, nella Lettera ai Filippesi</w:t>
      </w:r>
      <w:r w:rsidRPr="00A05A19">
        <w:rPr>
          <w:rFonts w:ascii="Arial" w:eastAsia="Times New Roman" w:hAnsi="Arial" w:cs="Arial"/>
          <w:i/>
          <w:iCs/>
          <w:spacing w:val="10"/>
          <w:kern w:val="0"/>
          <w:sz w:val="24"/>
          <w:szCs w:val="20"/>
          <w:lang w:eastAsia="it-IT"/>
          <w14:ligatures w14:val="none"/>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r w:rsidRPr="00A05A19">
        <w:rPr>
          <w:rFonts w:ascii="Arial" w:eastAsia="Times New Roman" w:hAnsi="Arial" w:cs="Arial"/>
          <w:spacing w:val="10"/>
          <w:kern w:val="0"/>
          <w:sz w:val="24"/>
          <w:szCs w:val="20"/>
          <w:lang w:eastAsia="it-IT"/>
          <w14:ligatures w14:val="none"/>
        </w:rPr>
        <w:t xml:space="preserve">È grande errore leggere visioni, profezie, oracoli – a meno che non si riferiscano a persone, così, città, eventi particolari che dovranno compiersi nell’immediato – come parola di Dio che si è già compiuta. L’oracolo, la profezia, la visione dell’Apocalisse accompagna tutta la storia dell’umanità e sfocerà nell’eternità, oggi, domai, sempre, fino al giorno della Parusia, giorno nel quale la Signoria di Cristo Gesù, giorno in cui la Signoria dell’Agnello Immolato sarà manifestata al mondo intero in modo visibile. Quanto vede oggi l’Apostolo Giovanni sia al momento della morte di ogni singola persona e sia nel Giorno della Parusia sarà visto dall’intera umanità. Solo Gesù è il Signore. Nessun altro è il Signore. Oggi il Signore manifesta ad ogni uomo che lui non è signore. Non è signore perché non ha potere neanche su una goccia d’acqua e neanche su un granello di polvere. Non ha potere perché il Signore questo potere l’ha riservato per la sua Persona e Lui lo concede ai suoi servi, i profeti, perché manifestino al mondo che il potere è solo del Signore. A questo punto ogni uomo ha solo due vie sulle quali camminare: la via della Signoria di Cristo con ogni obbedienza alla sua Parola e la via della sottomissione alla schiavitù di Satana. Con Cristo anche lui diviene signore. Con Satana non diviene signore, ma suo schiavo e prigioniero. </w:t>
      </w:r>
    </w:p>
    <w:p w14:paraId="50EE7F7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 xml:space="preserve">V 16,20 </w:t>
      </w:r>
      <w:r w:rsidRPr="00A05A19">
        <w:rPr>
          <w:rFonts w:ascii="Arial" w:eastAsia="Times New Roman" w:hAnsi="Arial" w:cs="Arial"/>
          <w:spacing w:val="10"/>
          <w:kern w:val="0"/>
          <w:sz w:val="24"/>
          <w:szCs w:val="20"/>
          <w:lang w:eastAsia="it-IT"/>
          <w14:ligatures w14:val="none"/>
        </w:rPr>
        <w:t xml:space="preserve">Ogni isola scomparve e i monti si dileguarono. </w:t>
      </w:r>
      <w:r w:rsidRPr="00A05A19">
        <w:rPr>
          <w:rFonts w:ascii="Arial" w:eastAsia="Times New Roman" w:hAnsi="Arial" w:cs="Arial"/>
          <w:kern w:val="0"/>
          <w:sz w:val="24"/>
          <w:szCs w:val="24"/>
          <w:lang w:val="la-Latn" w:eastAsia="it-IT"/>
          <w14:ligatures w14:val="none"/>
        </w:rPr>
        <w:t>Et omnis insula fugit et montes non sunt inventi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p©sa nÁsoj œfugen, kaˆ Ôrh oÙc eØršqhsan.</w:t>
      </w:r>
    </w:p>
    <w:p w14:paraId="689E04D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questo versetto è oracolo e visione e profezia. </w:t>
      </w:r>
      <w:r w:rsidRPr="00A05A19">
        <w:rPr>
          <w:rFonts w:ascii="Arial" w:eastAsia="Times New Roman" w:hAnsi="Arial" w:cs="Arial"/>
          <w:i/>
          <w:iCs/>
          <w:spacing w:val="10"/>
          <w:kern w:val="0"/>
          <w:sz w:val="24"/>
          <w:szCs w:val="20"/>
          <w:lang w:eastAsia="it-IT"/>
          <w14:ligatures w14:val="none"/>
        </w:rPr>
        <w:t xml:space="preserve">Ogni isola scomparve e i moti di dileguarono. </w:t>
      </w:r>
      <w:r w:rsidRPr="00A05A19">
        <w:rPr>
          <w:rFonts w:ascii="Arial" w:eastAsia="Times New Roman" w:hAnsi="Arial" w:cs="Arial"/>
          <w:spacing w:val="10"/>
          <w:kern w:val="0"/>
          <w:sz w:val="24"/>
          <w:szCs w:val="20"/>
          <w:lang w:eastAsia="it-IT"/>
          <w14:ligatures w14:val="none"/>
        </w:rPr>
        <w:t xml:space="preserve">In senso fisico questo avverrà solo nl giorno in cui saranno creati cieli nuovi e terra nuova. Nel genere letterario dell’oracolo, della profezia, della visione, o anche nel genere letterario dell’apocalisse, ha il significato di un evento che solo il Signore può compiere e nessun altro. Questo potere è del Signore. Lui è il Signore del mare, delle isole, dei monti. All’uomo non appartiene questo potere. Come storicamente questo avviene, lo ignoriamo. La visione, gli oracoli, le profezia sono date ai profeti e solo i profeti possono interpretali, donando a noi una chiara verità nello Spirito Santo. </w:t>
      </w:r>
    </w:p>
    <w:p w14:paraId="112BFCC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16,21 </w:t>
      </w:r>
      <w:r w:rsidRPr="00A05A19">
        <w:rPr>
          <w:rFonts w:ascii="Arial" w:eastAsia="Times New Roman" w:hAnsi="Arial" w:cs="Arial"/>
          <w:spacing w:val="10"/>
          <w:kern w:val="0"/>
          <w:sz w:val="24"/>
          <w:szCs w:val="20"/>
          <w:lang w:eastAsia="it-IT"/>
          <w14:ligatures w14:val="none"/>
        </w:rPr>
        <w:t xml:space="preserve">Enormi chicchi di grandine, pesanti come talenti, caddero dal cielo sopra gli uomini, e gli uomini bestemmiarono Dio a causa del flagello della grandine, poiché davvero era un grande flagello. </w:t>
      </w:r>
      <w:r w:rsidRPr="00A05A19">
        <w:rPr>
          <w:rFonts w:ascii="Arial" w:eastAsia="Times New Roman" w:hAnsi="Arial" w:cs="Arial"/>
          <w:kern w:val="0"/>
          <w:sz w:val="24"/>
          <w:szCs w:val="24"/>
          <w:lang w:val="la-Latn" w:eastAsia="it-IT"/>
          <w14:ligatures w14:val="none"/>
        </w:rPr>
        <w:t>Et grando magna sicut talentum descendit de caelo in homines et blasphemaverunt homines Deum propter plagam grandinis quoniam magna facta est vehementer</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c£laza meg£lh æj talantia…a kataba…nei ™k toà oÙranoà ™pˆ toÝj ¢nqrèpouj: kaˆ ™blasf»mhsan oƒ ¥nqrwpoi tÕn qeÕn ™k tÁj plhgÁj tÁj cal£zhj, Óti meg£lh ™stˆn ¹ plhg¾ aÙtÁj sfÒdra.</w:t>
      </w:r>
    </w:p>
    <w:p w14:paraId="5F8C336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ancora cosa avviene: </w:t>
      </w:r>
      <w:r w:rsidRPr="00A05A19">
        <w:rPr>
          <w:rFonts w:ascii="Arial" w:eastAsia="Times New Roman" w:hAnsi="Arial" w:cs="Arial"/>
          <w:i/>
          <w:iCs/>
          <w:kern w:val="0"/>
          <w:sz w:val="24"/>
          <w:szCs w:val="24"/>
          <w:lang w:eastAsia="it-IT"/>
          <w14:ligatures w14:val="none"/>
        </w:rPr>
        <w:t xml:space="preserve">“Enormi chicchi di grandine, pesanti come talenti, caddero dal cielo sopra gli uomini, e gli uomini bestemmiarono Dio a causa del flagello della grandine, poiché davvero era un grande flagello”. </w:t>
      </w:r>
      <w:r w:rsidRPr="00A05A19">
        <w:rPr>
          <w:rFonts w:ascii="Arial" w:eastAsia="Times New Roman" w:hAnsi="Arial" w:cs="Arial"/>
          <w:kern w:val="0"/>
          <w:sz w:val="24"/>
          <w:szCs w:val="24"/>
          <w:lang w:eastAsia="it-IT"/>
          <w14:ligatures w14:val="none"/>
        </w:rPr>
        <w:t xml:space="preserve">La grandine è stata una della piaghe d’Egitto. Essa attesta che l’uomo non ha il governo della terra. Non ha neanche il governo su ciò che semina e su ciò che dovrà raccogliere. Basta che il Signore apra le porte della grandine, essa cade dal cielo come macigni e tutto il lavoro dell’uomo va in rovina. </w:t>
      </w:r>
    </w:p>
    <w:p w14:paraId="209C041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Sappiamo che il Signore si serviva della grandine che cadeva come grossi sassi dal cielo per aiutare il suo popolo e così renderlo vittorioso in battaglia.</w:t>
      </w:r>
    </w:p>
    <w:p w14:paraId="1C55461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Ritorniamo ora per un istante al principio di ordine generale già enunciato e formulato. Esso ci rivela che: Sigilli, trombe, segni, guai, coppe hanno tutti un solo significato: all’uomo che si erge a Signore e Dio del creato, di se stesso, della sua vita, degli altri uomini, del tempo, di ogni cosa, il solo ed unico Creatore e il Signore della terra, del cielo, del mare, di tutto ciò che sulla terra, nel cielo, nel mare esiste, il solo ed unico Creatore e Signore dell’uomo e di ogni istante della sua vita, degli uomini, del tempo, e di ogni altra cosa che avviene sulla terra, attesta in mille modi, in ogni tempo, sempre, con forme proporzionate alla superbia, alla tracotanza, alla prepotenza, all’idolatria dell’uomo, che solo l’Agnello Immolato e nessun altro è il Signore. L’uomo è colui che ha il respiro in prestito e potrà essergli chiesto indietro in ogni istante. Chi stabilisce l’istante è solo il Signore e questo istante potrà essere in ogni istante. La storia attesta e certifica che è così. </w:t>
      </w:r>
    </w:p>
    <w:p w14:paraId="0E6DA2A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Oggi l’uomo si sente padrone e signore della sua vita. Il Signore gli sta attestando che non è neanche più capace di generare la vita e quando la genera spesso la genera con gravi malattie genetiche. L’uomo oggi pensa di poter fare del suo corpo ciò che vuole. Non si accorge che ogni abuso che egli fa si trasforma in una piaga inguaribile. Oggi tutta la vita dell’uomo non è forse vissuta dalla totale negazione della verità di natura e della verità di redenzione e di salvezza? Oggi non si vuole privare di Dio della sua Signoria e conferire ogni signoria all’uomo? Quando l’uomo priva di Dio della sua Signoria sulla verità di creazione e anche sulla verità del fine di ogni cosa da Lui creata – e l’uomo è creatura fatta da Do a sua immagine e somiglianza per realizzare un fine particolare – la creazione si rivolta contro l’uomo e gli attesta che solo il Signore è il Signore. Oggi l’uomo non sta cadendo in una specie di “disperazione” universale vedendo che la creazione non solo non obbedisce ad ogni suo comando di scienza, ma sta agendo contro l’uomo in ogni sua manifestazione? </w:t>
      </w:r>
    </w:p>
    <w:p w14:paraId="1F05245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Eccone la causa: l’uomo ha sottratto la sia obbedienza a Dio, la creazione ha sottratto la sua obbedienza all’uomo. L’uomo si è rivoltato contro Dio, la creazione si è rivoltata e ancora si rivolterà di più contro l’uomo. Dio è per l’uomo oggi un veleno di morte e anche la creazione sta divenendo, anzi è già divenuta veleno di morte per l’uomo. Poiché la causa della rivolta della creazione contro l’uomo è soprannaturale, soprannaturalmente si dovrà agire se si vuole che la creazione smetta di essere veleno di morte per l’uomo. Mai si potrà risolvere un problema che è soprannaturale, che è teologico, che è cristologico, che è soteriologico, che è dogmatico con soluzioni di immanenza o addirittura con soluzioni di antropologia atea. Né si potrà usare San Francesco per proporre la sua ecologia, perché tutta la sua ecologia è vissuta tutta in chiave soprannaturale, divina, dogmatica, cristologica, soteriologica, evangelica, scritturistica. Leggere San Francesco in chiave atea e di immanenza è grande tradimento nei riguardi del suo cuore, della sua mente, della sua anima, del suo spirito. San Francesco era un credente, non un ateo. Questione soprannaturale, soluzione soprannaturale. Ora come può un mondo ateo risolvere dal suo ateismo una questione che ha la sua origine nel soprannaturale e nella più pura e sana antropologia biblica e cristologica? Dovremmo tutti riflettere sulle cause delle cose.</w:t>
      </w:r>
    </w:p>
    <w:p w14:paraId="2350621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vuole leggere con frutto l’Apocalisse sempre si dovrà lasciare accompagnare da quanto lo Spirito Santo rivela nel Libro della Sapienza. In questo Libro, specie nella parte finale, il Signore è presentato in tutto simile ad un Maestro d’orchestra che non ha a disposizione solo 60, o 70 strumenti da mettere in armonia, bensì ogni elemento della sua creazione che sono incalcolabili e indefiniti. Tutti questi elementi Lui li governa con il suo dito. Essi manifestano tutta la loro verità in modo soave, leggero, ma anche con grande potenza. Addirittura possono anche momentaneamente assumere una seconda natura e vivere o manifestare una seconda verità, in obbedienza all’ordine ricevuto. Possono far sentire la loro voce in modo pianissimo, ma anche fortissimo, in modo lento ma anche veloce. Come un vento soave ma anche come un fortissimo vento di uragano o come potentissimo terremoto che scuote tutta la terra dalle sue fondamenta. Al cenno del dito di Dio, o del Dito dell’Agnello, in un istante la storia di un popolo, di una nazione, di una civiltà si trova capovolta. La grandezza diviene piccolezza, </w:t>
      </w:r>
      <w:r w:rsidRPr="00A05A19">
        <w:rPr>
          <w:rFonts w:ascii="Arial" w:eastAsia="Times New Roman" w:hAnsi="Arial" w:cs="Arial"/>
          <w:kern w:val="0"/>
          <w:sz w:val="24"/>
          <w:szCs w:val="24"/>
          <w:lang w:eastAsia="it-IT"/>
          <w14:ligatures w14:val="none"/>
        </w:rPr>
        <w:lastRenderedPageBreak/>
        <w:t xml:space="preserve">l’abbondanza povertà, il tutto si trasforma in niente, il tiranno diviene schiavo e il principe prigioniero e l’imperatore giace nel sepolcro e di lui non esiste più neanche il ricordo. </w:t>
      </w:r>
    </w:p>
    <w:p w14:paraId="5DCF0A0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la verità che l’Apocalisse vuole mettere nel cuore di ogni uomo: l’uomo non è signore di nulla. Può giocare a fare il signore finché l’Agnello immolato glielo permette. Poi l’Agnello immolato alza il suo dito, dona un solo ordine alla sua creazione e tutto si capovolge in un istante. Ecco la verità che va messa nel cuore di ogni uomo: solo il Signore è il Signore. Nessun uomo è signore e nessun uomo ha potere sulla creazione. La creazione sarà per l’uomo se l’uomo è per il suo Signore. Se l’uomo è contro il Signore, la creazione sarà contro l’uomo. Se l’uomo è senza il Signore, sempre l’uomo sarà senza la creazione, anzi la creazione sarà per lui un veleno di morte in ogni sue elemento. Essendo tutta l’Apocalisse dell’Apostolo Giovanni vero oracolo, vera profezia, vera visione, oracolo, profezia, visione si compiono in ogni tempo e in ogni luogo, con modalità differenti a seconda della grandezza e dell’universalità dell’idolatria, dell’immoralità, dell’amoralità che governerà gli uomini. Più grande sarà il peccato dell’uomo è più forte e letale sarà il veleno che la creazione darà all’uomo perché lo beva. Oggi che l’idolatria, l’immortalità, l’amoralità stanno cancellando dalla terra la stessa natura dell’uomo, dobbiamo attenderci che anche il veleno che la natura ci offrirà cancellerà moltissimi uomini dalla faccia della terra. Mai dobbiamo dimenticarci che ogni problema antropologico e della creazione ha sempre la sua sorgente nel soprannaturale, nella trascendenza, nella purissima verità del nostro Dio. Mai dobbiamo dimenticarci che tutto sarò nostro se noi siamo di Dio. </w:t>
      </w:r>
    </w:p>
    <w:p w14:paraId="6AC199CB" w14:textId="77777777" w:rsidR="00A05A19" w:rsidRPr="00A05A19" w:rsidRDefault="00A05A19" w:rsidP="00A05A19">
      <w:pPr>
        <w:spacing w:after="240" w:line="240" w:lineRule="auto"/>
        <w:jc w:val="both"/>
        <w:rPr>
          <w:rFonts w:ascii="Arial" w:eastAsia="Times New Roman" w:hAnsi="Arial" w:cs="Arial"/>
          <w:b/>
          <w:bCs/>
          <w:i/>
          <w:iCs/>
          <w:kern w:val="0"/>
          <w:sz w:val="28"/>
          <w:szCs w:val="28"/>
          <w:lang w:eastAsia="it-IT"/>
          <w14:ligatures w14:val="none"/>
        </w:rPr>
      </w:pPr>
      <w:bookmarkStart w:id="342" w:name="_Hlk136020280"/>
    </w:p>
    <w:p w14:paraId="2035F15E"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43" w:name="_Toc231587449"/>
      <w:r w:rsidRPr="00A05A19">
        <w:rPr>
          <w:rFonts w:ascii="Arial" w:hAnsi="Arial" w:cs="Arial"/>
          <w:b/>
          <w:color w:val="000000" w:themeColor="text1"/>
          <w:sz w:val="28"/>
          <w:szCs w:val="28"/>
          <w:lang w:eastAsia="it-IT"/>
        </w:rPr>
        <w:t>INTRODUZIONE AI CAPITOLO DECIMO SETTIMO</w:t>
      </w:r>
      <w:bookmarkEnd w:id="343"/>
    </w:p>
    <w:p w14:paraId="507956D9"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44" w:name="_Toc23158745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44"/>
      <w:r w:rsidRPr="00A05A19">
        <w:rPr>
          <w:rFonts w:ascii="Arial" w:hAnsi="Arial" w:cs="Arial"/>
          <w:b/>
          <w:color w:val="000000" w:themeColor="text1"/>
          <w:sz w:val="28"/>
          <w:szCs w:val="28"/>
          <w:lang w:eastAsia="it-IT"/>
        </w:rPr>
        <w:t xml:space="preserve"> </w:t>
      </w:r>
    </w:p>
    <w:p w14:paraId="5A05A968" w14:textId="77777777" w:rsidR="00A05A19" w:rsidRPr="00A05A19" w:rsidRDefault="00A05A19" w:rsidP="00A05A19">
      <w:pPr>
        <w:spacing w:after="240" w:line="240" w:lineRule="auto"/>
        <w:rPr>
          <w:lang w:eastAsia="it-IT"/>
        </w:rPr>
      </w:pPr>
    </w:p>
    <w:p w14:paraId="2640EE2C"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45" w:name="_Toc62147082"/>
      <w:bookmarkStart w:id="346" w:name="_Toc231587451"/>
      <w:r w:rsidRPr="00A05A19">
        <w:rPr>
          <w:rFonts w:ascii="Arial" w:eastAsia="Times New Roman" w:hAnsi="Arial" w:cstheme="majorBidi"/>
          <w:b/>
          <w:color w:val="000000" w:themeColor="text1"/>
          <w:sz w:val="24"/>
          <w:szCs w:val="24"/>
          <w:lang w:val="la-Latn" w:eastAsia="it-IT"/>
        </w:rPr>
        <w:t>Introduzione</w:t>
      </w:r>
      <w:bookmarkEnd w:id="346"/>
      <w:r w:rsidRPr="00A05A19">
        <w:rPr>
          <w:rFonts w:ascii="Arial" w:eastAsia="Times New Roman" w:hAnsi="Arial" w:cstheme="majorBidi"/>
          <w:b/>
          <w:color w:val="000000" w:themeColor="text1"/>
          <w:sz w:val="24"/>
          <w:szCs w:val="24"/>
          <w:lang w:val="la-Latn" w:eastAsia="it-IT"/>
        </w:rPr>
        <w:t xml:space="preserve"> </w:t>
      </w:r>
    </w:p>
    <w:p w14:paraId="23FDDD5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w:t>
      </w:r>
      <w:r w:rsidRPr="00A05A19">
        <w:rPr>
          <w:rFonts w:ascii="Arial" w:eastAsia="Times New Roman" w:hAnsi="Arial" w:cs="Times New Roman"/>
          <w:i/>
          <w:iCs/>
          <w:kern w:val="0"/>
          <w:sz w:val="24"/>
          <w:szCs w:val="20"/>
          <w:lang w:eastAsia="it-IT"/>
          <w14:ligatures w14:val="none"/>
        </w:rPr>
        <w:lastRenderedPageBreak/>
        <w:t xml:space="preserve">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(Ap 16,6-14). </w:t>
      </w:r>
    </w:p>
    <w:p w14:paraId="5D20ED6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E vidi quella donna, ubriaca del sangue dei santi e del sangue dei martiri di Gesù. Al vederla, fui preso da grande stupore. Ma l’angelo mi disse: «Perché ti meravigli? Io ti spiegherò il mistero della donna e della bestia che la porta, quella che ha sette teste e dieci corna.</w:t>
      </w:r>
    </w:p>
    <w:p w14:paraId="53416FD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come inizia questo capitolo XVII: </w:t>
      </w:r>
      <w:r w:rsidRPr="00A05A19">
        <w:rPr>
          <w:rFonts w:ascii="Arial" w:eastAsia="Times New Roman" w:hAnsi="Arial" w:cs="Times New Roman"/>
          <w:i/>
          <w:iCs/>
          <w:kern w:val="0"/>
          <w:sz w:val="24"/>
          <w:szCs w:val="20"/>
          <w:lang w:eastAsia="it-IT"/>
          <w14:ligatures w14:val="none"/>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(Ap 17,1-5).</w:t>
      </w:r>
    </w:p>
    <w:p w14:paraId="106CBE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Quanto vede l’Apostolo Giovanni è visione altamente profetica. Vede la miseria futura nella quale sarebbe precipitata quella che oggi è la grande babilonia. Ecco la profezia, che di certo un giorno di compirà: Babilonia la grande che è Roma, è vista ubriaca del sangue dei santi e del sangue dei martiri di Cristo. Nei Libri di Storia vene calcolato che nei primi tre secoli del cristianesimo, sotto l’impero di Roma vi furono circa trentamila martiri (la storiografia ridimenziona di molto questo numero e lo porta a cinquemila circa), senza contare quelli che furono perseguitati, ma sfuggirono alla morte. </w:t>
      </w:r>
    </w:p>
    <w:p w14:paraId="36CEAF4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Con tutto questo sangue Babilonia la grande si è ubriacata. Vedendo questa donna così ridotta, l’Apostolo Giovanni fu preso da grande stupore. L’angelo gli chiede perché quella visione provochi in lui tanta meraviglia. Lo rassicura. Sarà lui a spiegargli il mistero della donna e del mistero della bestia che la porta, quella che ha sette teste e dieci corna. È una bestia dalla potenza inaudita: “</w:t>
      </w:r>
      <w:r w:rsidRPr="00A05A19">
        <w:rPr>
          <w:rFonts w:ascii="Arial" w:eastAsia="Times New Roman" w:hAnsi="Arial" w:cs="Times New Roman"/>
          <w:i/>
          <w:iCs/>
          <w:kern w:val="0"/>
          <w:sz w:val="24"/>
          <w:szCs w:val="20"/>
          <w:lang w:eastAsia="it-IT"/>
          <w14:ligatures w14:val="none"/>
        </w:rPr>
        <w:t xml:space="preserve">Al vederla, fui preso da grande stupore. Ma l’angelo mi disse: «Perché ti meravigli? Io ti spiegherò il mistero della donna e della bestia che la porta, quella che ha sette teste e dieci corna”. </w:t>
      </w:r>
    </w:p>
    <w:p w14:paraId="3227F0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una breve riflessione è necessario che venga fatta, se si vuole entrare nel mistero non solo della nostra fede, ma anche nel mistero di ogni profezia, sotto qualsiasi forma viene a noi manifestata. La visione è purissima profezia di Dio, ma anche la visione ha bisogno di essere illuminata dalla Parola del Signore. Immagini, visioni, figure, segni, prodigi, miracoli, tutto dovrà essere illuminato dalla Parola. Senza la Parola, ognuno potrà dare a queste molteplici forme di profezia il significato secondo il suo cuore. Ma leggere ogni cosa, compresa la </w:t>
      </w:r>
      <w:r w:rsidRPr="00A05A19">
        <w:rPr>
          <w:rFonts w:ascii="Arial" w:eastAsia="Times New Roman" w:hAnsi="Arial" w:cs="Times New Roman"/>
          <w:kern w:val="0"/>
          <w:sz w:val="24"/>
          <w:szCs w:val="20"/>
          <w:lang w:eastAsia="it-IT"/>
          <w14:ligatures w14:val="none"/>
        </w:rPr>
        <w:lastRenderedPageBreak/>
        <w:t xml:space="preserve">Parola che spiega ogni altra cosa discendente o proveniente da Dio, secondo i desideri e i pensieri del nostro cuore e leggere tutto invece dai pensieri, dai desideri, dalla purissima verità dello Spirito Santo, vi è la stessa distanza che separa un abisso eterno da un altro abisso eterno. </w:t>
      </w:r>
    </w:p>
    <w:p w14:paraId="4140063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il Signore si manifesta anche con una sola Parola, questa Parola solo lo Spirito Santo la può illuminare alla nostra mente e al nostro cuore. Ecco allora dove risiede l’umiltà di ogni discepolo di Gesù: chiedere allo Spirito Santo con preghiera umile e con perseverante costanza che legga e spieghi a noi la Parola giunta al nostro orecchio e spieghi e illumini dalla sua verità quanto i nostri occhi hanno visto e vedono. </w:t>
      </w:r>
    </w:p>
    <w:p w14:paraId="503BBD7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l’Apostolo Giovanni, che è rapito nel cielo e vede ogni cosa con gli occhi dello Spirito Santo, manca della pienezza della sua scienza per comprendere quanto lui vede e ascolta, figuriamo quanto è grande la nostra pochezza e la quasi nullità nel comprendere anche una sola Parola della Divina Rivelazione. </w:t>
      </w:r>
    </w:p>
    <w:p w14:paraId="1EE0EC6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moltissimi discepoli di Gesù si sono separati dalla Spirito Santo con separazione irreversibile. Qual è il frutto di una tale separazione? La non comprensione secondo verità di nessuna Parola di Dio. Poiché la Parola senza lo Spirito Santo che la illumina, diviene incomprensibile, da costoro è ridotta a falsità, a menzogna. Vale per tutti costoro quanto l’Apostolo Pietro scriveva ai cristiani della prima ora: “</w:t>
      </w:r>
      <w:r w:rsidRPr="00A05A19">
        <w:rPr>
          <w:rFonts w:ascii="Arial" w:eastAsia="Times New Roman" w:hAnsi="Arial" w:cs="Times New Roman"/>
          <w:i/>
          <w:iCs/>
          <w:kern w:val="0"/>
          <w:sz w:val="24"/>
          <w:szCs w:val="20"/>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3,14-18).</w:t>
      </w:r>
    </w:p>
    <w:p w14:paraId="35DAFC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via per quanti non vogliono cadere negli errori degli empi: crescere nella grazia di Dio e nella conoscenza del Signore nostro e salvatore Gesù Cristo. Senza queste due vie, sulle quali dobbiamo sempre progredire e ma regredire, saremo fagocitati dagli errori degli empi e trascinati nella loro falsità e menzogna. </w:t>
      </w:r>
    </w:p>
    <w:p w14:paraId="2D07FC8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una seconda purissima verità che va messa nel cuore: noi vediamo delle cose e degli uomini la grandezza e lo splendore di oggi. Vediamo la grandezza e lo splendore umano delle cose e degli uomini e vediamo, se abbiamo gli occhi dello Spirito Santo, anche lo splendore e la grandezza divina e soprannaturale delle cose e delle persone di oggi. Ma sappiamo cosa avverrà nel vicino presente o nel lontano futuro? Non lo sappiamo. Il futuro è nascosto ai nostri occhi. </w:t>
      </w:r>
    </w:p>
    <w:p w14:paraId="266F556E" w14:textId="77777777" w:rsidR="00A05A19" w:rsidRPr="00A05A19" w:rsidRDefault="00A05A19" w:rsidP="00A05A19">
      <w:pPr>
        <w:spacing w:after="240" w:line="240" w:lineRule="auto"/>
        <w:jc w:val="both"/>
      </w:pPr>
      <w:r w:rsidRPr="00A05A19">
        <w:rPr>
          <w:rFonts w:ascii="Arial" w:eastAsia="Times New Roman" w:hAnsi="Arial" w:cs="Times New Roman"/>
          <w:kern w:val="0"/>
          <w:sz w:val="24"/>
          <w:szCs w:val="20"/>
          <w:lang w:eastAsia="it-IT"/>
          <w14:ligatures w14:val="none"/>
        </w:rPr>
        <w:t xml:space="preserve">L’Apostolo Giovanni oggi vede Roma all’apice del suo Impero. Ma sa cosa avverrà di essa domani? Vede il suo futuro disonorevole e di grande miseria e si meraviglia. Come Gerusalemme è stata lasciata a se stessa e fu interamente </w:t>
      </w:r>
      <w:r w:rsidRPr="00A05A19">
        <w:rPr>
          <w:rFonts w:ascii="Arial" w:eastAsia="Times New Roman" w:hAnsi="Arial" w:cs="Times New Roman"/>
          <w:kern w:val="0"/>
          <w:sz w:val="24"/>
          <w:szCs w:val="20"/>
          <w:lang w:eastAsia="it-IT"/>
          <w14:ligatures w14:val="none"/>
        </w:rPr>
        <w:lastRenderedPageBreak/>
        <w:t xml:space="preserve">distrutta e del glorioso tempio non rimase petra su pieta, così è di ogni altra città lasciata a se stessa. Sarà preda della distruzione, del disonore, della miseria. </w:t>
      </w:r>
    </w:p>
    <w:p w14:paraId="182D320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w:t>
      </w:r>
    </w:p>
    <w:p w14:paraId="18E430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w:t>
      </w:r>
      <w:r w:rsidRPr="00A05A19">
        <w:rPr>
          <w:rFonts w:ascii="Arial" w:eastAsia="Times New Roman" w:hAnsi="Arial" w:cs="Times New Roman"/>
          <w:i/>
          <w:i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la prima luce che l’angelo dona all’Apostolo Gioanni: gli viene annunciata o profetizzata la rovina della bestia. </w:t>
      </w:r>
      <w:r w:rsidRPr="00A05A19">
        <w:rPr>
          <w:rFonts w:ascii="Arial" w:eastAsia="Times New Roman" w:hAnsi="Arial" w:cs="Times New Roman"/>
          <w:i/>
          <w:iCs/>
          <w:kern w:val="0"/>
          <w:sz w:val="24"/>
          <w:szCs w:val="20"/>
          <w:lang w:eastAsia="it-IT"/>
          <w14:ligatures w14:val="none"/>
        </w:rPr>
        <w:t xml:space="preserve">La bestia che hai visto era, ma non è più; salirà dall’abisso, ma per andare verso la rovina. </w:t>
      </w:r>
      <w:r w:rsidRPr="00A05A19">
        <w:rPr>
          <w:rFonts w:ascii="Arial" w:eastAsia="Times New Roman" w:hAnsi="Arial" w:cs="Times New Roman"/>
          <w:kern w:val="0"/>
          <w:sz w:val="24"/>
          <w:szCs w:val="20"/>
          <w:lang w:eastAsia="it-IT"/>
          <w14:ligatures w14:val="none"/>
        </w:rPr>
        <w:t xml:space="preserve">La bestia tenterà, vorrà, salirà dall’abisso per mostrare ancora la sua forza e la sua potenza, la sua gloria e la sua magnificenza. Ma non potrà più. La sua sorte è decretata. La sua fine è venuta. Anche se sale dall’abisso, vi sale ma per andare in rovina. </w:t>
      </w:r>
    </w:p>
    <w:p w14:paraId="052273D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questa verità va messa nel cuore: quando la fine di un impero è decisa, quando la fine è decretata, non ci sono eserciti che potranno impedire che essa non venga. Essa verrà nell’ora in cui è stabilito che essa venga. Quanti però sono agenti che devono portare a compimento la fine, devono mettere ogni attenzione a non andare oltre il comando ricevuto: si devono fermare solo a ciò che è necessario. Di ogni cosa iniqua che si compie si è responsabili e il Signore decreta la nostra fine. Un brano del profeta Geremia su Babilonia potrà aiutarci a entrare nella comprensione del mandato e del suo limite: </w:t>
      </w:r>
    </w:p>
    <w:p w14:paraId="15C268A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E34AF7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Ma ora ripagherò Babilonia e tutti gli abitanti della Caldea di tutto il male che hanno fatto a Sion, sotto i vostri occhi. Oracolo del Signore. </w:t>
      </w:r>
    </w:p>
    <w:p w14:paraId="263B82C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5414E86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Preparate alla guerra contro di lei le nazioni, il re della Media, i suoi prìncipi, tutti i suoi governatori e tutta la terra del suo dominio.</w:t>
      </w:r>
    </w:p>
    <w:p w14:paraId="4123B42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w:t>
      </w:r>
      <w:r w:rsidRPr="00A05A19">
        <w:rPr>
          <w:rFonts w:ascii="Arial" w:eastAsia="Times New Roman" w:hAnsi="Arial" w:cs="Times New Roman"/>
          <w:i/>
          <w:iCs/>
          <w:kern w:val="0"/>
          <w:sz w:val="24"/>
          <w:szCs w:val="20"/>
          <w:lang w:eastAsia="it-IT"/>
          <w14:ligatures w14:val="none"/>
        </w:rPr>
        <w:lastRenderedPageBreak/>
        <w:t>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11C2C04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w:t>
      </w:r>
    </w:p>
    <w:p w14:paraId="7757B05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51,20-45). </w:t>
      </w:r>
    </w:p>
    <w:p w14:paraId="7A151B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Quanti sono scelti come strumenti del Signore, sempre devono rimanere strumenti e mai agire dalla malvagità e dalla perversione del loro cuore. Per ogni opera proveniente dal loro cuore, Dio li chiamerà in giudizio. Ma prima saranno trattati essi allo stesso modo con il quale essi hanno trattato gli altri. Sempre il peccato genera un peccato più grande che si ritorce contro colui che il peccato ha generato e messo nella storia. Chi non vuole essere distrutto dal peccato da lui generato, deve astenersi bene dal generare il peccato.</w:t>
      </w:r>
    </w:p>
    <w:p w14:paraId="16CDD1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una ulteriore verità da mettere in luce: la bestia era, ora non è più, ma riapparirà. Dinanzi a questa vita della bestia, gli abitanti della terra il cui nome non è scritto nel libro della vita fin dalla fondazione del mondo, poiché privi di ogni sapienza e ogni intelligenza si stupiranno. Come è possibile che la bestia prima era, poi non è più, ma riapparirà? La storia sempre ci mostra che la bestia che un tempo era e poi non è più, ma riapparirà, sempre qualcuno cerca di farla risorgere, se non è la stessa bestia che crea la sua stessa risurrezione. </w:t>
      </w:r>
    </w:p>
    <w:p w14:paraId="70F486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 gli abitanti della terra il cui nome non è scritto nel libro della vita fino dalla fondazione del mondo, stupiranno al vedere che la bestia era, e non è più; ma riapparirà. Qui è necessaria una mente saggia. </w:t>
      </w:r>
      <w:r w:rsidRPr="00A05A19">
        <w:rPr>
          <w:rFonts w:ascii="Arial" w:eastAsia="Times New Roman" w:hAnsi="Arial" w:cs="Times New Roman"/>
          <w:kern w:val="0"/>
          <w:sz w:val="24"/>
          <w:szCs w:val="20"/>
          <w:lang w:eastAsia="it-IT"/>
          <w14:ligatures w14:val="none"/>
        </w:rPr>
        <w:t xml:space="preserve">Questa Parola ci rivela che chi è </w:t>
      </w:r>
      <w:r w:rsidRPr="00A05A19">
        <w:rPr>
          <w:rFonts w:ascii="Arial" w:eastAsia="Times New Roman" w:hAnsi="Arial" w:cs="Times New Roman"/>
          <w:kern w:val="0"/>
          <w:sz w:val="24"/>
          <w:szCs w:val="20"/>
          <w:lang w:eastAsia="it-IT"/>
          <w14:ligatures w14:val="none"/>
        </w:rPr>
        <w:lastRenderedPageBreak/>
        <w:t xml:space="preserve">nella sapienza dello Spirito Santo mai si meraviglierà se una bestia prima muore e poi risorge. Le potenze del male sono così tenaci e così forti che sempre vanno alla ricerca di conquistare ciò che da esse è stato perduto o ad esse è stato sottratto. Paradigma o modello delle potenze umane sono le potenze infernali. Esse perdono la loro preda, ma poi con più veemenza vanno alla sua conquista con una potenza sette volte più grande: </w:t>
      </w:r>
      <w:r w:rsidRPr="00A05A19">
        <w:rPr>
          <w:rFonts w:ascii="Arial" w:eastAsia="Times New Roman" w:hAnsi="Arial" w:cs="Times New Roman"/>
          <w:i/>
          <w:iCs/>
          <w:kern w:val="0"/>
          <w:sz w:val="24"/>
          <w:szCs w:val="20"/>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A05A19">
        <w:rPr>
          <w:rFonts w:ascii="Arial" w:eastAsia="Times New Roman" w:hAnsi="Arial" w:cs="Times New Roman"/>
          <w:kern w:val="0"/>
          <w:sz w:val="24"/>
          <w:szCs w:val="20"/>
          <w:lang w:eastAsia="it-IT"/>
          <w14:ligatures w14:val="none"/>
        </w:rPr>
        <w:t xml:space="preserve"> </w:t>
      </w:r>
    </w:p>
    <w:p w14:paraId="6FCB19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Nei meandri oscuri della storia del peccato quanti appartengono al mondo non possiedono nessuna sapienza che permette loro di entrare in essi. Rimangono all’esterno e tutto vedono dalla loro cecità. Mentre i saggi, avendo gli occhi dello Spirito Santo, entrano nel mistero della storia e comprendono di essa ogni dettaglio. </w:t>
      </w:r>
    </w:p>
    <w:p w14:paraId="5DA3D7D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Cosa è tutta la Divina Rivelazione? Non è forse il dono dei suoi occhi, che lo Spirito Santo ha dato all’uomo per vedere, per comprendere, per saper camminare in essa sulla sola via che conduce alla pienezza delle verità dell’uomo, pienezza che si raggiungerà solo nelle dimore eterne del Paradiso? </w:t>
      </w:r>
    </w:p>
    <w:p w14:paraId="719C012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Cosa è l’Apocalisse se non la lettura della storia fatta con una ricchissima e abbondantissima elargizione di sapienza, di scienza, di intelligenza, di visioni molteplici, di parole senza numero, di spiegazioni fatte direttamente dagli abitanti del cielo che sono gli stessi attori che realizzano la divina volontà? </w:t>
      </w:r>
    </w:p>
    <w:p w14:paraId="08E65D1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Parola della Divina Rivelazione è uno speciale occhio dello Spirito Santo a noi dato perché di ogni cosa che accade sotto il cielo venga da noi letta con la sua sapienza e intelligenza e compresa con la sua perfetta scienza. </w:t>
      </w:r>
    </w:p>
    <w:p w14:paraId="088EF0E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siamo senza la Spirito del Signore, camminiamo nella storia da ciechi e nulla comprendiamo né della nostra vita e di ciò che in essa accade e né della vita dei nostri fratelli e di ciò che accade in essa. Anche Gesù, per saper leggere, conoscere, comprendere, vivere secondo la volontà dello Spirito Santo tutta la sua vita, dal Padre fu colmato di Spirito Santo con ogni pienezza. Non solo. Nello Spirito Santo Gesù cresceva di pienezza in pienezza raggiungendo il sommo del sommo consentito alla sua umanità, che in quanto vera umanità, anch’essa era avvolta dai limiti che porta con sé ogni natura creata. </w:t>
      </w:r>
    </w:p>
    <w:p w14:paraId="6EBBF5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l’angelo aggiunge alla fine: </w:t>
      </w:r>
      <w:r w:rsidRPr="00A05A19">
        <w:rPr>
          <w:rFonts w:ascii="Arial" w:eastAsia="Times New Roman" w:hAnsi="Arial" w:cs="Times New Roman"/>
          <w:i/>
          <w:iCs/>
          <w:kern w:val="0"/>
          <w:sz w:val="24"/>
          <w:szCs w:val="20"/>
          <w:lang w:eastAsia="it-IT"/>
          <w14:ligatures w14:val="none"/>
        </w:rPr>
        <w:t xml:space="preserve">Qui è necessaria una mente saggia. </w:t>
      </w:r>
      <w:r w:rsidRPr="00A05A19">
        <w:rPr>
          <w:rFonts w:ascii="Arial" w:eastAsia="Times New Roman" w:hAnsi="Arial" w:cs="Times New Roman"/>
          <w:kern w:val="0"/>
          <w:sz w:val="24"/>
          <w:szCs w:val="20"/>
          <w:lang w:eastAsia="it-IT"/>
          <w14:ligatures w14:val="none"/>
        </w:rPr>
        <w:t xml:space="preserve">La mente è saggia solo se interamente consegnata allo Spirito Santo. Sempre però dobbiamo ricordarci che la mente dell’uomo non è un accessorio separato dal resto della persona. La mente è intimamente connessa con il cuore, con l’anima, con il corpo, con la volontà, con i desideri dell’uomo. Si dona la mente allo Spirito Santo se si dona a Lui tutta la persona. La persona è una è indivisibile e nella sua unità di anima, di spirito, di corpo, si dona allo Spirito Santo, allo stesso modo che Cristo Gesù non dona a noi una parte di sé. Ci dona corpo, anima, spirito, </w:t>
      </w:r>
      <w:r w:rsidRPr="00A05A19">
        <w:rPr>
          <w:rFonts w:ascii="Arial" w:eastAsia="Times New Roman" w:hAnsi="Arial" w:cs="Times New Roman"/>
          <w:kern w:val="0"/>
          <w:sz w:val="24"/>
          <w:szCs w:val="20"/>
          <w:lang w:eastAsia="it-IT"/>
          <w14:ligatures w14:val="none"/>
        </w:rPr>
        <w:lastRenderedPageBreak/>
        <w:t>desideri, pensieri, volontà, divinità, eternità, crocifissione, risurrezione, missione, tutto di sé. Anche il Padre celeste ci fa il dono di tutto se stesso. Ci ha dato anche il Figlio del suo Amore e lo Spirito Santo. Ci ha dato la Madre del Figlio suo come nostra vera Madre. Ci dona la sua eternità e la sua luce eterna. Anche la Vergine Maria ci dona tutto di sé.</w:t>
      </w:r>
    </w:p>
    <w:p w14:paraId="3BCBE2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stessa misura del dono dobbiamo vivere verso Dio e verso i fratelli. Dio si dona tutto all’uomo e l’uomo si dona tutto a Dio. Cristo si è dato tutto a noi e noi dobbiamo darci tutto a Cristo, e in Cristo, con Cristo, per Cristo, secondo le regole del suo Vangelo, noi dobbiamo donarci in tutto ai fratelli. Le regole del dono non le stabiliamo noi. Le regole del dono sono stabilite e scritte da Dio. Ci si dono a Cristo, al Padre, allo Spirito Santo, alla Vergine Maria, ai fratelli in obbedienza a ogni regola divina scritta per noi dal Padre nella Divina Rivelazione, avendo sempre dinanzi ai nostri occhi le modalità secondo le quali Cristo Gesù ha dato tutto stesso a noi: facendosi obbediente al Padre fino alla morte di croce.</w:t>
      </w:r>
    </w:p>
    <w:p w14:paraId="17BF482A"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204040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sapienza di cui ha bisogno l’Apostolo Giovanni per comprendere è la spiegazione che ora l’angelo gli fa. La spiegazione è vero dono di sapienza. Vero dono di sapienza è la rivelazione. Vero dono di sapienza è ogni illuminazione e ogni luce che viene a noi dall’alto. Vero dono di sapienza è ogni insegnamento secondo purissima verità che ci viene elargito. Vero dono di sapienza è ogni ammaestramento a noi dato nello Spirito Santo. Vero dono di sapienza è ogni profezia che lo Spirito Santo fa giungere al nostro orecchio. Vero dono di sapienza è ogni Parola contenuta nella Divina Rivelazione e nella Sacra Tradizione Dogmatica della Chiesa. La sapienza, quella vera, è sempre un dono che discende a noi dall’Alto. Anche la Chiesa sapiente che insegna la sapienza è la Chiesa che discendo da ni dall’alto. Se ci si separa da ciò che viene dall’Alto si è stolti e insipienti.</w:t>
      </w:r>
    </w:p>
    <w:p w14:paraId="5BEEFFD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Oggi si vuole una Chiesa insipiente, un discepolato insipiente, una ermeneutica insipiente, una esegesi insipiente, un cattolicesimo insipiente, ogni insegnamento insipiente, ogni profezia insipiente, ogni parola insipiente, ogni decisione insipiente, perché si vuole come principio di verità il nostro cuore, la nostra volontà, il nostro pensiero, il nostro desiderio, che viene dal basso, viene dal mondo, viene da Satana, viene dall’inferno.</w:t>
      </w:r>
    </w:p>
    <w:p w14:paraId="7ADACF3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Si compie per noi la Parola che il Signore ci dona – la profezia è immortale, perché ogni Parola di Dio è immortale – per bocca del profeta Geremia: </w:t>
      </w:r>
    </w:p>
    <w:p w14:paraId="374BB26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w:t>
      </w:r>
      <w:r w:rsidRPr="00A05A19">
        <w:rPr>
          <w:rFonts w:ascii="Arial" w:eastAsia="Times New Roman" w:hAnsi="Arial" w:cs="Times New Roman"/>
          <w:i/>
          <w:iCs/>
          <w:kern w:val="0"/>
          <w:sz w:val="24"/>
          <w:szCs w:val="20"/>
          <w:lang w:eastAsia="it-IT"/>
          <w14:ligatures w14:val="none"/>
        </w:rPr>
        <w:lastRenderedPageBreak/>
        <w:t xml:space="preserve">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w:t>
      </w:r>
    </w:p>
    <w:p w14:paraId="6E08731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8,4-11). </w:t>
      </w:r>
    </w:p>
    <w:p w14:paraId="5533E0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l’Apostolo Giovanni viene introdotto nella comprensione della profezia fatta per visione e per parola. Prima spiegazione e prima sapienza: </w:t>
      </w:r>
      <w:r w:rsidRPr="00A05A19">
        <w:rPr>
          <w:rFonts w:ascii="Arial" w:eastAsia="Times New Roman" w:hAnsi="Arial" w:cs="Times New Roman"/>
          <w:i/>
          <w:iCs/>
          <w:kern w:val="0"/>
          <w:sz w:val="24"/>
          <w:szCs w:val="20"/>
          <w:lang w:eastAsia="it-IT"/>
          <w14:ligatures w14:val="none"/>
        </w:rPr>
        <w:t xml:space="preserve">Le sette teste sono i sette monti sui quali è seduta la donna. </w:t>
      </w:r>
      <w:r w:rsidRPr="00A05A19">
        <w:rPr>
          <w:rFonts w:ascii="Arial" w:eastAsia="Times New Roman" w:hAnsi="Arial" w:cs="Times New Roman"/>
          <w:kern w:val="0"/>
          <w:sz w:val="24"/>
          <w:szCs w:val="20"/>
          <w:lang w:eastAsia="it-IT"/>
          <w14:ligatures w14:val="none"/>
        </w:rPr>
        <w:t>Questa parole sono riferite a Roma. Essa siede su sette colli. Sono i famosi sette colli di Roma: Palatino, Aventino, Campidoglio, Celio, Esquilino, Quirinale, Viminale. Ecco ora i sette re. Essi non sono i primi sette re di Roma:</w:t>
      </w:r>
      <w:r w:rsidRPr="00A05A19">
        <w:t xml:space="preserve"> </w:t>
      </w:r>
      <w:r w:rsidRPr="00A05A19">
        <w:rPr>
          <w:rFonts w:ascii="Arial" w:eastAsia="Times New Roman" w:hAnsi="Arial" w:cs="Times New Roman"/>
          <w:kern w:val="0"/>
          <w:sz w:val="24"/>
          <w:szCs w:val="20"/>
          <w:lang w:eastAsia="it-IT"/>
          <w14:ligatures w14:val="none"/>
        </w:rPr>
        <w:t xml:space="preserve">Romolo, Numa Pompilio, Tullo Ostilio, Anco Marzio, Tarquinio Prisco, Servio Tullio, Tarquinio il Superbo , Sono invece gli imperatori: Augusto (27 a.C.-14 d.C.), Tiberio (14-37 d.C.), Caligola (37-41 d.C.), Claudio (41-54 d.C.), Nerone (54-68 d.C.), Galba (68-69 d.C.), Otone (69 d.C.). </w:t>
      </w:r>
    </w:p>
    <w:p w14:paraId="4225EF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Da quanto viene rivelato all’Apostolo Giovanni la storia rimane sempre indeterminata. Sappiamo cosa accade, ma non sappiamo il tempo esatto in cui le cose accadono. Possono accadere anche oggi, o domani, o in un domani prossimo o anche remoto. Sappiamo però che quanto la profezia rivela si compie per noi. </w:t>
      </w:r>
    </w:p>
    <w:p w14:paraId="445505C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le parole della spiegazione e dell’illuminazione: “</w:t>
      </w:r>
      <w:r w:rsidRPr="00A05A19">
        <w:rPr>
          <w:rFonts w:ascii="Arial" w:eastAsia="Times New Roman" w:hAnsi="Arial" w:cs="Times New Roman"/>
          <w:i/>
          <w:iCs/>
          <w:kern w:val="0"/>
          <w:sz w:val="24"/>
          <w:szCs w:val="20"/>
          <w:lang w:eastAsia="it-IT"/>
          <w14:ligatures w14:val="none"/>
        </w:rPr>
        <w:t xml:space="preserve">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w:t>
      </w:r>
    </w:p>
    <w:p w14:paraId="0CCCB11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Da questa spiegazione o illuminazione sappiamo che il per il regno di Babilonia la grande la fine è già stabilita. Questo regno finirà. Questo regno crollerà. Questo regno si frantumerà. Tutti i regni di questo mondo hanno un tempo delimitato e circoscritto. Tutti i re della terra così come appaiono così scompaiono. La loro stupenda grandezza non deve trarci in inganno. </w:t>
      </w:r>
    </w:p>
    <w:p w14:paraId="23B27F7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le civiltà fondate sul peccato scompariranno. Nulla rimane e nulla è eterno delle opere e dei regni, di ogni opera e di ogni regno. Tutto ciò è tempo dal tempo sarà divorato. Tutto ciò che nasce dal peccato, dal peccato sarà divorato. Tutto ciò che nasce dall’ingiustizia, dall’ingiustizia sarà divorato e consumato. Tutto che </w:t>
      </w:r>
      <w:r w:rsidRPr="00A05A19">
        <w:rPr>
          <w:rFonts w:ascii="Arial" w:eastAsia="Times New Roman" w:hAnsi="Arial" w:cs="Times New Roman"/>
          <w:kern w:val="0"/>
          <w:sz w:val="24"/>
          <w:szCs w:val="20"/>
          <w:lang w:eastAsia="it-IT"/>
          <w14:ligatures w14:val="none"/>
        </w:rPr>
        <w:lastRenderedPageBreak/>
        <w:t xml:space="preserve">è frutto della terra, dalla terra sarà divorato. Anche la Chiesa che noi vogliamo dal basso, dal basso sarà consumata e ridotta in polvere. Solo Cristo Gesù è il Re eterno costituito dal Padre prima della fondazione del mondo. Lui è il Re eterno e universale innalzato dal Padre sopra tutti i re e tutti i regni della terra. Anche i regni e i re di oggi non esisteranno. Solo Gesù è il Re eterno dal regno eterno. Tutti i re passano, tramontano, si logorano, ma Lui resta Re in eterno. </w:t>
      </w:r>
    </w:p>
    <w:p w14:paraId="11D1F1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Tutti i regni di questo mondo crollano, ma il suo regno rimane per l’eternità. Non esiste alcuna potenza creata né nei cieli, né sulla terra, né negli inferi che possa vincere o abbattere il regno di Gesù Signore. Cristo Gesù è Re immortale, Re eterno e anche il suo Regno è immortale, è regno eterno. Solo Gesù è il Re su tutti i re della terra, solo Lui è il Principe immortale ed eterno su tutti i principi, le potenze, potestà che sono nella creazione del nostro Dio e Signore. </w:t>
      </w:r>
    </w:p>
    <w:p w14:paraId="3E1EDE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Gesù permette la persecuzione, il martirio, la croce, le carceri, la fuga da una città ad un’altra, non li permette perché la sua regalità è debole e i re di questo mondo sono più forti di Lui. Lui permette ogni croce spirituale e fisica perché vuole provare la nostra fede, vuole saggiare quanto è grande il nostro amore per Lui, per il Padre suo, per lo Spirito Santo. vuole vedere quando dura la nostra fedeltà al suo Vangelo. Vuole conoscere le profondità della nostra fede, della nostra speranza, della nostra carità. Vuole avere la certezza che siamo disposti e pronti a consegnare la nostra vita alla morte per amore suo, allo stesso modo che Lui ha consegnato la sua vita alla croce perché tutto il mondo sapesse quanto è grande, quanto è forte il suo amore per il Padre suo. </w:t>
      </w:r>
    </w:p>
    <w:p w14:paraId="414FD40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Lui fu reso perfetto attraverso le cose che patì, così ogni suo discepolo sarà reso perfetto attraverso la via della sofferenza e del martirio. La persecuzione non è debolezza, non è sottomissione di Cristo Gesù alle potenze di questo mondo. È invece prova della sua e della nostra purissima obbedienza al Padre e alla sua Parola. Chi governa Cristo Gesù è la Parola del Padre. Chi governa il discepolo di Gesù è la Parola di Gesù. Chi muove Cristo Gesù è lo Spirito Santo. Chi muove il discepolo di Gesù è lo Spirito Santo versato per lui da Cristo Gesù dal suo cuore trafitto. </w:t>
      </w:r>
    </w:p>
    <w:p w14:paraId="2E85EEF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Tutto è permesso perché giungiamo alla pienezza della perfezione di Gesù Signore. Il potere di Gesù è potere divino ed eterno che non sarà mai distrutto, mai vinto, mai sottomesso ad alcuna creatura. Questa è la nostra purissima fede. Siamo messi alla prova perché Lui ci ama. Se non ci amasse non si interesserebbe di noi e neanche metterebbe alla prova il nostro amore. </w:t>
      </w:r>
    </w:p>
    <w:p w14:paraId="632CDB6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Questi hanno un unico intento: consegnare la loro forza e il loro potere alla bestia. Essi combatteranno contro l’Agnello, ma l’Agnello li vincerà, perché è il Signore dei signori e il Re dei re; quelli che stanno con lui sono i chiamati, gli eletti e i fedeli» (Ap 16,6-14).</w:t>
      </w:r>
    </w:p>
    <w:p w14:paraId="4AE929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qual è ora l’intento di questi re che sono e che si susseguono. Consegnare la loro forza e il loro potere lla bestia. Consegnare la loro forza e il loro potere alla bestia, significa consegnarlo al male. Significa aumentare il potere di male della bestia. Aumentando il potere del male, si diminuisce il potere del bene. Si pensi </w:t>
      </w:r>
      <w:r w:rsidRPr="00A05A19">
        <w:rPr>
          <w:rFonts w:ascii="Arial" w:eastAsia="Times New Roman" w:hAnsi="Arial" w:cs="Times New Roman"/>
          <w:kern w:val="0"/>
          <w:sz w:val="24"/>
          <w:szCs w:val="20"/>
          <w:lang w:eastAsia="it-IT"/>
          <w14:ligatures w14:val="none"/>
        </w:rPr>
        <w:lastRenderedPageBreak/>
        <w:t xml:space="preserve">ad ogni scisma che è avvenuto nella Chiesa, dai primissimi tempi fino al presente. L’oriente ha sottratto alla Chiesa di Cristo moltissima della sua forza. L’occidente lacerato dagli scismi e dalla eresia, ha sottratto alla Chiesa non solo moltissima forza nella Vecchia Europa, quando anche nelle Nuove Terra ha sottratto moltissima parte della popolazione alla pienezza della grazia e della verità. </w:t>
      </w:r>
    </w:p>
    <w:p w14:paraId="6DDC7BE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Nell’ultimo secondo gli scismi non sono dalla Chiesa, ma dalla Parola della Chiesa, dalla Deposito della verità e della sana dottrina della Chiesa, dalla grazia della Chiesa, operando devastazione e veri disastri spirituali all’interno della stessa Chiesa una, santa, cattolica, apostolica. </w:t>
      </w:r>
    </w:p>
    <w:p w14:paraId="3E89683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grande astuzia si Satana, la più diabolica delle sue invenzioni: ha inventato lo scisma dal cuore, dall’anima, dallo spirito, dalla fede, dalla grazia, dalla verità, dalla carità, dalla speranza, dal Vangelo, dalla missione della Chiesa, conservando però una falsa e deleteria unità con il corpo della vera vita della Chiesa. Questo scisma spirituale, ma non fisico, è anche il frutto di quanti avrebbero dovuto correggerlo e non lo hanno coretto. Costoro hanno lasciato che lo scisma invisibile lacerasse l’anima della Chiesa, e lacerando l’anima della Chiesa, lacerasse il Dio della Chiesa, il Cristo della Chiesa, lo Spirito Santo della Chiesa. la Vergne Maia della Chiesa, la Parola della Chiesa, la Divina Rivelazione della Chiesa, la missione evangelizzatrice e santificatrice della Chiesa, rimanendo però Chiesa e vivendo da pastori, maestri, dottori della Chiesa. </w:t>
      </w:r>
    </w:p>
    <w:p w14:paraId="386FDB0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questo scisma spirituale invisibile sembra ormai inarrestabile. Ne è segno la volontà di abbandonare la Chiesa che discende da Dio e fare propria Chiesa la chiesa che viene dal basso, quella chiesa nella quale si può vivere, perché dichiarata inclusiva, facendo ognuno ciò che gli pare meglio e dicendo anche ogni cosa che pare meglio al proprio cuore. Oggi sempre di essere al tempo dei Giudici. Ecco l’amara conclusione posta alla fine di quel Libro da parte dell’Agiografo: </w:t>
      </w:r>
      <w:r w:rsidRPr="00A05A19">
        <w:rPr>
          <w:rFonts w:ascii="Arial" w:eastAsia="Times New Roman" w:hAnsi="Arial" w:cs="Times New Roman"/>
          <w:i/>
          <w:iCs/>
          <w:kern w:val="0"/>
          <w:sz w:val="24"/>
          <w:szCs w:val="20"/>
          <w:lang w:eastAsia="it-IT"/>
          <w14:ligatures w14:val="none"/>
        </w:rPr>
        <w:t xml:space="preserve">“In quel tempo non c’era un re in Israele; ognuno faceva come gli sembrava bene (Gdc 21,25). </w:t>
      </w:r>
    </w:p>
    <w:p w14:paraId="363255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Avendo oggi moltissimi discepoli di Gesù consegnato la loro forza e il loro potere spirituale alla bestia, non solo la bestia può agire con potere moltiplicato e centuplicato, ma anche si priva la Chiesa di ogni forza spirituale per vincere il male e per diffondere il bene. Invece questi scismatici privano la Chiesa della sua purissima luce e in essa diffondono le loro tenebre infernali. Questi scismatici senza alcuna condanna per la loro diffusione delle tenebre e per lo spegnimento della luce d Cristo, in quasi più di un secolo hanno distrutto tutto il tesoro prezioso della Divina Rivelazione, del Vangelo. di ogni mistero della salvezza, della purissima verità del Padre e del Figlio Incarnato e dello Spirito Santo e della Vergine Maria, della verità del mistero uomo. E così il male combatte in favore del male, le tenebre in favore delle tenebre, la falsità in favore della falsità, l’idolatria in favore dell’idolatria, l’immoralità in favore dell’immoralità e tutto questo da parte di questi scismatici metaschematizzati. </w:t>
      </w:r>
    </w:p>
    <w:p w14:paraId="43FCD9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 scismatici metaschematizzati combattono battaglie dure e aspre contro la Chiesa una, santa, cattolica, apostolica. Ma non prevarranno, perché Agnello li </w:t>
      </w:r>
      <w:r w:rsidRPr="00A05A19">
        <w:rPr>
          <w:rFonts w:ascii="Arial" w:eastAsia="Times New Roman" w:hAnsi="Arial" w:cs="Times New Roman"/>
          <w:kern w:val="0"/>
          <w:sz w:val="24"/>
          <w:szCs w:val="20"/>
          <w:lang w:eastAsia="it-IT"/>
          <w14:ligatures w14:val="none"/>
        </w:rPr>
        <w:lastRenderedPageBreak/>
        <w:t>vincerà. Ecco la nostra certezza di fede: non vinceranno, saranno sconfitti, faranno la fine del Faraone e dei suoi cavalli e cavalieri: “</w:t>
      </w:r>
      <w:r w:rsidRPr="00A05A19">
        <w:rPr>
          <w:rFonts w:ascii="Arial" w:eastAsia="Times New Roman" w:hAnsi="Arial" w:cs="Times New Roman"/>
          <w:i/>
          <w:iCs/>
          <w:kern w:val="0"/>
          <w:sz w:val="24"/>
          <w:szCs w:val="20"/>
          <w:lang w:eastAsia="it-IT"/>
          <w14:ligatures w14:val="none"/>
        </w:rPr>
        <w:t xml:space="preserve">Essi combatteranno contro l’Agnello, ma l’Agnello li vincerà, perché è il Signore dei signori e il Re dei re; quelli che stanno con lui sono i chiamati, gli eletti e i fedeli» (Ap 16,6-14). </w:t>
      </w:r>
      <w:r w:rsidRPr="00A05A19">
        <w:rPr>
          <w:rFonts w:ascii="Arial" w:eastAsia="Times New Roman" w:hAnsi="Arial" w:cs="Times New Roman"/>
          <w:kern w:val="0"/>
          <w:sz w:val="24"/>
          <w:szCs w:val="20"/>
          <w:lang w:eastAsia="it-IT"/>
          <w14:ligatures w14:val="none"/>
        </w:rPr>
        <w:t xml:space="preserve">Questa la nostra fede: Il giusto vivrà per la sua fede, mentre l’iniquo perirà. </w:t>
      </w:r>
    </w:p>
    <w:p w14:paraId="563A9DB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21C1AF8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1E77A869"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47" w:name="_Toc23158745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345"/>
      <w:bookmarkEnd w:id="347"/>
    </w:p>
    <w:p w14:paraId="6F8479D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L’idolatria è morte di se stessa. </w:t>
      </w:r>
      <w:r w:rsidRPr="00A05A19">
        <w:rPr>
          <w:rFonts w:ascii="Arial" w:eastAsia="Times New Roman" w:hAnsi="Arial" w:cs="Times New Roman"/>
          <w:kern w:val="0"/>
          <w:sz w:val="24"/>
          <w:szCs w:val="20"/>
          <w:lang w:eastAsia="it-IT"/>
          <w14:ligatures w14:val="none"/>
        </w:rPr>
        <w:t xml:space="preserve">Ogni peccato che si commette genera morte. Nessun peccato ha in sé la forza di produrre vita. L’idolatria è la madre di ogni peccato. Non solo è la madre che li genera tutti, è anche la madre che li giustifica tutti. In quanto madre di tutti i peccati, l’idolatria mai potrà dirsi fonte di vita. Non solo genera e produce morte, essa è anche morte di se stessa. Ciò significa che un uomo che si abbandona all’idolatria, o una comunità, o un popolo, o una intera civiltà, tutti costoro altro non fanno se non decretare la loro morte nel tempo e nell’eternità. È questa la verità dell’idolatria. Questa verità è giusto che ognuno la conosca. Dio lo ha detto ad Adamo: “Se ne mangi muori”. La morte non è fuori delle decisioni dell’uomo. Essa è nella sua volontà, perché è nella sua decisione di non essere più con l’Autore della vita. </w:t>
      </w:r>
    </w:p>
    <w:p w14:paraId="48441C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sete di peccato si può soddisfare con il peccato. Il peccato è però veleno di morte. </w:t>
      </w:r>
      <w:r w:rsidRPr="00A05A19">
        <w:rPr>
          <w:rFonts w:ascii="Arial" w:eastAsia="Times New Roman" w:hAnsi="Arial" w:cs="Times New Roman"/>
          <w:kern w:val="0"/>
          <w:sz w:val="24"/>
          <w:szCs w:val="20"/>
          <w:lang w:eastAsia="it-IT"/>
          <w14:ligatures w14:val="none"/>
        </w:rPr>
        <w:t xml:space="preserve">Quando un uomo si abbandona al peccato, diviene come un assetato in un deserto. Il peccato genera in lui una grande sete e questa non si può dissetare se non con altri peccati ancora più grandi. Quando il peccato regna nel cuore di una persona, esso altro non fa che spingere la persona a più grandi peccati, a più grandi trasgressioni. Solo così momentaneamente si appaga la sua sete. Succede allo stesso tempo che essendo il peccato fonte e albero di sola morte, in apparenza l’uomo appaga la sua sete, mentre in realtà egli si immerge in una morte sempre più grande. Il peccato è veleno di morte e più veleno si beve, più rapida e veloce è la morte verso la quale l’uomo di peccato si incammina. </w:t>
      </w:r>
    </w:p>
    <w:p w14:paraId="7808446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L’ingiustizia è senza legge morale. </w:t>
      </w:r>
      <w:r w:rsidRPr="00A05A19">
        <w:rPr>
          <w:rFonts w:ascii="Arial" w:eastAsia="Times New Roman" w:hAnsi="Arial" w:cs="Times New Roman"/>
          <w:kern w:val="0"/>
          <w:sz w:val="24"/>
          <w:szCs w:val="20"/>
          <w:lang w:eastAsia="it-IT"/>
          <w14:ligatures w14:val="none"/>
        </w:rPr>
        <w:t xml:space="preserve">Altra verità circa il peccato è la seguente: quando un uomo si consegna all’ingiustizia, questa lo priva sia della sapienza, che della saggezza. È come se lo rendesse cieco. È come se lo avvolgesse di fitta tenebra ed oscurità. Quando un uomo cade nel buio etico, o buio morale, perché si è lasciato conquistare dall’ingiustizia, l’ingiustizia che lui pratica è senza legge o regole morali. Questo vuol dire che l’ingiusto mai si arresta nella sua ingiustizia, mai si ferma nei suoi peccati. Cammina di ingiustizia in ingiustizia e di peccato in peccato, perché è privo della facoltà di vedere tutta la gravità del male nel quale egli si sta inabissando. Perché l’uomo ritorni nella legge morale è necessario che abbandoni la via dell’ingiustizia ed entri in quella della verità, della giustizia, della Parola del Signore. Il male chiama altro male. Il male si nutre di male. Sempre. </w:t>
      </w:r>
    </w:p>
    <w:p w14:paraId="70362F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Mistero, immagini, spiegazioni: una sola unità. </w:t>
      </w:r>
      <w:r w:rsidRPr="00A05A19">
        <w:rPr>
          <w:rFonts w:ascii="Arial" w:eastAsia="Times New Roman" w:hAnsi="Arial" w:cs="Times New Roman"/>
          <w:kern w:val="0"/>
          <w:sz w:val="24"/>
          <w:szCs w:val="20"/>
          <w:lang w:eastAsia="it-IT"/>
          <w14:ligatures w14:val="none"/>
        </w:rPr>
        <w:t xml:space="preserve">Il mistero di Dio spesso è rivelato attraverso delle immagini, delle figure. Queste immagini e figure hanno bisogno di spiegazioni, di interpretazioni, di comprensioni. Se all’immagine non si aggiunge la spiegazione e l’interpretazione, il mistero o viene compreso male, oppure in modo inadeguato, insufficiente. Tutto risiede quindi nella retta, giusta, vera, adeguata, santa spiegazione e interpretazione. Per questo è giusto che mai si separi il mistero dalle immagini che lo svelano e mai le immagini dalle spiegazioni che le interpretano. Mistero, immagini, spiegazioni devono essere una cosa sola, una sola unità inseparabile. </w:t>
      </w:r>
    </w:p>
    <w:p w14:paraId="69D42DB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falsità della teologia, della pastorale, della predicazione nasce dalla spiegazione. </w:t>
      </w:r>
      <w:r w:rsidRPr="00A05A19">
        <w:rPr>
          <w:rFonts w:ascii="Arial" w:eastAsia="Times New Roman" w:hAnsi="Arial" w:cs="Times New Roman"/>
          <w:kern w:val="0"/>
          <w:sz w:val="24"/>
          <w:szCs w:val="20"/>
          <w:lang w:eastAsia="it-IT"/>
          <w14:ligatures w14:val="none"/>
        </w:rPr>
        <w:t xml:space="preserve">Tutto nella Chiesa nasce dalla spiegazione dell’immagine, o dalla Parola che accompagna sempre l’immagine, o la stessa rivelazione. Teologia, pastorale, predicazione, catechesi, la stessa evangelizzazione sono legate alla spiegazione sia della Parola che delle immagini. Oggi c’è una falsa spiegazione, interpretazione, comprensione dell’immagine e della stessa Parola che corrompe, manda in rovina tutte le forme di annunzio che accompagnano il cammino del Vangelo nel mondo. Se non si interviene sull’interpretazione e la comprensione delle immagini e della Parola, se non si dona ad esse la pura verità, quella che Dio ha posto in esse, tutto si rivela alla fine inutilità, vanità, grave danno per le anime. Chi nutre le anime di falsità, chi nutre il mondo di errore, mai potrà sperare di portare la vita vera sulla nostra terra, nei cuori. Con l’errore si alimenta l’idolatria e l’immoralità. Chi semina l’errore sappia che è responsabile di ogni morte che il suo errore genera e partorisce nel mondo. </w:t>
      </w:r>
    </w:p>
    <w:p w14:paraId="0BEB0E3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vera saggezza è dalla rivelazione. </w:t>
      </w:r>
      <w:r w:rsidRPr="00A05A19">
        <w:rPr>
          <w:rFonts w:ascii="Arial" w:eastAsia="Times New Roman" w:hAnsi="Arial" w:cs="Times New Roman"/>
          <w:kern w:val="0"/>
          <w:sz w:val="24"/>
          <w:szCs w:val="20"/>
          <w:lang w:eastAsia="it-IT"/>
          <w14:ligatures w14:val="none"/>
        </w:rPr>
        <w:t xml:space="preserve">La saggezza è dono di Dio e viene a noi per mezzo della rivelazione. Dove non c’è rivelazione o non c’è saggezza, o la saggezza che si possiede è veramente poca, assai scarsa. Senza rivelazione la saggezza non solo è sempre poca, è anche impastata di molti errori, molte falsità, molta tenebra. Essa è un miscuglio di poca luce e molta tenebra. Questa è la saggezza dove non c’è la vera rivelazione. Ma anche nella rivelazione bisogna stare molto attenti. Anche nella rivelazione c’è un pericolo nascosto che lavora per trasformare la luce in tenebra e la verità in falsità. Questo pericolo si chiama ermeneutica ed esegesi dei testi sacri. Ogni falsa interpretazione della Parola e delle immagini della rivelazione trasformano la luce in tenebra, la saggezza in insipienza, la verità in falsità, lo splendore in oscurità. A causa di una cattiva interpretazione anche la saggezza della rivelazione si può trasformare in stoltezza e insipienza grande. Su questa verità ogni interprete della Parola è chiamato a porre la più grande vigilanza. Dalla sua interpretazione nasce la vita, ma nasce anche la morte; nasce la verità, ma anche la falsità; nasce la luce più grande, ma anche una più grande tenebra. </w:t>
      </w:r>
    </w:p>
    <w:p w14:paraId="538D1F0F"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L’intento della bestia: distruggere la vera fede dalla terra. </w:t>
      </w:r>
      <w:r w:rsidRPr="00A05A19">
        <w:rPr>
          <w:rFonts w:ascii="Arial" w:eastAsia="Times New Roman" w:hAnsi="Arial" w:cs="Times New Roman"/>
          <w:kern w:val="0"/>
          <w:sz w:val="24"/>
          <w:szCs w:val="20"/>
          <w:lang w:eastAsia="it-IT"/>
          <w14:ligatures w14:val="none"/>
        </w:rPr>
        <w:t xml:space="preserve">Quando una bestia sorge sulla terra, essa ha un solo intento, un solo pensiero: distruggere la vera fede nel cuore dei credenti. La vera fede è l’unica causa di ogni sua sconfitta. Distratta la fede, essa diviene invincibile e può attrarre nella sua falsità ogni uomo. </w:t>
      </w:r>
    </w:p>
    <w:p w14:paraId="67ED5C7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La collusione con il potere delle tenebre. </w:t>
      </w:r>
      <w:r w:rsidRPr="00A05A19">
        <w:rPr>
          <w:rFonts w:ascii="Arial" w:eastAsia="Times New Roman" w:hAnsi="Arial" w:cs="Times New Roman"/>
          <w:kern w:val="0"/>
          <w:sz w:val="24"/>
          <w:szCs w:val="20"/>
          <w:lang w:eastAsia="it-IT"/>
          <w14:ligatures w14:val="none"/>
        </w:rPr>
        <w:t xml:space="preserve">La bestia ogni giorno escogita nuove vie di inganno. Il suo inganno è sempre nuovo. Poiché nuovo, poiché non è uno dei tanti inganni del passato, l’uomo di fede difficilmente riesce a vederlo come inganno e cade nella tentazione. Oggi l’inganno più oscuro, più invisibile con il quale la bestia tenta gli uomini di fede è questo: far entrare in collusione i credenti con il potere delle tenebre. Come opera questa tentazione, con quale specifico oscuro inganno? Facendo credere ai credenti in Cristo Gesù che rinunziando alla fede in Cristo è possibile dare all’uomo una via di fede più grande per la sua salvezza. Oscurità più grande di questa la bestia non potrebbe inventare. Sappiamo però che per ogni epoca sarà capace di escogitarne altre più nuove, più forti, più oscure, più invisibili. Fede e incredulità, giustizia e ingiustizia si mettono insieme per la salvezza dell’uomo. È questa la grande falsità che la bestia presenta a noi credenti come un potente faro di luce, come un albero produttore di tanto benessere nel mondo. </w:t>
      </w:r>
    </w:p>
    <w:p w14:paraId="1800144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bestia ha convinto i cristiani di essere un mite agnellino. </w:t>
      </w:r>
      <w:r w:rsidRPr="00A05A19">
        <w:rPr>
          <w:rFonts w:ascii="Arial" w:eastAsia="Times New Roman" w:hAnsi="Arial" w:cs="Times New Roman"/>
          <w:kern w:val="0"/>
          <w:sz w:val="24"/>
          <w:szCs w:val="20"/>
          <w:lang w:eastAsia="it-IT"/>
          <w14:ligatures w14:val="none"/>
        </w:rPr>
        <w:t xml:space="preserve">Altro grande inganno della bestia è questo: la sua trasformazione da bestia in mite agnellino. È bestia, rimane bestia, compie le opere della bestia, ma si presenta sotto le vesti di un mite agnellino, con corna di agnellino. Che non sia un mite agnellino lo attestano le parole della sua bocca. Tutte le parole della sua bocca sono un rinnegamento della verità, sono un attacco alla verità di Cristo Gesù. Chi cade in questo errore di sicuro si perderà, perché perderà la luce della verità che viene da Cristo Signore e dalla sua Parola. </w:t>
      </w:r>
    </w:p>
    <w:p w14:paraId="561778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È il pensiero dell’uomo l’esercito che lo distruggerà. </w:t>
      </w:r>
      <w:r w:rsidRPr="00A05A19">
        <w:rPr>
          <w:rFonts w:ascii="Arial" w:eastAsia="Times New Roman" w:hAnsi="Arial" w:cs="Times New Roman"/>
          <w:kern w:val="0"/>
          <w:sz w:val="24"/>
          <w:szCs w:val="20"/>
          <w:lang w:eastAsia="it-IT"/>
          <w14:ligatures w14:val="none"/>
        </w:rPr>
        <w:t xml:space="preserve">Quando un uomo si abbandona all’idolatria, alla falsità, all’errore, lui stesso è vittima della sua stessa insipienza e stoltezza. Con la stoltezza e le tenebre che governano il suo cuore egli prenderà decisioni di stoltezza e di tenebre. Sono queste decisioni la sua stessa rovina, la sua morte nel tempo e nell’eternità. L’idolatra è distrutta dall’esercito dei suoi pensieri, delle sue decisioni che altro non sono che stoltezza, insipienza, empietà. </w:t>
      </w:r>
    </w:p>
    <w:p w14:paraId="5D80797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24C01BDA"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348" w:name="_Toc231587453"/>
      <w:r w:rsidRPr="00A05A19">
        <w:rPr>
          <w:rFonts w:ascii="Arial" w:eastAsia="Times New Roman" w:hAnsi="Arial" w:cstheme="majorBidi"/>
          <w:b/>
          <w:color w:val="000000" w:themeColor="text1"/>
          <w:sz w:val="24"/>
          <w:szCs w:val="24"/>
          <w:lang w:val="la-Latn" w:eastAsia="it-IT"/>
        </w:rPr>
        <w:t>Riflessioni sul testo</w:t>
      </w:r>
      <w:bookmarkEnd w:id="348"/>
    </w:p>
    <w:p w14:paraId="78F9435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0D98ABC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349" w:name="_Hlk137719777"/>
      <w:bookmarkEnd w:id="342"/>
      <w:r w:rsidRPr="00A05A19">
        <w:rPr>
          <w:rFonts w:ascii="Arial" w:eastAsia="Times New Roman" w:hAnsi="Arial" w:cs="Arial"/>
          <w:b/>
          <w:bCs/>
          <w:spacing w:val="10"/>
          <w:kern w:val="0"/>
          <w:sz w:val="24"/>
          <w:szCs w:val="20"/>
          <w:lang w:eastAsia="it-IT"/>
          <w14:ligatures w14:val="none"/>
        </w:rPr>
        <w:t>V 17,</w:t>
      </w:r>
      <w:bookmarkEnd w:id="349"/>
      <w:r w:rsidRPr="00A05A19">
        <w:rPr>
          <w:rFonts w:ascii="Arial" w:eastAsia="Times New Roman" w:hAnsi="Arial" w:cs="Arial"/>
          <w:b/>
          <w:bCs/>
          <w:spacing w:val="10"/>
          <w:kern w:val="0"/>
          <w:sz w:val="24"/>
          <w:szCs w:val="24"/>
          <w:lang w:eastAsia="it-IT"/>
          <w14:ligatures w14:val="none"/>
        </w:rPr>
        <w:t>1</w:t>
      </w:r>
      <w:r w:rsidRPr="00A05A19">
        <w:rPr>
          <w:rFonts w:ascii="Arial" w:eastAsia="Times New Roman" w:hAnsi="Arial" w:cs="Arial"/>
          <w:spacing w:val="10"/>
          <w:kern w:val="0"/>
          <w:sz w:val="24"/>
          <w:szCs w:val="24"/>
          <w:lang w:eastAsia="it-IT"/>
          <w14:ligatures w14:val="none"/>
        </w:rPr>
        <w:t xml:space="preserve"> </w:t>
      </w:r>
      <w:bookmarkStart w:id="350" w:name="_Hlk137974544"/>
      <w:r w:rsidRPr="00A05A19">
        <w:rPr>
          <w:rFonts w:ascii="Arial" w:eastAsia="Times New Roman" w:hAnsi="Arial" w:cs="Arial"/>
          <w:spacing w:val="10"/>
          <w:kern w:val="0"/>
          <w:sz w:val="24"/>
          <w:szCs w:val="24"/>
          <w:lang w:eastAsia="it-IT"/>
          <w14:ligatures w14:val="none"/>
        </w:rPr>
        <w:t xml:space="preserve">E uno dei sette angeli, che hanno le sette coppe, venne e parlò con me: «Vieni, ti mostrerò la condanna della grande prostituta, che siede presso le grandi acque. </w:t>
      </w:r>
      <w:bookmarkEnd w:id="350"/>
      <w:r w:rsidRPr="00A05A19">
        <w:rPr>
          <w:rFonts w:ascii="Arial" w:eastAsia="Times New Roman" w:hAnsi="Arial" w:cs="Arial"/>
          <w:kern w:val="0"/>
          <w:sz w:val="24"/>
          <w:szCs w:val="24"/>
          <w:lang w:val="la-Latn" w:eastAsia="it-IT"/>
          <w14:ligatures w14:val="none"/>
        </w:rPr>
        <w:t>Et venit unus de septem angelis qui habebant septem fialas et locutus est mecum dicens veni ostendam tibi damnationem meretricis magnae quae sedet super aquas multas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Ãlqen eŒj ™k tîn ˜pt¦ ¢ggšlwn tîn ™cÒntwn t¦j ˜pt¦ fi£laj, kaˆ ™l£lhsen met' ™moà lšgwn, Deàro, de…xw soi tÕ kr…ma tÁj pÒrnhj tÁj meg£lhj tÁj kaqhmšnhj ™pˆ Ød£twn pollîn,</w:t>
      </w:r>
    </w:p>
    <w:p w14:paraId="3502EF6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0"/>
          <w:lang w:eastAsia="it-IT"/>
          <w14:ligatures w14:val="none"/>
        </w:rPr>
        <w:t>La prostituzione è l’idolatria, che è la causa di tutti i mali che l’uomo commette. Ora l’Apostolo Giovanni riceve un particolare invito da uno dei sette angeli, che hanno le sette coppe: “</w:t>
      </w:r>
      <w:r w:rsidRPr="00A05A19">
        <w:rPr>
          <w:rFonts w:ascii="Arial" w:eastAsia="Times New Roman" w:hAnsi="Arial" w:cs="Arial"/>
          <w:i/>
          <w:iCs/>
          <w:spacing w:val="10"/>
          <w:kern w:val="0"/>
          <w:sz w:val="24"/>
          <w:szCs w:val="24"/>
          <w:lang w:eastAsia="it-IT"/>
          <w14:ligatures w14:val="none"/>
        </w:rPr>
        <w:t xml:space="preserve">Vieni, ti mostrerò la condanna </w:t>
      </w:r>
      <w:r w:rsidRPr="00A05A19">
        <w:rPr>
          <w:rFonts w:ascii="Arial" w:eastAsia="Times New Roman" w:hAnsi="Arial" w:cs="Arial"/>
          <w:i/>
          <w:iCs/>
          <w:spacing w:val="10"/>
          <w:kern w:val="0"/>
          <w:sz w:val="24"/>
          <w:szCs w:val="24"/>
          <w:lang w:eastAsia="it-IT"/>
          <w14:ligatures w14:val="none"/>
        </w:rPr>
        <w:lastRenderedPageBreak/>
        <w:t xml:space="preserve">della grande prostituta, che siede presso le grandi acque”. </w:t>
      </w:r>
      <w:r w:rsidRPr="00A05A19">
        <w:rPr>
          <w:rFonts w:ascii="Arial" w:eastAsia="Times New Roman" w:hAnsi="Arial" w:cs="Arial"/>
          <w:spacing w:val="10"/>
          <w:kern w:val="0"/>
          <w:sz w:val="24"/>
          <w:szCs w:val="24"/>
          <w:lang w:eastAsia="it-IT"/>
          <w14:ligatures w14:val="none"/>
        </w:rPr>
        <w:t xml:space="preserve">La grande prostituta è la grande idolatra. Nel linguaggio dell’Antico Testamento l’appellativo di prostituta era per la sposa infedele del Signore, cioè del popolo con il quale il Signore aveva stretto un’alleanza di vero amore, con vero sposalizio spirituale. In questa alleanza Dio e il suo popolo sono divenuti una cosa sola, una sola vita. Il popolo era vita di Dio. Dio era vita del popolo. Con l’idolatria si perpetrava il gravissimo peccato di adulterio. La prostituzione invece era l’adorazione dei molti idoli dei pagani. Qui però la grande prostituta non è Gerusalemme. La grande prostituta è Roma e ogni altra città dove regna l’idolatria e di conseguenza la grande immoralità. Una puntualizzazione va fatta. Perché anche i popoli pagani vengono accusati di prostituzione? Quale patto di alleanza Dio ha stabilito con loro? Alla domanda si risponde che l’alleanza è nel momento della stessa creazione. È per creazione che Dio è il solo Dio dell’uomo, perché Lui è il solo Creatore e il solo Signore. L’uomo è stato sigillato da Dio come suo al momento della sua stessa creazione. Lui è stato creato per Cristo in vista di Cristo o, come già detto, l’uomo essendo stato pensato in vista di Cristo, per Cristo è stato creato, così come è stata pensata in vista di Cristo ogni altra creatura e per Cristo è stata creata. Ogni uomo porta nella sua carne, nel suo spirito, nella sua anima, il sigillo di Gesù Signore. Ecco perché è adultero se passa ad un altro Dio, mentre si macchia del grande peccato della prostituzione se adora molti Dèi. Gli Dèi sono il nulla. </w:t>
      </w:r>
    </w:p>
    <w:p w14:paraId="4CA6EA6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2</w:t>
      </w:r>
      <w:r w:rsidRPr="00A05A19">
        <w:rPr>
          <w:rFonts w:ascii="Arial" w:eastAsia="Times New Roman" w:hAnsi="Arial" w:cs="Arial"/>
          <w:spacing w:val="10"/>
          <w:kern w:val="0"/>
          <w:sz w:val="24"/>
          <w:szCs w:val="24"/>
          <w:lang w:eastAsia="it-IT"/>
          <w14:ligatures w14:val="none"/>
        </w:rPr>
        <w:t xml:space="preserve"> Con lei si sono prostituiti i re della terra,</w:t>
      </w:r>
      <w:bookmarkStart w:id="351" w:name="_Hlk137991509"/>
      <w:r w:rsidRPr="00A05A19">
        <w:rPr>
          <w:rFonts w:ascii="Arial" w:eastAsia="Times New Roman" w:hAnsi="Arial" w:cs="Arial"/>
          <w:spacing w:val="10"/>
          <w:kern w:val="0"/>
          <w:sz w:val="24"/>
          <w:szCs w:val="24"/>
          <w:lang w:eastAsia="it-IT"/>
          <w14:ligatures w14:val="none"/>
        </w:rPr>
        <w:t xml:space="preserve"> e gli abitanti della terra si sono inebriati del vino della sua prostituzione</w:t>
      </w:r>
      <w:bookmarkEnd w:id="351"/>
      <w:r w:rsidRPr="00A05A19">
        <w:rPr>
          <w:rFonts w:ascii="Arial" w:eastAsia="Times New Roman" w:hAnsi="Arial" w:cs="Arial"/>
          <w:spacing w:val="10"/>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Cum qua fornicati sunt reges terrae et inebriati sunt qui inhabitant terram de vino prostitutionis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meq' Âj ™pÒrneusan oƒ basile‹j tÁj gÁj, kaˆ ™meqÚsqhsan oƒ katoikoàntej t¾n gÁn ™k toà o‡nou tÁj porne…aj aÙtÁj.</w:t>
      </w:r>
    </w:p>
    <w:p w14:paraId="3A7C57A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Non solo la città si è prostituita – la città è la grande Babilonia –, </w:t>
      </w:r>
      <w:r w:rsidRPr="00A05A19">
        <w:rPr>
          <w:rFonts w:ascii="Arial" w:eastAsia="Times New Roman" w:hAnsi="Arial" w:cs="Arial"/>
          <w:i/>
          <w:iCs/>
          <w:spacing w:val="10"/>
          <w:kern w:val="0"/>
          <w:sz w:val="24"/>
          <w:szCs w:val="20"/>
          <w:lang w:eastAsia="it-IT"/>
          <w14:ligatures w14:val="none"/>
        </w:rPr>
        <w:t>“Con lei si sono prostituiti i re della terra, e gli abitanti della terra si sono inebriati del vino della sua prostituzione”</w:t>
      </w:r>
      <w:r w:rsidRPr="00A05A19">
        <w:rPr>
          <w:rFonts w:ascii="Arial" w:eastAsia="Times New Roman" w:hAnsi="Arial" w:cs="Arial"/>
          <w:spacing w:val="10"/>
          <w:kern w:val="0"/>
          <w:sz w:val="24"/>
          <w:szCs w:val="20"/>
          <w:lang w:eastAsia="it-IT"/>
          <w14:ligatures w14:val="none"/>
        </w:rPr>
        <w:t xml:space="preserve">. Ci troviamo dinanzi ad un politeismo che in Roma ha anche un suo particolare tempio: “Il Pantheon: A tutti gli Dèi”. Anche in Atene vi era un altare particolare. Esso era dedicato “Al Dio Ignoto”. Ecco la grande idolatria: essa è il politeismo. Oggi la grande idolatria del mondo contemporaneo, specie del mondo occidentale si chiama ateismo o pan-ateismo. L’ateismo è la peggiore delle idolatrie, Non vi idolatria più grande di questa e prostituzione dai frutti velenosi più grande di questa. </w:t>
      </w:r>
    </w:p>
    <w:p w14:paraId="4F3B656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quali sono i frutti della prostituzione: </w:t>
      </w:r>
      <w:r w:rsidRPr="00A05A19">
        <w:rPr>
          <w:rFonts w:ascii="Arial" w:eastAsia="Times New Roman" w:hAnsi="Arial" w:cs="Arial"/>
          <w:i/>
          <w:iCs/>
          <w:spacing w:val="10"/>
          <w:kern w:val="0"/>
          <w:sz w:val="24"/>
          <w:szCs w:val="20"/>
          <w:lang w:eastAsia="it-IT"/>
          <w14:ligatures w14:val="none"/>
        </w:rPr>
        <w:t xml:space="preserve">“E gli abitanti della terra si sono inebriati del vino della sua prostituzione”. </w:t>
      </w:r>
      <w:r w:rsidRPr="00A05A19">
        <w:rPr>
          <w:rFonts w:ascii="Arial" w:eastAsia="Times New Roman" w:hAnsi="Arial" w:cs="Arial"/>
          <w:spacing w:val="10"/>
          <w:kern w:val="0"/>
          <w:sz w:val="24"/>
          <w:szCs w:val="20"/>
          <w:lang w:eastAsia="it-IT"/>
          <w14:ligatures w14:val="none"/>
        </w:rPr>
        <w:t xml:space="preserve">Inebriarsi è perdere il governo della propria vita. È consegnarsi al male con grande incoscienza, ma anche con grande stoltezza e insipienza, gustando di esso qualsiasi frutto. Ora l’uomo non è stato creato dal male in vista del male. Ecco dove risiede la prostituzione. È stato creato per Cristo in vista di Cristo. È Cristo il suo Signore perché Lui è il solo Creatore ed ha posto sull’uomo il suo sigillo. L’uomo non appartiene a nessun altro se non ha Cristo Gesù. </w:t>
      </w:r>
    </w:p>
    <w:p w14:paraId="34AE020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17,</w:t>
      </w:r>
      <w:r w:rsidRPr="00A05A19">
        <w:rPr>
          <w:rFonts w:ascii="Arial" w:eastAsia="Times New Roman" w:hAnsi="Arial" w:cs="Arial"/>
          <w:b/>
          <w:bCs/>
          <w:spacing w:val="10"/>
          <w:kern w:val="0"/>
          <w:sz w:val="24"/>
          <w:szCs w:val="24"/>
          <w:lang w:eastAsia="it-IT"/>
          <w14:ligatures w14:val="none"/>
        </w:rPr>
        <w:t>3</w:t>
      </w:r>
      <w:r w:rsidRPr="00A05A19">
        <w:rPr>
          <w:rFonts w:ascii="Arial" w:eastAsia="Times New Roman" w:hAnsi="Arial" w:cs="Arial"/>
          <w:spacing w:val="10"/>
          <w:kern w:val="0"/>
          <w:sz w:val="24"/>
          <w:szCs w:val="24"/>
          <w:lang w:eastAsia="it-IT"/>
          <w14:ligatures w14:val="none"/>
        </w:rPr>
        <w:t xml:space="preserve"> L’angelo mi trasportò in spirito nel deserto. Là vidi una donna seduta sopra una bestia scarlatta, che era coperta di nomi blasfemi, aveva sette teste e dieci corna. </w:t>
      </w:r>
      <w:r w:rsidRPr="00A05A19">
        <w:rPr>
          <w:rFonts w:ascii="Arial" w:eastAsia="Times New Roman" w:hAnsi="Arial" w:cs="Arial"/>
          <w:kern w:val="0"/>
          <w:sz w:val="24"/>
          <w:szCs w:val="24"/>
          <w:lang w:val="la-Latn" w:eastAsia="it-IT"/>
          <w14:ligatures w14:val="none"/>
        </w:rPr>
        <w:t>Et abstulit me in desertum in spiritu et vidi mulierem sedentem super bestiam coccineam plenam nominibus blasphemiae habentem capita septem et cornua decem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¢p»negkšn me e„j œrhmon ™n pneÚmati. kaˆ edon guna‹ka kaqhmšnhn ™pˆ qhr…on kÒkkinon, gšmon[ta] ÑnÒmata blasfhm…aj, œcwn kefal¦j ˜pt¦ kaˆ kšrata dška.</w:t>
      </w:r>
    </w:p>
    <w:p w14:paraId="12917A3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ora cos vede l’Apostolo Giovanni: </w:t>
      </w:r>
      <w:r w:rsidRPr="00A05A19">
        <w:rPr>
          <w:rFonts w:ascii="Arial" w:eastAsia="Times New Roman" w:hAnsi="Arial" w:cs="Arial"/>
          <w:i/>
          <w:iCs/>
          <w:spacing w:val="10"/>
          <w:kern w:val="0"/>
          <w:sz w:val="24"/>
          <w:szCs w:val="20"/>
          <w:lang w:eastAsia="it-IT"/>
          <w14:ligatures w14:val="none"/>
        </w:rPr>
        <w:t>“L’angelo mi trasportò in spirito nel deserto. Là vidi una donna seduta sopra una bestia scarlatta, che era coperta di nomi blasfemi, aveva sette teste e dieci corna”</w:t>
      </w:r>
      <w:r w:rsidRPr="00A05A19">
        <w:rPr>
          <w:rFonts w:ascii="Arial" w:eastAsia="Times New Roman" w:hAnsi="Arial" w:cs="Arial"/>
          <w:spacing w:val="10"/>
          <w:kern w:val="0"/>
          <w:sz w:val="24"/>
          <w:szCs w:val="20"/>
          <w:lang w:eastAsia="it-IT"/>
          <w14:ligatures w14:val="none"/>
        </w:rPr>
        <w:t xml:space="preserve">. Il deserto è dimora di Satana. È luogo della grande tentazione. È il luogo degli spiriti impuri. Gesù fu tentato nel deserto. Il popolo di Dio fu tentato nel deserto. Ciò che vede l’Apostolo Giovanni è dal grande significato: non è la donna che governa la bestia. È invece la bestia che porta la donna tentandola e seducendola con ogni tentazione. Applichiamo questa visione alla nostra moderna Babilonia, che è la nostra civiltà. Non è essa forse portata dalla bestia, dove la bestia la vuole condurre? La bestia non la sta forse conducendo verso una ateismo che non conosce alcun limiti al male e al peccato? Non la sta conducendo fino a raschiare dalla pelle dell’uomo ogni traccia e ogni segno che l’uomo è stato creata da Dio, perché vuole un uomo che si crei ogni giorno da se stesso? Le sette teste e le dieci corna sono la potenza nel pensare il male e nell’attuarlo. Nella realtà o nella storia, questa visione si può applicare ad ogni Babilonia che sorge sulla faccia della terra. Di grande importanza è affermare che quando ci si concede alla bestia, è la bestia che ci conduce senza che noi neanche possiamo più arrestare la nostra corsa verso il male più grande, corsa che però poi si conclude nella perdizione eterna dell’inferno. </w:t>
      </w:r>
    </w:p>
    <w:p w14:paraId="7209C95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4</w:t>
      </w:r>
      <w:r w:rsidRPr="00A05A19">
        <w:rPr>
          <w:rFonts w:ascii="Arial" w:eastAsia="Times New Roman" w:hAnsi="Arial" w:cs="Arial"/>
          <w:spacing w:val="10"/>
          <w:kern w:val="0"/>
          <w:sz w:val="24"/>
          <w:szCs w:val="24"/>
          <w:lang w:eastAsia="it-IT"/>
          <w14:ligatures w14:val="none"/>
        </w:rPr>
        <w:t xml:space="preserve"> La donna era vestita di porpora e di scarlatto, adorna d’oro, di pietre preziose e di perle; teneva in mano una coppa d’oro, colma degli orrori e delle immondezze della sua prostituzione.</w:t>
      </w:r>
      <w:r w:rsidRPr="00A05A19">
        <w:rPr>
          <w:rFonts w:ascii="Arial" w:eastAsia="Times New Roman" w:hAnsi="Arial" w:cs="Arial"/>
          <w:kern w:val="0"/>
          <w:sz w:val="24"/>
          <w:szCs w:val="24"/>
          <w:lang w:val="la-Latn" w:eastAsia="it-IT"/>
          <w14:ligatures w14:val="none"/>
        </w:rPr>
        <w:t xml:space="preserve"> Et mulier erat circumdata purpura et coccino et inaurata auro et lapide pretioso et margaritis habens poculum aureum in manu sua plenum abominationum et inmunditia fornicationis eius. </w:t>
      </w:r>
      <w:r w:rsidRPr="00A05A19">
        <w:rPr>
          <w:rFonts w:ascii="Greek" w:eastAsia="Times New Roman" w:hAnsi="Greek" w:cs="Greek"/>
          <w:kern w:val="0"/>
          <w:sz w:val="26"/>
          <w:szCs w:val="26"/>
          <w:lang w:val="la-Latn" w:eastAsia="it-IT"/>
          <w14:ligatures w14:val="none"/>
        </w:rPr>
        <w:t>kaˆ ¹ gun¾ Ãn peribeblhmšnh porfuroàn kaˆ kÒkkinon, kaˆ kecruswmšnh crus…J kaˆ l…qJ tim…J kaˆ margar…taij, œcousa pot»rion crusoàn ™n tÍ ceirˆ aÙtÁj gšmon bdelugm£twn kaˆ t¦ ¢k£qarta tÁj porne…aj aÙtÁj</w:t>
      </w:r>
    </w:p>
    <w:p w14:paraId="7C7D43F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viene descritta la donna: </w:t>
      </w:r>
      <w:r w:rsidRPr="00A05A19">
        <w:rPr>
          <w:rFonts w:ascii="Arial" w:eastAsia="Times New Roman" w:hAnsi="Arial" w:cs="Arial"/>
          <w:i/>
          <w:iCs/>
          <w:spacing w:val="10"/>
          <w:kern w:val="0"/>
          <w:sz w:val="24"/>
          <w:szCs w:val="20"/>
          <w:lang w:eastAsia="it-IT"/>
          <w14:ligatures w14:val="none"/>
        </w:rPr>
        <w:t xml:space="preserve">“Era vestita di porpora e di scarlatto, adorna d’oro, di pietre preziose e di perle”. </w:t>
      </w:r>
      <w:r w:rsidRPr="00A05A19">
        <w:rPr>
          <w:rFonts w:ascii="Arial" w:eastAsia="Times New Roman" w:hAnsi="Arial" w:cs="Arial"/>
          <w:spacing w:val="10"/>
          <w:kern w:val="0"/>
          <w:sz w:val="24"/>
          <w:szCs w:val="20"/>
          <w:lang w:eastAsia="it-IT"/>
          <w14:ligatures w14:val="none"/>
        </w:rPr>
        <w:t xml:space="preserve">Questa donna mostra una grande ricchezza. Essa non sa però che più grande è la ricchezza materiale e più inesistente è la ricchezza spirituale. Questa donna è ricca di terra, ma poverissima, anzi nuda in ordine alla verità, alla sapienza, all’intelligenza, al discernimento, alla conoscenza e alla scienza del suo essere. Questa donna spiritualmente è nuda, mentre si crede ricca. È schiava del principe del mondo mentre si crede libera. È creatrice di morte mentre crede di donare vita. La sua ricchezza è frutto del sangue dei popoli, sangue fisico versato e anche sangue spirituale. Questo sangue grida al suo Creatore note e giorno senza alcuna tregua. Le sue grida assordanti sempre </w:t>
      </w:r>
      <w:r w:rsidRPr="00A05A19">
        <w:rPr>
          <w:rFonts w:ascii="Arial" w:eastAsia="Times New Roman" w:hAnsi="Arial" w:cs="Arial"/>
          <w:spacing w:val="10"/>
          <w:kern w:val="0"/>
          <w:sz w:val="24"/>
          <w:szCs w:val="20"/>
          <w:lang w:eastAsia="it-IT"/>
          <w14:ligatures w14:val="none"/>
        </w:rPr>
        <w:lastRenderedPageBreak/>
        <w:t xml:space="preserve">giungono all’orecchio dell’Onnipotente Signore, Creatore, Dio di ogni uomo. Questa donna </w:t>
      </w:r>
      <w:r w:rsidRPr="00A05A19">
        <w:rPr>
          <w:rFonts w:ascii="Arial" w:eastAsia="Times New Roman" w:hAnsi="Arial" w:cs="Arial"/>
          <w:i/>
          <w:iCs/>
          <w:spacing w:val="10"/>
          <w:kern w:val="0"/>
          <w:sz w:val="24"/>
          <w:szCs w:val="20"/>
          <w:lang w:eastAsia="it-IT"/>
          <w14:ligatures w14:val="none"/>
        </w:rPr>
        <w:t>“ha in mano una coppa, colma degli orrori e delle immondezze della sua prostituzione”</w:t>
      </w:r>
      <w:r w:rsidRPr="00A05A19">
        <w:rPr>
          <w:rFonts w:ascii="Arial" w:eastAsia="Times New Roman" w:hAnsi="Arial" w:cs="Arial"/>
          <w:spacing w:val="10"/>
          <w:kern w:val="0"/>
          <w:sz w:val="24"/>
          <w:szCs w:val="20"/>
          <w:lang w:eastAsia="it-IT"/>
          <w14:ligatures w14:val="none"/>
        </w:rPr>
        <w:t xml:space="preserve">. La prostituzione è la grande idolatria. Dove è condotta questa donna dalla bestia dell’idolatria? A pensare che ogni altro uomo è sua proprietà e su di esso ha diritto di vita e di morte. A pensare che tutta la terra e le ricchezze dei popoli le appartengono e può fare sia della terra e sia delle ricchezze ciò che vuole. </w:t>
      </w:r>
    </w:p>
    <w:p w14:paraId="6CA5AAF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grande idolatria sempre commette il grande furto della privazione imposta con la forza di ogni cosa che appartiene agli altri, ma anche della privazione della stessa vita. Ogni grande Babilonia si costruisce sul sangue, sangue fisico e sangue spirituale insieme. Si costruisce su ogni misfatto. Si costruisce sul sacrificio della vita dell’uomo. Oggi la nostra grande Babilonia non sta privando ogni uomo della sua verità: verità del corpo, verità dell’anima, verità dello spirito, verità del tempo, verità dell’eternità, verità di ogni altra verità che per natura appartengo all’uomo? Veramente oggi la coppa è colma di ogni errore e di ogni immondezza che l’attuale ateismo e la sua immoralità e amoralità stanno producendo. </w:t>
      </w:r>
    </w:p>
    <w:p w14:paraId="2A9C4A74"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5</w:t>
      </w:r>
      <w:r w:rsidRPr="00A05A19">
        <w:rPr>
          <w:rFonts w:ascii="Arial" w:eastAsia="Times New Roman" w:hAnsi="Arial" w:cs="Arial"/>
          <w:spacing w:val="10"/>
          <w:kern w:val="0"/>
          <w:sz w:val="24"/>
          <w:szCs w:val="24"/>
          <w:lang w:eastAsia="it-IT"/>
          <w14:ligatures w14:val="none"/>
        </w:rPr>
        <w:t xml:space="preserve"> Sulla sua fronte stava scritto un nome misterioso: «Babilonia la grande, la madre delle prostitute e degli orrori della terra». </w:t>
      </w:r>
      <w:r w:rsidRPr="00A05A19">
        <w:rPr>
          <w:rFonts w:ascii="Arial" w:eastAsia="Times New Roman" w:hAnsi="Arial" w:cs="Arial"/>
          <w:kern w:val="0"/>
          <w:sz w:val="24"/>
          <w:szCs w:val="24"/>
          <w:lang w:val="la-Latn" w:eastAsia="it-IT"/>
          <w14:ligatures w14:val="none"/>
        </w:rPr>
        <w:t>Et in fronte eius nomen scriptum mysterium Babylon magna mater fornicationum et abominationum terrae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™pˆ tÕ mštwpon aÙtÁj Ônoma gegrammšnon, must»rion, Babulën ¹ meg£lh, ¹ m»thr tîn pornîn kaˆ tîn bdelugm£twn tÁj gÁj.</w:t>
      </w:r>
    </w:p>
    <w:p w14:paraId="48E108B3"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Siamo ancora alla descrizione della donna: </w:t>
      </w:r>
      <w:r w:rsidRPr="00A05A19">
        <w:rPr>
          <w:rFonts w:ascii="Arial" w:eastAsia="Times New Roman" w:hAnsi="Arial" w:cs="Arial"/>
          <w:i/>
          <w:iCs/>
          <w:spacing w:val="10"/>
          <w:kern w:val="0"/>
          <w:sz w:val="24"/>
          <w:szCs w:val="24"/>
          <w:lang w:eastAsia="it-IT"/>
          <w14:ligatures w14:val="none"/>
        </w:rPr>
        <w:t>“Sulla sua fronte stava scritto un nome misterioso:</w:t>
      </w:r>
      <w:r w:rsidRPr="00A05A19">
        <w:rPr>
          <w:rFonts w:ascii="Arial" w:eastAsia="Times New Roman" w:hAnsi="Arial" w:cs="Arial"/>
          <w:spacing w:val="10"/>
          <w:kern w:val="0"/>
          <w:sz w:val="24"/>
          <w:szCs w:val="24"/>
          <w:lang w:eastAsia="it-IT"/>
          <w14:ligatures w14:val="none"/>
        </w:rPr>
        <w:t xml:space="preserve"> </w:t>
      </w:r>
      <w:r w:rsidRPr="00A05A19">
        <w:rPr>
          <w:rFonts w:ascii="Arial" w:eastAsia="Times New Roman" w:hAnsi="Arial" w:cs="Arial"/>
          <w:i/>
          <w:iCs/>
          <w:spacing w:val="10"/>
          <w:kern w:val="0"/>
          <w:sz w:val="24"/>
          <w:szCs w:val="24"/>
          <w:lang w:eastAsia="it-IT"/>
          <w14:ligatures w14:val="none"/>
        </w:rPr>
        <w:t>“Babilonia la grande, la madre delle prostitute e degli orrori della terra”</w:t>
      </w:r>
      <w:r w:rsidRPr="00A05A19">
        <w:rPr>
          <w:rFonts w:ascii="Arial" w:eastAsia="Times New Roman" w:hAnsi="Arial" w:cs="Arial"/>
          <w:spacing w:val="10"/>
          <w:kern w:val="0"/>
          <w:sz w:val="24"/>
          <w:szCs w:val="24"/>
          <w:lang w:eastAsia="it-IT"/>
          <w14:ligatures w14:val="none"/>
        </w:rPr>
        <w:t xml:space="preserve">. Per comprendere quanto lo Spirito Santo sta mostrando all’Apostolo Giovanni leggiamo due brani del profeta Ezechiele. Ma prima chiediamoci: se in Gerusalemme si compiva una così grande idolatria e così grandi peccati e Gerusalemme era la città del Signore, quale grande idolatria e quali orrendi peccati non si commetteranno in ogni altra Babilonia che mai ha conosciuto Dio? O in quella Babilonia che dopo averlo conosciuto, lo ha rinnegato così come sta avvenendo nella grande Babilonia che è la nostra civiltà occidentale? Anche la civiltà dell’Europa un tempo sorta sul sangue dei Martiri e sul sacrificio dei Confessori della fede oggi ha totalmente rinnegato il Signore. </w:t>
      </w:r>
    </w:p>
    <w:p w14:paraId="7C179C9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Se nella Babilonia la Santa avvenivano di così grandi ed efferati delitti e misfatti, dobbiamo noi pensare che in ogni altra Babilonia dei pagani questi delitti e queste scelleratezze erano e sono infinitamente più grandi. Una delle grandi scelleratezze era la schiavitù, l’asservimento ai padroni, la perdita di ogni dignità umana. Su questo anche oggi ci sarebbe moltissimo da dire. Non c’è civiltà finché un solo uomo viene privato della sua dignità di essere vera creatura creata in vista di Cristo per Cristo e da Lui redenta. Oggi si chiede la schiavitù ad ogni falsità ontologica. </w:t>
      </w:r>
    </w:p>
    <w:p w14:paraId="30DEED0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17,</w:t>
      </w:r>
      <w:r w:rsidRPr="00A05A19">
        <w:rPr>
          <w:rFonts w:ascii="Arial" w:eastAsia="Times New Roman" w:hAnsi="Arial" w:cs="Arial"/>
          <w:b/>
          <w:bCs/>
          <w:spacing w:val="10"/>
          <w:kern w:val="0"/>
          <w:sz w:val="24"/>
          <w:szCs w:val="24"/>
          <w:lang w:eastAsia="it-IT"/>
          <w14:ligatures w14:val="none"/>
        </w:rPr>
        <w:t>6</w:t>
      </w:r>
      <w:r w:rsidRPr="00A05A19">
        <w:rPr>
          <w:rFonts w:ascii="Arial" w:eastAsia="Times New Roman" w:hAnsi="Arial" w:cs="Arial"/>
          <w:spacing w:val="10"/>
          <w:kern w:val="0"/>
          <w:sz w:val="24"/>
          <w:szCs w:val="24"/>
          <w:lang w:eastAsia="it-IT"/>
          <w14:ligatures w14:val="none"/>
        </w:rPr>
        <w:t xml:space="preserve"> E vidi quella donna, ubriaca del sangue dei santi e del sangue dei martiri di Gesù. Al vederla, fui preso da grande stupore. </w:t>
      </w:r>
      <w:r w:rsidRPr="00A05A19">
        <w:rPr>
          <w:rFonts w:ascii="Arial" w:eastAsia="Times New Roman" w:hAnsi="Arial" w:cs="Arial"/>
          <w:kern w:val="0"/>
          <w:sz w:val="24"/>
          <w:szCs w:val="24"/>
          <w:lang w:val="la-Latn" w:eastAsia="it-IT"/>
          <w14:ligatures w14:val="none"/>
        </w:rPr>
        <w:t>Et vidi mulierem ebriam de sanguine sanctorum et de sanguine martyrum Iesu et miratus sum cum vidissem illam admiratione magna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t¾n guna‹ka meqÚousan ™k toà a†matoj tîn ¡g…wn kaˆ ™k toà a†matoj tîn martÚrwn 'Ihsoà.</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™qaÚmasa „dën aÙt¾n qaàma mšga.</w:t>
      </w:r>
    </w:p>
    <w:p w14:paraId="7336EFF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vede l’Apostolo Giovanni: </w:t>
      </w:r>
      <w:r w:rsidRPr="00A05A19">
        <w:rPr>
          <w:rFonts w:ascii="Arial" w:eastAsia="Times New Roman" w:hAnsi="Arial" w:cs="Arial"/>
          <w:i/>
          <w:iCs/>
          <w:spacing w:val="10"/>
          <w:kern w:val="0"/>
          <w:sz w:val="24"/>
          <w:szCs w:val="20"/>
          <w:lang w:eastAsia="it-IT"/>
          <w14:ligatures w14:val="none"/>
        </w:rPr>
        <w:t>“E vidi quella donna, ubriaca del sangue santi e dei martiri di Gesù. Al vederla, fui preso da stupore”.</w:t>
      </w:r>
      <w:r w:rsidRPr="00A05A19">
        <w:rPr>
          <w:rFonts w:ascii="Arial" w:eastAsia="Times New Roman" w:hAnsi="Arial" w:cs="Arial"/>
          <w:spacing w:val="10"/>
          <w:kern w:val="0"/>
          <w:sz w:val="24"/>
          <w:szCs w:val="20"/>
          <w:lang w:eastAsia="it-IT"/>
          <w14:ligatures w14:val="none"/>
        </w:rPr>
        <w:t xml:space="preserve"> Il sangue dei martiri non veniva versato solo in Roma. Tutto l’Impero Romano era inondato da un sangue così santo. Non solo il sangue dei santi e dei martiri, ma anche il sangue di moltissimi altri uomini. Questo ci fa dice che ogni civiltà si fonda sempre sul sangue dell’uomo, se non è sangue fisico, è sempre sangue spirituale. L’Apostolo Giovanni vede ed è preso da stupore. Mai avrebbe immaginato che nella Babilonia la grande si versasse una così grande quantità di sangue. </w:t>
      </w:r>
    </w:p>
    <w:p w14:paraId="1DA1B8B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la nostra Babilonia la grande oggi si sta fondando sul sangue. Si tratta però di un sangue speciale. La nostra Babilonia si sta fondando sul “sangue” di Dio Padre. Lo si è ucciso. Sul “sangue” dell’Agnello Immolato, anche Lui ucciso. Sul ”sangue” dello Spirito Santo. Anche Lui ucciso. Sul “sangue” di tutta la Divina Rivelazione. Anch’essa uccisa. Sul “sangue” della Chiesa. Anch’essa uccisa. Sul “sangue” di tutta la sana dottrina. Anch’essa ormai tolta di mezzo. Tutto questo “sangue” è stato versato con la spada del pensiero del mondo. Chi ha usato la spada è stato ed è il discepolo di Gesù, divenuto anche lui figlio della Babilonia la grande dei nostri giorni. Come Gesù è stato tratta fuori dal sepolcro per la divina onnipotenza, anche per risuscitare oggi Dio Padre, l’Agnello Immolato, lo Spirito Santo, la Divina Rivelazione, la Chiesa la sana dottrina, è necessaria tutta l’onnipotenza del Padre. Se Lui non interviene con prontezza per operare questa molteplice risurrezione, Babilonia la grande si inorgoglirà così tanto e continuerà a versare ogni “sangue” di verità e di grazia, di luce e di vita eterna. Oggi la nostra Babilonia non sta forse versando il “sangue” della verità oggettiva della natura dell’uomo. </w:t>
      </w:r>
    </w:p>
    <w:p w14:paraId="60373AD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Tutte le nefandezze che sta dichiarando diritto non sono forse forte versamento di “sangue” della verità della natura umana? Aborto, eutanasia, divorzio, unione di uomini con uomini e di donne con donne, quasi fosse marito e moglie, utero in affitto, banche del seme e degli ovuli, uteri in affitto, adozione di bambini da parte di persone che mai potranno dirsi per verità di natura marito e moglie, non sono tutte cose che si vivono sul grande versamento del sangue della verità della natura umana? È cosa giusta dire una parola chiara: l’uomo oggi sta distruggendo la verità della sua natura, sta versando il suo sangue. La verità della natura umana distrutta, distrugge a sua volta l’uomo. Lo rende non uomo, incapace anche di concepire nuova vita. La storia ogni giorno ci attesta questa verità, ma l’uomo distrutto dalla verità della natura da lui distrutta, è così cieco da non vedere i frutti di questa distruzione. </w:t>
      </w:r>
    </w:p>
    <w:p w14:paraId="41D90A18"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lastRenderedPageBreak/>
        <w:t>V 17,</w:t>
      </w:r>
      <w:r w:rsidRPr="00A05A19">
        <w:rPr>
          <w:rFonts w:ascii="Arial" w:eastAsia="Times New Roman" w:hAnsi="Arial" w:cs="Arial"/>
          <w:b/>
          <w:bCs/>
          <w:spacing w:val="10"/>
          <w:kern w:val="0"/>
          <w:sz w:val="24"/>
          <w:szCs w:val="24"/>
          <w:lang w:eastAsia="it-IT"/>
          <w14:ligatures w14:val="none"/>
        </w:rPr>
        <w:t>7</w:t>
      </w:r>
      <w:r w:rsidRPr="00A05A19">
        <w:rPr>
          <w:rFonts w:ascii="Arial" w:eastAsia="Times New Roman" w:hAnsi="Arial" w:cs="Arial"/>
          <w:spacing w:val="10"/>
          <w:kern w:val="0"/>
          <w:sz w:val="24"/>
          <w:szCs w:val="24"/>
          <w:lang w:eastAsia="it-IT"/>
          <w14:ligatures w14:val="none"/>
        </w:rPr>
        <w:t xml:space="preserve"> Ma l’angelo mi disse: «Perché ti meravigli? Io ti spiegherò il mistero della donna e della bestia che la porta, quella che ha sette teste e dieci corna. </w:t>
      </w:r>
      <w:r w:rsidRPr="00A05A19">
        <w:rPr>
          <w:rFonts w:ascii="Arial" w:eastAsia="Times New Roman" w:hAnsi="Arial" w:cs="Arial"/>
          <w:kern w:val="0"/>
          <w:sz w:val="24"/>
          <w:szCs w:val="24"/>
          <w:lang w:val="la-Latn" w:eastAsia="it-IT"/>
          <w14:ligatures w14:val="none"/>
        </w:rPr>
        <w:t>Et dixit mihi angelus quare miraris ego tibi dicam sacramentum mulieris et bestiae quae portat eam quae habet capita septem et decem cornua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 xml:space="preserve">kaˆ epšn moi Ð ¥ggeloj, Di¦ t… ™qaÚmasaj; ™gë ™rî soi tÕ must»rion tÁj gunaikÕj kaˆ toà qhr…ou toà bast£zontoj aÙt»n, toà œcontoj t¦j ˜pt¦ kefal¦j kaˆ t¦ dška kšrata. </w:t>
      </w:r>
    </w:p>
    <w:p w14:paraId="3E651934"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Allo stupore e alla meraviglia dell’Apostolo Giovanni, ecco cosa dice l’angelo:</w:t>
      </w:r>
      <w:r w:rsidRPr="00A05A19">
        <w:rPr>
          <w:rFonts w:ascii="Arial" w:eastAsia="Times New Roman" w:hAnsi="Arial" w:cs="Arial"/>
          <w:i/>
          <w:iCs/>
          <w:spacing w:val="10"/>
          <w:kern w:val="0"/>
          <w:sz w:val="24"/>
          <w:szCs w:val="24"/>
          <w:lang w:eastAsia="it-IT"/>
          <w14:ligatures w14:val="none"/>
        </w:rPr>
        <w:t xml:space="preserve"> “Perché ti meravigli? Io ti spiegherò il mistero della donna e della bestia che la porta, quella che ha sette teste e dieci corna”. </w:t>
      </w:r>
      <w:r w:rsidRPr="00A05A19">
        <w:rPr>
          <w:rFonts w:ascii="Arial" w:eastAsia="Times New Roman" w:hAnsi="Arial" w:cs="Arial"/>
          <w:spacing w:val="10"/>
          <w:kern w:val="0"/>
          <w:sz w:val="24"/>
          <w:szCs w:val="24"/>
          <w:lang w:eastAsia="it-IT"/>
          <w14:ligatures w14:val="none"/>
        </w:rPr>
        <w:t xml:space="preserve">L’angelo rassicura l’Apostolo Giovanni. Sarà lui a spiegargli il mistero di ciò che ha visto. Cosa ha visto Giovanni: </w:t>
      </w:r>
      <w:r w:rsidRPr="00A05A19">
        <w:rPr>
          <w:rFonts w:ascii="Arial" w:eastAsia="Times New Roman" w:hAnsi="Arial" w:cs="Arial"/>
          <w:i/>
          <w:iCs/>
          <w:spacing w:val="10"/>
          <w:kern w:val="0"/>
          <w:sz w:val="24"/>
          <w:szCs w:val="24"/>
          <w:lang w:eastAsia="it-IT"/>
          <w14:ligatures w14:val="none"/>
        </w:rPr>
        <w:t>“Una donna portata da una bestia dalle sette teste e dalle dieci corna”</w:t>
      </w:r>
      <w:r w:rsidRPr="00A05A19">
        <w:rPr>
          <w:rFonts w:ascii="Arial" w:eastAsia="Times New Roman" w:hAnsi="Arial" w:cs="Arial"/>
          <w:spacing w:val="10"/>
          <w:kern w:val="0"/>
          <w:sz w:val="24"/>
          <w:szCs w:val="24"/>
          <w:lang w:eastAsia="it-IT"/>
          <w14:ligatures w14:val="none"/>
        </w:rPr>
        <w:t xml:space="preserve">. Lo abbiamo già detto: le sette teste sono la pienezza del male che la bestia pensa per la rovina dell’uomo. Le dieci corna sono la potenza di male necessaria per versare tanto sangue. </w:t>
      </w:r>
    </w:p>
    <w:p w14:paraId="4784BB9A"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Storicamente possono essere sette imperatori, sette re, sette governatori con una potenza di male straordinaria. Storicamente tutto potrà essere letto in riferimento all’Impero Romano. Poiché però siamo in ambito di profezia, di oracolo, di visione, allora si deve necessariamente andare oltre ogni storia particolare e aprirsi alla storia universale che è fatta di infinite storie particolari e quindi anche Babilonia diviene storia particolare nella grande Babilonia della storia universale. Mai dobbiamo dimenticare le norma che ci aiuta ad entrare nella verità di ogni oracolo, ogni visione, ogni profezia, ogni Parola del Signore. La Babilonia particolare è nella storia universale e la Babilonia universale è nella storia particolare. Così la Babilonia particolare è sempre nella Babilonia universale e la Babilonia universale è sempre nella Babilonia particolare. Ogni Babilonia viene edificata sul purissimo sangue della verità di Dio e della verità dell’uomo. La verità di Dio è nella verità dell’uomo. La verità dell’uomo è nella verità di Dio. Nella storia né la verità di Dio senza la verità dell’uomo, né la verità dell’uomo senza la verità di Dio. Quando viene versato il sangue di una delle due verità, sempre viene versato anche l’altro. Se il sangue della verità dell’uomo viene versato significa che è stato versato il sangue della verità di Dio. Ma anche: se il sangue della verità di Dio viene versato, anche il sangue della verità dell’uomo viene versato. Oggi abbiamo versato il sangue, tutto il sangue della verità di Dio. Quali sono i frutti che nascono da questo versamento di sangue? Tutto il sangue della verità dell’uomo sta per essere versato, anzi sta per essere versato con pieno compimento. Ora al punto in cui siamo giunti, resta poco tempo e la verità della natura dell’uomo sarà totalmente dissanguata, </w:t>
      </w:r>
    </w:p>
    <w:p w14:paraId="4A1DE95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 xml:space="preserve">8 </w:t>
      </w:r>
      <w:r w:rsidRPr="00A05A19">
        <w:rPr>
          <w:rFonts w:ascii="Arial" w:eastAsia="Times New Roman" w:hAnsi="Arial" w:cs="Arial"/>
          <w:spacing w:val="10"/>
          <w:kern w:val="0"/>
          <w:sz w:val="24"/>
          <w:szCs w:val="24"/>
          <w:lang w:eastAsia="it-IT"/>
          <w14:ligatures w14:val="none"/>
        </w:rPr>
        <w:t xml:space="preserve">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A05A19">
        <w:rPr>
          <w:rFonts w:ascii="Arial" w:eastAsia="Times New Roman" w:hAnsi="Arial" w:cs="Arial"/>
          <w:kern w:val="0"/>
          <w:sz w:val="24"/>
          <w:szCs w:val="24"/>
          <w:lang w:val="la-Latn" w:eastAsia="it-IT"/>
          <w14:ligatures w14:val="none"/>
        </w:rPr>
        <w:t xml:space="preserve">Bestiam quam vidisti fuit et non est et ascensura est de abysso et in interitum ibit et mirabuntur inhabitantes terram quorum non sunt scripta nomina in libro vitae a constitutione mundi </w:t>
      </w:r>
      <w:r w:rsidRPr="00A05A19">
        <w:rPr>
          <w:rFonts w:ascii="Arial" w:eastAsia="Times New Roman" w:hAnsi="Arial" w:cs="Arial"/>
          <w:kern w:val="0"/>
          <w:sz w:val="24"/>
          <w:szCs w:val="24"/>
          <w:lang w:val="la-Latn" w:eastAsia="it-IT"/>
          <w14:ligatures w14:val="none"/>
        </w:rPr>
        <w:lastRenderedPageBreak/>
        <w:t>videntes bestiam quia erat et non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w:t>
      </w:r>
    </w:p>
    <w:p w14:paraId="788EC6F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una vera consolazione per l’Apostolo Giovanni:</w:t>
      </w:r>
      <w:r w:rsidRPr="00A05A19">
        <w:rPr>
          <w:rFonts w:ascii="Arial" w:eastAsia="Times New Roman" w:hAnsi="Arial" w:cs="Arial"/>
          <w:i/>
          <w:iCs/>
          <w:spacing w:val="10"/>
          <w:kern w:val="0"/>
          <w:sz w:val="24"/>
          <w:szCs w:val="20"/>
          <w:lang w:eastAsia="it-IT"/>
          <w14:ligatures w14:val="none"/>
        </w:rPr>
        <w:t xml:space="preserve"> “La bestia che hai visto era, ma non è più; salirà dall’abisso, ma per andare in rovina”. </w:t>
      </w:r>
      <w:r w:rsidRPr="00A05A19">
        <w:rPr>
          <w:rFonts w:ascii="Arial" w:eastAsia="Times New Roman" w:hAnsi="Arial" w:cs="Arial"/>
          <w:spacing w:val="10"/>
          <w:kern w:val="0"/>
          <w:sz w:val="24"/>
          <w:szCs w:val="20"/>
          <w:lang w:eastAsia="it-IT"/>
          <w14:ligatures w14:val="none"/>
        </w:rPr>
        <w:t xml:space="preserve">La bestia non ha un potere eterno. Esse salgono dall’abisso. Svolgono le loro opere per un tempo fissato. Poi vanno in rovina. Dagli abissi sono venuti e negli abissi ritorneranno. Finisce il tempo di una bestia e subito dagli abissi ne sale un’altra. Ma anche questa sale con un tempo ben limitato. Poi anch’essa finirà negli abissi dai quali era salita. </w:t>
      </w:r>
      <w:r w:rsidRPr="00A05A19">
        <w:rPr>
          <w:rFonts w:ascii="Arial" w:eastAsia="Times New Roman" w:hAnsi="Arial" w:cs="Arial"/>
          <w:i/>
          <w:iCs/>
          <w:spacing w:val="10"/>
          <w:kern w:val="0"/>
          <w:sz w:val="24"/>
          <w:szCs w:val="20"/>
          <w:lang w:eastAsia="it-IT"/>
          <w14:ligatures w14:val="none"/>
        </w:rPr>
        <w:t xml:space="preserve">“E gli abitanti della terra il cui nome non è scritto nel libro della vita fino dalla fondazione del mondo, stupiranno al vedere che la bestia, era, e non è più; ma riapparirà”. </w:t>
      </w:r>
      <w:r w:rsidRPr="00A05A19">
        <w:rPr>
          <w:rFonts w:ascii="Arial" w:eastAsia="Times New Roman" w:hAnsi="Arial" w:cs="Arial"/>
          <w:spacing w:val="10"/>
          <w:kern w:val="0"/>
          <w:sz w:val="24"/>
          <w:szCs w:val="20"/>
          <w:lang w:eastAsia="it-IT"/>
          <w14:ligatures w14:val="none"/>
        </w:rPr>
        <w:t xml:space="preserve">Quanti non hanno scritto il nome della vita sulla loro fronte, sono gli abitanti della terra che appartengono al drago, non per predestinazione eterna, ma perché essi lo hanno scelto. </w:t>
      </w:r>
    </w:p>
    <w:p w14:paraId="1873C95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Fin dalla fondazione del mondo significa che il nostro Dio, Signore, Creatore sa già i nomi di tutti coloro che votano la loro vita al male. Questo però non significa che Lui farà mancare loro tutte le grazie necessarie per il raggiungimento della salvezza eterna. Costoro però rifiutano ogni grazia di Dio a causa della loro volontà che si ostina nel non scegliere la luce, il bene, la giustizia, la pace. Essi che seguono la bestia vorrebbero che mai essa scomparisse dalla terra. La loro vita e la vita della bestia sono legate intimamente . Sono essi che danno vita alla bestia. La bestia esercita il suo potere per mezzo di essi. </w:t>
      </w:r>
    </w:p>
    <w:p w14:paraId="2CFF35A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Quanto però il Testo Sacro aggiunge è di consolazione per quanti sono votati al mal. Sparisce una bestia, ne apparirà un’altra. La storia è questa. Cambiano le bestie, non cambia la storia del male. Per un tempo sembra che nella storia non vi siano bestie. Ma subito dopo ecco che ne sale un’altra dagli abissi dell’inferno. Una bestia va e una bestia viene. È in questo succedersi di bestie sulla scena di questo mondo che il discepolo di Gesù dovrà dare la sua testimonianza, sapendo che la bestia vuole la sua vita e che farà di tutto per averla. Ma il cristiano ha già dato la vita a Cristo allo stesso modo che Cristo ha dato la vita al Padre. Le vie attraverso le quali il cristiano deve dare la vita a Cristo Gesù è il Padre che le stabilisce, non è la bestia. La bestia non ha potere sulla vita di quanti hanno scritto il nome dell’Agnello sulla loro fronte. </w:t>
      </w:r>
    </w:p>
    <w:p w14:paraId="55BAA3A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9</w:t>
      </w:r>
      <w:r w:rsidRPr="00A05A19">
        <w:rPr>
          <w:rFonts w:ascii="Arial" w:eastAsia="Times New Roman" w:hAnsi="Arial" w:cs="Arial"/>
          <w:spacing w:val="10"/>
          <w:kern w:val="0"/>
          <w:sz w:val="24"/>
          <w:szCs w:val="24"/>
          <w:lang w:eastAsia="it-IT"/>
          <w14:ligatures w14:val="none"/>
        </w:rPr>
        <w:t xml:space="preserve"> Qui è necessaria una mente saggia. Le sette teste sono i sette monti sui quali è seduta la donna. E i re sono sette: </w:t>
      </w:r>
      <w:r w:rsidRPr="00A05A19">
        <w:rPr>
          <w:rFonts w:ascii="Arial" w:eastAsia="Times New Roman" w:hAnsi="Arial" w:cs="Arial"/>
          <w:kern w:val="0"/>
          <w:sz w:val="24"/>
          <w:szCs w:val="24"/>
          <w:lang w:val="la-Latn" w:eastAsia="it-IT"/>
          <w14:ligatures w14:val="none"/>
        </w:rPr>
        <w:t>Et hic est sensus qui habet sapientiam septem capita septem montes sunt super quos mulier sedet et reges septem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ïde Ð noàj Ð œcwn sof…an. aƒ ˜pt¦ kefalaˆ ˜pt¦ Ôrh e„s…n, Ópou ¹ gun¾ k£qhtai ™p' aÙtîn. kaˆ basile‹j ˜pt£ e„sin:</w:t>
      </w:r>
    </w:p>
    <w:p w14:paraId="7425494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lastRenderedPageBreak/>
        <w:t xml:space="preserve">La storia dell’umanità è fatta di un continuo susseguirsi di bestie. Non tutte le però con la stessa potenza. Alcune sono di potenza superiore, altre di potenza inferiore. Alcune sono di potenza universale, altre di potenza particolare. Ogni storia è segnata dal sorgere delle bestie. Per i cristiani, Roma è stata una bestia feroce, crudele, assetata del loro sangue. Poi dopo l’Impero di Roma sempre sorgeranno altre bestie e anche queste si vorranno saziare del sangue dei discepoli di Gesù. Questo significa che il mondo rimarrà sempre mondo e che il suo principe rimarrà sempre il suo principe. Questa mente saggia è a noi necessaria. Nella sapienza sempre sapranno i discepoli di Gesù che essi dovranno vivere come pecore in mezzo a lupi. Per questo è necessario che siano prudenti come i serpenti e semplici come le colombe. </w:t>
      </w:r>
    </w:p>
    <w:p w14:paraId="5578520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Ora all’Apostolo Giovanni viene svelato o rivelato che la donna seduta sulla bestia è Roma. Le sette teste sono i sette re. Questa rivelazione riguarda il momento storico particolare. Questo momento storico dura un tempo, un altro tempo, un altro tempo ancora e mezzo tempo. Poi finisce il tempo per questa bestia. È necessario un altro angelo che ci sveli chi è la bestia che sale dagli abissi perché non ci lasciamo confondere da essa. Chi manca di questa rivelazione, potrebbe allearsi con la bestia ed essere suo strumento di male per ogni altro uomo. Chi si allea con la bestia, dona potere ad essa. Questa verità vale oggi anche per i partiti politici.</w:t>
      </w:r>
    </w:p>
    <w:p w14:paraId="03EFA380"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Il cristiano è obbligato a non allearsi con quanti distruggono la verità di creazione e la verità di redenzione. Se lui si allea con un partito che distrugge o la verità della creazione o la verità della redenzione, lui è responsabile di tutti i mali che questa bestia produce nella storia. Parliamo con chiarezza: chi ha votato in favore dell’aborto, del divorzio, di altre leggi inique, tutte finalizzate a distruggere la verità sia della creazione e sia della rivelazione, è responsabile di tutto il male che quella legge produce nella storia, non in un tempo particolare, ma in tutto il tempo della storia. Per questo è giusto enunciare un principio morale di valore universale: </w:t>
      </w:r>
      <w:r w:rsidRPr="00A05A19">
        <w:rPr>
          <w:rFonts w:ascii="Arial" w:eastAsia="Times New Roman" w:hAnsi="Arial" w:cs="Arial"/>
          <w:i/>
          <w:iCs/>
          <w:spacing w:val="10"/>
          <w:kern w:val="0"/>
          <w:sz w:val="24"/>
          <w:szCs w:val="24"/>
          <w:lang w:eastAsia="it-IT"/>
          <w14:ligatures w14:val="none"/>
        </w:rPr>
        <w:t>“Chiunque aiuta una sola bestia in qualsiasi modo, anche con il silenzio che si trasforma in approvazione della bestia, è responsabile di tutti i mali che il suo aiuto ha dato alla bestia”.</w:t>
      </w:r>
      <w:r w:rsidRPr="00A05A19">
        <w:rPr>
          <w:rFonts w:ascii="Arial" w:eastAsia="Times New Roman" w:hAnsi="Arial" w:cs="Arial"/>
          <w:spacing w:val="10"/>
          <w:kern w:val="0"/>
          <w:sz w:val="24"/>
          <w:szCs w:val="24"/>
          <w:lang w:eastAsia="it-IT"/>
          <w14:ligatures w14:val="none"/>
        </w:rPr>
        <w:t xml:space="preserve"> Ecco perché è giusto affermare che oggi i discepoli di Gesù sono responsabili di tutto il male che c’è nel mondo. Il loro silenzio assordante e le loro scelte sciagurate donano ogni potere di male alla bestia che di volta in volta sale dalle profondità degli abissi. Ecco perché è necessario che un angelo del Signore sempre ci aiuti a conoscere ogni bestia che sale dagli abissi così che ci si possa guardare di dare ad essa il nostro aiuto.</w:t>
      </w:r>
    </w:p>
    <w:p w14:paraId="1B60078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Ogni nostro anche piccolo aiuto, anche minimo, aumenta a dismisura il potere della bestia. Di tutto il male che la bestia opera siamo noi responsabili. Non dare potere alla bestia è obbligo per ogni discepolo di Gesù. Aiutare ogni altro discepolo perché non dia aiuto alla bestia è obbligo di giustizia e di carità. Separare sempre il bene e il male è missione di ogni cristiano. Dove l’uno manca, deve subentrare l’altro.</w:t>
      </w:r>
    </w:p>
    <w:p w14:paraId="4E0D3EA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17,</w:t>
      </w:r>
      <w:r w:rsidRPr="00A05A19">
        <w:rPr>
          <w:rFonts w:ascii="Arial" w:eastAsia="Times New Roman" w:hAnsi="Arial" w:cs="Arial"/>
          <w:b/>
          <w:bCs/>
          <w:spacing w:val="10"/>
          <w:kern w:val="0"/>
          <w:sz w:val="24"/>
          <w:szCs w:val="24"/>
          <w:lang w:eastAsia="it-IT"/>
          <w14:ligatures w14:val="none"/>
        </w:rPr>
        <w:t>10</w:t>
      </w:r>
      <w:r w:rsidRPr="00A05A19">
        <w:rPr>
          <w:rFonts w:ascii="Arial" w:eastAsia="Times New Roman" w:hAnsi="Arial" w:cs="Arial"/>
          <w:spacing w:val="10"/>
          <w:kern w:val="0"/>
          <w:sz w:val="24"/>
          <w:szCs w:val="24"/>
          <w:lang w:eastAsia="it-IT"/>
          <w14:ligatures w14:val="none"/>
        </w:rPr>
        <w:t xml:space="preserve"> i primi cinque sono caduti; uno è ancora in vita, l’altro non è ancora venuto e, quando sarà venuto, dovrà rimanere per poco. </w:t>
      </w:r>
      <w:r w:rsidRPr="00A05A19">
        <w:rPr>
          <w:rFonts w:ascii="Arial" w:eastAsia="Times New Roman" w:hAnsi="Arial" w:cs="Arial"/>
          <w:kern w:val="0"/>
          <w:sz w:val="24"/>
          <w:szCs w:val="24"/>
          <w:lang w:val="la-Latn" w:eastAsia="it-IT"/>
          <w14:ligatures w14:val="none"/>
        </w:rPr>
        <w:t>Quinque ceciderunt unus est alius nondum venit et cum venerit oportet illum breve tempus manere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oƒ pšnte œpesan, Ð eŒj œstin, Ð ¥lloj oÜpw Ãlqen, kaˆ Ótan œlqV Ñl…gon aÙtÕn de‹ me‹nai.</w:t>
      </w:r>
    </w:p>
    <w:p w14:paraId="6D285AA3"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Ora all’Apostolo Giovanni viene rivelato uno squarcio della storia particolare nella quale lui sta vivendo: </w:t>
      </w:r>
      <w:r w:rsidRPr="00A05A19">
        <w:rPr>
          <w:rFonts w:ascii="Arial" w:eastAsia="Times New Roman" w:hAnsi="Arial" w:cs="Arial"/>
          <w:i/>
          <w:iCs/>
          <w:spacing w:val="10"/>
          <w:kern w:val="0"/>
          <w:sz w:val="24"/>
          <w:szCs w:val="24"/>
          <w:lang w:eastAsia="it-IT"/>
          <w14:ligatures w14:val="none"/>
        </w:rPr>
        <w:t>“I primi cinque re sono caduti. Uno è ancora in vita. L’altro dovrà ancora salire dagli abissi. Il tempo di quest’ultimo sarà assai breve. Rimarrà nella storia per poco”</w:t>
      </w:r>
      <w:r w:rsidRPr="00A05A19">
        <w:rPr>
          <w:rFonts w:ascii="Arial" w:eastAsia="Times New Roman" w:hAnsi="Arial" w:cs="Arial"/>
          <w:spacing w:val="10"/>
          <w:kern w:val="0"/>
          <w:sz w:val="24"/>
          <w:szCs w:val="24"/>
          <w:lang w:eastAsia="it-IT"/>
          <w14:ligatures w14:val="none"/>
        </w:rPr>
        <w:t>. Questa rivelazione deve rassicura i discepoli di Gesù. Anche per essi ci sarà un attimo di respiro. Anche in questo caso va applicata la regola generale:</w:t>
      </w:r>
      <w:r w:rsidRPr="00A05A19">
        <w:rPr>
          <w:rFonts w:ascii="Arial" w:eastAsia="Times New Roman" w:hAnsi="Arial" w:cs="Arial"/>
          <w:i/>
          <w:iCs/>
          <w:spacing w:val="10"/>
          <w:kern w:val="0"/>
          <w:sz w:val="24"/>
          <w:szCs w:val="24"/>
          <w:lang w:eastAsia="it-IT"/>
          <w14:ligatures w14:val="none"/>
        </w:rPr>
        <w:t xml:space="preserve"> “Il Signore mai manda una prova superiore alle nostre forze e per ogni prova sempre dona la grazia necessaria perché noi la possiamo superare”. </w:t>
      </w:r>
      <w:r w:rsidRPr="00A05A19">
        <w:rPr>
          <w:rFonts w:ascii="Arial" w:eastAsia="Times New Roman" w:hAnsi="Arial" w:cs="Arial"/>
          <w:spacing w:val="10"/>
          <w:kern w:val="0"/>
          <w:sz w:val="24"/>
          <w:szCs w:val="24"/>
          <w:lang w:eastAsia="it-IT"/>
          <w14:ligatures w14:val="none"/>
        </w:rPr>
        <w:t xml:space="preserve">Noi abbiamo l’esempio di Gesù: Lui è stato sottoposto alla prova della croce. Il Padre suo lo ha colmato della grazia perché potesse superare quella prova così atroce e dolorosa. Gesù però la grazia l’ha chiesta, insegnando agli Apostoli che la tentazione si vince solo per grazia: </w:t>
      </w:r>
      <w:r w:rsidRPr="00A05A19">
        <w:rPr>
          <w:rFonts w:ascii="Arial" w:eastAsia="Times New Roman" w:hAnsi="Arial" w:cs="Arial"/>
          <w:i/>
          <w:iCs/>
          <w:spacing w:val="10"/>
          <w:kern w:val="0"/>
          <w:sz w:val="24"/>
          <w:szCs w:val="24"/>
          <w:lang w:eastAsia="it-IT"/>
          <w14:ligatures w14:val="none"/>
        </w:rPr>
        <w:t>“Pregate per non cadere in tentazione. Lo spirito è pronto, ma la carne è debole”</w:t>
      </w:r>
      <w:r w:rsidRPr="00A05A19">
        <w:rPr>
          <w:rFonts w:ascii="Arial" w:eastAsia="Times New Roman" w:hAnsi="Arial" w:cs="Arial"/>
          <w:spacing w:val="10"/>
          <w:kern w:val="0"/>
          <w:sz w:val="24"/>
          <w:szCs w:val="24"/>
          <w:lang w:eastAsia="it-IT"/>
          <w14:ligatures w14:val="none"/>
        </w:rPr>
        <w:t xml:space="preserve">. Questo è il grido dell’Apostolo Paolo: </w:t>
      </w:r>
      <w:r w:rsidRPr="00A05A19">
        <w:rPr>
          <w:rFonts w:ascii="Arial" w:eastAsia="Times New Roman" w:hAnsi="Arial" w:cs="Arial"/>
          <w:i/>
          <w:iCs/>
          <w:spacing w:val="10"/>
          <w:kern w:val="0"/>
          <w:sz w:val="24"/>
          <w:szCs w:val="24"/>
          <w:lang w:eastAsia="it-IT"/>
          <w14:ligatures w14:val="none"/>
        </w:rPr>
        <w:t xml:space="preserve">“Attingete forza nel Signore”. </w:t>
      </w:r>
      <w:r w:rsidRPr="00A05A19">
        <w:rPr>
          <w:rFonts w:ascii="Arial" w:eastAsia="Times New Roman" w:hAnsi="Arial" w:cs="Arial"/>
          <w:spacing w:val="10"/>
          <w:kern w:val="0"/>
          <w:sz w:val="24"/>
          <w:szCs w:val="24"/>
          <w:lang w:eastAsia="it-IT"/>
          <w14:ligatures w14:val="none"/>
        </w:rPr>
        <w:t>Ecco cosa rivela lo Spirito Santo come via per vincere ogni tentazione:</w:t>
      </w:r>
    </w:p>
    <w:p w14:paraId="402A093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7B143E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Chi indossa questa armatura e la tiene sempre indossata, facendola diventare pelle della sua pelle, carne della sua carne, anima della sua anima, spirito del suo spirito, di certo mai cadrà. Avrà sempre ogni grazia necessaria per resistere agli attacchi di ogni bestia che sale dagli abissi,</w:t>
      </w:r>
    </w:p>
    <w:p w14:paraId="5686A71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11</w:t>
      </w:r>
      <w:r w:rsidRPr="00A05A19">
        <w:rPr>
          <w:rFonts w:ascii="Arial" w:eastAsia="Times New Roman" w:hAnsi="Arial" w:cs="Arial"/>
          <w:spacing w:val="10"/>
          <w:kern w:val="0"/>
          <w:sz w:val="24"/>
          <w:szCs w:val="24"/>
          <w:lang w:eastAsia="it-IT"/>
          <w14:ligatures w14:val="none"/>
        </w:rPr>
        <w:t xml:space="preserve"> La bestia, che era e non è più, è l’ottavo re e anche uno dei sette, ma va verso la rovina. </w:t>
      </w:r>
      <w:r w:rsidRPr="00A05A19">
        <w:rPr>
          <w:rFonts w:ascii="Arial" w:eastAsia="Times New Roman" w:hAnsi="Arial" w:cs="Arial"/>
          <w:kern w:val="0"/>
          <w:sz w:val="24"/>
          <w:szCs w:val="24"/>
          <w:lang w:val="la-Latn" w:eastAsia="it-IT"/>
          <w14:ligatures w14:val="none"/>
        </w:rPr>
        <w:t xml:space="preserve">Et bestia quae erat et non est et ipsa octava est et de </w:t>
      </w:r>
      <w:r w:rsidRPr="00A05A19">
        <w:rPr>
          <w:rFonts w:ascii="Arial" w:eastAsia="Times New Roman" w:hAnsi="Arial" w:cs="Arial"/>
          <w:kern w:val="0"/>
          <w:sz w:val="24"/>
          <w:szCs w:val="24"/>
          <w:lang w:val="la-Latn" w:eastAsia="it-IT"/>
          <w14:ligatures w14:val="none"/>
        </w:rPr>
        <w:lastRenderedPageBreak/>
        <w:t>septem est et in interitum vadit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tÕ qhr…on Ö Ãn kaˆ oÙk œstin kaˆ aÙtÕj ÔgdoÒj ™stin kaˆ ™k tîn ˜pt£ ™stin, kaˆ e„j ¢pèleian Øp£gei.</w:t>
      </w:r>
    </w:p>
    <w:p w14:paraId="06C61E91"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Ecco ancora parole di consolazione per l’Apostolo Giovanni e per ogni altro discepolo di Gesù:</w:t>
      </w:r>
      <w:r w:rsidRPr="00A05A19">
        <w:rPr>
          <w:rFonts w:ascii="Arial" w:eastAsia="Times New Roman" w:hAnsi="Arial" w:cs="Arial"/>
          <w:i/>
          <w:iCs/>
          <w:spacing w:val="10"/>
          <w:kern w:val="0"/>
          <w:sz w:val="24"/>
          <w:szCs w:val="24"/>
          <w:lang w:eastAsia="it-IT"/>
          <w14:ligatures w14:val="none"/>
        </w:rPr>
        <w:t xml:space="preserve"> “La bestia, che era e non è più, è l’ottavo re e anche uno dei sette, ma va verso la fine”. </w:t>
      </w:r>
      <w:r w:rsidRPr="00A05A19">
        <w:rPr>
          <w:rFonts w:ascii="Arial" w:eastAsia="Times New Roman" w:hAnsi="Arial" w:cs="Arial"/>
          <w:spacing w:val="10"/>
          <w:kern w:val="0"/>
          <w:sz w:val="24"/>
          <w:szCs w:val="24"/>
          <w:lang w:eastAsia="it-IT"/>
          <w14:ligatures w14:val="none"/>
        </w:rPr>
        <w:t>Il tempo di ogni bestia non è eterno. Esso è ben limitato. Il discepolo di Gesù sa anche che per la sua preghiera, il Signore potrà sempre accorciare ogni tempo, di ogni bestia e dare sollievo ai discepoli del Figlio suo. Quando il cristiano crederà nella sua preghiera, con essa potrà chiedere al Signore qualsiasi grazia. Ma quale grazia dovrà chiedere al Signore il cristiano? Quella che sale dallo Spirito Santo che è nel suo cuore. Nel cristiano non deve mai pregare il cristiano. Nel cristiano deve sempre pregare lo Spirito Santo con il quale il suo cuore è colmo. Ecco allora quale dovrà essere il fine della vita di ogni discepolo di Gesù: colmare il suo cuore interamente di Spirito Santo, così che non vi siano spazi vuoti che possono essere occupati dai suoi pensiero o dai suoi desideri. Quando lo spirito Santo occuperà ogni spazio, allora non sarà più il cristiano a pregare, perché lui è senza pensieri e senza desideri nel cuore. Dal cuore sarà lo Spirito Santo ad elevare al Padre richieste sempre secondo la volontà del Padre.</w:t>
      </w:r>
    </w:p>
    <w:p w14:paraId="798F4D0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Lo Spirito Santo può anche chiedere al Padre che ci faccia passare attraverso la via della testimonianza da rendere a Cristo con il sangue. Cosa chiederà lo Spirito Santo per noi solo lo Spirito del Signore lo sa. A noi è chiesto solo di far sì tutto il nostro cuore sia occupato da esso.</w:t>
      </w:r>
    </w:p>
    <w:p w14:paraId="098B1A2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12</w:t>
      </w:r>
      <w:r w:rsidRPr="00A05A19">
        <w:rPr>
          <w:rFonts w:ascii="Arial" w:eastAsia="Times New Roman" w:hAnsi="Arial" w:cs="Arial"/>
          <w:spacing w:val="10"/>
          <w:kern w:val="0"/>
          <w:sz w:val="24"/>
          <w:szCs w:val="24"/>
          <w:lang w:eastAsia="it-IT"/>
          <w14:ligatures w14:val="none"/>
        </w:rPr>
        <w:t xml:space="preserve"> Le dieci corna che hai visto sono dieci re, i quali non hanno ancora ricevuto un regno, ma riceveranno potere regale per un’ora soltanto, insieme con la bestia. </w:t>
      </w:r>
      <w:r w:rsidRPr="00A05A19">
        <w:rPr>
          <w:rFonts w:ascii="Arial" w:eastAsia="Times New Roman" w:hAnsi="Arial" w:cs="Arial"/>
          <w:kern w:val="0"/>
          <w:sz w:val="24"/>
          <w:szCs w:val="24"/>
          <w:lang w:val="la-Latn" w:eastAsia="it-IT"/>
          <w14:ligatures w14:val="none"/>
        </w:rPr>
        <w:t>Et decem cornua quae vidisti decem reges sunt qui regnum nondum acceperunt sed potestatem tamquam reges una hora accipiunt post bestiam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 dška kšrata § edej dška basile‹j e„sin, o†tinej basile…an oÜpw œlabon, ¢ll¦ ™xous…an æj basile‹j m…an éran lamb£nousin met¦ toà qhr…ou.</w:t>
      </w:r>
    </w:p>
    <w:p w14:paraId="38761EF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Ecco ancora quanto l’angelo rivela sulla storia particolare nella quale l’Apostolo Giovanni vive. In verità non è lui che vive, in quanto anche il suo tempo è limitato benché assai lungo, ma il corpo di Cristo che è la Chiesa:</w:t>
      </w:r>
      <w:r w:rsidRPr="00A05A19">
        <w:rPr>
          <w:rFonts w:ascii="Arial" w:eastAsia="Times New Roman" w:hAnsi="Arial" w:cs="Arial"/>
          <w:i/>
          <w:iCs/>
          <w:spacing w:val="10"/>
          <w:kern w:val="0"/>
          <w:sz w:val="24"/>
          <w:szCs w:val="24"/>
          <w:lang w:eastAsia="it-IT"/>
          <w14:ligatures w14:val="none"/>
        </w:rPr>
        <w:t xml:space="preserve"> “Le dieci corna che hai visto sono dieci re, i quali non hanno ancora ricevuto un regno, ma riceveranno potere regale per un’ora soltanto, insieme alla bestia”. </w:t>
      </w:r>
      <w:r w:rsidRPr="00A05A19">
        <w:rPr>
          <w:rFonts w:ascii="Arial" w:eastAsia="Times New Roman" w:hAnsi="Arial" w:cs="Arial"/>
          <w:spacing w:val="10"/>
          <w:kern w:val="0"/>
          <w:sz w:val="24"/>
          <w:szCs w:val="24"/>
          <w:lang w:eastAsia="it-IT"/>
          <w14:ligatures w14:val="none"/>
        </w:rPr>
        <w:t xml:space="preserve">L’angelo sta rivelando all’Apostolo che i re non sono tutti venuti e che molti altri verranno. Eserciteranno il loro potere regale insieme alla bestia, ma il loro tempo sarà brevissimo. </w:t>
      </w:r>
    </w:p>
    <w:p w14:paraId="268E74F9"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Qual è il fine di questa rivelazione: recare molto conforto alla fede dei discepoli di Gesù. Essi si dovranno rivestire di purissima fede. In cosa consiste questa purissima fede:</w:t>
      </w:r>
      <w:r w:rsidRPr="00A05A19">
        <w:rPr>
          <w:rFonts w:ascii="Arial" w:eastAsia="Times New Roman" w:hAnsi="Arial" w:cs="Arial"/>
          <w:i/>
          <w:iCs/>
          <w:spacing w:val="10"/>
          <w:kern w:val="0"/>
          <w:sz w:val="24"/>
          <w:szCs w:val="24"/>
          <w:lang w:eastAsia="it-IT"/>
          <w14:ligatures w14:val="none"/>
        </w:rPr>
        <w:t xml:space="preserve"> “Il regno è solo del Signore. Tutto ciò che avviene nel mondo, nella storia, sia nel mondo particolare che universale e sia nella storia particolare che universale è per permissione del Dio Onnipotente”. </w:t>
      </w:r>
      <w:r w:rsidRPr="00A05A19">
        <w:rPr>
          <w:rFonts w:ascii="Arial" w:eastAsia="Times New Roman" w:hAnsi="Arial" w:cs="Arial"/>
          <w:spacing w:val="10"/>
          <w:kern w:val="0"/>
          <w:sz w:val="24"/>
          <w:szCs w:val="24"/>
          <w:lang w:eastAsia="it-IT"/>
          <w14:ligatures w14:val="none"/>
        </w:rPr>
        <w:t xml:space="preserve">Se il Signore permette che i suoi fedeli siamo tormentati o </w:t>
      </w:r>
      <w:r w:rsidRPr="00A05A19">
        <w:rPr>
          <w:rFonts w:ascii="Arial" w:eastAsia="Times New Roman" w:hAnsi="Arial" w:cs="Arial"/>
          <w:spacing w:val="10"/>
          <w:kern w:val="0"/>
          <w:sz w:val="24"/>
          <w:szCs w:val="24"/>
          <w:lang w:eastAsia="it-IT"/>
          <w14:ligatures w14:val="none"/>
        </w:rPr>
        <w:lastRenderedPageBreak/>
        <w:t xml:space="preserve">sacrificati, Lui lo permette per la sua più grande gloria e la più grande gloria del Signore è anche la più grande gloria dei suoi fedeli. Mai la grande gloria è solo del Signore. Più grande è la gloria del Signore e più grande è la gloria dei suoi fedeli. Più grande è la luce del fedele e più grande sarà la luce del Signore Onnipotente. </w:t>
      </w:r>
    </w:p>
    <w:p w14:paraId="422A3160"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Il potere appartiene al Signore. Il Signore mai conferisce un potere di male agli uomini. Il potere di male è conferito dal drago alla bestia e dalla bestia ad ogni suo adoratore. Al cristiano è chiesto di adorare Cristo. Mai lui deve divenire adoratore della bestia. Purtroppo ai nostri tempi sono molti coloro che adorano la bestia, sottraendosi al potere regale di Cristo Gesù. Mai il cristiano deve cadere in questa trappola: dare o consegnare il potere regale di Cristo Gesù alla bestia. Quando questo dovesse accadere, sappia che lui diviene responsabile di tutto il male che la bestia opererà. </w:t>
      </w:r>
    </w:p>
    <w:p w14:paraId="67B4FD3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13</w:t>
      </w:r>
      <w:r w:rsidRPr="00A05A19">
        <w:rPr>
          <w:rFonts w:ascii="Arial" w:eastAsia="Times New Roman" w:hAnsi="Arial" w:cs="Arial"/>
          <w:spacing w:val="10"/>
          <w:kern w:val="0"/>
          <w:sz w:val="24"/>
          <w:szCs w:val="24"/>
          <w:lang w:eastAsia="it-IT"/>
          <w14:ligatures w14:val="none"/>
        </w:rPr>
        <w:t xml:space="preserve"> Questi hanno un unico intento: consegnare la loro forza e il loro potere alla bestia. </w:t>
      </w:r>
      <w:r w:rsidRPr="00A05A19">
        <w:rPr>
          <w:rFonts w:ascii="Arial" w:eastAsia="Times New Roman" w:hAnsi="Arial" w:cs="Arial"/>
          <w:kern w:val="0"/>
          <w:sz w:val="24"/>
          <w:szCs w:val="24"/>
          <w:lang w:val="la-Latn" w:eastAsia="it-IT"/>
          <w14:ligatures w14:val="none"/>
        </w:rPr>
        <w:t>Hii unum consilium habent et virtutem et potestatem suam bestiae tradunt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oátoi m…an gnèmhn œcousin, kaˆ t¾n dÚnamin kaˆ ™xous…an aÙtîn tù qhr…J didÒasin.</w:t>
      </w:r>
    </w:p>
    <w:p w14:paraId="256278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faranno tutti i re che seguiranno: </w:t>
      </w:r>
      <w:r w:rsidRPr="00A05A19">
        <w:rPr>
          <w:rFonts w:ascii="Arial" w:eastAsia="Times New Roman" w:hAnsi="Arial" w:cs="Arial"/>
          <w:i/>
          <w:iCs/>
          <w:kern w:val="0"/>
          <w:sz w:val="24"/>
          <w:szCs w:val="24"/>
          <w:lang w:eastAsia="it-IT"/>
          <w14:ligatures w14:val="none"/>
        </w:rPr>
        <w:t>“Questi hanno un unico intento: consegnare la loro forza e il loro potere alla bestia”.</w:t>
      </w:r>
      <w:r w:rsidRPr="00A05A19">
        <w:rPr>
          <w:rFonts w:ascii="Arial" w:eastAsia="Times New Roman" w:hAnsi="Arial" w:cs="Arial"/>
          <w:kern w:val="0"/>
          <w:sz w:val="24"/>
          <w:szCs w:val="24"/>
          <w:lang w:eastAsia="it-IT"/>
          <w14:ligatures w14:val="none"/>
        </w:rPr>
        <w:t xml:space="preserve"> Noi sappiamo che la bestia ha un solo fine da raggiungere: abbattere, distruggere, annientare il regno di Cristo Gesù fino anche ad ogni più piccola manifestazione in ognuno dei suoi membri. La bestia combatte per fare scomparire dalla terra i discepoli di Gesù. Tutti i mezzi a sua disposizione essa li userà. Questi re, consegnando la loro forza e il loro potere alla bestia altro non fanno e altro non vogliono se non uccidere quanti sono seguaci di Gesù Signore. Il discepolo di Gesù non è però un ignoro. Lui sa che sempre il mondo potrà impossessarsi di lui, togliendogli anche la vita. Lui lo sa ed è sempre pronto a versare il suo sangue, unendolo al sangue di Cristo Gesù, facendo con esso un solo sangue di salvezza. Cambiamo le bestie, ma non cambia la loro volontà di abbattere il regno di Dio dalla terra. </w:t>
      </w:r>
    </w:p>
    <w:p w14:paraId="4DBF34D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Oggi le moderne bestie, che si ammantano di difensore della civiltà e del progresso dei popoli e delle nazioni cosa stanno facendo? In cosa consiste il loro concetto di progresso e di civiltà? La loro civiltà consiste nell’abbattere, nel distruggere, nell’incendiare, nel ridurre in polvere e cenere, tutto il pensiero di Dio e quello di Cristo Gesù. Consiste nella totale, integrale, piena sostituzione della verità della creazione e della verità della redenzione secondo la volontà di Dio con il loro pensiero ateo che impone l’elevazione della falsità a verità, delle tenebre a luce, dei misfatti e delle nefandezze a diritto dell’uomo.</w:t>
      </w:r>
    </w:p>
    <w:p w14:paraId="3B5A125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è questo pensiero ateo che si sta imponendo ad ogni livello. Tutto ciò che ricorda Dio anche con il solo corpo dell’uomo e della donna va eliminato. Questa è la civiltà e questo il progresso: elevare l’immoralità, anzi l’amoralità ad unica legge dell’uomo. Tutto ciò che è morale trascendente, divina, eterna, soprannaturale deve scomparire dalla nostra terra. Questa morale è detta creatrice di inciviltà e di regresso dell’uomo. Tutta la </w:t>
      </w:r>
      <w:r w:rsidRPr="00A05A19">
        <w:rPr>
          <w:rFonts w:ascii="Arial" w:eastAsia="Times New Roman" w:hAnsi="Arial" w:cs="Arial"/>
          <w:i/>
          <w:iCs/>
          <w:kern w:val="0"/>
          <w:sz w:val="24"/>
          <w:szCs w:val="24"/>
          <w:lang w:eastAsia="it-IT"/>
          <w14:ligatures w14:val="none"/>
        </w:rPr>
        <w:t>“morale”</w:t>
      </w:r>
      <w:r w:rsidRPr="00A05A19">
        <w:rPr>
          <w:rFonts w:ascii="Arial" w:eastAsia="Times New Roman" w:hAnsi="Arial" w:cs="Arial"/>
          <w:kern w:val="0"/>
          <w:sz w:val="24"/>
          <w:szCs w:val="24"/>
          <w:lang w:eastAsia="it-IT"/>
          <w14:ligatures w14:val="none"/>
        </w:rPr>
        <w:t xml:space="preserve"> che ha diritto di esistere deve scaturire dalla mente dell’uomo, satura di ateismo e di volontà </w:t>
      </w:r>
      <w:r w:rsidRPr="00A05A19">
        <w:rPr>
          <w:rFonts w:ascii="Arial" w:eastAsia="Times New Roman" w:hAnsi="Arial" w:cs="Arial"/>
          <w:kern w:val="0"/>
          <w:sz w:val="24"/>
          <w:szCs w:val="24"/>
          <w:lang w:eastAsia="it-IT"/>
          <w14:ligatures w14:val="none"/>
        </w:rPr>
        <w:lastRenderedPageBreak/>
        <w:t xml:space="preserve">satanica di eliminare dalla faccia della terra ogni traccia che possa in qualche modo fare riferimento al trascendente, al soprannaturale, al divino, ad una verità oggettiva che è la nostra stessa natura creata. </w:t>
      </w:r>
    </w:p>
    <w:p w14:paraId="097D5F7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Questo è il solo pensiero di Satana ed è il solo pensiero di ogni uomo che ha consegnato la sua intelligenza, la sua razionalità, il suo discernimento a Satana e alla bestia. Questa consegna altro non fa che rendere l’uomo totalmente schiavo e prigioniero di Satana. Fa dell’uomo un asservito al pensiero dell’inferno, delle tenebre, della moltitudine dei figli del diavolo. Oggi stiamo costruendo la civiltà e il progresso secondo il diavolo e non più secondo Dio. Dio dal diavolo è stato sostituito con l’uomo, ma non con l’uomo fatto da Dio a sua immagine e somiglianza, ma dall’uomo fatto dal diavolo ad immagine delle sue tenebre, dalla sua menzogna, della sua falsità, del suo inganno. Essendosi l’uomo lasciato satanizzare, diviene facile comprendere perché la sua civiltà e il suo progresso è distruzione del regno di Dio e intronizzazione del regno di Satana. Ognuno fa le opere del padre suo.</w:t>
      </w:r>
    </w:p>
    <w:p w14:paraId="29C4B20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Chi ha per padre il drago e ogni bestia ha per padre il drago, chi consegna il suo potere alla bestia ha consegnato il suo potere al drago, fa le opere del drago. Ecco perché ogni bestia che sale nella storia, sale con un solo intento: distruggere ogni uomo nella sua verità, sia verità di creazione e sia verità di redenzione. Nella storia è mai salita una bestia così feroce con quella dei nostri giorni, bestia che ha deciso che si deve raschiare dal corpo, dall’anima, dallo spirito dell’uomo anche gli atomi che possono in qualche modo far pensare o ricordare all’uomo che lui ha una origine soprannaturale che è la verità della sua natura? Questa bestia supera per perversione e per degenerazione tutte le bestie finora salite nella storia.</w:t>
      </w:r>
    </w:p>
    <w:p w14:paraId="79EF515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14</w:t>
      </w:r>
      <w:r w:rsidRPr="00A05A19">
        <w:rPr>
          <w:rFonts w:ascii="Arial" w:eastAsia="Times New Roman" w:hAnsi="Arial" w:cs="Arial"/>
          <w:spacing w:val="10"/>
          <w:kern w:val="0"/>
          <w:sz w:val="24"/>
          <w:szCs w:val="24"/>
          <w:lang w:eastAsia="it-IT"/>
          <w14:ligatures w14:val="none"/>
        </w:rPr>
        <w:t xml:space="preserve"> Essi combatteranno contro l’Agnello, ma l’Agnello li vincerà, perché è il Signore dei signori e il Re dei re; quelli che stanno con lui sono i chiamati, gli eletti e i fedeli». </w:t>
      </w:r>
      <w:r w:rsidRPr="00A05A19">
        <w:rPr>
          <w:rFonts w:ascii="Arial" w:eastAsia="Times New Roman" w:hAnsi="Arial" w:cs="Arial"/>
          <w:kern w:val="0"/>
          <w:sz w:val="24"/>
          <w:szCs w:val="24"/>
          <w:lang w:val="la-Latn" w:eastAsia="it-IT"/>
          <w14:ligatures w14:val="none"/>
        </w:rPr>
        <w:t>Hii cum agno pugnabunt et agnus vincet illos quoniam Dominus dominorum est et rex regum et qui cum illo sunt vocati et electi et fideles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oátoi met¦ toà ¢rn…ou polem»sousin kaˆ tÕ ¢rn…on nik»sei aÙtoÚj, Óti kÚrioj kur…wn ™stˆn kaˆ basileÝj basilšwn kaˆ oƒ met' aÙtoà klhtoˆ kaˆ ™klektoˆ kaˆ pisto….</w:t>
      </w:r>
    </w:p>
    <w:p w14:paraId="6D0FA44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Quanto abbiamo detto finora trova conferma nelle parole dell’angelo. </w:t>
      </w:r>
      <w:r w:rsidRPr="00A05A19">
        <w:rPr>
          <w:rFonts w:ascii="Arial" w:eastAsia="Times New Roman" w:hAnsi="Arial" w:cs="Arial"/>
          <w:i/>
          <w:iCs/>
          <w:spacing w:val="10"/>
          <w:kern w:val="0"/>
          <w:sz w:val="24"/>
          <w:szCs w:val="24"/>
          <w:lang w:eastAsia="it-IT"/>
          <w14:ligatures w14:val="none"/>
        </w:rPr>
        <w:t>“Essi combatteranno contro l’Agnello, ma l’Agnello li vincerà, perché è il Signore dei signori e il Re dei re; quelli che stanno con lui sono i chiamati, gli eletti e i fedeli”</w:t>
      </w:r>
      <w:r w:rsidRPr="00A05A19">
        <w:rPr>
          <w:rFonts w:ascii="Arial" w:eastAsia="Times New Roman" w:hAnsi="Arial" w:cs="Arial"/>
          <w:spacing w:val="10"/>
          <w:kern w:val="0"/>
          <w:sz w:val="24"/>
          <w:szCs w:val="24"/>
          <w:lang w:eastAsia="it-IT"/>
          <w14:ligatures w14:val="none"/>
        </w:rPr>
        <w:t xml:space="preserve">. Ecco l’intento della bestia e dei re che hanno consegnato il loro potere alla bestia; combattere contro l’Agnello. Come si combatte contro l’Agello? Combattendo contro il corpo visibile dell’Agnello e cioè contro ogni discepolo di Gesù. Come combattono contro i discepoli di Gesù? Obbligandoli a rinnegare il loro Signore, pena il versamento del loro sangue. Come Cristo Gesù vincerà la bestia e tutti coloro che hanno consegnato ad essa il loro potere e ogni loro forza? Versando il discepolo il suo sangue per rimanere fedele al suo Signore. Per ogni sangue che viene versato, è una vittoria che Cristo Gesù conquista. Con il martirio i cristiani vincono le forze del male e le vincono perché Cristo Gesù li colma </w:t>
      </w:r>
      <w:r w:rsidRPr="00A05A19">
        <w:rPr>
          <w:rFonts w:ascii="Arial" w:eastAsia="Times New Roman" w:hAnsi="Arial" w:cs="Arial"/>
          <w:spacing w:val="10"/>
          <w:kern w:val="0"/>
          <w:sz w:val="24"/>
          <w:szCs w:val="24"/>
          <w:lang w:eastAsia="it-IT"/>
          <w14:ligatures w14:val="none"/>
        </w:rPr>
        <w:lastRenderedPageBreak/>
        <w:t xml:space="preserve">di ogni forza, ogni grazia, ogni celeste assistenza. Li colma di Spirito Santo. Viene ancora una volta ricordato chi è Cristo Gesù. Lui è il Signore dei signori e il Re dei re. Nulla avviene senza il suo volere. Tutto avviene per sua permissione. Ai suoi discepoli Gesù dona ogni forza, ogni grazia e tutto llo Spirito Santo per risultare vittoriosi nella lotta contro Satana. Quanti stanno con Cristo sono i chiamati, gli eletti e i fedeli. La chiamata richiede la fedeltà, anche l’elezione richiede la fedeltà. La fedeltà dovrà essere sino alla fine e la fine è anche il versamento del sangue. </w:t>
      </w:r>
    </w:p>
    <w:p w14:paraId="0C1D605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Ai nostri giorni ecco cosa sta accadendo: moltissimi discepoli di Gesù, di ogni livello, anche di livello molto alto, hanno deciso di consegnare le loro forze che sono forze divine e i loro poteri che sono poteri di Cristo e dello Spirito Santo, che sono poteri del Padre, poteri soprannaturali, al principe del mondo e ad ogni bestia che è salita dagli abissi infernale e ha posto il suo trono sulla terra. Questa consegna sta fortemente indebolendo la Chiesa del Dio vivente. Anzi la sta consegnando a Satana perché ne faccia scempio. Sono costoro i cinghiale di cui parla il Salmo. Questi cinghiali sono la vera rovina della Chiesa. Essi distruggono dall’interno della stessa Chiesa la verità della natura o verità di creazione e la verità della redenzione, della salvezza, la verità della grazia e della luce, la verità della conversione, la verità dell’obbedienza alla Parola, la verità della Divina Rivelazione, la verità della sana dottrina. Sono queste persone vero tarlo, vera ruggine, vera tignola per la Chiesa del Dio vivente, vero cinghiale, veri ladri e veri briganti che conducono il popolo di Dio nelle tenebre e glielo consegnano a Satana, perché ne faccia scempio, facendoli tutti schiavi della sua falsità. </w:t>
      </w:r>
    </w:p>
    <w:p w14:paraId="5E06379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A questo canto sulla vigna, sempre dobbiamo aggiungere l’altro canto, quello del Signore riportato dal profeta Isaia. È questo canto che dice che la vigna si è resa improduttiva di uva buona, mentre ha prodotto uva cattiva, uva d’ogni trasgressione della Parola del Signore:</w:t>
      </w:r>
    </w:p>
    <w:p w14:paraId="2F8F35A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I nemici della Chiesa sono tutti coloro che abitano in essa. Sono gli stessi figlia della Chiesa che si trasformano in cinghiali, in ladri, in briganti, in tarlo, in tignola, in ruggine, perché hanno consegnato la loro forza e il loro potere a Satana e da forza e potere a servizio di Cristo, li hanno resi potere e forza contro Cristo. Per questo dice bene il profeta Michea: </w:t>
      </w:r>
      <w:r w:rsidRPr="00A05A19">
        <w:rPr>
          <w:rFonts w:ascii="Arial" w:eastAsia="Times New Roman" w:hAnsi="Arial" w:cs="Arial"/>
          <w:i/>
          <w:iCs/>
          <w:spacing w:val="10"/>
          <w:kern w:val="0"/>
          <w:sz w:val="24"/>
          <w:szCs w:val="24"/>
          <w:lang w:eastAsia="it-IT"/>
          <w14:ligatures w14:val="none"/>
        </w:rPr>
        <w:t>“I nemici dell’uomo sono quelli della sua casa”</w:t>
      </w:r>
      <w:r w:rsidRPr="00A05A19">
        <w:rPr>
          <w:rFonts w:ascii="Arial" w:eastAsia="Times New Roman" w:hAnsi="Arial" w:cs="Arial"/>
          <w:spacing w:val="10"/>
          <w:kern w:val="0"/>
          <w:sz w:val="24"/>
          <w:szCs w:val="24"/>
          <w:lang w:eastAsia="it-IT"/>
          <w14:ligatures w14:val="none"/>
        </w:rPr>
        <w:t xml:space="preserve">. </w:t>
      </w:r>
    </w:p>
    <w:p w14:paraId="24094DE9"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Questo non deve farci meraviglia. Contro il popolo di Dio, nell’Antico Testamento, nessun nemico esterno ha potuto distruggerlo. Esso è stato annientato a causa dei cattivi pastori, dei cattivi re, dei cattivi sacerdoti, dei falsi profeti che lo hanno divorato dall’interno. </w:t>
      </w:r>
    </w:p>
    <w:p w14:paraId="13FEB71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15</w:t>
      </w:r>
      <w:r w:rsidRPr="00A05A19">
        <w:rPr>
          <w:rFonts w:ascii="Arial" w:eastAsia="Times New Roman" w:hAnsi="Arial" w:cs="Arial"/>
          <w:spacing w:val="10"/>
          <w:kern w:val="0"/>
          <w:sz w:val="24"/>
          <w:szCs w:val="24"/>
          <w:lang w:eastAsia="it-IT"/>
          <w14:ligatures w14:val="none"/>
        </w:rPr>
        <w:t xml:space="preserve"> E l’angelo mi disse: «Le acque che hai visto, presso le quali siede la prostituta, simboleggiano popoli, moltitudini, nazioni e lingue. </w:t>
      </w:r>
      <w:r w:rsidRPr="00A05A19">
        <w:rPr>
          <w:rFonts w:ascii="Arial" w:eastAsia="Times New Roman" w:hAnsi="Arial" w:cs="Arial"/>
          <w:kern w:val="0"/>
          <w:sz w:val="24"/>
          <w:szCs w:val="24"/>
          <w:lang w:val="la-Latn" w:eastAsia="it-IT"/>
          <w14:ligatures w14:val="none"/>
        </w:rPr>
        <w:t>Et dixit mihi aquas quas vidisti ubi meretrix sedet populi sunt et gentes et linguae</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lšgei moi, T¦ Ûdata § edej, oá ¹ pÒrnh k£qhtai, laoˆ kaˆ Ôcloi e„sˆn kaˆ œqnh kaˆ glîssai.</w:t>
      </w:r>
    </w:p>
    <w:p w14:paraId="2DC3BAB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lastRenderedPageBreak/>
        <w:t xml:space="preserve">Ecco ancora cosa rivela l’angelo all’Apostolo Giovanni: </w:t>
      </w:r>
      <w:r w:rsidRPr="00A05A19">
        <w:rPr>
          <w:rFonts w:ascii="Arial" w:eastAsia="Times New Roman" w:hAnsi="Arial" w:cs="Arial"/>
          <w:i/>
          <w:iCs/>
          <w:spacing w:val="10"/>
          <w:kern w:val="0"/>
          <w:sz w:val="24"/>
          <w:szCs w:val="24"/>
          <w:lang w:eastAsia="it-IT"/>
          <w14:ligatures w14:val="none"/>
        </w:rPr>
        <w:t>“Le acque che hai visto, presso le qual siede la prostituta, simboleggiano popoli, moltitudine, nazioni e lingue”</w:t>
      </w:r>
      <w:r w:rsidRPr="00A05A19">
        <w:rPr>
          <w:rFonts w:ascii="Arial" w:eastAsia="Times New Roman" w:hAnsi="Arial" w:cs="Arial"/>
          <w:spacing w:val="10"/>
          <w:kern w:val="0"/>
          <w:sz w:val="24"/>
          <w:szCs w:val="24"/>
          <w:lang w:eastAsia="it-IT"/>
          <w14:ligatures w14:val="none"/>
        </w:rPr>
        <w:t xml:space="preserve">. Applicata all’Impero Romano dobbiamo affermare che realmente esso era formato da molti popoli, molte nazioni, molte lingue. Poiché come abbiamo detto già, l’Apocalisse è vero oracolo, vera visione, vera profezia, essa riguarda tutte le bestie che sono sorte e che sorgeranno sulla terra. La forza di queste bestie è data dal numero di quanti la compongono. A volte le forze aumentano per conquista e per versamento di molto sangue. Oggi alla conquista si è aggiunta l’alleanza. Nazioni che si legano insieme, strutture economiche che si fondono, strutture politiche che si coalizzano, strutture del male che si aggregano, formano spesso quelle potenti strutture di peccato alle quali nessun’altra struttura potrà mai resistere. </w:t>
      </w:r>
    </w:p>
    <w:p w14:paraId="48DEB687"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Oggi ogni aggregazione può trasformarsi in una struttura di peccato e quindi un una bestia di male per eliminare altre strutture e altre bestie al fine di avere il governo del male su tutta la terra. Ma questo non è ancora tutto. Oggi, ma anche ieri, ci sono le strutture invisibili, strutture nascoste, strutture trasversali che hanno i loro tentacoli in ogni altra struttura. Sono queste strutture nascoste vere strutture di perversione. Sono esse oggi che hanno un solo scopo: possedere il mondo estromettendo però il Signore del mondo dal cuore di ogni suo adoratore. Queste strutture perverse anche ieri, ma molto di più oggi, sono entrate con grande forza nella Chiesa con un solo intento: sostituire la Divina Rivelazione e quanto è frutto di essa con i loro pensieri che sono di puro ed elevato ateismo e quindi di pura ed elevata immoralità, di pura ed universale amoralità. </w:t>
      </w:r>
    </w:p>
    <w:p w14:paraId="230D2DCA"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Possiamo affermare che ci stanno riuscendo bene. La loro strategia è oltremodo satanica e infernale. Essa non attacca direttamente una verità rivelata, verità dogmatica, verità di fede definita. Se così facesse, sarebbe evidente a tutti che vi è un attacco contro la fede. Essa lascia la fede senza dire neanche una parola contro di essa. Crea però attorno alla fede una potente diga di sbarramento perché essa non venga irrorata né dal cielo e né dalla terra. Poi nel giardino che a poco a poco si sta inaridendo, semina ogni genere di erbacce capaci di soffocare tutte le radici della fede così che essa inizi a ingiallire e poi a seccare. Queste strutture invisibili di peccato e di falsità hanno già fatto seccare la purissima verità del Padre e del Figlio e dello Spirito Santo. Hanno fatto seccare la purissima verità della Divina Rivelazione e della Sacra Tradizione. Hanno fatto seccare la purissima verità della missione della Chiesa. Hanno fatto seccare la purissima verità del peccato. Hanno poi seminato ogni cattiva erbaccia che dichiara inutile al mondo e Cristo e la Chiesa, elevando ogni religione a via di salvezza. Hanno fatto seccare la purissima verità della morale fondata sulla Parola del Signore, svincolando l’appartenenza al corpo di Cristo da ogni necessità di conversione e di fede nel Vangelo. </w:t>
      </w:r>
    </w:p>
    <w:p w14:paraId="4BA26291"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Anche la purissima verità della grazia è stata svincolata da ogni norma che ne regolava l’accesso ad essa. La dottrina, si dice, è rimasta intatta. Ad essa però queste strutture di peccato aggiungono ogni nuova dottrina </w:t>
      </w:r>
      <w:r w:rsidRPr="00A05A19">
        <w:rPr>
          <w:rFonts w:ascii="Arial" w:eastAsia="Times New Roman" w:hAnsi="Arial" w:cs="Arial"/>
          <w:spacing w:val="10"/>
          <w:kern w:val="0"/>
          <w:sz w:val="24"/>
          <w:szCs w:val="24"/>
          <w:lang w:eastAsia="it-IT"/>
          <w14:ligatures w14:val="none"/>
        </w:rPr>
        <w:lastRenderedPageBreak/>
        <w:t xml:space="preserve">che nei fatti annienta l’antica dottrina. Con questa strategia satanica e infernale si è oggi giunti ad aggiungere alla Chiesa che discende dal cielo la chiesa che sale dagli abissi infernali e che a poco a poco sta oscurando l’altra Chiesa, quella a noi data da Dio. Della Chiesa antica, si dice, nulla è cambiato. Solo che essa ormai sta divenendo per tutti una moneta fuori corso. La moneta conserva sempre il suo valore, ma fuori corso. Diviene inutilizzabile. A tanto è giusta in quasi un secolo questa strategia satanica e infernale: a dichiarare fuori corso tutto il faticoso lavoro dello Spirito Santo compiuto in quasi quattromila anni. Oggi nel nome di una frase della Scrittura, estrapolata dal suo contesto, si afferma ogni falsità è menzogna. </w:t>
      </w:r>
    </w:p>
    <w:p w14:paraId="2FAC39C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si dice che nell’amore non c’è timore, per giustificare il non amore o un amore contro la Legge del Signore che una donna dona ad un’altra come fossero marito e moglie e così dicarsi con un uomo verso un altro uomo. È vero. Il timore non è nella carità, perché la perfetta carità allontana, mette via, pone fuori ogni timore, poiché il timore ha una pena. Chi teme non è perfetto nella carità. </w:t>
      </w:r>
    </w:p>
    <w:p w14:paraId="7D307C39"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w:t>
      </w:r>
    </w:p>
    <w:p w14:paraId="481A921D" w14:textId="77777777" w:rsidR="00A05A19" w:rsidRPr="00A05A19" w:rsidRDefault="00A05A19" w:rsidP="00A05A19">
      <w:pPr>
        <w:spacing w:after="240" w:line="240" w:lineRule="auto"/>
        <w:jc w:val="both"/>
        <w:rPr>
          <w:rFonts w:ascii="Arial" w:eastAsia="Calibri" w:hAnsi="Arial" w:cs="Arial"/>
          <w:kern w:val="0"/>
          <w:sz w:val="24"/>
          <w14:ligatures w14:val="none"/>
        </w:rPr>
      </w:pPr>
      <w:r w:rsidRPr="00A05A19">
        <w:rPr>
          <w:rFonts w:ascii="Arial" w:eastAsia="Times New Roman" w:hAnsi="Arial" w:cs="Times New Roman"/>
          <w:kern w:val="0"/>
          <w:sz w:val="24"/>
          <w:szCs w:val="20"/>
          <w:lang w:eastAsia="it-IT"/>
          <w14:ligatures w14:val="none"/>
        </w:rPr>
        <w:t>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 Invece noi sappiamo che s</w:t>
      </w:r>
      <w:r w:rsidRPr="00A05A19">
        <w:rPr>
          <w:rFonts w:ascii="Arial" w:eastAsia="Calibri" w:hAnsi="Arial" w:cs="Arial"/>
          <w:kern w:val="0"/>
          <w:sz w:val="24"/>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w:t>
      </w:r>
    </w:p>
    <w:p w14:paraId="3E6442AB"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05A19">
        <w:rPr>
          <w:rFonts w:ascii="Arial" w:eastAsia="Calibri" w:hAnsi="Arial" w:cs="Arial"/>
          <w:bCs/>
          <w:i/>
          <w:kern w:val="0"/>
          <w:sz w:val="24"/>
          <w14:ligatures w14:val="none"/>
        </w:rPr>
        <w:t>“Ogni parola di Dio è purificata nel fuoco; egli è scudo per chi in lui si rifugia. Non aggiungere nulla alle sue parole, perché non ti riprenda e tu sia trovato bugiardo” (Pr 30,5-6)</w:t>
      </w:r>
      <w:r w:rsidRPr="00A05A19">
        <w:rPr>
          <w:rFonts w:ascii="Arial" w:eastAsia="Calibri" w:hAnsi="Arial" w:cs="Arial"/>
          <w:bCs/>
          <w:kern w:val="0"/>
          <w:sz w:val="24"/>
          <w14:ligatures w14:val="none"/>
        </w:rPr>
        <w:t xml:space="preserve">. </w:t>
      </w:r>
    </w:p>
    <w:p w14:paraId="275E75AF"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lastRenderedPageBreak/>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6DD59310"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577BA82"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 (Cfr. 2Tm 4,6-8). </w:t>
      </w:r>
    </w:p>
    <w:p w14:paraId="4D3AE411"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lastRenderedPageBreak/>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w:t>
      </w:r>
    </w:p>
    <w:p w14:paraId="674C4E05"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559FA98"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17EF7ED3"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w:t>
      </w:r>
      <w:r w:rsidRPr="00A05A19">
        <w:rPr>
          <w:rFonts w:ascii="Arial" w:eastAsia="Calibri" w:hAnsi="Arial" w:cs="Arial"/>
          <w:bCs/>
          <w:kern w:val="0"/>
          <w:sz w:val="24"/>
          <w14:ligatures w14:val="none"/>
        </w:rPr>
        <w:lastRenderedPageBreak/>
        <w:t>Santo, al fine di raggiungere Cristo Signore per essere a Lui conforme in ogni cosa (Cfr. Fil 3,1.14).</w:t>
      </w:r>
    </w:p>
    <w:p w14:paraId="59E123D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2D27E77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EE862B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64205BE0"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48718634"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alterazione o in poco o in molto che viene introdotta nel mistero della Chiesa è tentazione che conduce nel grande buio spirituale e morale.</w:t>
      </w:r>
    </w:p>
    <w:p w14:paraId="46364CF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2C334B9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lastRenderedPageBreak/>
        <w:t xml:space="preserve">Quando si separa la morale dall’obbedienza puntuale ad ogni Parola del Signore, Parola scritta e non immaginata o pensata da noi, è tentazione che conduce nel grande buio morale e spirituale. </w:t>
      </w:r>
    </w:p>
    <w:p w14:paraId="46E6B71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Quando si giustifica ogni istinto e ogni perversione dell’uomo e lo si dichiara un fatto della natura, è tentazione che conduce nel grande buio morale e spirituale.</w:t>
      </w:r>
    </w:p>
    <w:p w14:paraId="1C0BD1A4"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0C764EF5"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Quando si denigra in qualsiasi modo il ministero del sacerdozio ordinato è tentazione per la distruzione della Chiesa. </w:t>
      </w:r>
    </w:p>
    <w:p w14:paraId="31BFC05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A05A19">
        <w:rPr>
          <w:rFonts w:ascii="Arial" w:eastAsia="Times New Roman" w:hAnsi="Arial" w:cs="Times New Roman"/>
          <w:bCs/>
          <w:kern w:val="0"/>
          <w:sz w:val="24"/>
          <w:szCs w:val="20"/>
          <w:lang w:eastAsia="it-IT"/>
          <w14:ligatures w14:val="none"/>
        </w:rPr>
        <w:t>è tentazione che conduce nel grande buio morale e spirituale.</w:t>
      </w:r>
    </w:p>
    <w:p w14:paraId="2442409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1CB5A8AB"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Quando si agisce contro la Legge divina della carità, della speranza, della fede, è tentazione che conduce nel grande buio spirituale e morale.</w:t>
      </w:r>
    </w:p>
    <w:p w14:paraId="0014759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insegnamento che contraddice la divina Rivelazione è tentazione che conduce nel grande buio morale e spirituale.</w:t>
      </w:r>
    </w:p>
    <w:p w14:paraId="2BF0416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La stessa volontà di abolire oggi le differenze che nascono dalla verità, è tentazione che conduce nel grande buio spirituale e morale.</w:t>
      </w:r>
    </w:p>
    <w:p w14:paraId="3B08F51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La dichiarazione di uguaglianza di tutte le religioni e di tutte le confessioni cristiane è tentazione che conduce nel grande buio spirituale e morale.</w:t>
      </w:r>
    </w:p>
    <w:p w14:paraId="61AE519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777CBB1C"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Giustificare l’amore disordinato, quell’amore che lo Spirito Santo chiama nefandezza e anche abominio, è grande tentazione per la distruzione della verità della Chiesa e della sua fede. </w:t>
      </w:r>
    </w:p>
    <w:p w14:paraId="0723164A"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t xml:space="preserve">Non si può dichiarare amore l’omosessualità ricorrendo ad una parola della Prima Lettera dell’postolo Giovanni - nell’amore non c’è timore – perché il concetto e la verità dell’amore secondo lo Spirito Santo e il concetto dell’amore secondo gli uomini sono così differente da superare la stessa differenza che regna tra luce e tenebre, tra giorno e notte, tra verità e falsità, tra pensiero di Satana e pensiero di Dio. </w:t>
      </w:r>
    </w:p>
    <w:p w14:paraId="681AC4C3"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Calibri" w:hAnsi="Arial" w:cs="Arial"/>
          <w:bCs/>
          <w:kern w:val="0"/>
          <w:sz w:val="24"/>
          <w14:ligatures w14:val="none"/>
        </w:rPr>
        <w:lastRenderedPageBreak/>
        <w:t xml:space="preserve">Non si può dire che tutto è amore. Tutto ciò che è contro anche una sola Parola di Dio mai potrà essere detto amore. È menzogna. È inganno. È falsità di Satana per obbligare la Chiesa a dichiarare che realmente tutto è amore. Se tutto è amore, tutto potrà essere fatto e operato. </w:t>
      </w:r>
    </w:p>
    <w:p w14:paraId="65FB494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16</w:t>
      </w:r>
      <w:r w:rsidRPr="00A05A19">
        <w:rPr>
          <w:rFonts w:ascii="Arial" w:eastAsia="Times New Roman" w:hAnsi="Arial" w:cs="Arial"/>
          <w:spacing w:val="10"/>
          <w:kern w:val="0"/>
          <w:sz w:val="24"/>
          <w:szCs w:val="24"/>
          <w:lang w:eastAsia="it-IT"/>
          <w14:ligatures w14:val="none"/>
        </w:rPr>
        <w:t xml:space="preserve"> Le dieci corna che hai visto e la bestia odieranno la prostituta, la spoglieranno e la lasceranno nuda, ne mangeranno le carni e la bruceranno col fuoco. </w:t>
      </w:r>
      <w:r w:rsidRPr="00A05A19">
        <w:rPr>
          <w:rFonts w:ascii="Arial" w:eastAsia="Times New Roman" w:hAnsi="Arial" w:cs="Arial"/>
          <w:kern w:val="0"/>
          <w:sz w:val="24"/>
          <w:szCs w:val="24"/>
          <w:lang w:val="la-Latn" w:eastAsia="it-IT"/>
          <w14:ligatures w14:val="none"/>
        </w:rPr>
        <w:t>Et decem cornua quae vidisti et bestiam hii odient fornicariam et desolatam facient illam et nudam et carnes eius manducabunt et ipsam igni concremabunt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 dška kšrata § edej kaˆ tÕ qhr…on, oátoi mis»sousin t¾n pÒrnhn, kaˆ ºrhmwmšnhn poi»sousin aÙt¾n kaˆ gumn»n, kaˆ t¦j s£rkaj aÙtÁj f£gontai, kaˆ aÙt¾n katakaÚsousin ™n pur…:</w:t>
      </w:r>
    </w:p>
    <w:p w14:paraId="7437EE5A"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ora cosa viene ancora rivelato: </w:t>
      </w:r>
      <w:r w:rsidRPr="00A05A19">
        <w:rPr>
          <w:rFonts w:ascii="Arial" w:eastAsia="Times New Roman" w:hAnsi="Arial" w:cs="Arial"/>
          <w:i/>
          <w:iCs/>
          <w:spacing w:val="10"/>
          <w:kern w:val="0"/>
          <w:sz w:val="24"/>
          <w:szCs w:val="24"/>
          <w:lang w:eastAsia="it-IT"/>
          <w14:ligatures w14:val="none"/>
        </w:rPr>
        <w:t>“Le dieci corna che hai visto e la bestia odieranno la prostituta, la spoglieranno e la lasceranno nuda, ne mangeranno le carni e la bruceranno col fuoco”</w:t>
      </w:r>
      <w:r w:rsidRPr="00A05A19">
        <w:rPr>
          <w:rFonts w:ascii="Arial" w:eastAsia="Times New Roman" w:hAnsi="Arial" w:cs="Arial"/>
          <w:spacing w:val="10"/>
          <w:kern w:val="0"/>
          <w:sz w:val="24"/>
          <w:szCs w:val="24"/>
          <w:lang w:eastAsia="it-IT"/>
          <w14:ligatures w14:val="none"/>
        </w:rPr>
        <w:t xml:space="preserve">. Ecco cosa ci rivela il Signore: Babilonia la grande e con essa ogni altra Babilonia, alla fine sarà distrutta, abbattuta, conquistata, divorata, eliminata dai suoi stessi alleati. Babilonia ha costruito il suo impero sul male, dal male, sul quale essa poggia e innalza la sua grandezza, sarà distrutta. Questa verità non riguarda solamente la grande prostituta. Riguarda ogni struttura di peccato e di male, ma anche ogni uomo che edifica se stesso sul male, male contro Dio che è sempre male contro l’uomo, male contro l’uomo che è sempre male contro Dio. </w:t>
      </w:r>
    </w:p>
    <w:p w14:paraId="20BFFBA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Chi costruisce la sua gloria sul peccato, dal peccato sarà distrutto sia nel tempo che nell’eternità. Non c’è gloria per chi commette il peccato. </w:t>
      </w:r>
    </w:p>
    <w:p w14:paraId="0026841A"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17</w:t>
      </w:r>
      <w:r w:rsidRPr="00A05A19">
        <w:rPr>
          <w:rFonts w:ascii="Arial" w:eastAsia="Times New Roman" w:hAnsi="Arial" w:cs="Arial"/>
          <w:spacing w:val="10"/>
          <w:kern w:val="0"/>
          <w:sz w:val="24"/>
          <w:szCs w:val="24"/>
          <w:lang w:eastAsia="it-IT"/>
          <w14:ligatures w14:val="none"/>
        </w:rPr>
        <w:t xml:space="preserve"> Dio infatti ha messo loro in cuore di realizzare il suo disegno e di accordarsi per affidare il loro regno alla bestia, finché si compiano le parole di Dio. </w:t>
      </w:r>
      <w:r w:rsidRPr="00A05A19">
        <w:rPr>
          <w:rFonts w:ascii="Arial" w:eastAsia="Times New Roman" w:hAnsi="Arial" w:cs="Arial"/>
          <w:kern w:val="0"/>
          <w:sz w:val="24"/>
          <w:szCs w:val="24"/>
          <w:lang w:val="la-Latn" w:eastAsia="it-IT"/>
          <w14:ligatures w14:val="none"/>
        </w:rPr>
        <w:t>Deus enim dedit in corda eorum ut faciant quod illi placitum est ut dent regnum suum bestiae donec consummentur verba Dei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Ð g¦r qeÕj œdwken e„j t¦j kard…aj aÙtîn poiÁsai t¾n gnèmhn aÙtoà, kaˆ poiÁsai m…an gnèmhn kaˆ doànai t¾n basile…an aÙtîn tù qhr…J, ¥cri telesq»sontai oƒ lÒgoi toà qeoà.</w:t>
      </w:r>
    </w:p>
    <w:p w14:paraId="60A676A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In questo versetto viene rivelato che Signore della storia è solo il Signore che è il solo Creatore che è il solo Dio: </w:t>
      </w:r>
      <w:r w:rsidRPr="00A05A19">
        <w:rPr>
          <w:rFonts w:ascii="Arial" w:eastAsia="Times New Roman" w:hAnsi="Arial" w:cs="Arial"/>
          <w:i/>
          <w:iCs/>
          <w:spacing w:val="10"/>
          <w:kern w:val="0"/>
          <w:sz w:val="24"/>
          <w:szCs w:val="20"/>
          <w:lang w:eastAsia="it-IT"/>
          <w14:ligatures w14:val="none"/>
        </w:rPr>
        <w:t xml:space="preserve">“Dio infatti ha messo loro in cuore di realizzare il suo disegno e di accordarsi per affidare il loro regno alla bestia, finché si compiano le parole di Dio”. </w:t>
      </w:r>
      <w:r w:rsidRPr="00A05A19">
        <w:rPr>
          <w:rFonts w:ascii="Arial" w:eastAsia="Times New Roman" w:hAnsi="Arial" w:cs="Arial"/>
          <w:spacing w:val="10"/>
          <w:kern w:val="0"/>
          <w:sz w:val="24"/>
          <w:szCs w:val="20"/>
          <w:lang w:eastAsia="it-IT"/>
          <w14:ligatures w14:val="none"/>
        </w:rPr>
        <w:t xml:space="preserve">Dio ha un disegno da realizzare. Questo disegno non viene rivelato. Perché questo suo disegno si possa realizzare mette nel cuore dei re il desiderio di accordarsi per affidare il loro regno alla bestia. Questo significa che la bestia è grande non per sua volontà. La sua grandezza serviva al Signore per realizzare un suo disegno. Quando le parole del Signore si compiranno, allora finisce il tempo della bestia e viene divorata da quanti le avevano dato il loro potere. Qui siamo nella più pura teologia della storia. L’Antico Testamento in questo è vero Maestro. Si pensi ad esempio a Ciro e alla stessa Babilonia. In Isaia Ciro e in Geremia Babilonia vengono esaltate come </w:t>
      </w:r>
      <w:r w:rsidRPr="00A05A19">
        <w:rPr>
          <w:rFonts w:ascii="Arial" w:eastAsia="Times New Roman" w:hAnsi="Arial" w:cs="Arial"/>
          <w:spacing w:val="10"/>
          <w:kern w:val="0"/>
          <w:sz w:val="24"/>
          <w:szCs w:val="20"/>
          <w:lang w:eastAsia="it-IT"/>
          <w14:ligatures w14:val="none"/>
        </w:rPr>
        <w:lastRenderedPageBreak/>
        <w:t xml:space="preserve">strumento nella mani del Signore. Quando il Signore dona il potere ad un re o ad un regno: re e regno devono fare solo la volontà del Signore. Se vanno oltre la volontà del Signore, vengono deposti per non aver obbedito al comando ricevuto. Così la Divina Rivelazione ci chiede di guardare tutto quanto accade nella nostra vita con gli occhi dello Spirito Santo. </w:t>
      </w:r>
    </w:p>
    <w:p w14:paraId="6D2351D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Sempre l’uomo di Dio deve camminare con gli occhi dello Spirito Santo se vuole vedere le grandi opere di Dio prima di tutto sulla croce del Figlio suo e poi su ogni croce sul quale viene inchiodato non solo il cristiano, ma ogni altro uomo, quando le strutture infernali governano la terra. </w:t>
      </w:r>
    </w:p>
    <w:p w14:paraId="7F06A30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17,</w:t>
      </w:r>
      <w:r w:rsidRPr="00A05A19">
        <w:rPr>
          <w:rFonts w:ascii="Arial" w:eastAsia="Times New Roman" w:hAnsi="Arial" w:cs="Arial"/>
          <w:b/>
          <w:bCs/>
          <w:spacing w:val="10"/>
          <w:kern w:val="0"/>
          <w:sz w:val="24"/>
          <w:szCs w:val="24"/>
          <w:lang w:eastAsia="it-IT"/>
          <w14:ligatures w14:val="none"/>
        </w:rPr>
        <w:t>18</w:t>
      </w:r>
      <w:r w:rsidRPr="00A05A19">
        <w:rPr>
          <w:rFonts w:ascii="Arial" w:eastAsia="Times New Roman" w:hAnsi="Arial" w:cs="Arial"/>
          <w:spacing w:val="10"/>
          <w:kern w:val="0"/>
          <w:sz w:val="24"/>
          <w:szCs w:val="24"/>
          <w:lang w:eastAsia="it-IT"/>
          <w14:ligatures w14:val="none"/>
        </w:rPr>
        <w:t xml:space="preserve"> La donna che hai visto simboleggia la città grande, che regna sui re della terra». </w:t>
      </w:r>
      <w:r w:rsidRPr="00A05A19">
        <w:rPr>
          <w:rFonts w:ascii="Arial" w:eastAsia="Times New Roman" w:hAnsi="Arial" w:cs="Arial"/>
          <w:kern w:val="0"/>
          <w:sz w:val="24"/>
          <w:szCs w:val="24"/>
          <w:lang w:val="la-Latn" w:eastAsia="it-IT"/>
          <w14:ligatures w14:val="none"/>
        </w:rPr>
        <w:t>Et mulier quam vidisti est civitas magna quae habet regnum super reges terrae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¹ gun¾ ¿n edej œstin ¹ pÒlij ¹ meg£lh ¹ œcousa basile…an ™pˆ tîn basilšwn tÁj gÁj.</w:t>
      </w:r>
    </w:p>
    <w:p w14:paraId="3CA9372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viene rivelato a Giovanni chi è la donna da lui vista o a lui mostrata:</w:t>
      </w:r>
      <w:r w:rsidRPr="00A05A19">
        <w:rPr>
          <w:rFonts w:ascii="Arial" w:eastAsia="Times New Roman" w:hAnsi="Arial" w:cs="Arial"/>
          <w:i/>
          <w:iCs/>
          <w:kern w:val="0"/>
          <w:sz w:val="24"/>
          <w:szCs w:val="24"/>
          <w:lang w:eastAsia="it-IT"/>
          <w14:ligatures w14:val="none"/>
        </w:rPr>
        <w:t xml:space="preserve"> “La donna che hai visto simboleggia la città grande, che regna sui re della terra”. </w:t>
      </w:r>
      <w:r w:rsidRPr="00A05A19">
        <w:rPr>
          <w:rFonts w:ascii="Arial" w:eastAsia="Times New Roman" w:hAnsi="Arial" w:cs="Arial"/>
          <w:kern w:val="0"/>
          <w:sz w:val="24"/>
          <w:szCs w:val="24"/>
          <w:lang w:eastAsia="it-IT"/>
          <w14:ligatures w14:val="none"/>
        </w:rPr>
        <w:t>Storicamente l’oracolo si riferisce all’Impero Romano. Nel linguaggio degli oracoli, delle profezie, delle visioni la donna è ogni struttura di peccato che sorge sulla terra: sia struttura visibile e sia struttura invisibile, infinitamente più devastante di ogni struttura visibile, anche perché oggi quasi tutte le strutture visibili di peccato sono tutte governate da questa o queste strutture invisibili. Le strutture visibili sono come gli uomini che sono invasi nella mente e nel cuore dal pensiero di Satana. Le strutture o la struttura invisibile è in tutto simile a Satana: invade con il suo pensiero ogni uomo che fa parte della struttura visibile.</w:t>
      </w:r>
    </w:p>
    <w:p w14:paraId="42B5DDD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giusto mettere in luce come ai nostri giorni queste strutture invisibili di peccato sono tutte coalizzate a minare l’edificio della Chiesa perché imploda su se stesso e si riduca ad un ammasso di macerie e di polvere. È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w:t>
      </w:r>
    </w:p>
    <w:p w14:paraId="560D231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quando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w:t>
      </w:r>
      <w:r w:rsidRPr="00A05A19">
        <w:rPr>
          <w:rFonts w:ascii="Arial" w:eastAsia="Times New Roman" w:hAnsi="Arial" w:cs="Arial"/>
          <w:kern w:val="0"/>
          <w:sz w:val="24"/>
          <w:szCs w:val="24"/>
          <w:lang w:eastAsia="it-IT"/>
          <w14:ligatures w14:val="none"/>
        </w:rPr>
        <w:lastRenderedPageBreak/>
        <w:t xml:space="preserve">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51078E2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29E570D8"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val="la-Latn" w:eastAsia="it-IT"/>
          <w14:ligatures w14:val="none"/>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6226DFEA"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val="la-Latn" w:eastAsia="it-IT"/>
          <w14:ligatures w14:val="none"/>
        </w:rPr>
        <w:t xml:space="preserve">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w:t>
      </w:r>
      <w:r w:rsidRPr="00A05A19">
        <w:rPr>
          <w:rFonts w:ascii="Arial" w:eastAsia="Times New Roman" w:hAnsi="Arial" w:cs="Arial"/>
          <w:kern w:val="0"/>
          <w:sz w:val="24"/>
          <w:szCs w:val="24"/>
          <w:lang w:val="la-Latn" w:eastAsia="it-IT"/>
          <w14:ligatures w14:val="none"/>
        </w:rPr>
        <w:lastRenderedPageBreak/>
        <w:t>istante in cui anziché ascoltare lo Spirito si ascolta il mondo e subito la Parola del Signore è trasformata in menzogna. La Chiesa</w:t>
      </w:r>
      <w:r w:rsidRPr="00A05A19">
        <w:rPr>
          <w:rFonts w:ascii="Arial" w:eastAsia="Times New Roman" w:hAnsi="Arial" w:cs="Arial"/>
          <w:kern w:val="0"/>
          <w:sz w:val="24"/>
          <w:szCs w:val="24"/>
          <w:lang w:eastAsia="it-IT"/>
          <w14:ligatures w14:val="none"/>
        </w:rPr>
        <w:t xml:space="preserve"> v</w:t>
      </w:r>
      <w:r w:rsidRPr="00A05A19">
        <w:rPr>
          <w:rFonts w:ascii="Arial" w:eastAsia="Times New Roman" w:hAnsi="Arial" w:cs="Arial"/>
          <w:kern w:val="0"/>
          <w:sz w:val="24"/>
          <w:szCs w:val="24"/>
          <w:lang w:val="la-Latn" w:eastAsia="it-IT"/>
          <w14:ligatures w14:val="none"/>
        </w:rPr>
        <w:t xml:space="preserve">ivrà di ascolto dello Spirito se obbedirà ad ogni comando che Cristo Gesù le ha lasciato. </w:t>
      </w:r>
    </w:p>
    <w:p w14:paraId="0868FEDC"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val="la-Latn" w:eastAsia="it-IT"/>
          <w14:ligatures w14:val="none"/>
        </w:rPr>
        <w:t xml:space="preserve">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3F05F226"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val="la-Latn" w:eastAsia="it-IT"/>
          <w14:ligatures w14:val="none"/>
        </w:rPr>
        <w:t>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w:t>
      </w:r>
    </w:p>
    <w:p w14:paraId="6227666E"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eastAsia="it-IT"/>
          <w14:ligatures w14:val="none"/>
        </w:rPr>
        <w:t xml:space="preserve">Poiché Chiesa, anche </w:t>
      </w:r>
      <w:r w:rsidRPr="00A05A19">
        <w:rPr>
          <w:rFonts w:ascii="Arial" w:eastAsia="Times New Roman" w:hAnsi="Arial" w:cs="Arial"/>
          <w:kern w:val="0"/>
          <w:sz w:val="24"/>
          <w:szCs w:val="24"/>
          <w:lang w:val="la-Latn" w:eastAsia="it-IT"/>
          <w14:ligatures w14:val="none"/>
        </w:rPr>
        <w:t xml:space="preserve">il cristiano è </w:t>
      </w:r>
      <w:r w:rsidRPr="00A05A19">
        <w:rPr>
          <w:rFonts w:ascii="Arial" w:eastAsia="Times New Roman" w:hAnsi="Arial" w:cs="Arial"/>
          <w:kern w:val="0"/>
          <w:sz w:val="24"/>
          <w:szCs w:val="24"/>
          <w:lang w:eastAsia="it-IT"/>
          <w14:ligatures w14:val="none"/>
        </w:rPr>
        <w:t xml:space="preserve">oggi </w:t>
      </w:r>
      <w:r w:rsidRPr="00A05A19">
        <w:rPr>
          <w:rFonts w:ascii="Arial" w:eastAsia="Times New Roman" w:hAnsi="Arial" w:cs="Arial"/>
          <w:kern w:val="0"/>
          <w:sz w:val="24"/>
          <w:szCs w:val="24"/>
          <w:lang w:val="la-Latn" w:eastAsia="it-IT"/>
          <w14:ligatures w14:val="none"/>
        </w:rPr>
        <w:t xml:space="preserve">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1C9186DE"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val="la-Latn" w:eastAsia="it-IT"/>
          <w14:ligatures w14:val="none"/>
        </w:rPr>
        <w:t xml:space="preserve">Altra potentissima tentazione di Satana è quella che spinge a farci vedere ogni religione, anche la religione cattolica e ogni sua verità evangelica, come una semplice sovrastruttura dell’umanità. Essendo una sovrastruttura, uno la può </w:t>
      </w:r>
      <w:r w:rsidRPr="00A05A19">
        <w:rPr>
          <w:rFonts w:ascii="Arial" w:eastAsia="Times New Roman" w:hAnsi="Arial" w:cs="Arial"/>
          <w:kern w:val="0"/>
          <w:sz w:val="24"/>
          <w:szCs w:val="24"/>
          <w:lang w:val="la-Latn" w:eastAsia="it-IT"/>
          <w14:ligatures w14:val="none"/>
        </w:rPr>
        <w:lastRenderedPageBreak/>
        <w:t xml:space="preserve">accogliere ma solo come sovrastruttura, come fatto esterno, o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w:t>
      </w:r>
      <w:r w:rsidRPr="00A05A19">
        <w:rPr>
          <w:rFonts w:ascii="Arial" w:eastAsia="Times New Roman" w:hAnsi="Arial" w:cs="Arial"/>
          <w:kern w:val="0"/>
          <w:sz w:val="24"/>
          <w:szCs w:val="24"/>
          <w:lang w:eastAsia="it-IT"/>
          <w14:ligatures w14:val="none"/>
        </w:rPr>
        <w:t xml:space="preserve">comunione </w:t>
      </w:r>
      <w:r w:rsidRPr="00A05A19">
        <w:rPr>
          <w:rFonts w:ascii="Arial" w:eastAsia="Times New Roman" w:hAnsi="Arial" w:cs="Arial"/>
          <w:kern w:val="0"/>
          <w:sz w:val="24"/>
          <w:szCs w:val="24"/>
          <w:lang w:val="la-Latn" w:eastAsia="it-IT"/>
          <w14:ligatures w14:val="none"/>
        </w:rPr>
        <w:t xml:space="preserve">con il vero Dio, e il vero Dio è solo il Padre del Signore nostro Gesù Cristo, neanche c’è </w:t>
      </w:r>
      <w:r w:rsidRPr="00A05A19">
        <w:rPr>
          <w:rFonts w:ascii="Arial" w:eastAsia="Times New Roman" w:hAnsi="Arial" w:cs="Arial"/>
          <w:kern w:val="0"/>
          <w:sz w:val="24"/>
          <w:szCs w:val="24"/>
          <w:lang w:eastAsia="it-IT"/>
          <w14:ligatures w14:val="none"/>
        </w:rPr>
        <w:t xml:space="preserve">comunione </w:t>
      </w:r>
      <w:r w:rsidRPr="00A05A19">
        <w:rPr>
          <w:rFonts w:ascii="Arial" w:eastAsia="Times New Roman" w:hAnsi="Arial" w:cs="Arial"/>
          <w:kern w:val="0"/>
          <w:sz w:val="24"/>
          <w:szCs w:val="24"/>
          <w:lang w:val="la-Latn" w:eastAsia="it-IT"/>
          <w14:ligatures w14:val="none"/>
        </w:rPr>
        <w:t xml:space="preserve">” con l’uomo. Senza il Padre del Signore nostro Gesù Cristo e la </w:t>
      </w:r>
      <w:r w:rsidRPr="00A05A19">
        <w:rPr>
          <w:rFonts w:ascii="Arial" w:eastAsia="Times New Roman" w:hAnsi="Arial" w:cs="Arial"/>
          <w:kern w:val="0"/>
          <w:sz w:val="24"/>
          <w:szCs w:val="24"/>
          <w:lang w:eastAsia="it-IT"/>
          <w14:ligatures w14:val="none"/>
        </w:rPr>
        <w:t xml:space="preserve">comunione </w:t>
      </w:r>
      <w:r w:rsidRPr="00A05A19">
        <w:rPr>
          <w:rFonts w:ascii="Arial" w:eastAsia="Times New Roman" w:hAnsi="Arial" w:cs="Arial"/>
          <w:kern w:val="0"/>
          <w:sz w:val="24"/>
          <w:szCs w:val="24"/>
          <w:lang w:val="la-Latn" w:eastAsia="it-IT"/>
          <w14:ligatures w14:val="none"/>
        </w:rPr>
        <w:t xml:space="preserve">con Lui, in Cristo, per lo Spirito Santo, gli uomini possono creare solo una “struttura” di peccato e di morte. Avendo noi oggi rinnegato Cristo Gesù, nessuna </w:t>
      </w:r>
      <w:r w:rsidRPr="00A05A19">
        <w:rPr>
          <w:rFonts w:ascii="Arial" w:eastAsia="Times New Roman" w:hAnsi="Arial" w:cs="Arial"/>
          <w:kern w:val="0"/>
          <w:sz w:val="24"/>
          <w:szCs w:val="24"/>
          <w:lang w:eastAsia="it-IT"/>
          <w14:ligatures w14:val="none"/>
        </w:rPr>
        <w:t xml:space="preserve">comunione </w:t>
      </w:r>
      <w:r w:rsidRPr="00A05A19">
        <w:rPr>
          <w:rFonts w:ascii="Arial" w:eastAsia="Times New Roman" w:hAnsi="Arial" w:cs="Arial"/>
          <w:kern w:val="0"/>
          <w:sz w:val="24"/>
          <w:szCs w:val="24"/>
          <w:lang w:val="la-Latn" w:eastAsia="it-IT"/>
          <w14:ligatures w14:val="none"/>
        </w:rPr>
        <w:t xml:space="preserve">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5EFC49F" w14:textId="77777777" w:rsidR="00A05A19" w:rsidRPr="00A05A19" w:rsidRDefault="00A05A19" w:rsidP="00A05A19">
      <w:pPr>
        <w:spacing w:after="240" w:line="240" w:lineRule="auto"/>
        <w:jc w:val="both"/>
        <w:rPr>
          <w:rFonts w:ascii="Arial" w:eastAsia="Times New Roman" w:hAnsi="Arial" w:cs="Arial"/>
          <w:kern w:val="0"/>
          <w:sz w:val="24"/>
          <w:szCs w:val="24"/>
          <w:lang w:val="la-Latn" w:eastAsia="it-IT"/>
          <w14:ligatures w14:val="none"/>
        </w:rPr>
      </w:pPr>
      <w:r w:rsidRPr="00A05A19">
        <w:rPr>
          <w:rFonts w:ascii="Arial" w:eastAsia="Times New Roman" w:hAnsi="Arial" w:cs="Arial"/>
          <w:kern w:val="0"/>
          <w:sz w:val="24"/>
          <w:szCs w:val="24"/>
          <w:lang w:val="la-Latn" w:eastAsia="it-IT"/>
          <w14:ligatures w14:val="none"/>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w:t>
      </w:r>
    </w:p>
    <w:p w14:paraId="2A56D6A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Quando una struttura pensata da Dio per dare vita alla sua Parola cade nel peccato di superbia e si trasforma in struttura di peccato, sottraendosi alla divina volontà, essa diviene responsabile di ogni peccato commesso e ogni singolo membro di essa è responsabile di tutti i peccati che la struttura commette. Ad ogni uomo, costasse anche la sua vita, deve rinunciare e mai appartenere a nessuno struttura di male. Vale anche le strutture più sante. Quando un membro di esse si accorge che da struttura di santità e di obbedienza a Dio si è trasformata in struttura di peccato e di disobbedienza ai divini volere, è suo obbligo dissociarsi in modo chiaro ed evidente, allo stesso modo che Giacobbe di dissociò dalla struttura di peccato di Simeone e Levi:</w:t>
      </w:r>
    </w:p>
    <w:p w14:paraId="6075F57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2857FCC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p>
    <w:p w14:paraId="52883601"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52" w:name="_Toc231587454"/>
      <w:r w:rsidRPr="00A05A19">
        <w:rPr>
          <w:rFonts w:ascii="Arial" w:hAnsi="Arial" w:cs="Arial"/>
          <w:b/>
          <w:color w:val="000000" w:themeColor="text1"/>
          <w:sz w:val="28"/>
          <w:szCs w:val="28"/>
          <w:lang w:eastAsia="it-IT"/>
        </w:rPr>
        <w:t>INTRODUZIONE AI CAPITOLO DECIMO OTTAVO</w:t>
      </w:r>
      <w:bookmarkEnd w:id="352"/>
    </w:p>
    <w:p w14:paraId="4E8C9F8D"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53" w:name="_Toc23158745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53"/>
      <w:r w:rsidRPr="00A05A19">
        <w:rPr>
          <w:rFonts w:ascii="Arial" w:hAnsi="Arial" w:cs="Arial"/>
          <w:b/>
          <w:color w:val="000000" w:themeColor="text1"/>
          <w:sz w:val="28"/>
          <w:szCs w:val="28"/>
          <w:lang w:eastAsia="it-IT"/>
        </w:rPr>
        <w:t xml:space="preserve"> </w:t>
      </w:r>
    </w:p>
    <w:p w14:paraId="03D1C03D" w14:textId="77777777" w:rsidR="00A05A19" w:rsidRPr="00A05A19" w:rsidRDefault="00A05A19" w:rsidP="00A05A19">
      <w:pPr>
        <w:spacing w:after="240" w:line="240" w:lineRule="auto"/>
        <w:rPr>
          <w:lang w:eastAsia="it-IT"/>
        </w:rPr>
      </w:pPr>
    </w:p>
    <w:p w14:paraId="20C899BC"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54" w:name="_Toc62147085"/>
      <w:bookmarkStart w:id="355" w:name="_Toc231587456"/>
      <w:r w:rsidRPr="00A05A19">
        <w:rPr>
          <w:rFonts w:ascii="Arial" w:eastAsia="Times New Roman" w:hAnsi="Arial" w:cstheme="majorBidi"/>
          <w:b/>
          <w:color w:val="000000" w:themeColor="text1"/>
          <w:sz w:val="24"/>
          <w:szCs w:val="24"/>
          <w:lang w:val="la-Latn" w:eastAsia="it-IT"/>
        </w:rPr>
        <w:t>Introduzione</w:t>
      </w:r>
      <w:bookmarkEnd w:id="355"/>
      <w:r w:rsidRPr="00A05A19">
        <w:rPr>
          <w:rFonts w:ascii="Arial" w:eastAsia="Times New Roman" w:hAnsi="Arial" w:cstheme="majorBidi"/>
          <w:b/>
          <w:color w:val="000000" w:themeColor="text1"/>
          <w:sz w:val="24"/>
          <w:szCs w:val="24"/>
          <w:lang w:val="la-Latn" w:eastAsia="it-IT"/>
        </w:rPr>
        <w:t xml:space="preserve"> </w:t>
      </w:r>
    </w:p>
    <w:p w14:paraId="4ABE964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(Ap 18,1-8). </w:t>
      </w:r>
    </w:p>
    <w:p w14:paraId="0C9787C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w:t>
      </w:r>
    </w:p>
    <w:p w14:paraId="2C414F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angelo che discende dal cielo e che illumina la terra con grande splendore grida una profezia che si compirà nel futuro come se si fosse giù compiuta. Quando una profezia annuncia un futuro sia prossimo che remoto come già accaduto, essa si riveste di una particolarissima finalità: questa profezia deve creare nel cuore una speranza forte, fortissima frutto di una fede fortissima Nell’Agnello Immolato. Questa profezia deve portare consolazione nel cuore degli eletti del Signore, che ora a causa di Babilonia sono nella grande tribolazione. Babilonia finirà, si logorerà nei suoi vizi e nei suoi peccati, non esisterà più, è in tutto simile all’erba sui tetti, al mattino rigogliosa, ma poi alla </w:t>
      </w:r>
      <w:r w:rsidRPr="00A05A19">
        <w:rPr>
          <w:rFonts w:ascii="Arial" w:eastAsia="Times New Roman" w:hAnsi="Arial" w:cs="Times New Roman"/>
          <w:kern w:val="0"/>
          <w:sz w:val="24"/>
          <w:szCs w:val="20"/>
          <w:lang w:eastAsia="it-IT"/>
          <w14:ligatures w14:val="none"/>
        </w:rPr>
        <w:lastRenderedPageBreak/>
        <w:t xml:space="preserve">sera è già secca. Non c’è futuro di vita per chi non teme il Signore. Mentre gli eletti di Dio, anche se ora devono soffrire, non a causa di Babilonia, ma perché la loro fede e il loro amore vengano purificati, liberati da ogni scoria di imperfezione, di tenebra, di vizio, di peccato. </w:t>
      </w:r>
    </w:p>
    <w:p w14:paraId="60923E1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un modo evangelico di leggere e di interpretare la profezia su Babilonia la grande. </w:t>
      </w:r>
      <w:r w:rsidRPr="00A05A19">
        <w:rPr>
          <w:rFonts w:ascii="Arial" w:eastAsia="Times New Roman" w:hAnsi="Arial" w:cs="Times New Roman"/>
          <w:i/>
          <w:iCs/>
          <w:kern w:val="0"/>
          <w:sz w:val="24"/>
          <w:szCs w:val="20"/>
          <w:lang w:eastAsia="it-IT"/>
          <w14:ligatures w14:val="none"/>
        </w:rPr>
        <w:t>“Un martello sei stata per me, uno strumento di guerra; con te martellavo le la mia Chiesa. con te annientavo le Diocesi, con te martellavo papi e vescovi, con te martellavo presbiteri e diaconi, on te martellavo cresimati e battezzati, con te te martellavo maestri e discepoli, con te martellavo neofiti e adulti nella fede, con te martellavo pastore e gregge, con te martellavo catechisti e operatori della carità, con te martellavo profeti e dottori, con te martellavo santi e peccatori, fedeli al mio Vangelo e infedeli ad esso, con te martellavo il mio popolo e ogni altro popolo, con te martellavo la cuore e la mente di ogni uomo (Ger 51,20-23).</w:t>
      </w:r>
      <w:r w:rsidRPr="00A05A19">
        <w:rPr>
          <w:rFonts w:ascii="Arial" w:eastAsia="Times New Roman" w:hAnsi="Arial" w:cs="Times New Roman"/>
          <w:kern w:val="0"/>
          <w:sz w:val="24"/>
          <w:szCs w:val="20"/>
          <w:lang w:eastAsia="it-IT"/>
          <w14:ligatures w14:val="none"/>
        </w:rPr>
        <w:t xml:space="preserve"> </w:t>
      </w:r>
    </w:p>
    <w:p w14:paraId="65655C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chi è Babilonia, la grande, che è caduta? Essa è ogni superbia, ogni malvagità, ogni cattiveria, ogni tenebra che governa o in modo personale o in modo associato, strutturato, ben compaginato, una città, un popolo, una nazione, un impero. Babilonia, la grande è ogni struttura di morte., ogni struttura di peccato, ogni struttura di vizio, ogni struttura di malvagità e di cattiveria, ogni strutta di odio e di violenza, ogni struttura che si regge sul male, sia male personale e sia male fatto struttura e reso sistema di vita. </w:t>
      </w:r>
    </w:p>
    <w:p w14:paraId="7C924B7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come la profezia di Isaia annuncia un futuro remoto come già accaduto: </w:t>
      </w:r>
      <w:r w:rsidRPr="00A05A19">
        <w:rPr>
          <w:rFonts w:ascii="Arial" w:eastAsia="Times New Roman" w:hAnsi="Arial" w:cs="Times New Roman"/>
          <w:i/>
          <w:iCs/>
          <w:kern w:val="0"/>
          <w:sz w:val="24"/>
          <w:szCs w:val="20"/>
          <w:lang w:eastAsia="it-IT"/>
          <w14:ligatures w14:val="none"/>
        </w:rPr>
        <w:t xml:space="preserve">“«Va’, metti una sentinella che annunci quanto vede. E se vedrà cavalleria, coppie di cavalieri, uomini che cavalcano asini, uomini che cavalcano cammelli, allora osservi attentamente, con grande attenzione». La vedetta ha gridato: «Al posto di osservazione, Signore, io sto sempre lungo il giorno, e nel mio osservatorio sto in piedi, tutte le notti. Ecco, qui arriva una schiera di cavalieri, coppie di cavalieri. Essi esclamano e dicono: “È caduta, è caduta Babilonia! Tutte le statue dei suoi dèi sono a terra, in frantumi”». O popolo mio, calpestato e trebbiato come su un’aia, quanto ho udito dal Signore degli eserciti, Dio d’Israele, a voi l’ho annunciato (Is 21,6-10). </w:t>
      </w:r>
    </w:p>
    <w:p w14:paraId="1366D4A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invece come il futuro remoto è annunciato dal profeta Geremia: </w:t>
      </w:r>
      <w:r w:rsidRPr="00A05A19">
        <w:rPr>
          <w:rFonts w:ascii="Arial" w:eastAsia="Times New Roman" w:hAnsi="Arial" w:cs="Times New Roman"/>
          <w:i/>
          <w:iCs/>
          <w:kern w:val="0"/>
          <w:sz w:val="24"/>
          <w:szCs w:val="20"/>
          <w:lang w:eastAsia="it-IT"/>
          <w14:ligatures w14:val="none"/>
        </w:rPr>
        <w:t>«Ecco,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6AF7CC4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w:t>
      </w:r>
    </w:p>
    <w:p w14:paraId="3F64849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w:t>
      </w:r>
    </w:p>
    <w:p w14:paraId="0E3EF20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(Ger 51,1-19). </w:t>
      </w:r>
    </w:p>
    <w:p w14:paraId="1FD74B8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cosa grida l’angelo dal grande splendore: “</w:t>
      </w:r>
      <w:r w:rsidRPr="00A05A19">
        <w:rPr>
          <w:rFonts w:ascii="Arial" w:eastAsia="Times New Roman" w:hAnsi="Arial" w:cs="Times New Roman"/>
          <w:i/>
          <w:iCs/>
          <w:kern w:val="0"/>
          <w:sz w:val="24"/>
          <w:szCs w:val="20"/>
          <w:lang w:eastAsia="it-IT"/>
          <w14:ligatures w14:val="none"/>
        </w:rPr>
        <w:t xml:space="preserve">«È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(Ap 18,2-8). </w:t>
      </w:r>
    </w:p>
    <w:p w14:paraId="217996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il Signore fa udire sulla terra la sua Parola che è divina profezia e che annuncia sia il futuro che verrà nel futuro e sia il futuro che viene annunciato come un presente già avvenuto, il fine per cui la profezia di Dio risuona sulla terra è sempre uno solo: suscitare la fede in questa Parola, liberare ogni uomo dall’illusione di eternità e da ogni delirio di divinità e di onnipotenza, perché scenda dal suo trono di peccato e di morte, si converta e viva secondo e nell’obbedienza alla Parola del Signore. Se non scende dal suo trono di superbia e dal suo delirio di onnipotenza, di immortalità, di onnipotenza, i divinità, sarà il Signore ha scalzarlo dal suo trono. </w:t>
      </w:r>
    </w:p>
    <w:p w14:paraId="509223A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Dal trono può scendere per risalire sul trono della verità e della giustizia, o sarà scalzato dal suo trono per essere innalzato dul trono del fuoco, dello zolfo, della perdizione eterna. Tutto ciò che il Signore opera nella storia, su di noi e su altri, sempre lo opera per la nostra conversione e salvezza. Lo opera per attestare che solo Lui è il Signore, solo Lui l’Onnipotente, solo Lui il Re eterno e universale del cielo e della terra, solo Lui il Signore prima della storia, sulla storia, dopo la storia. Tutto passa, Lui resta stabile in eterno. Tutti muoiono, Lui è immortale. Tutti si succedono nella storia. Lui è il solo che non ha successori. Lui è l’Eterno sena principio e senza fine. </w:t>
      </w:r>
    </w:p>
    <w:p w14:paraId="116F66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però ogni Profezia vera è solo pronunciata nello Spirito Santo, così anche ogni Profezia vera può essere interpretata solo dallo Spirito Santo e dallo Spirito Santo messa nei cuori perché abbandonino la via del male e si convertano ad essa. Solo dallo Spirito Santo è data, solo per lo Spirito Santo compresa, solo dallo Spirito santo portata nei cuori, solo per lo Spirito Santo accolta e vissuta. </w:t>
      </w:r>
    </w:p>
    <w:p w14:paraId="79A943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possente opera del Signore nostro Dio verso coloro che sono è governati dalla superbia, dalla malizia, dall’ingiustizia, dalla malvagità, dal peccato, dal vizio, da ogni forma di male: Il nostro Dio viene ci scalza dai nostri troni di stoltezza e di insipienza, ci lascia nudi e spogli. Se noi riconosciamo che nulla è da noi e ci convertiamo, è la nostra salvezza. Se noi con caparbietà e ostinazione vogliamo rimanere nel male, pe noi ci sarà la perdizione eterna. </w:t>
      </w:r>
    </w:p>
    <w:p w14:paraId="6D8E769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questo il profeta del Dio vivente, il vero profeta del Dio vivente dovrà pregare, perché il Signore conceda ogni pienezza di grazia per la conversione di ogni cuore al quale lui annuncia la profezia di Dio che profetizza un futuro remoto come già venuto, perché si converta e viva. Profezia del vero profeta e preghiera del vero profeta devono divenire sempre una cosa sola. Il vero profeta parla agli uomini la Parola di Dio. Il vero profeta parla a Dio della miserevole condizione degli uomini e chiede ogni grazia. </w:t>
      </w:r>
    </w:p>
    <w:p w14:paraId="0D69300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il grido dell’angelo: </w:t>
      </w:r>
      <w:r w:rsidRPr="00A05A19">
        <w:rPr>
          <w:rFonts w:ascii="Arial" w:eastAsia="Times New Roman" w:hAnsi="Arial" w:cs="Times New Roman"/>
          <w:i/>
          <w:iCs/>
          <w:kern w:val="0"/>
          <w:sz w:val="24"/>
          <w:szCs w:val="20"/>
          <w:lang w:eastAsia="it-IT"/>
          <w14:ligatures w14:val="none"/>
        </w:rPr>
        <w:t xml:space="preserve">«È caduta, è caduta Babilonia la grande, ed è diventata covo di demòni, rifugio di ogni spirito impuro, rifugio di ogni uccello impuro e rifugio di ogni bestia impura e orrenda”. </w:t>
      </w:r>
      <w:r w:rsidRPr="00A05A19">
        <w:rPr>
          <w:rFonts w:ascii="Arial" w:eastAsia="Times New Roman" w:hAnsi="Arial" w:cs="Times New Roman"/>
          <w:kern w:val="0"/>
          <w:sz w:val="24"/>
          <w:szCs w:val="20"/>
          <w:lang w:eastAsia="it-IT"/>
          <w14:ligatures w14:val="none"/>
        </w:rPr>
        <w:t>Dalla somma grandezza alla somma ignominia. Più alta è la grandezza e più disonorevole e vergognosa è la rovina. La grande Babilonia governata dal grande peccato ora è abitata da demòni, spiriti impuri, uccelli impuri, bestie impure e orrende. Poiché immonda era la gloria, immonda è anche la condizione di disonore. Ora Babilonia, se suole, si può convertire.</w:t>
      </w:r>
    </w:p>
    <w:p w14:paraId="1764C2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Perché tutte le nazioni hanno bevuto del vino della sua sfrenata prostituzione, i re della terra si sono prostituiti con essa e i mercanti della terra si sono arricchiti del suo lusso sfrenato». </w:t>
      </w:r>
      <w:r w:rsidRPr="00A05A19">
        <w:rPr>
          <w:rFonts w:ascii="Arial" w:eastAsia="Times New Roman" w:hAnsi="Arial" w:cs="Times New Roman"/>
          <w:kern w:val="0"/>
          <w:sz w:val="24"/>
          <w:szCs w:val="20"/>
          <w:lang w:eastAsia="it-IT"/>
          <w14:ligatures w14:val="none"/>
        </w:rPr>
        <w:t xml:space="preserve">Ecco ora le motivazioni di questa caduta così rovinosa: La sua corruzione ha corrotto il mondo intero. </w:t>
      </w:r>
    </w:p>
    <w:p w14:paraId="0F8F444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si corrompe, trascina nella sua corruzione e la Chiesa e il mondo. Chi si santifica, attrae nella sua santificazione e la Chiesa e il mondo. Il malvagio genera malvagità nella Chiesa e nel mondo, il santo genera santità nella Chiesa e nel mondo. Ognuno genera e produce secondo la sua natura. Il corrotto genera </w:t>
      </w:r>
      <w:r w:rsidRPr="00A05A19">
        <w:rPr>
          <w:rFonts w:ascii="Arial" w:eastAsia="Times New Roman" w:hAnsi="Arial" w:cs="Times New Roman"/>
          <w:kern w:val="0"/>
          <w:sz w:val="24"/>
          <w:szCs w:val="20"/>
          <w:lang w:eastAsia="it-IT"/>
          <w14:ligatures w14:val="none"/>
        </w:rPr>
        <w:lastRenderedPageBreak/>
        <w:t xml:space="preserve">santificazione. Il malvagio genera malvagità, il santo genera santità, il buono genera bontà. Ecco cosa aveva generato la grande Babilonia: </w:t>
      </w:r>
      <w:r w:rsidRPr="00A05A19">
        <w:rPr>
          <w:rFonts w:ascii="Arial" w:eastAsia="Times New Roman" w:hAnsi="Arial" w:cs="Times New Roman"/>
          <w:i/>
          <w:iCs/>
          <w:kern w:val="0"/>
          <w:sz w:val="24"/>
          <w:szCs w:val="20"/>
          <w:lang w:eastAsia="it-IT"/>
          <w14:ligatures w14:val="none"/>
        </w:rPr>
        <w:t xml:space="preserve">“Tutte le nazioni hanno bevuto del vino della sua sfrenata prostituzione, i re della terra si sono prostituiti con essa e i mercanti della terra si sono arricchiti del suo lusso sfrenato”. </w:t>
      </w:r>
      <w:r w:rsidRPr="00A05A19">
        <w:rPr>
          <w:rFonts w:ascii="Arial" w:eastAsia="Times New Roman" w:hAnsi="Arial" w:cs="Times New Roman"/>
          <w:kern w:val="0"/>
          <w:sz w:val="24"/>
          <w:szCs w:val="20"/>
          <w:lang w:eastAsia="it-IT"/>
          <w14:ligatures w14:val="none"/>
        </w:rPr>
        <w:t xml:space="preserve">Chi genera il male, non è solo responsabile del male da lui generato; è responsabile anche di tutto il male che il male da lui generato genera e produce e nella Chiesa e nel modo. </w:t>
      </w:r>
    </w:p>
    <w:p w14:paraId="063AD7B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alcuni esempi: Quanti hanno generato il male, frutto della negazione della verità della Divina Rivelazione, sono responsabili di tutto il male che il male da essi generato produce, ha prodotto, produrrà nella Chiesa e nel mondo. </w:t>
      </w:r>
    </w:p>
    <w:p w14:paraId="1A7280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hanno generato il male, frutto della negazione della responsabilità morale di ogni negazione della verità di ogni Parola, sono responsabile di tutto il male che il male da essi generato ha prodotto, produce, produrrà nella Chiesa e nel mondo. </w:t>
      </w:r>
    </w:p>
    <w:p w14:paraId="35C0C2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hanno generato il male della negazione dell’inferno e del giusto giudizio di Dio nel tempo e anche nell’eternità, sono responsabili di tutto il male che il male generato da loro ha prodotto, produce, produrrà nella Chiesa e nel mondo. </w:t>
      </w:r>
    </w:p>
    <w:p w14:paraId="3EE9D0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hanno generato il male della distruzione della purissima verità del vero Dio e Padre, del Vero Figlio Unigenito Incarnato, dello Spirito Santo, della Vergine Maria, della Chiesa, della vera escatologia, sono responsabili di tutto il male che il male da essi generato ha prodotto, produce, produrrà nella Chiesa e nel mondo. </w:t>
      </w:r>
    </w:p>
    <w:p w14:paraId="2AEE77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 hanno generato il male dalla negazione della verità dell’uomo secondo Dio, sono responsabili di tutto il male che la negazione della verità del vero Dio secondo Dio ha prodotto, produce, produrrà nella Chiesa e nel mondo. </w:t>
      </w:r>
    </w:p>
    <w:p w14:paraId="195E404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per leggi inique e malvage hanno dichiarato bene il male e male il bene hanno generato il male, sono responsabili di tutto il male che il male da essi generato, produrrà nella Chiesa e nel mondo. </w:t>
      </w:r>
    </w:p>
    <w:p w14:paraId="4FD3C7B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hanno generato una falsa Chiesa e una falsa cristianità sono responsabili di tutto il male che il male da essi generato ha prodotto, produce, produrrà nella Chiesa e nel mondo. </w:t>
      </w:r>
    </w:p>
    <w:p w14:paraId="0AA1A9F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hanno distrutto il vero corpo di Cristo, sono responsabili di tutto il male che questa distruzione ha prodotto, produce, produrrà nella Chiesa e nel mondo. </w:t>
      </w:r>
    </w:p>
    <w:p w14:paraId="77027D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ha generato il male sotto qualsiasi forma e sotto qualsiasi misura è responsabile di tutto il male che il male da lui generato ha prodotto, produce, produrrà nella Chiesa e nel mondo. </w:t>
      </w:r>
    </w:p>
    <w:p w14:paraId="35A546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la Chiesa si separa a causa dei suoi figli che si separano dallo Spirito Santo, poiché senza lo Spirito Santo la luce di Cristo non illumina più il suo volto, essa e tutti i suoi figli sono responsabile di tutto il male che il male da essi generato, ha prodotto, produce, produrrà nella Chiesa e nel mondo. </w:t>
      </w:r>
    </w:p>
    <w:p w14:paraId="2086351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Ora è cosa giusta che diciamo una verità di essenza e questa volta ci lasceremo aiutare dal Libro della Sapienza: </w:t>
      </w:r>
      <w:r w:rsidRPr="00A05A19">
        <w:rPr>
          <w:rFonts w:ascii="Arial" w:eastAsia="Times New Roman" w:hAnsi="Arial" w:cs="Times New Roman"/>
          <w:i/>
          <w:iCs/>
          <w:kern w:val="0"/>
          <w:sz w:val="24"/>
          <w:szCs w:val="20"/>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(Sap 1,1-4). </w:t>
      </w:r>
    </w:p>
    <w:p w14:paraId="57AE78C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sapienza non abita in un corpo oppresso dal peccato. Peccato e Spirito Santo non possono abitare insieme, allo stesso modo che un otre pieno di olio non può essere allo stesso tempo pieno di altri liquidi. Prima si deve togliere un liquido, poi l’otre va sanificato e purificato e solo dopo si potrà riempio di altro liquido. </w:t>
      </w:r>
    </w:p>
    <w:p w14:paraId="5B5C85E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verità che va messa nel cuore: il governo dello Spirito Santo nella nostra vita è nella misura della nostra separazione dal vizio e dal peccato, dalla trasgressione dei comandamenti e da ogni violazione della Legge del Signore nostro Dio. Ogni peccato che noi commettiamo, ogni parola stolta, di tenebre, di menzogna, di inganno che noi diciamo, ogni pensiero che pensiamo, ogni decisione che prendiamo, ogni opera che compiamo rivela quanto è agente ed operante in noi lo Spirito Santo. Più ci liberiamo da ogni forma di male e più attestiamo al mondo la misura della nostra crescita spirituale. Basta una sola parola che esce dalla nostra bocca, e subito si manifesta la misura dello Spirito Santo nel nostro cuore. È sufficiente una sola decisione che noi prendiamo sia per noi e sia verso i nostri fratelli e subito si rende palese la misura dello Spirito Santo che ci anima. </w:t>
      </w:r>
    </w:p>
    <w:p w14:paraId="078A6C7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oggi noi vediamo la stoltezza e l’insipienza di ieri è segno che in noi lo Spirito Santo sta crescendo e cresce perché con la sua forza e ogni altro suo dono a poco a poco ci stiamo all’allontanando dall’insipienza e dalla stoltezza e dall’insipienza peccaminosa di ieri. Se invece non vediamo la stoltezza e l’insipienza peccaminosa di ieri, allora è segno che manchiamo di Spirito Santo, siamo vuoti e privi di Esso. </w:t>
      </w:r>
    </w:p>
    <w:p w14:paraId="647051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lo Spirito Santo è stato sostituito con i nostri sentimenti, i nostri desideri, la nostra volontà. Non solo non vediamo la stoltezza e l’insipienza peccaminosa di ieri, aggiungiamo insipienza a insipienza e stoltezza a stoltezza e pensiamo che queste cose siano il vero Vangelo di Dio. La visione secondo purissima verità della vita di ieri ci rivela la misura dello Spirito Santo che abita nel nostro cuore. Solo chi cresce nello Spirito Santo vede secondo purissima verità sia la vita di ieri e sia la vita di oggi. L’Apostolo Paolo è tanto cresciuto nello Spirito Santo da vedere che la decisione di Pietro ei di Barnaba presa ad Antiochia non era secondo la verità del Vangelo, era invece una decisione presa nell’ipocrisia, e il suo Spirito Santo forte, corregge lo Spirito Santo meno forte di Pietro e di Barnaba.</w:t>
      </w:r>
    </w:p>
    <w:p w14:paraId="43F632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possiamo dire che lo Spirito Santo abita in noi con tutta la sua pienezza. Lo possiamo dire quando quando ogni pensiero della nostra mente è pensiero di </w:t>
      </w:r>
      <w:r w:rsidRPr="00A05A19">
        <w:rPr>
          <w:rFonts w:ascii="Arial" w:eastAsia="Times New Roman" w:hAnsi="Arial" w:cs="Times New Roman"/>
          <w:kern w:val="0"/>
          <w:sz w:val="24"/>
          <w:szCs w:val="20"/>
          <w:lang w:eastAsia="it-IT"/>
          <w14:ligatures w14:val="none"/>
        </w:rPr>
        <w:lastRenderedPageBreak/>
        <w:t>solo bene, la nostra volontà è orientata al solo bene, il nostro corpo è alieno da ogni male, la nostra anima respira solo di grazia santificante, i doni dello Spirito Santo producono solo frutti di vita terna, dalla nostra lingua mai esce una parola se non di perfetta verità in tutto conforme alla verità del Vangelo e di tutta la Divina Rivelazione. Se questo non accade, è segno che ancora dobbiamo crescere nella liberazione da ogni male e ci occorre tutta la forza della grazia e dello Spirito del Signore. È questo il fine della nostra vita: raggiungere la perfetta cristificazione così che tutto Cristo viva in noi e noi viviamo pienamente in Lui, con Lui, per Lui.</w:t>
      </w:r>
    </w:p>
    <w:p w14:paraId="56F4426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w:t>
      </w:r>
    </w:p>
    <w:p w14:paraId="73A5785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che risuona possente una voce dal cielo. Il popolo di Dio è invitato a uscire da Babilonia. Esso non deve associarsi ai peccati della città per non ricevere parte dei suoi castighi: </w:t>
      </w:r>
      <w:r w:rsidRPr="00A05A19">
        <w:rPr>
          <w:rFonts w:ascii="Arial" w:eastAsia="Times New Roman" w:hAnsi="Arial" w:cs="Times New Roman"/>
          <w:i/>
          <w:iCs/>
          <w:kern w:val="0"/>
          <w:sz w:val="24"/>
          <w:szCs w:val="20"/>
          <w:lang w:eastAsia="it-IT"/>
          <w14:ligatures w14:val="none"/>
        </w:rPr>
        <w:t xml:space="preserve">Uscite, popolo mio, da essa, per non associarvi ai suoi peccati e non ricevere parte dei suoi flagelli. </w:t>
      </w:r>
      <w:r w:rsidRPr="00A05A19">
        <w:rPr>
          <w:rFonts w:ascii="Arial" w:eastAsia="Times New Roman" w:hAnsi="Arial" w:cs="Times New Roman"/>
          <w:kern w:val="0"/>
          <w:sz w:val="24"/>
          <w:szCs w:val="20"/>
          <w:lang w:eastAsia="it-IT"/>
          <w14:ligatures w14:val="none"/>
        </w:rPr>
        <w:t xml:space="preserve">Il rischio che ci si lasci associare ai peccati in un luogo di peccato è altissimo. Se non si esce da quel luogo il castigo della città colpisce tutti coloro che abitano in essa. </w:t>
      </w:r>
    </w:p>
    <w:p w14:paraId="2E0657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Esempio di associazione al peccato della città è Lot. Quando alcuni maschi videro che due uomini erano entrati nella sua casa per passarvi la notte, subito bussarono alla sua porta e chiesero che gli venissero consegnati quei due uomini per abusare di loro. Lot, in rispetto della sacralità dell’ospitalità, era pronto a consegnare le sue due figlie femmine perché abusassero di esse. Se gli angeli non avessero accecato tutti quegli uomini, Lot si sarebbe macchiato di un così grave peccato. Avrebbe consegnato al macello le sue due figlie. Poi gli angeli gli fecero fretta perché uscisse dalla città, altrimenti anche lui sarebbe stato avvolto dal fuoco e dalla zolfo infuocato caduti dal cielo sopra la città peccatrice. </w:t>
      </w:r>
    </w:p>
    <w:p w14:paraId="444B54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parola della voce non va sottovalutata e nessuno può dire: </w:t>
      </w:r>
      <w:r w:rsidRPr="00A05A19">
        <w:rPr>
          <w:rFonts w:ascii="Arial" w:eastAsia="Times New Roman" w:hAnsi="Arial" w:cs="Times New Roman"/>
          <w:i/>
          <w:iCs/>
          <w:kern w:val="0"/>
          <w:sz w:val="24"/>
          <w:szCs w:val="20"/>
          <w:lang w:eastAsia="it-IT"/>
          <w14:ligatures w14:val="none"/>
        </w:rPr>
        <w:t>“Io di certo non sarò contaminato”.</w:t>
      </w:r>
      <w:r w:rsidRPr="00A05A19">
        <w:rPr>
          <w:rFonts w:ascii="Arial" w:eastAsia="Times New Roman" w:hAnsi="Arial" w:cs="Times New Roman"/>
          <w:kern w:val="0"/>
          <w:sz w:val="24"/>
          <w:szCs w:val="20"/>
          <w:lang w:eastAsia="it-IT"/>
          <w14:ligatures w14:val="none"/>
        </w:rPr>
        <w:t xml:space="preserve"> Satana è così astuto e sa come trovare una via sempre nuova al fine di farci cadere in tentazione. Inoltre anche Gesù chiede che nei giorni della distruzione di Gerusalemme di fuggire dalla città. Quanti verranno per distruggere la città non separeranno i buoni dai non buoni. Essi entrano, uccidono, distruggono, senza distinguere né il sacro e né il profano, chi è innocente e né chi è colpevole. La spada uccide chi è dinanzi ad essa.</w:t>
      </w:r>
    </w:p>
    <w:p w14:paraId="18FF502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ancora cosa dice la voce: “</w:t>
      </w:r>
      <w:r w:rsidRPr="00A05A19">
        <w:rPr>
          <w:rFonts w:ascii="Arial" w:eastAsia="Times New Roman" w:hAnsi="Arial" w:cs="Times New Roman"/>
          <w:i/>
          <w:iCs/>
          <w:kern w:val="0"/>
          <w:sz w:val="24"/>
          <w:szCs w:val="20"/>
          <w:lang w:eastAsia="it-IT"/>
          <w14:ligatures w14:val="none"/>
        </w:rPr>
        <w:t xml:space="preserve">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w:t>
      </w:r>
      <w:r w:rsidRPr="00A05A19">
        <w:rPr>
          <w:rFonts w:ascii="Arial" w:eastAsia="Times New Roman" w:hAnsi="Arial" w:cs="Times New Roman"/>
          <w:kern w:val="0"/>
          <w:sz w:val="24"/>
          <w:szCs w:val="20"/>
          <w:lang w:eastAsia="it-IT"/>
          <w14:ligatures w14:val="none"/>
        </w:rPr>
        <w:t xml:space="preserve">La misura della pena è proporzionata alla misura del male fatto da Babilonia, anzi per certi peccati la misura si raddoppia. Loa misura del peccato detta la misura della pena. Così anche la misura della santità raggiunta </w:t>
      </w:r>
      <w:r w:rsidRPr="00A05A19">
        <w:rPr>
          <w:rFonts w:ascii="Arial" w:eastAsia="Times New Roman" w:hAnsi="Arial" w:cs="Times New Roman"/>
          <w:kern w:val="0"/>
          <w:sz w:val="24"/>
          <w:szCs w:val="20"/>
          <w:lang w:eastAsia="it-IT"/>
          <w14:ligatures w14:val="none"/>
        </w:rPr>
        <w:lastRenderedPageBreak/>
        <w:t xml:space="preserve">detta la misura del gaudio e della beatitudine eterna. Più si obbedisce alla Legge del Signore, più si è fedeli ai Comandamenti così come essi sono contenuti nella Divina Parola del nostro Dio, più si fa la sua volontà e più si compie la missione che ci è stata affidata e più grande sarà la beatitudine eterna. </w:t>
      </w:r>
    </w:p>
    <w:p w14:paraId="15B37C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stessa misura vale per il peccato. Più ci si abbandona al male e più grande sarà l’intensità della pena. Come ogni santo differisce da ogni altro per grado di santità raggiunta. Così anche ogni dannato differisce da ogni altro dannato per malvagità, cattiveria, iniquità raggiunte. Anche ogni dannato differisce da ogni altro dannato. Sia la misura della santità e sia la misura del peccato detta e la misura della beatitudine e della perdizione che sono l’una e l’altra eterne. </w:t>
      </w:r>
    </w:p>
    <w:p w14:paraId="21BF166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noi abbiamo costruito una chiesa livellata e anche una eternità livellata, nelle quali non esiste alcuna distinzione. </w:t>
      </w:r>
    </w:p>
    <w:p w14:paraId="3ACA4E3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c’è tralcio che porta frutto e tralcio che non porta frutto. Tutti uguagli. </w:t>
      </w:r>
    </w:p>
    <w:p w14:paraId="7E26AE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esiste chi è santo e chi cammina nel peccato. Non esiste chi è vestito e chi è nudo. Non esiste chi è secondo il vero Dio e chi è secondo i suoi falsi dèi e chi con satana. Siamo tutti uguali. </w:t>
      </w:r>
    </w:p>
    <w:p w14:paraId="2D024D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Neanche dovrà esistere alcuna differenza tra chi crede in Cristo e quanti in Cristo non credono. Si è tutti uguali e tutti santi. </w:t>
      </w:r>
    </w:p>
    <w:p w14:paraId="4C55CDF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c’è il crocifisso e non c’è il crocifissore. Non esiste lo sfruttato e lo sfruttatore, siamo tutti uguali. </w:t>
      </w:r>
    </w:p>
    <w:p w14:paraId="12CB7AE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Tutti uguali nella Chiesa. Tutti uguali nel mondo. Tuti uguali nei cieli eterni. Abbiamo edificato una Chies senza differenze e una società senza differenze in odine al bene e al male al giusto e all’ingiusto. </w:t>
      </w:r>
    </w:p>
    <w:p w14:paraId="233711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Questi, si dice, sono distinzioni del vecchio mondo, della vecchia religione, della vecchia fede. Oggi il nuovo mondo, la nuova religione, la nuova fede ha cancellato queste distinzioni, che sono classificate come </w:t>
      </w:r>
      <w:r w:rsidRPr="00A05A19">
        <w:rPr>
          <w:rFonts w:ascii="Arial" w:eastAsia="Times New Roman" w:hAnsi="Arial" w:cs="Times New Roman"/>
          <w:i/>
          <w:iCs/>
          <w:kern w:val="0"/>
          <w:sz w:val="24"/>
          <w:szCs w:val="20"/>
          <w:lang w:eastAsia="it-IT"/>
          <w14:ligatures w14:val="none"/>
        </w:rPr>
        <w:t>“rancidi avanzi di basso Medioevo”</w:t>
      </w:r>
      <w:r w:rsidRPr="00A05A19">
        <w:rPr>
          <w:rFonts w:ascii="Arial" w:eastAsia="Times New Roman" w:hAnsi="Arial" w:cs="Times New Roman"/>
          <w:kern w:val="0"/>
          <w:sz w:val="24"/>
          <w:szCs w:val="20"/>
          <w:lang w:eastAsia="it-IT"/>
          <w14:ligatures w14:val="none"/>
        </w:rPr>
        <w:t xml:space="preserve">, come si gridava negli anni ’60, subito appena chiuso il Concilio Vaticano II. Con questa nuova e moderna teologia finì poi che anche il Concilio Vaticano II fu classificato anch’esso come </w:t>
      </w:r>
      <w:r w:rsidRPr="00A05A19">
        <w:rPr>
          <w:rFonts w:ascii="Arial" w:eastAsia="Times New Roman" w:hAnsi="Arial" w:cs="Times New Roman"/>
          <w:i/>
          <w:iCs/>
          <w:kern w:val="0"/>
          <w:sz w:val="24"/>
          <w:szCs w:val="20"/>
          <w:lang w:eastAsia="it-IT"/>
          <w14:ligatures w14:val="none"/>
        </w:rPr>
        <w:t>“un rancido avanzo di basso Medioevo”</w:t>
      </w:r>
      <w:r w:rsidRPr="00A05A19">
        <w:rPr>
          <w:rFonts w:ascii="Arial" w:eastAsia="Times New Roman" w:hAnsi="Arial" w:cs="Times New Roman"/>
          <w:kern w:val="0"/>
          <w:sz w:val="24"/>
          <w:szCs w:val="20"/>
          <w:lang w:eastAsia="it-IT"/>
          <w14:ligatures w14:val="none"/>
        </w:rPr>
        <w:t xml:space="preserve">. E tutti i tentativi di risuscitare il Concilio Vaticano secondo fallirono miseramente. Anche se lo si risuscitava sulla carta, gli stessi attori della sua risurrezione lo risuscitavano con la bocca, ma esso per loro rimaneva sempre un </w:t>
      </w:r>
      <w:r w:rsidRPr="00A05A19">
        <w:rPr>
          <w:rFonts w:ascii="Arial" w:eastAsia="Times New Roman" w:hAnsi="Arial" w:cs="Times New Roman"/>
          <w:i/>
          <w:iCs/>
          <w:kern w:val="0"/>
          <w:sz w:val="24"/>
          <w:szCs w:val="20"/>
          <w:lang w:eastAsia="it-IT"/>
          <w14:ligatures w14:val="none"/>
        </w:rPr>
        <w:t>“ancido avanzo di basso Medioevo”</w:t>
      </w:r>
      <w:r w:rsidRPr="00A05A19">
        <w:rPr>
          <w:rFonts w:ascii="Arial" w:eastAsia="Times New Roman" w:hAnsi="Arial" w:cs="Times New Roman"/>
          <w:kern w:val="0"/>
          <w:sz w:val="24"/>
          <w:szCs w:val="20"/>
          <w:lang w:eastAsia="it-IT"/>
          <w14:ligatures w14:val="none"/>
        </w:rPr>
        <w:t xml:space="preserve">. </w:t>
      </w:r>
    </w:p>
    <w:p w14:paraId="12B9EC7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 così abbiamo oggi – come frutto della nuova teologia, la teologia d’avanguardia, impossibile da sradicare nei cuori, perché coloro che dovrebbe sradicarla, sono essi a piantarla e a concimarla perché cresca con grande rapidità e conquisti ogni cuore – una chiesa livellata, cuna teologia livellata, una morale livellata, una eternità livellata, una fede livellata, le religioni livellate, una eternità livellata, una chiesa senza differenze, una fede senza differenze, una religione senza differenze, una eternità senza differenze. </w:t>
      </w:r>
    </w:p>
    <w:p w14:paraId="01B1EE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Abbiamo un Dio senza verità, una Chiesa senza verità, una eternità senza verità, un mondo senza verità, abbiamo ogni cosa senza verità. Anche la verità di creazione e di redenzione dell’uomo ormai è anch’essa </w:t>
      </w:r>
      <w:r w:rsidRPr="00A05A19">
        <w:rPr>
          <w:rFonts w:ascii="Arial" w:eastAsia="Times New Roman" w:hAnsi="Arial" w:cs="Times New Roman"/>
          <w:i/>
          <w:iCs/>
          <w:kern w:val="0"/>
          <w:sz w:val="24"/>
          <w:szCs w:val="20"/>
          <w:lang w:eastAsia="it-IT"/>
          <w14:ligatures w14:val="none"/>
        </w:rPr>
        <w:t>“un rancido avanzo di basso Medioevo”.</w:t>
      </w:r>
      <w:r w:rsidRPr="00A05A19">
        <w:rPr>
          <w:rFonts w:ascii="Arial" w:eastAsia="Times New Roman" w:hAnsi="Arial" w:cs="Times New Roman"/>
          <w:kern w:val="0"/>
          <w:sz w:val="24"/>
          <w:szCs w:val="20"/>
          <w:lang w:eastAsia="it-IT"/>
          <w14:ligatures w14:val="none"/>
        </w:rPr>
        <w:t xml:space="preserve"> </w:t>
      </w:r>
    </w:p>
    <w:p w14:paraId="2222BFD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vendetta della storia: tutti coloro che hanno definito tutto il glorioso passato della Chiesa </w:t>
      </w:r>
      <w:r w:rsidRPr="00A05A19">
        <w:rPr>
          <w:rFonts w:ascii="Arial" w:eastAsia="Times New Roman" w:hAnsi="Arial" w:cs="Times New Roman"/>
          <w:i/>
          <w:iCs/>
          <w:kern w:val="0"/>
          <w:sz w:val="24"/>
          <w:szCs w:val="20"/>
          <w:lang w:eastAsia="it-IT"/>
          <w14:ligatures w14:val="none"/>
        </w:rPr>
        <w:t xml:space="preserve">“un rancido avanzo di basso Medioevo”, </w:t>
      </w:r>
      <w:r w:rsidRPr="00A05A19">
        <w:rPr>
          <w:rFonts w:ascii="Arial" w:eastAsia="Times New Roman" w:hAnsi="Arial" w:cs="Times New Roman"/>
          <w:kern w:val="0"/>
          <w:sz w:val="24"/>
          <w:szCs w:val="20"/>
          <w:lang w:eastAsia="it-IT"/>
          <w14:ligatures w14:val="none"/>
        </w:rPr>
        <w:t xml:space="preserve">essi stessi dai super moderni inventori della super moderna nuova teologia, sono stati classificati come </w:t>
      </w:r>
      <w:r w:rsidRPr="00A05A19">
        <w:rPr>
          <w:rFonts w:ascii="Arial" w:eastAsia="Times New Roman" w:hAnsi="Arial" w:cs="Times New Roman"/>
          <w:i/>
          <w:iCs/>
          <w:kern w:val="0"/>
          <w:sz w:val="24"/>
          <w:szCs w:val="20"/>
          <w:lang w:eastAsia="it-IT"/>
          <w14:ligatures w14:val="none"/>
        </w:rPr>
        <w:t xml:space="preserve">“un rancido avanzo dibasso Medioevo”. </w:t>
      </w:r>
    </w:p>
    <w:p w14:paraId="2A2713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L’ingannatore è stato a sua volta ingannato e il traditore anche lui tradito. È questa la tristissima vendetta della storia.</w:t>
      </w:r>
    </w:p>
    <w:p w14:paraId="382F3E6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Poiché diceva in cuor suo: “Seggo come regina, vedova non sono e lutto non vedrò”. Per questo, in un solo giorno, verranno i suoi flagelli: morte, lutto e fame. Sarà bruciata dal fuoco, perché potente Signore è Dio che l’ha condannata» (Ap 18,1-8). </w:t>
      </w:r>
      <w:r w:rsidRPr="00A05A19">
        <w:rPr>
          <w:rFonts w:ascii="Arial" w:eastAsia="Times New Roman" w:hAnsi="Arial" w:cs="Times New Roman"/>
          <w:kern w:val="0"/>
          <w:sz w:val="24"/>
          <w:szCs w:val="20"/>
          <w:lang w:eastAsia="it-IT"/>
          <w14:ligatures w14:val="none"/>
        </w:rPr>
        <w:t xml:space="preserve">Ecco la tristissima illusione dell’idolatra, dell’illusione chi si erge a Dio e gioca nella storia a fare Dio. </w:t>
      </w:r>
    </w:p>
    <w:p w14:paraId="077A696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L’illusione è il peccato del superbo. Resterò per sempre Dio. Rimarrò per sempre regina. Non sarò mai vedova. Non conoscerò mai il lutto. Sarò Dio per sempre. </w:t>
      </w:r>
    </w:p>
    <w:p w14:paraId="7E29BE9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solo Dio è Dio e solo il Signore è il Signore. Per questo il Signore viene e scalza dai troni i superbi. Li fa cadere nella polvere così che possano ravvedersi, convertirsi non per avere il trono di prima, ma per avere la vita eterna. Perché quanti il Signore abbassa dai troni si convertano, è necessario che risuoni al loro orecchio la vera profezia. Cosa è il Libro dell’Apocalisse se non un Libro tutto ricolmo di purissima profezia? Esso però è Libro come tutti gli altri Libri della Divina Rivelazione. </w:t>
      </w:r>
    </w:p>
    <w:p w14:paraId="2282DA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urge oggi alla Chiesa: prendere tutti i libri della Divina Rivelazione, mangiarli, trasformali in propria vita, come propria vita farli divenire purissima profezia e parola di salvezza. Ecco in cosa consiste la purissima profezia: annunciare a ogni uomo che solo il vero Dio è Dio, solo il vero Cristo è Cristo, solo il vero Spirito Santo è lo Spirito Santo, sola la vera Parola è la Parola, solo la vera Divina Rivelazione è la Rivelazione, solo la vera Chiesa è la Chiesa e solo l’uomo che si lascia fare vero dal vero Dio, dal vero Cristo, del vero Spirito Santo, dalla vera Chiesa è vero uomo.</w:t>
      </w:r>
    </w:p>
    <w:p w14:paraId="111049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Il vero uomo non è mai Dio. Mai potrà farsi Dio. Neanche Gesù si è fatto Dio. Lui è invece il Dio che per amore dell’uomo si è fatto crocifisso per la salvezza del mondo. Gesù ora è il vero Dio per ogni uomo, popolo, lingua, nazione. Oggi Lui è il Signore Onnipotente, è il Signore sopra ogni signore, è il Signore che governa la storia con la sua divina ed eterna onnipotenza, è il Signore che è il Giudice dei vivi e dei morti, è il Signore che in ogni momento può venire e può fare sussultare l’intero universo. </w:t>
      </w:r>
    </w:p>
    <w:p w14:paraId="38D2575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 cosa serve la vera profezia: a proclamare che nessun uomo è Dio. Ecco la purissima profezia della Regina del Profeti: </w:t>
      </w:r>
      <w:r w:rsidRPr="00A05A19">
        <w:rPr>
          <w:rFonts w:ascii="Arial" w:eastAsia="Times New Roman" w:hAnsi="Arial" w:cs="Times New Roman"/>
          <w:i/>
          <w:iCs/>
          <w:kern w:val="0"/>
          <w:sz w:val="24"/>
          <w:szCs w:val="20"/>
          <w:lang w:eastAsia="it-IT"/>
          <w14:ligatures w14:val="none"/>
        </w:rPr>
        <w:t xml:space="preserve">“Allora Maria disse: «L’anima mia </w:t>
      </w:r>
      <w:r w:rsidRPr="00A05A19">
        <w:rPr>
          <w:rFonts w:ascii="Arial" w:eastAsia="Times New Roman" w:hAnsi="Arial" w:cs="Times New Roman"/>
          <w:i/>
          <w:iCs/>
          <w:kern w:val="0"/>
          <w:sz w:val="24"/>
          <w:szCs w:val="20"/>
          <w:lang w:eastAsia="it-IT"/>
          <w14:ligatures w14:val="none"/>
        </w:rPr>
        <w:lastRenderedPageBreak/>
        <w:t>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r w:rsidRPr="00A05A19">
        <w:rPr>
          <w:rFonts w:ascii="Arial" w:eastAsia="Times New Roman" w:hAnsi="Arial" w:cs="Times New Roman"/>
          <w:kern w:val="0"/>
          <w:sz w:val="24"/>
          <w:szCs w:val="20"/>
          <w:lang w:eastAsia="it-IT"/>
          <w14:ligatures w14:val="none"/>
        </w:rPr>
        <w:t xml:space="preserve"> Oggi non cantiamo più nessuna Parola secondo purissima verità, perché siamo privi di Spirito Santo. Essendo assente in noi lo Spirito Santo anche la verità della sua Parola è assente in noi. </w:t>
      </w:r>
    </w:p>
    <w:p w14:paraId="786DBB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24BC83D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6F19B161"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56" w:name="_Toc23158745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354"/>
      <w:bookmarkEnd w:id="356"/>
    </w:p>
    <w:p w14:paraId="47B6C8E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salvezza è dalla fuga: vedi Lot. </w:t>
      </w:r>
      <w:r w:rsidRPr="00A05A19">
        <w:rPr>
          <w:rFonts w:ascii="Arial" w:eastAsia="Times New Roman" w:hAnsi="Arial" w:cs="Times New Roman"/>
          <w:kern w:val="0"/>
          <w:sz w:val="24"/>
          <w:szCs w:val="20"/>
          <w:lang w:eastAsia="it-IT"/>
          <w14:ligatures w14:val="none"/>
        </w:rPr>
        <w:t xml:space="preserve">Quando Dio interviene nella nostra storia per porre fine ad una bestia, ad una storia, ad un mondo di peccato e di idolatria, la salvezza dei giusti è la fuga. Poiché sempre il castigo del peccato si abbatte sul luogo del peccato, da questo luogo i giusti devono fuggire, se vogliono avere in salvo la loro vita. La fuga nel Vangelo, nella Scrittura è sempre indicata come via di vera salvezza. L’esempio di Lot deve insegnare a tutti che rimanendo nella città, si resta vittime dello stesso castigo inflitto alla città. Dio vuole invece che i giusti non restino nella città, ma fuggano da essa. Nella fuga è la salvezza della loro vita. </w:t>
      </w:r>
    </w:p>
    <w:p w14:paraId="4A45364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Per non associarvi ai suoi peccati e non ricevere parte dei suoi flagelli. </w:t>
      </w:r>
      <w:r w:rsidRPr="00A05A19">
        <w:rPr>
          <w:rFonts w:ascii="Arial" w:eastAsia="Times New Roman" w:hAnsi="Arial" w:cs="Times New Roman"/>
          <w:kern w:val="0"/>
          <w:sz w:val="24"/>
          <w:szCs w:val="20"/>
          <w:lang w:eastAsia="it-IT"/>
          <w14:ligatures w14:val="none"/>
        </w:rPr>
        <w:t xml:space="preserve">Quando una città è corrotta, immersa nell’idolatria e la fine sta per arrivare, è giusto che i servi del Signore l’abbandonino. Il motivo è detto dalla stessa Parola di Dio: </w:t>
      </w:r>
      <w:r w:rsidRPr="00A05A19">
        <w:rPr>
          <w:rFonts w:ascii="Arial" w:eastAsia="Times New Roman" w:hAnsi="Arial" w:cs="Times New Roman"/>
          <w:i/>
          <w:kern w:val="0"/>
          <w:sz w:val="24"/>
          <w:szCs w:val="20"/>
          <w:lang w:eastAsia="it-IT"/>
          <w14:ligatures w14:val="none"/>
        </w:rPr>
        <w:t>per non associarvi ai suoi peccati e non ricevere parte dei suoi flagelli</w:t>
      </w:r>
      <w:r w:rsidRPr="00A05A19">
        <w:rPr>
          <w:rFonts w:ascii="Arial" w:eastAsia="Times New Roman" w:hAnsi="Arial" w:cs="Times New Roman"/>
          <w:kern w:val="0"/>
          <w:sz w:val="24"/>
          <w:szCs w:val="20"/>
          <w:lang w:eastAsia="it-IT"/>
          <w14:ligatures w14:val="none"/>
        </w:rPr>
        <w:t xml:space="preserve">. C’è sempre il pericolo per colui che vive nel mondo dell’idolatria associarsi all’idolatria che in quel mondo viene praticata. I servi del vero Dio si devono astenere dal cadere anche nelle più piccole pratiche idolatriche. Per questo a volte è necessario fuggire le occasioni prossime di peccato. La fuga dai luoghi di peccato è salvezza da ogni tentazione. L’altro pericolo è di ordine fisico: se non si esce dalla città che sta per essere distrutta, si rischia di subire lo stesso flagello, la stessa morte. Anche per questo motivo i servi del vero Dio sono invitati ad uscire in tempo dalla città. Anche il Vangelo parla di questa fuga. Anch’esso dona dei consigli puntuali, precisi, santi e giusti. </w:t>
      </w:r>
    </w:p>
    <w:p w14:paraId="5C403A2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stoltezza dell’uomo: non vedere la relazione esistente tra peccato, pena, distruzione, morte. </w:t>
      </w:r>
      <w:r w:rsidRPr="00A05A19">
        <w:rPr>
          <w:rFonts w:ascii="Arial" w:eastAsia="Times New Roman" w:hAnsi="Arial" w:cs="Times New Roman"/>
          <w:kern w:val="0"/>
          <w:sz w:val="24"/>
          <w:szCs w:val="20"/>
          <w:lang w:eastAsia="it-IT"/>
          <w14:ligatures w14:val="none"/>
        </w:rPr>
        <w:t xml:space="preserve">Oggi la cecità più grande che oscura la mente degli uomini è questa: non vedere la relazione, o il nesso esistente tra peccato, pena, distruzione, morte. La stoltezza dell’uomo consiste proprio in questo: nel piangere la morte, la distruzione, non volere la pena della distruzione e della morte ma senza rinnegare il peccato, senza piangere sul peccato che è la causa di ogni male che è nel mondo. Se non si rinnega il peccato, inutile piangere sulla </w:t>
      </w:r>
      <w:r w:rsidRPr="00A05A19">
        <w:rPr>
          <w:rFonts w:ascii="Arial" w:eastAsia="Times New Roman" w:hAnsi="Arial" w:cs="Times New Roman"/>
          <w:kern w:val="0"/>
          <w:sz w:val="24"/>
          <w:szCs w:val="20"/>
          <w:lang w:eastAsia="it-IT"/>
          <w14:ligatures w14:val="none"/>
        </w:rPr>
        <w:lastRenderedPageBreak/>
        <w:t xml:space="preserve">distruzione e sulla morte. Se non ci si pente del peccato per non commetterlo, è un pianto inutile, un lamento vano quello che si fa sulla morte che è il frutto del peccato. Questa stoltezza è segno che il cuore dell’uomo è nelle tenebre, in una fitta oscurità morale. Contro questa stoltezza c’è solo la luce radiosa del Vangelo. Ma è proprio il Vangelo che questa stoltezza rifiuta. La cecità è il più grande frutto del peccato. </w:t>
      </w:r>
    </w:p>
    <w:p w14:paraId="2702D2E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L’opera di Dio si compie in un istante. </w:t>
      </w:r>
      <w:r w:rsidRPr="00A05A19">
        <w:rPr>
          <w:rFonts w:ascii="Arial" w:eastAsia="Times New Roman" w:hAnsi="Arial" w:cs="Times New Roman"/>
          <w:kern w:val="0"/>
          <w:sz w:val="24"/>
          <w:szCs w:val="20"/>
          <w:lang w:eastAsia="it-IT"/>
          <w14:ligatures w14:val="none"/>
        </w:rPr>
        <w:t xml:space="preserve">Dio non ha bisogno né di eserciti, né di particolari strategie per compiere la sua opera. Dio agisce in un istante. Pochi secondi e tutto è compiuto. Dio agisce e viene come un ladro. Quando viene è già venuto. Nessuna saggezza umana è in grado di prevenire l’opera di Dio. Per questo motivo Gesù invita a stare sempre in santa vigilanza. Dio viene quando nessuno lo aspetta, quando neanche si immagina che lui possa venire. </w:t>
      </w:r>
    </w:p>
    <w:p w14:paraId="326132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canto funebre sulla città distrutta. Perché il peccato piange il peccato? </w:t>
      </w:r>
      <w:r w:rsidRPr="00A05A19">
        <w:rPr>
          <w:rFonts w:ascii="Arial" w:eastAsia="Times New Roman" w:hAnsi="Arial" w:cs="Times New Roman"/>
          <w:kern w:val="0"/>
          <w:sz w:val="24"/>
          <w:szCs w:val="20"/>
          <w:lang w:eastAsia="it-IT"/>
          <w14:ligatures w14:val="none"/>
        </w:rPr>
        <w:t xml:space="preserve">Chi piange per la città distrutta sono coloro che dalla città ricavano lauti guadagni. Loro non piangono il peccato per il peccato, per il male che il peccato genera e produce. Costoro piangono le conseguenze del peccato perché queste hanno posto termine ad un loro introito di peccato. È per interesse perduto che costoro piangono, non per verità. D’altronde nessuno può piangere per verità il peccato, se non è nella verità di Dio. </w:t>
      </w:r>
    </w:p>
    <w:p w14:paraId="55DDD84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dinamica del peccato. </w:t>
      </w:r>
      <w:r w:rsidRPr="00A05A19">
        <w:rPr>
          <w:rFonts w:ascii="Arial" w:eastAsia="Times New Roman" w:hAnsi="Arial" w:cs="Times New Roman"/>
          <w:kern w:val="0"/>
          <w:sz w:val="24"/>
          <w:szCs w:val="20"/>
          <w:lang w:eastAsia="it-IT"/>
          <w14:ligatures w14:val="none"/>
        </w:rPr>
        <w:t xml:space="preserve">La dinamica del peccato è una sola: essa si alimenta sempre di peccato. Alimentandosi del peccato altrui, è difficile estirpare il peccato dal mondo, proprio a causa di questo nutrimento. Può estirpare il peccato solo chi decide di non nutrirsi più del peccato degli altri. Questa decisione è personale. È la decisione più personale che esiste. Solo prendendo questa decisione, la persona interrompe la dinamica del peccato e questo si indebolisce. Se molte persone, una intera comunità decide di distruggere la dinamica del peccato per quanto attiene ad ognuno dei suoi membri, il peccato perde la sua forza, il suo vigore, si indebolisce, può essere facilmente sconfitto, vinto per sempre. Questa verità ce ne insegna un’altra: il peccato si può vincere in due modi: o alla sua origine, o alla sua conclusione, o alla sua partenza, o al suo punto di arrivo. Il cristiano è punto di arrivo del peccato. Se tutti i cristiani si astengono dal peccato come punto di arrivo, anche il punto di partenza viene distrutto. Alla sua origine è impossibile vincerlo, perché quasi sempre alla sua origine c’è una bestia che lo pone in essere e la bestia è sempre legata con satana, con il principe di questo mondo. </w:t>
      </w:r>
    </w:p>
    <w:p w14:paraId="3ABF732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5DB0E0E7"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357" w:name="_Toc231587458"/>
      <w:r w:rsidRPr="00A05A19">
        <w:rPr>
          <w:rFonts w:ascii="Arial" w:eastAsia="Times New Roman" w:hAnsi="Arial" w:cstheme="majorBidi"/>
          <w:b/>
          <w:color w:val="000000" w:themeColor="text1"/>
          <w:sz w:val="24"/>
          <w:szCs w:val="24"/>
          <w:lang w:val="la-Latn" w:eastAsia="it-IT"/>
        </w:rPr>
        <w:t>Riflessioni sul testo</w:t>
      </w:r>
      <w:bookmarkEnd w:id="357"/>
    </w:p>
    <w:p w14:paraId="65B0D9E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4CA55B6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358" w:name="_Hlk137721374"/>
      <w:bookmarkStart w:id="359" w:name="_Hlk136511861"/>
      <w:r w:rsidRPr="00A05A19">
        <w:rPr>
          <w:rFonts w:ascii="Arial" w:eastAsia="Times New Roman" w:hAnsi="Arial" w:cs="Arial"/>
          <w:b/>
          <w:bCs/>
          <w:spacing w:val="10"/>
          <w:kern w:val="0"/>
          <w:sz w:val="24"/>
          <w:szCs w:val="20"/>
          <w:lang w:eastAsia="it-IT"/>
          <w14:ligatures w14:val="none"/>
        </w:rPr>
        <w:t>V 18,</w:t>
      </w:r>
      <w:bookmarkEnd w:id="358"/>
      <w:r w:rsidRPr="00A05A19">
        <w:rPr>
          <w:rFonts w:ascii="Arial" w:eastAsia="Times New Roman" w:hAnsi="Arial" w:cs="Arial"/>
          <w:b/>
          <w:bCs/>
          <w:spacing w:val="10"/>
          <w:kern w:val="0"/>
          <w:sz w:val="24"/>
          <w:szCs w:val="20"/>
          <w:lang w:eastAsia="it-IT"/>
          <w14:ligatures w14:val="none"/>
        </w:rPr>
        <w:t>1</w:t>
      </w:r>
      <w:bookmarkStart w:id="360" w:name="_Hlk138228121"/>
      <w:r w:rsidRPr="00A05A19">
        <w:rPr>
          <w:rFonts w:ascii="Arial" w:eastAsia="Times New Roman" w:hAnsi="Arial" w:cs="Arial"/>
          <w:spacing w:val="10"/>
          <w:kern w:val="0"/>
          <w:sz w:val="24"/>
          <w:szCs w:val="20"/>
          <w:lang w:eastAsia="it-IT"/>
          <w14:ligatures w14:val="none"/>
        </w:rPr>
        <w:t xml:space="preserve"> Dopo questo, vidi un altro angelo discendere dal cielo con grande potere, e la terra fu illuminata dal suo splendore. </w:t>
      </w:r>
      <w:bookmarkEnd w:id="360"/>
      <w:r w:rsidRPr="00A05A19">
        <w:rPr>
          <w:rFonts w:ascii="Arial" w:eastAsia="Times New Roman" w:hAnsi="Arial" w:cs="Arial"/>
          <w:kern w:val="0"/>
          <w:sz w:val="24"/>
          <w:szCs w:val="24"/>
          <w:lang w:val="la-Latn" w:eastAsia="it-IT"/>
          <w14:ligatures w14:val="none"/>
        </w:rPr>
        <w:t>Et post haec vidi alium angelum descendentem de caelo habentem potestatem magnam et terra inluminata est a gloria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Met¦ taàta edon ¥llon ¥ggelon kataba…nonta </w:t>
      </w:r>
      <w:r w:rsidRPr="00A05A19">
        <w:rPr>
          <w:rFonts w:ascii="Greek" w:eastAsia="Times New Roman" w:hAnsi="Greek" w:cs="Greek"/>
          <w:kern w:val="0"/>
          <w:sz w:val="26"/>
          <w:szCs w:val="26"/>
          <w:lang w:val="la-Latn" w:eastAsia="it-IT"/>
          <w14:ligatures w14:val="none"/>
        </w:rPr>
        <w:lastRenderedPageBreak/>
        <w:t>™k toà oÙranoà, œconta ™xous…an meg£lhn, kaˆ ¹ gÁ ™fwt…sqh ™k tÁj dÒxhj aÙtoà.</w:t>
      </w:r>
    </w:p>
    <w:p w14:paraId="7EB02D0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Quanto accade nella storia è frutto o della grazia o del peccato. O è frutto dello Spirito Santo o è opera della carne. Qual è il contenuto di questa profezia? Il contenuto è triplice. </w:t>
      </w:r>
    </w:p>
    <w:p w14:paraId="47BC184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Prima verità</w:t>
      </w:r>
      <w:r w:rsidRPr="00A05A19">
        <w:rPr>
          <w:rFonts w:ascii="Arial" w:eastAsia="Times New Roman" w:hAnsi="Arial" w:cs="Arial"/>
          <w:kern w:val="0"/>
          <w:sz w:val="24"/>
          <w:szCs w:val="24"/>
          <w:lang w:eastAsia="it-IT"/>
          <w14:ligatures w14:val="none"/>
        </w:rPr>
        <w:t xml:space="preserve">: il peccato di un uomo, di un popolo, di una nazione sempre produce un frutto di morte per l’uomo, il popolo, la nazione. </w:t>
      </w:r>
    </w:p>
    <w:p w14:paraId="15FBE7D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Seconda verità</w:t>
      </w:r>
      <w:r w:rsidRPr="00A05A19">
        <w:rPr>
          <w:rFonts w:ascii="Arial" w:eastAsia="Times New Roman" w:hAnsi="Arial" w:cs="Arial"/>
          <w:kern w:val="0"/>
          <w:sz w:val="24"/>
          <w:szCs w:val="24"/>
          <w:lang w:eastAsia="it-IT"/>
          <w14:ligatures w14:val="none"/>
        </w:rPr>
        <w:t xml:space="preserve">: quando si colma la misura del peccato, sempre il Signore interviene con il suo giusto giudizio. </w:t>
      </w:r>
    </w:p>
    <w:p w14:paraId="7BFA9F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Terza verità</w:t>
      </w:r>
      <w:r w:rsidRPr="00A05A19">
        <w:rPr>
          <w:rFonts w:ascii="Arial" w:eastAsia="Times New Roman" w:hAnsi="Arial" w:cs="Arial"/>
          <w:kern w:val="0"/>
          <w:sz w:val="24"/>
          <w:szCs w:val="24"/>
          <w:lang w:eastAsia="it-IT"/>
          <w14:ligatures w14:val="none"/>
        </w:rPr>
        <w:t xml:space="preserve">: Come interviene il Signore nella storia? Togliendo la sua protezione. Non facendo più da muro di fuoco. Quando un uomo, un popolo, una nazione, a causa dell’ostinazione nel peccato, vengono abbandonati a se stessi, per quest’uomo, per questo popolo, per questa nazione non c’è più futuro di vita sulla terra. Si è preda del peccato che ci consuma. Chi commette il peccato, dal peccato sarà condotto alla morte. </w:t>
      </w:r>
    </w:p>
    <w:p w14:paraId="58CFE88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 xml:space="preserve">Quarta verità. </w:t>
      </w:r>
      <w:r w:rsidRPr="00A05A19">
        <w:rPr>
          <w:rFonts w:ascii="Arial" w:eastAsia="Times New Roman" w:hAnsi="Arial" w:cs="Arial"/>
          <w:kern w:val="0"/>
          <w:sz w:val="24"/>
          <w:szCs w:val="24"/>
          <w:lang w:eastAsia="it-IT"/>
          <w14:ligatures w14:val="none"/>
        </w:rPr>
        <w:t xml:space="preserve">Anche questa va messa bene in luce. Quando un popolo, una nazione serve al Signore perché c’è un fine di salvezza da realizzare, il Signore custodisce quella nazione. Quando non c’è più alcun fine da realizzare e la nazione o il popolo si abbandonano al peccato, il Signore toglie il muro di protezione, e questo popolo e questa nazione saranno sconfitte anche da un moscone che si aggira attorno ad essi. Non c’è salvezza per chi abbandona il Signore e si consegna alle ingiustizie. Israele era un popolo consacrato al Signore. Si è consegnato al peccato. Il peccato lo ha divorato perché il suo Dio non avere più potere su di esso. Quando si passa sotto la signoria di Satana e del peccato Dio non può più intervenire ed è la fine. </w:t>
      </w:r>
    </w:p>
    <w:p w14:paraId="3B19A5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Prima di addentrarci nella lettura della profezia che l’angelo è venuto a dare all’Apostolo Giovanni, è cosa giusta dire tutti i profeti con oracoli, visioni, profezie hanno manifestato qual sarebbe stata la fine di Babilonia la grande. In Ezechiele, Babilonia la grande sono Tiro e Sidone. Nei Vangeli Sinottici Babilonia la grande è la stessa Gerusalemme. Ecco allora chi è Babilonia la grande: ogni città, ogni popolo, ogni nazione, ogni impero che abbandona la via della verità e della giustizia e si consegna all’iniquità e alla grande immoralità. La Lettura delle antiche profezie ci offrirà la chiave ermeneutica al fine di ben comprende l’attuale profezia, la quale ha come fondamento un principio di ordine generale: il frutto del peccato è la morte di un uomo, di un popolo, di una nazione. </w:t>
      </w:r>
    </w:p>
    <w:p w14:paraId="61E9E4C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Diciamo subito che l’Apocalisse con questa profezia vuole avvisare ogni popolo, ogni lingua, ogni nazione, ogni impero, che la Legge Antica sul peccato non è stata soppressa dal Nuovo Testamento. Non l’ha soppressa perché anche nel Nuovo Testamento rimane il peccato. Rimanendo il peccato, rimane la sua legge che infallibilmente si compie. Un uomo, un regno, una nazione, un popolo che vogliono rimanere in piedi, devono prestare ogni attenzione a stare lontani da ogni ingiustizia, ogni iniquità, ogni malvagità, ogni inutile effusione di sangue, </w:t>
      </w:r>
      <w:r w:rsidRPr="00A05A19">
        <w:rPr>
          <w:rFonts w:ascii="Arial" w:eastAsia="Times New Roman" w:hAnsi="Arial" w:cs="Arial"/>
          <w:kern w:val="0"/>
          <w:sz w:val="24"/>
          <w:szCs w:val="24"/>
          <w:lang w:eastAsia="it-IT"/>
          <w14:ligatures w14:val="none"/>
        </w:rPr>
        <w:lastRenderedPageBreak/>
        <w:t xml:space="preserve">soprattutto devono stare attenti a non cadere nell’idolatria della ricchezza o in qualsiasi altra idolatria. Anzi, dobbiamo aggiungere che nel Nuovo Testamento è mutata la Legge della santità e dell’obbedienza. Il peccato è stato da Gesù manifestato anche nei suoi frammenti, nelle sue cellule, nei suoi atomi. Anche un atomo di peccato conduce alla morte e può trascinare un popolo nella rovina. </w:t>
      </w:r>
    </w:p>
    <w:p w14:paraId="64FBB4F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Sono pertanto tutti voce di Satana coloro che si ostinano a mettere alla gogna quei cristiani che rivelano la vera entità del peccato, accusandoli di rigidità. Noi lo gridiamo ai quattro venti: anche un atomo di peccato può mandare un uomo alla rovina. A Davide è bastato un solo sguardo e attraverso questa piccolissima fessura aperta da lui sui suoi occhi, Satana è entrato nel suo cuore e prima ha fatto di lui un adultero e in seguito anche un pluriomicida. Tutto questo grandissima male è iniziato con un atomo di peccato, con una piccolissima fessura aperta nei suoi occhi. Un moscerino di peccato può condurre un intero popolo in perdizione. Ecco la verità primaria che viene oggi a noi rivelata. Lo ripetiamo, non solo la Legge del peccato non è cambiata, Gesù ha ristretto le sue maglie. La rete è divenuta strettissima e cattura in essa anche i pensieri fugaci che scorrono nella nostra mente. Dal pensiero all’azione il passo è breve. Ci pensino coloro che mettono alla gogna con ogni accusa quanti predicano la morale secondo il Vangelo o secondo la regola di Cristo Gesù sul peccato. </w:t>
      </w:r>
    </w:p>
    <w:p w14:paraId="275B14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Dove c’è il peccato lì c’è la morte. La Legge di Cristo non abroga la Legge Antica, né la Legge data per mezzo di Mosè e né la Legge data dai Profeti. Da Gesù ogni Parola del Padre suo è stata portata a compimento. Gesù ci ha manifestato e rivelato la natura del peccato anche nelle sue cellule e nei suoi atomi. Ecco la verità di fede che va messa nel cuore: ogni Babilonia o grande o piccola, o la piccola o la grande, cadranno, saranno abbattute dal vento distruttore del peccato. Non c’è futuro di vita perché si consegna al male. Il male è un vero tiranno. Ti innalza prima sul pinnacolo del tempio della storia e poi ti getta giù così che tu ti possa sfracellare. </w:t>
      </w:r>
    </w:p>
    <w:p w14:paraId="6C3F42E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Nessuno pensi differentemente. Sempre i cani del peccato divoreranno coloro che a lui si consegnano. Babilonia si è consegnata al peccato. Ora l’angelo dalla grande luce e dal grande potere le annuncia che sarà divorata, consumata, distrutta, annientata. Tutto questo avverrà a causa delle sue idolatrie,</w:t>
      </w:r>
    </w:p>
    <w:p w14:paraId="51F5B01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18,2</w:t>
      </w:r>
      <w:r w:rsidRPr="00A05A19">
        <w:rPr>
          <w:rFonts w:ascii="Arial" w:eastAsia="Times New Roman" w:hAnsi="Arial" w:cs="Arial"/>
          <w:spacing w:val="10"/>
          <w:kern w:val="0"/>
          <w:sz w:val="24"/>
          <w:szCs w:val="20"/>
          <w:lang w:eastAsia="it-IT"/>
          <w14:ligatures w14:val="none"/>
        </w:rPr>
        <w:t xml:space="preserve"> Gridò a gran voce: «È caduta, è caduta Babilonia la grande, ed è diventata covo di demòni, rifugio di ogni spirito impuro, rifugio di ogni uccello impuro e rifugio di ogni bestia impura e orrenda. </w:t>
      </w:r>
      <w:r w:rsidRPr="00A05A19">
        <w:rPr>
          <w:rFonts w:ascii="Arial" w:eastAsia="Times New Roman" w:hAnsi="Arial" w:cs="Arial"/>
          <w:kern w:val="0"/>
          <w:sz w:val="24"/>
          <w:szCs w:val="24"/>
          <w:lang w:val="la-Latn" w:eastAsia="it-IT"/>
          <w14:ligatures w14:val="none"/>
        </w:rPr>
        <w:t>Et exclamavit in forti voce dicens cecidit cecidit Babylon magna et facta est habitatio daemoniorum et custodia omnis spiritus inmundi et custodia omnis volucris inmundae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œkraxen ™n „scur´ fwnÍ lšgwn,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”Epesen œpesen Babulën ¹ meg£lh,</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™gšneto katoikht»rion daimon…wn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fulak¾ pantÕj pneÚmatoj ¢kaq£rtou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fulak¾ pantÕj Ñrnšou ¢kaq£rtou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fulak¾ pantÕj qhr…ou ¢kaq£rtou] kaˆ memishmšnou,</w:t>
      </w:r>
    </w:p>
    <w:p w14:paraId="59705F9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grida a gran voce l’angelo mandato dal Signore: </w:t>
      </w:r>
      <w:r w:rsidRPr="00A05A19">
        <w:rPr>
          <w:rFonts w:ascii="Arial" w:eastAsia="Times New Roman" w:hAnsi="Arial" w:cs="Arial"/>
          <w:i/>
          <w:iCs/>
          <w:spacing w:val="10"/>
          <w:kern w:val="0"/>
          <w:sz w:val="24"/>
          <w:szCs w:val="20"/>
          <w:lang w:eastAsia="it-IT"/>
          <w14:ligatures w14:val="none"/>
        </w:rPr>
        <w:t xml:space="preserve">“È caduta, è caduta Babilonia la grande, ed è diventata covo di demòni, rifugio di ogni </w:t>
      </w:r>
      <w:r w:rsidRPr="00A05A19">
        <w:rPr>
          <w:rFonts w:ascii="Arial" w:eastAsia="Times New Roman" w:hAnsi="Arial" w:cs="Arial"/>
          <w:i/>
          <w:iCs/>
          <w:spacing w:val="10"/>
          <w:kern w:val="0"/>
          <w:sz w:val="24"/>
          <w:szCs w:val="20"/>
          <w:lang w:eastAsia="it-IT"/>
          <w14:ligatures w14:val="none"/>
        </w:rPr>
        <w:lastRenderedPageBreak/>
        <w:t xml:space="preserve">spirito impuro, rifugio di ogni uccello impuro e rifugio di ogni bestia impura e orrenda”. </w:t>
      </w:r>
      <w:r w:rsidRPr="00A05A19">
        <w:rPr>
          <w:rFonts w:ascii="Arial" w:eastAsia="Times New Roman" w:hAnsi="Arial" w:cs="Arial"/>
          <w:spacing w:val="10"/>
          <w:kern w:val="0"/>
          <w:sz w:val="24"/>
          <w:szCs w:val="20"/>
          <w:lang w:eastAsia="it-IT"/>
          <w14:ligatures w14:val="none"/>
        </w:rPr>
        <w:t xml:space="preserve">In questo versetto vi sono due verità da mettere in luce. </w:t>
      </w:r>
    </w:p>
    <w:p w14:paraId="4710989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Prima verità:</w:t>
      </w:r>
      <w:r w:rsidRPr="00A05A19">
        <w:rPr>
          <w:rFonts w:ascii="Arial" w:eastAsia="Times New Roman" w:hAnsi="Arial" w:cs="Arial"/>
          <w:spacing w:val="10"/>
          <w:kern w:val="0"/>
          <w:sz w:val="24"/>
          <w:szCs w:val="20"/>
          <w:lang w:eastAsia="it-IT"/>
          <w14:ligatures w14:val="none"/>
        </w:rPr>
        <w:t xml:space="preserve"> Babilonia la grande non cadrà domani, in un futuro lontano o anche vicino. La profezia annuncia che essa è già caduta. Vista con gli occhi del Signore Babilonia è già distrutta. Questa verità vale per ogni profezia, per ogni Parola di Dio e per ogni Parola di Cristo Gesù. Vale per ogni Parola sia dell’Antico che del Nuovo Testamento. Oggi – ed è questo il grande peccato dei discepoli di Gesù – non si crede più che la Parola si è già compiuta, perché semplicemente non si crede nella Parola. Quanto la Parola dice è visto come già compiuto e come già compiuto dobbiamo vederlo anche noi. </w:t>
      </w:r>
    </w:p>
    <w:p w14:paraId="62B9FC0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La seconda verità</w:t>
      </w:r>
      <w:r w:rsidRPr="00A05A19">
        <w:rPr>
          <w:rFonts w:ascii="Arial" w:eastAsia="Times New Roman" w:hAnsi="Arial" w:cs="Arial"/>
          <w:spacing w:val="10"/>
          <w:kern w:val="0"/>
          <w:sz w:val="24"/>
          <w:szCs w:val="20"/>
          <w:lang w:eastAsia="it-IT"/>
          <w14:ligatures w14:val="none"/>
        </w:rPr>
        <w:t xml:space="preserve"> ci dice che ogni Babilonia sarà resa un deserto. Ogni luogo deserto, ogni luogo di ruderi diviene covo di demòni, rifugio di ogni spirito impuro, rifugio di ogni uccello impuro e rifugio di ogni bestia impura e orrenda. </w:t>
      </w:r>
    </w:p>
    <w:p w14:paraId="140623A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Queste due verità</w:t>
      </w:r>
      <w:r w:rsidRPr="00A05A19">
        <w:rPr>
          <w:rFonts w:ascii="Arial" w:eastAsia="Times New Roman" w:hAnsi="Arial" w:cs="Arial"/>
          <w:spacing w:val="10"/>
          <w:kern w:val="0"/>
          <w:sz w:val="24"/>
          <w:szCs w:val="20"/>
          <w:lang w:eastAsia="it-IT"/>
          <w14:ligatures w14:val="none"/>
        </w:rPr>
        <w:t xml:space="preserve"> ci rivela che veramente il Signore ha abbandonato la città. Il suo Spirito non è più in essa. </w:t>
      </w:r>
    </w:p>
    <w:p w14:paraId="4A91D33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Questa è legge della profezia: essa annuncia ogni futuro già presente, già compiuto, già realizzato. Ecco allora la fede del discepolo di Gesù: lui crede che ogni Parola che è uscita, esce, uscirà dalla bocca del suo Signore, è già compiuta. Senza questa fede ci si smarrisce e si può anche abbandonare la via della luce per percorrere vie di tenebra. Che la nostra civiltà occidentale e in modo particolare la civiltà dei popoli che formano l’Europa è già caduta, non deve venir un anglo del cielo a gridarlo:</w:t>
      </w:r>
      <w:r w:rsidRPr="00A05A19">
        <w:rPr>
          <w:rFonts w:ascii="Arial" w:eastAsia="Times New Roman" w:hAnsi="Arial" w:cs="Arial"/>
          <w:i/>
          <w:iCs/>
          <w:spacing w:val="10"/>
          <w:kern w:val="0"/>
          <w:sz w:val="24"/>
          <w:szCs w:val="20"/>
          <w:lang w:eastAsia="it-IT"/>
          <w14:ligatures w14:val="none"/>
        </w:rPr>
        <w:t xml:space="preserve"> “È caduto. È caduto l’Occidente il grande! È caduta, è caduta la Potenza la grande che ha diffuso nel mondo ogni male e ogni trasgressione, che ha dichiarato ogni peccato diritto dell’uomo e ogni iniquità e abominio da essa sono stati elevato a verità di natura dell’uomo”</w:t>
      </w:r>
      <w:r w:rsidRPr="00A05A19">
        <w:rPr>
          <w:rFonts w:ascii="Arial" w:eastAsia="Times New Roman" w:hAnsi="Arial" w:cs="Arial"/>
          <w:spacing w:val="10"/>
          <w:kern w:val="0"/>
          <w:sz w:val="24"/>
          <w:szCs w:val="20"/>
          <w:lang w:eastAsia="it-IT"/>
          <w14:ligatures w14:val="none"/>
        </w:rPr>
        <w:t>.</w:t>
      </w:r>
      <w:r w:rsidRPr="00A05A19">
        <w:rPr>
          <w:rFonts w:ascii="Arial" w:eastAsia="Times New Roman" w:hAnsi="Arial" w:cs="Arial"/>
          <w:i/>
          <w:iCs/>
          <w:spacing w:val="10"/>
          <w:kern w:val="0"/>
          <w:sz w:val="24"/>
          <w:szCs w:val="20"/>
          <w:lang w:eastAsia="it-IT"/>
          <w14:ligatures w14:val="none"/>
        </w:rPr>
        <w:t xml:space="preserve"> È caduta, è caduta la Casa del Signore, perché si è allontanata dall’obbedienza al Vangelo e ha elevato a Vangelo ogni pensiero di Satana e del mondo”. “È caduta, è caduta la casa costruita sulla sabbia della parola della terra, parola di Satana e dei suoi angeli ribelli”. </w:t>
      </w:r>
    </w:p>
    <w:p w14:paraId="575FFAB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Noi non solo non crediamo che la nostra casa è già caduta. Diciamo che la Parola di Dio non ha più valore per noi. Non credo vi sia stoltezza più grande di questa. L’uomo può avere potere sulla sua parola. La può dire, la può ritirare, la può modificare, la può trasformare a suo piacimento. Mai però potrà avere potere sulla Parola di Dio. Sulla Parola di Dio chi ha potere è solo il Signore. Ora noi sappiamo che Dio è fedele in eterno ad ogni Parola che è uscita dalla sua bocca, perché la sua Parola è la sua stessa natura che rivela e fa conoscere. Mai potrà cambiare la natura di Dio e mai potrà cambiare la sua Parola. Se cambiasse la Parola, significherebbe che Dio ha cambiato natura. In verità questo oggi il cristiano ha fatto: ha cambiato il Dio Trinità con il Dio del mondo ed ha assunto la parola del mondo dichiarandola Parola di Dio.</w:t>
      </w:r>
    </w:p>
    <w:p w14:paraId="1822C26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18,3</w:t>
      </w:r>
      <w:r w:rsidRPr="00A05A19">
        <w:rPr>
          <w:rFonts w:ascii="Arial" w:eastAsia="Times New Roman" w:hAnsi="Arial" w:cs="Arial"/>
          <w:spacing w:val="10"/>
          <w:kern w:val="0"/>
          <w:sz w:val="24"/>
          <w:szCs w:val="20"/>
          <w:lang w:eastAsia="it-IT"/>
          <w14:ligatures w14:val="none"/>
        </w:rPr>
        <w:t xml:space="preserve"> Perché tutte le nazioni hanno bevuto del vino della sua sfrenata prostituzione, i re della terra si sono prostituiti con essa e i mercanti della terra si sono arricchiti del suo lusso sfrenato». </w:t>
      </w:r>
      <w:r w:rsidRPr="00A05A19">
        <w:rPr>
          <w:rFonts w:ascii="Arial" w:eastAsia="Times New Roman" w:hAnsi="Arial" w:cs="Arial"/>
          <w:kern w:val="0"/>
          <w:sz w:val="24"/>
          <w:szCs w:val="24"/>
          <w:lang w:val="la-Latn" w:eastAsia="it-IT"/>
          <w14:ligatures w14:val="none"/>
        </w:rPr>
        <w:t>Quia de ira fornicationis eius biberunt omnes gentes et reges terrae cum illa fornicati sunt et mercatores terrae de virtute deliciarum eius divites facti sunt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Óti ™k toà o‡nou toà qumoà tÁj porne…aj aÙtÁj</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pšpwkan p£nta t¦ œqnh,</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oƒ basile‹j tÁj gÁj met' aÙtÁj ™pÒrneusan,</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oƒ œmporoi tÁj gÁj ™k tÁj dun£mewj toà str»nouj aÙtÁj ™ploÚthsan.</w:t>
      </w:r>
    </w:p>
    <w:p w14:paraId="0888EDE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perché Babilonia la grande è caduta. </w:t>
      </w:r>
      <w:r w:rsidRPr="00A05A19">
        <w:rPr>
          <w:rFonts w:ascii="Arial" w:eastAsia="Times New Roman" w:hAnsi="Arial" w:cs="Arial"/>
          <w:i/>
          <w:iCs/>
          <w:kern w:val="0"/>
          <w:sz w:val="24"/>
          <w:szCs w:val="24"/>
          <w:lang w:eastAsia="it-IT"/>
          <w14:ligatures w14:val="none"/>
        </w:rPr>
        <w:t xml:space="preserve">“Perché tutte le nazioni hanno bevuto del vino della sua sfrenata prostituzione, i re della era si sono prostituiti con essa e i mercanti della terra si sono arricchiti del suo lusso sfrenato”. </w:t>
      </w:r>
      <w:r w:rsidRPr="00A05A19">
        <w:rPr>
          <w:rFonts w:ascii="Arial" w:eastAsia="Times New Roman" w:hAnsi="Arial" w:cs="Arial"/>
          <w:kern w:val="0"/>
          <w:sz w:val="24"/>
          <w:szCs w:val="24"/>
          <w:lang w:eastAsia="it-IT"/>
          <w14:ligatures w14:val="none"/>
        </w:rPr>
        <w:t>Babilonia la grande si è arricchita sul peccato, sull’idolatria, sull’immoralità, vivendo di peccato, idolatria, immoralità. In questa sua sfrenata prostituzione ha coinvolto tutto i re della terra. Non solo. Ha coinvolto anche tutti i mercanti della terra. I mercanti si sono arricchiti sfruttando il suo lusso sfrenato. Dove c’è lusso c’è peccato, c’è idolatria, c’è immoralità. Dove c’è lusso ci sono sempre coloro che lo vendono per un lauto guadagno. Dove c’è il lusso c’è sempre come prezzo il sangue di qualcuno. Sappiamo che ogni Babilonia è sempre fondata sul sangue. Non solo ogni Babilonia di ieri, ma anche ogni Babilonia di oggi. Più una Babilonia è grande e più sangue occorre per il suo mantenimento e la sua potenza. La ricchezza sempre cresce sull’albero della povertà di una moltitudine di persone. Ma guai a quell’uomo che per il suo lusso beve il sangue dell’uomo. Diventerà sangue per il nutrimento di Satana per l’eternità.</w:t>
      </w:r>
    </w:p>
    <w:p w14:paraId="081B231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L’insegnamento di Gesù rivela una verità che è vera profezia. Ogni ricchezza che si accumula è per ladri, tarli, tignole. Non sarà per ladri, tarli e tignole. Lo è già. La storia ogni giorno attesta il compimento di questa profezia.</w:t>
      </w:r>
    </w:p>
    <w:p w14:paraId="141CF17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Quando un uomo si abitua a bere il sangue dei suoi fratelli, dell’uomo creato da Dio a sua immagine e somiglianza, più ne beve e più me desidera e più deve uccidere per potersi nutrire. Questo è il peccato di Babilonia, di ogni Babilonia che sorge nella storia dell’umanità. Sempre una Babilonia scompare e sempre ne sorgerà un’altra. Qual è la caratteristica che accomuna ogni Babilonia? È semplice da mettere in luce: cambia di volta in volta la sua figura esteriore. Cambia il pelo, ma il cuore è sempre quello di Satana. Basta chiedere allo Spirito Santo i suoi occhi e potremo sempre vedere il cuore di Satana là dove esso si è insediato per governare il mondo intero. Oggi il cuore di Satana si è insediato in ogni Babilonia invisibile e governa il mondo attraverso il cuore di tutti i suoi figli. È sufficiente osservare tutte le leggi e le proposte di legge con le quali i figli di ogni Babilonia invisibile vogliono portare alla rovina il mondo, e si saprà dove Satana ha eretto il suo trono. La storia ci sta attestando che oggi in ogni istituzione eretta dagli uomini lì Satana ha eretto il suo trono. Oggi in modo particolare ha stabilito di erigere il suo trono nel cuore stesso della Chiesa. Con quale intento e con quale fine: intento e fine sono uno solo: innalzare nella Chiesa del Dio vivente come suo vero cuore una chiesa interamente fondata sul suo pensiero. Così apparentemente si è nella Chiesa di Cristo Gesù, ma il cuore di questa chiesa non è quello di Cristo Gesù, bensì quello di Satana. Non credo che mai, nei secoli passati, Satana sia riuscito a fare questo. Ha iniziato a porre il suo </w:t>
      </w:r>
      <w:r w:rsidRPr="00A05A19">
        <w:rPr>
          <w:rFonts w:ascii="Arial" w:eastAsia="Times New Roman" w:hAnsi="Arial" w:cs="Arial"/>
          <w:kern w:val="0"/>
          <w:sz w:val="24"/>
          <w:szCs w:val="24"/>
          <w:lang w:eastAsia="it-IT"/>
          <w14:ligatures w14:val="none"/>
        </w:rPr>
        <w:lastRenderedPageBreak/>
        <w:t>cuore come cuore della Chiesa da circa un secolo. Come vi è riuscito? Divenendo cuore di una moltitudine immensa di figli della Chiesa.</w:t>
      </w:r>
    </w:p>
    <w:p w14:paraId="3568DF4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Sapendo che ormai Satana è ostinatamente intenzionato a conquistare ogni cuore di ogni figlio della Chiesa, per porre in esso il suo trono, ogni discepolo di Gesù dovrà porre ogni attenzione al fine di rimanere sempre nascosto nel cuore dello Spirito Santo. Potrà raggiungere il cuore dello Spirito Santo e in esso nascondersi, se si nasconderà per tutti i giorni della sua vita nel cuore santissimo della Madre di Dio. Chi esce da questo cuore o chi non si nasconde in esso, sappia che già nel suo cuore batte il cuore di Satana. Cuore di Satana, pensieri di Satana, Leggi di Satana, strutture satanizzate, anche se apparentemente sono strutture ereditate dalla fede. Ciò che viene satanizzato, sempre conserva la sua forma esterna, forma esterna che ha il solo fine di ingannare l’intera umanità. Mai ci si deve lasciare ingannare dalla forma esterne. La forma esterna può essere di Cristo Gesù, il cuore è di Satana, le parole sono di Satana, le leggi sono di Satana, tutto ciò che promana dalla struttura visibile è di Satana. Ogni Babilonia può anche avere la forma esterna della civiltà, della dignità, della misericordia, dell’amore verso l’uomo. Il suo cuore però è di Satana e tutte le sue opere sono opere di Satana. Gesù chiede ad ogni suo discepolo di vigilare, di stare attento, di non lasciarsi ingannare. La forma può essere anche di un innocuo serpente, la parola invece è di Satana. </w:t>
      </w:r>
    </w:p>
    <w:p w14:paraId="1349F68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18,4</w:t>
      </w:r>
      <w:r w:rsidRPr="00A05A19">
        <w:rPr>
          <w:rFonts w:ascii="Arial" w:eastAsia="Times New Roman" w:hAnsi="Arial" w:cs="Arial"/>
          <w:spacing w:val="10"/>
          <w:kern w:val="0"/>
          <w:sz w:val="24"/>
          <w:szCs w:val="20"/>
          <w:lang w:eastAsia="it-IT"/>
          <w14:ligatures w14:val="none"/>
        </w:rPr>
        <w:t xml:space="preserve"> E udii un’altra voce dal cielo: «Uscite, popolo mio, da essa, per non associarvi ai suoi peccati e non ricevere parte dei suoi flagelli. </w:t>
      </w:r>
      <w:r w:rsidRPr="00A05A19">
        <w:rPr>
          <w:rFonts w:ascii="Arial" w:eastAsia="Times New Roman" w:hAnsi="Arial" w:cs="Arial"/>
          <w:kern w:val="0"/>
          <w:sz w:val="24"/>
          <w:szCs w:val="24"/>
          <w:lang w:val="la-Latn" w:eastAsia="it-IT"/>
          <w14:ligatures w14:val="none"/>
        </w:rPr>
        <w:t>Et audivi aliam vocem de caelo dicentem exite de illa populus meus ut ne participes sitis delictorum eius et de plagis eius non accipiatis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½kousa ¥llhn fwn¾n ™k toà oÙranoà lšgousan,</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'Exšlqate Ð lALj mou ™x aÙtÁj,</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†na m¾ sugkoinwn»shte ta‹j ¡mart…aij aÙtÁj,</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™k tîn plhgîn aÙtÁj</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†na m¾ l£bhte,</w:t>
      </w:r>
    </w:p>
    <w:p w14:paraId="1783E6E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Dopo che l’angelo ha annunciato la caduta di Babilonia la grande e il motivo per il quale essa è caduta: la sua grande idolatria e la moltitudine dei suoi peccati, l’Apostolo Giovanni ascolta un’altra voce nel cielo. Ecco cosa grida questa voce:</w:t>
      </w:r>
      <w:r w:rsidRPr="00A05A19">
        <w:rPr>
          <w:rFonts w:ascii="Arial" w:eastAsia="Times New Roman" w:hAnsi="Arial" w:cs="Arial"/>
          <w:i/>
          <w:iCs/>
          <w:spacing w:val="10"/>
          <w:kern w:val="0"/>
          <w:sz w:val="24"/>
          <w:szCs w:val="20"/>
          <w:lang w:eastAsia="it-IT"/>
          <w14:ligatures w14:val="none"/>
        </w:rPr>
        <w:t xml:space="preserve"> “Uscite, popolo mio, da essa, per non associarci ai suoi peccati e non ricevere parte dei suoi flagelli”. </w:t>
      </w:r>
      <w:r w:rsidRPr="00A05A19">
        <w:rPr>
          <w:rFonts w:ascii="Arial" w:eastAsia="Times New Roman" w:hAnsi="Arial" w:cs="Arial"/>
          <w:spacing w:val="10"/>
          <w:kern w:val="0"/>
          <w:sz w:val="24"/>
          <w:szCs w:val="20"/>
          <w:lang w:eastAsia="it-IT"/>
          <w14:ligatures w14:val="none"/>
        </w:rPr>
        <w:t xml:space="preserve">Da Babilonia la grande di certo non tutti possono uscire fisicamente. Tutti però devono uscire con lo spirito e con il cuore. Si deve uscire fisicamente se la città viene fisicamente distrutta. Anticamente arma di distruzione era il fuoco. Il Signore non chiede a nessuno di morire nel fuoco o sotto le macerie. Chi può salvare la sua vita, è cosa giusta che la salvi. Durante le persecuzioni i cristiani emigravano da un luogo ad un altro. Cristo Gesù dona come regola ai suoi missionari di scuotere la polvere, qualora in una città non si viene accolti. Per fare uscire Lot dalla città di Sodoma, il Signore manda i suoi angeli. Il discepolo di Gesù sempre però deve sapere che lui passerà da una Babilonia ad un’altra, perché lui dovrà stare sempre nel mondo. Ecco allora come si esce spiritualmente. </w:t>
      </w:r>
      <w:r w:rsidRPr="00A05A19">
        <w:rPr>
          <w:rFonts w:ascii="Arial" w:eastAsia="Times New Roman" w:hAnsi="Arial" w:cs="Arial"/>
          <w:i/>
          <w:iCs/>
          <w:spacing w:val="10"/>
          <w:kern w:val="0"/>
          <w:sz w:val="24"/>
          <w:szCs w:val="20"/>
          <w:lang w:eastAsia="it-IT"/>
          <w14:ligatures w14:val="none"/>
        </w:rPr>
        <w:t xml:space="preserve">“Essere nel mondo, ma non essere del mondo. Essere là dove Satana ha installato il suo trono, ma non sedersi mai sul suo trono e neanche permettere il suo cuore </w:t>
      </w:r>
      <w:r w:rsidRPr="00A05A19">
        <w:rPr>
          <w:rFonts w:ascii="Arial" w:eastAsia="Times New Roman" w:hAnsi="Arial" w:cs="Arial"/>
          <w:i/>
          <w:iCs/>
          <w:spacing w:val="10"/>
          <w:kern w:val="0"/>
          <w:sz w:val="24"/>
          <w:szCs w:val="20"/>
          <w:lang w:eastAsia="it-IT"/>
          <w14:ligatures w14:val="none"/>
        </w:rPr>
        <w:lastRenderedPageBreak/>
        <w:t>divenga il luogo dove Satana erige il suo trono per prendere in esso stabile dimora”</w:t>
      </w:r>
      <w:r w:rsidRPr="00A05A19">
        <w:rPr>
          <w:rFonts w:ascii="Arial" w:eastAsia="Times New Roman" w:hAnsi="Arial" w:cs="Arial"/>
          <w:spacing w:val="10"/>
          <w:kern w:val="0"/>
          <w:sz w:val="24"/>
          <w:szCs w:val="20"/>
          <w:lang w:eastAsia="it-IT"/>
          <w14:ligatures w14:val="none"/>
        </w:rPr>
        <w:t xml:space="preserve">. </w:t>
      </w:r>
    </w:p>
    <w:p w14:paraId="3A3CD19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Si deve essere nascosti nel cuore dello Spirito Santo, portati in esso dal cuore della Madre nostra celeste, se si vuole non associarsi al peccato di quanti hanno il cuore di satana e pensano con i suoi pensieri. Ora diffondere, condividere, approvare, giustificare, insegnare, ripetere anche un solo pensiero di Satana è già associarsi ai peccati della Babilonia la grande e di conseguenza essere afflitti dagli stessi suoi castighi. Ecco come lo Spirito Santo ci esorta attraverso sia l’Apostolo Pietro e sia l’Apostolo Giuda a stare lontani da questa pericolosa associazione. Chi si associa al pensiero si associ anche alla pena.</w:t>
      </w:r>
    </w:p>
    <w:p w14:paraId="4A40E91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l’obbligo di ogni discepolo di Gesù Signore: costruire se steso sopra la sua santissima fede. Salvare dal fuoco quelli che vi sono caduti. Non avere nessuna comunione con i pensieri che in poco o in molto si discostano dal Vangelo. Assumere i pensieri di Satana è divenire partecipi della condanna che è riservata a chi agisce con i pensieri di Satana. Sulle Parole dell’Apostolo Giuda è cosa giusta offrire qualche riflessione: </w:t>
      </w:r>
    </w:p>
    <w:p w14:paraId="373A03E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discepolo di Gesù si trova dinanzi ad un particolare fuoco dal quale lui deve strappare ogni cuore. Purtroppo sappiamo che quando i cuori sono immersi nell’idolatria e nell’immoralità quasi sempre diventano duri come pietra e si ostinano nel male senza più ritorno indietro.</w:t>
      </w:r>
    </w:p>
    <w:p w14:paraId="47B4566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Signore aveva mandato Mosè per liberare il faraone e tutto l’Egitto dal fuoco della loro zoolatria, idolatria, feticismo, immoralità. La sua ostinazione, il suo cuore indurito lo hanno portato ad annegare con tutto il suo esercito nel fuoco del Mar Rosso. </w:t>
      </w:r>
    </w:p>
    <w:p w14:paraId="6C63DB6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Gesù è venuto per strappare l’intera umanità dal fuoco della sua stoltezza, insipienza, zoolatria, idolatria, ateismo, immoralità, morti senza fine, guerre ininterrotte. </w:t>
      </w:r>
    </w:p>
    <w:p w14:paraId="4DE4CF6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Il cuore più duro del granito e l’ostinazione nel male, al quale si aggiunge anche il peccato contro lo Spirito Santo, fanno sì che ogni giorno l’umanità venga consumata dal fuoco della sua superbia e da ogni altro vizio. </w:t>
      </w:r>
    </w:p>
    <w:p w14:paraId="5DF5FCFB"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w:t>
      </w:r>
    </w:p>
    <w:p w14:paraId="40F7237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w:t>
      </w:r>
      <w:r w:rsidRPr="00A05A19">
        <w:rPr>
          <w:rFonts w:ascii="Arial" w:eastAsia="Times New Roman" w:hAnsi="Arial" w:cs="Times New Roman"/>
          <w:bCs/>
          <w:kern w:val="0"/>
          <w:sz w:val="24"/>
          <w:szCs w:val="20"/>
          <w:lang w:eastAsia="it-IT"/>
          <w14:ligatures w14:val="none"/>
        </w:rPr>
        <w:lastRenderedPageBreak/>
        <w:t xml:space="preserve">stanno sempre più accendendo la fornace con un fuoco così ardente che non solo quanti sono precipitati in essa vengono subito resi cenere, ma anche quanti stanno a contemplare il fuoco. </w:t>
      </w:r>
    </w:p>
    <w:p w14:paraId="641876D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w:t>
      </w:r>
    </w:p>
    <w:p w14:paraId="1994753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6F62A283"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Tutti siamo chiamati prima di ogni altra cosa a costruire noi stessi sulla nostra santissima fede. Sappiamo però che ogni costruzione anche se è posta su un solidissimo punto di appoggio – non vi è fondamento più solido di Gesù Signore –, se i suoi piedi sono di argilla, essa sempre cadrà. Quando un discepolo di Cristo Gesù non costruisce se stesso come un solo corpo con gli altri, sopra la comune santissima fede, lui diviene dai piedi di argilla per quella comunità cristiana. Tutta la comunità potrebbe crollare a causa di questo suo piede di argilla. Poiché ogni discepolo di Gesù è chiamato ad essere piede della Chiesa una, santa, cattolica, apostolica, piedi di argilla potrebbe essere un papa, un vescovo, un presbitero, un cresimato, un battezzato. </w:t>
      </w:r>
    </w:p>
    <w:p w14:paraId="3601775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Anche nella società civile piedi di argilla potrebbero essere un capo di stato, un capo di governo, i suoi ministri, quanti occupano strutture di pensiero e di governo. Quando in una comunità vi è un piede di argilla, quella comunità è a rischio. Più è di argilla il piede di colui che è posto in alto, e più i danni sono ingenti. </w:t>
      </w:r>
    </w:p>
    <w:p w14:paraId="714D540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Un papa, dai piedi di argilla, potrebbe essere la rovina di tutta la Chiesa. Un vescovo dai piedi di argilla, potrebbe essere la rovina di tutta la sua diocesi. Un parroco dai piedi di argilla, potrebbe essere la rovina di tutta la parrocchia. Un capo di università cattolica dai piedi di argilla, potrebbe essere la rovina di tutto </w:t>
      </w:r>
      <w:r w:rsidRPr="00A05A19">
        <w:rPr>
          <w:rFonts w:ascii="Arial" w:eastAsia="Times New Roman" w:hAnsi="Arial" w:cs="Times New Roman"/>
          <w:bCs/>
          <w:kern w:val="0"/>
          <w:sz w:val="24"/>
          <w:szCs w:val="20"/>
          <w:lang w:eastAsia="it-IT"/>
          <w14:ligatures w14:val="none"/>
        </w:rPr>
        <w:lastRenderedPageBreak/>
        <w:t xml:space="preserve">l’insegnamento che si impartisce in essa. Cosi anche dicasi di ogni professore dai piedi di argilla. </w:t>
      </w:r>
    </w:p>
    <w:p w14:paraId="3E9E36B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Questa verità esige che ognuno vegli sulla purezza della fede di ogni altro membro del corpo di Cristo. Quando il re viene meno nella verità, il sacerdote deve prontamene intervenire. Non può essere lui sacerdote di corte. Quando viene meno il sacerdote, prontamente deve intervenire il profeta. Se poi anche il profeta diviene dai piedi di argilla è la fine della comunità dei discepoli del Signore.</w:t>
      </w:r>
    </w:p>
    <w:p w14:paraId="56A5C2C0"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Quando in una comunità cristiana vi è anche uno solo dai piedi di argilla, questa comunità non ha futuro. Ognuno dai piedi di argilla è necessario che si trasformi, aiutato dagli altri suoi fratelli di fede, in uno dai piedi o di ferro, o di bronzo, o di oro. Questo vuol dire edificarsi sulla </w:t>
      </w:r>
      <w:r w:rsidRPr="00A05A19">
        <w:rPr>
          <w:rFonts w:ascii="Arial" w:eastAsia="Times New Roman" w:hAnsi="Arial" w:cs="Times New Roman"/>
          <w:bCs/>
          <w:i/>
          <w:kern w:val="0"/>
          <w:sz w:val="24"/>
          <w:szCs w:val="20"/>
          <w:lang w:eastAsia="it-IT"/>
          <w14:ligatures w14:val="none"/>
        </w:rPr>
        <w:t>“vostra”</w:t>
      </w:r>
      <w:r w:rsidRPr="00A05A19">
        <w:rPr>
          <w:rFonts w:ascii="Arial" w:eastAsia="Times New Roman" w:hAnsi="Arial" w:cs="Times New Roman"/>
          <w:bCs/>
          <w:kern w:val="0"/>
          <w:sz w:val="24"/>
          <w:szCs w:val="20"/>
          <w:lang w:eastAsia="it-IT"/>
          <w14:ligatures w14:val="none"/>
        </w:rPr>
        <w:t xml:space="preserve"> santissima fede. Una sola Parola. Una sola fede, Una sola edificazione. Se uno solo cade, a rischio di caduta è tutto il corpo di Cristo. Uno solo dai piedi di argilla può mandare in rovina l’intero edificio. Costruire insieme è purissima regola di stabilità. Nessuno però dovrà essere dai piedi di argilla.</w:t>
      </w:r>
    </w:p>
    <w:p w14:paraId="302D296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Chi non vuole divenire cristiano dai piedi di argilla, deve pregare nello Spirito Santo. Per pregare nello Spirito Santo, si deve abitare nello Spirito Santo. Quando si abita nello Spirito Santo? Quando si abita in Cristo Gesù. Quando si abita in Cristo Gesù? Quando si rimane nella sua Parola. Come si rimane nella sua Parola? Vivendo ogni suo comandamento sul modello della sua obbedienza. Come Lui ha obbedito ad ogni Parola del Padre suo, scritta per Lui nella Legge, nei Profeti, nei Salmi, così il discepolo di Gesù deve vivere ogni Parola scritta per Lui sia nell’Antico Testamento e sia nel Nuovo. Deve però vivere tutta la Parola antica così come è stata porta a compimento da Cristo Gesù. Chi non rimane nella Parola, perché insegue altre parole, non rimane in Cristo. Se non rimane in Cristo neanche nello Spirito Santo rimane. La sua preghiera è vana perché non è fatta nello Spirito Santo. </w:t>
      </w:r>
    </w:p>
    <w:p w14:paraId="4F9A0C3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Oggi quasi nessuno può più pregare nello Spirito Santo. Perché nessuno può pregare? Nessuno può più pregare nello Spirito Santo perché il cristiano non può più dimorare in Cristo. Perché non può più dimorare in Cristo? Perché non possiede più la verità di Cristo. Perché non possiede più la verità di Cristo? Perché ha ridotto in menzogna tutta la verità del suo Salvatore e Redentore. Oggi il cristiano non è più discepolo del vero Cristo di Dio. Il suo Cristo è un idolo, una invenzione dei suoi pensieri, un frutto della sua mente.</w:t>
      </w:r>
    </w:p>
    <w:p w14:paraId="63D4665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Oggi Cristo Gesù e neanche l’uomo viene predicato dalla purissima verità soprannaturale, oggettiva, universale, eterna, incarnata. Si predica Cristo dalla sua purissima verità, imitando lo stile dell’Apostolo Paolo. Prima lui annuncia Cristo, sia nella purezza della sua verità eterna, divina, umana e sia anche nella completezza della sua Parola e della sua opera. Annunciato Cristo in ogni suo mistero, rivela ai discepoli come ci si conforma a Cristo Gesù.</w:t>
      </w:r>
    </w:p>
    <w:p w14:paraId="6667CE5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noi non abbiamo più una fede da edificare. Ci manca il modello che è Cristo Gesù. Stiamo edificando una fede senza mistero e di conseguenza anche la </w:t>
      </w:r>
      <w:r w:rsidRPr="00A05A19">
        <w:rPr>
          <w:rFonts w:ascii="Arial" w:eastAsia="Times New Roman" w:hAnsi="Arial" w:cs="Times New Roman"/>
          <w:bCs/>
          <w:kern w:val="0"/>
          <w:sz w:val="24"/>
          <w:szCs w:val="20"/>
          <w:lang w:eastAsia="it-IT"/>
          <w14:ligatures w14:val="none"/>
        </w:rPr>
        <w:lastRenderedPageBreak/>
        <w:t>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 neanche una morale che rispetta il mistero dell’uomo creato ad immagine di Dio. Questa morale è una morale che mai potrà rispettare il mistero della nuova generazione e della partecipazione della divina natura.</w:t>
      </w:r>
    </w:p>
    <w:p w14:paraId="376376D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Se la morale della Divina Rivelazione è dire all’uomo come dovrà edificarsi come vero uomo nell’Uomo Vero che è Cristo Gesù, se non annunciamo la verità di Cristo Gesù e non mostriamo compiuto o mentre si compie il suo mistero in noi, mai un uomo potrà edificare se stesso come vero uomo. Avendo noi oggi abolito il mistero di Dio Padre, non posiamo edificare noi stessi sulla verità di creazione. Avendo noi tolto Cristo Gesù come fondamento unico della nostra fede, non possiamo edificarsi ad immagine del suo mistero di morte e di risurrezione. Avendo rinnegato lo Spirito Santo, nessun mistero possiamo realizzare, perché manca Colui che è preposto a edificare noi in ogni mistero che è essenza e sostanza del mistero di ogni uomo.</w:t>
      </w:r>
    </w:p>
    <w:p w14:paraId="7DD2AF0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stiamo assistendo ad una morale fatta di parole vane. Queste parole vane sono tutte finalizzate a costruire, lasciando l’uomo nel peccato, un umanesimo terreno, misero umanesimo terreno. Invece il cristiano è chiamato a costruire un umanesimo di trascendenza, un umanesimo soprannaturale, un umanesimo cristologico, pneumatologico, teologico, ecclesiologico, escatologico, divino, sempre in Cristo, con Cristo, per Cristo. </w:t>
      </w:r>
    </w:p>
    <w:p w14:paraId="169298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Cristo è l’Uomo Vero e ad immagine di Lui ci dobbiamo edificare. Questa è la nostra morale: un deposito divino di tutte le norme da osservare per edificarci come Uomini Veri nel solo Uomo Vero. Nessuno dica che questa morale è rigida. Non è più rigida della legge della fisica o della chimica. Un errore di calcolo e tutto un palazzo crolla. Poiché parliamo senza lo Spirito Santo, per questo accusiamo di rigidità coloro che costruiscono l’edificio cristiano osservando rigorosamente ogni regola. Non si vuole semplicemente che il nostro edificio si riduca in frantumi per l’inferno. </w:t>
      </w:r>
    </w:p>
    <w:p w14:paraId="10F466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la regola della vera misericordia che sempre deve governare ogni discepolo del Signore.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w:t>
      </w:r>
    </w:p>
    <w:p w14:paraId="0B0FABB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w:t>
      </w:r>
      <w:r w:rsidRPr="00A05A19">
        <w:rPr>
          <w:rFonts w:ascii="Arial" w:eastAsia="Times New Roman" w:hAnsi="Arial" w:cs="Times New Roman"/>
          <w:kern w:val="0"/>
          <w:sz w:val="24"/>
          <w:szCs w:val="20"/>
          <w:lang w:eastAsia="it-IT"/>
          <w14:ligatures w14:val="none"/>
        </w:rPr>
        <w:lastRenderedPageBreak/>
        <w:t xml:space="preserve">fanno che aiutarla a realizzare la sua vocazione e missione di essere nutrimento, vero nutrimento per tutto il corpo di Cristo. </w:t>
      </w:r>
    </w:p>
    <w:p w14:paraId="733C03B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w:t>
      </w:r>
    </w:p>
    <w:p w14:paraId="60677B1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La coscienza dell’altro diviene per noi principio di retto comportamento. 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w:t>
      </w:r>
    </w:p>
    <w:p w14:paraId="7CE9111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regola – morire noi per essere nutrimento di vita per le altre cellule – obbliga sempre. Mai viene meno. Basta a volte anche una sola parola insipiente, stolta, poco luminosa, frutto del male che c’è nel nostro cuore, e possiamo perdere uno per il quale Cristo è morto. Ecco perché non tutto è lecito e non tutto si può fare. Sulla scandalo dei deboli e dei piccoli ecco un insegnamento che viene dalla vita di Cristo Signore. 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w:t>
      </w:r>
    </w:p>
    <w:p w14:paraId="144292D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dove risiede la grandezza dell’Apostolo Paolo: lui, uomo pieno di grazia e di Spirito Santo, sostituisce 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Incontriamo un indeciso sulla nostra via, una persona incapace di discernere? A quest’uomo dobbiamo manifestare tutto l’amore del Padre, lasciandoci aiutare dalla sapienza dello Spirito Santo. Il supremo bene di un nostro fratello vale anche tutta la nostra vita. Questa è la misericordia che ci </w:t>
      </w:r>
      <w:r w:rsidRPr="00A05A19">
        <w:rPr>
          <w:rFonts w:ascii="Arial" w:eastAsia="Times New Roman" w:hAnsi="Arial" w:cs="Times New Roman"/>
          <w:kern w:val="0"/>
          <w:sz w:val="24"/>
          <w:szCs w:val="20"/>
          <w:lang w:eastAsia="it-IT"/>
          <w14:ligatures w14:val="none"/>
        </w:rPr>
        <w:lastRenderedPageBreak/>
        <w:t xml:space="preserve">chiede l’apostolo Giuda. A questa misericordia tutti dobbiamo obbedire. Ama chi la vive. Chi non la vive non ama. Non c’è amore in un cuore che non dona vita ai suoi fratelli. </w:t>
      </w:r>
    </w:p>
    <w:p w14:paraId="59087E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Dalla nostra rivelazione neotestamentaria sappiamo che quanti sono privi della saggezza, dell’intelligenza, della scienza nello Spirito Santo necessarie perché in ogni istante della loro vita possano discernere il bene, il meglio, l’ottimo per camminare sulla via della divina volontà, seguendo la purissima verità dello Spirito Santo, sono detti indecisi. Ora è cosa giusta che ci chiediamo: perché gli indecisi vanno salvati strappandoli dal fuoco? Vanno salvati strappandoli dal fuoco, perché basta una sola indecisione nel giusto discernimento e già ci si trova nel fuoco della perdizione eterna. Basta un solo attimo di indecisione e si può cadere in degli orrendi peccati che aprono la porta verso la morte. Eva ebbe solo un dialogo che è durato un momento con il serpente. Un suo discernimento errato, uno solo è bastato, ed è stata la morte per l’intera umanità. Naturalmente all’indecisione di Eva si aggiunge anche l’indecisione di Adamo. Se Adamo fosse stato deciso, risoluto e forte, il peccato non avrebbe distrutto tutto il genere umano. L’uomo non sarebbe stato tolto dal giardino piantato dal Signore in Eden. </w:t>
      </w:r>
    </w:p>
    <w:p w14:paraId="35F739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dove ha condotto una decisione presa male. Basta una sola decisione di questo genere ed è la morte non per una sola persona, ma per il mondo intero. Adamo avrebbe dovuto strappare Eva dal fuoco della morte e non lo ha fatto. Ha invece lasciato che lui stesso fosse inghiottito dallo stesso fuoco. Se uno non strappa dal fuoco, dallo stesso fuoco potrebbe essere inghiottito. Sempre la misericordia verso gli altri si fa misericordia verso noi stessi. Questa verità mai va dimenticata. </w:t>
      </w:r>
    </w:p>
    <w:p w14:paraId="687427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storia è fatta di decisioni, ma anche di indecisioni. Una sola indecisione e potremmo trovarci nel fuoco del peccato e della morte. Ecco perché il fratello deve salvare il proprio fratello dalle sue indecisioni, strappandolo dal fuoco che ogni indecisione genera non solo per la sua vita, ma anche per la vita di ogni altro uomo. Strappare dal fuoco è grande carità. Anzi è somma carità. Noi oggi vediamo il mondo che è tutto consumato dal fuoco delle sue decisioni, ma soprattutto delle sue indecisioni e anche non decisione, e noi altro non facciamo che portare altra legna, ravvivando il fuoco perché tutto venga divorato da esso.</w:t>
      </w:r>
    </w:p>
    <w:p w14:paraId="4B1E62F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religione che noi vogliamo oggi: Adorare un Dio che non prenda alcuna decisione. Vogliamo un Dio senza alcun intervento nella nostra storia. Vogliamo un Dio cieco, muto, sordo, non onnipotente, non santo, non giusto. Vogliamo semplicemente un Dio senza alcuna relazione di verità e di giustizia con gli uomini. Vogliamo un Dio non Dio. Ma anche vogliamo un Dio che trasformi la storia del nostro peccato in storia di benedizione, la storia di guerra in storia di pace, la storia di male in storia di bene. Vogliamo un Dio che sempre scenda a riparare i danni della nostra malvagità e cattiveria, della nostra empietà e immoralità. Così noi distruggiamo e Lui ripara. </w:t>
      </w:r>
    </w:p>
    <w:p w14:paraId="67C7FC5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non Dio che vogliamo, ci sta inducendo ad odiare il vero Dio, il Dio che si è a noi rivelato nella storia dell’umanità e che ogni giorno attesta che tutto è nelle sue mani e che nulla è nelle mani degli uomini, se non il peccato che sta </w:t>
      </w:r>
      <w:r w:rsidRPr="00A05A19">
        <w:rPr>
          <w:rFonts w:ascii="Arial" w:eastAsia="Times New Roman" w:hAnsi="Arial" w:cs="Times New Roman"/>
          <w:kern w:val="0"/>
          <w:sz w:val="24"/>
          <w:szCs w:val="20"/>
          <w:lang w:eastAsia="it-IT"/>
          <w14:ligatures w14:val="none"/>
        </w:rPr>
        <w:lastRenderedPageBreak/>
        <w:t xml:space="preserve">distruggendo l’intera umanità. La rivelazione proprio questo ci dice: il Signore governa la nostra storia e sempre lui interviene per raddrizzarla. Chi ha gli occhi dello Spirito Santo vede il raddrizzamento operato dal Signore e si converte. Chi invece è cieco e miope pensa che tutto è dagli uomini. Vedere la storia esclusivamente nelle mani degli uomini è vera idolatria. </w:t>
      </w:r>
    </w:p>
    <w:p w14:paraId="7E28888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vero problema che oggi l’uomo deve risolvere non è antropologico, non è ecologico, non è finanziario, non è economico, non è né di guerra e né di pace. Il vero problema è teologico, è soteriologico, è cristologico, è pneumatologico ed è anche ecclesiologico. Finché l’uomo – e soprattutto il cristiano – adorerà un falso Dio, sempre edificherà sulla terra un falso uomo. Avendo oggi il cristiano edificato un falso Dio, ha anche edificato un falso uomo. Ha edificato un falso Dio perché ha edificato un falso Cristo, un falso Spirito Santo, una falsa Chiesa. Se il cristiano non riprende la sua purissima verità sul solo Dio vivo e vero che è il Padre del Signore nostro Gesù Cristo, sempre lavorerà per edificare un falso uomo. </w:t>
      </w:r>
    </w:p>
    <w:p w14:paraId="740B2EC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oggi è divenuto impossibile, avendo il cristiano dichiarato veri tutti i falsi Dèi che vengono adorati in questo mondo e nello steso tempo ha dichiarato falso il solo ed unico vero Dio che è il Padre del Signore nostro Gesù Cristo. Abominio e nefandezza più grandi non esistono sulla nostra terra. Di questa nefandezza e di questo abominio responsabile è solo il cristiano. </w:t>
      </w:r>
    </w:p>
    <w:p w14:paraId="6C0DC8D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non decisione del cristiano di dichiarare che solo il Padre del Signore nostro Gesù Cristo è il solo Dio vivo e vero, il solo Creatore del cielo e della terra, il solo che ha in mano le chiavi della storia e queste chiavi le ha consegnate al Figlio suo, sta gettando il mondo intero nel fuoco della falsità, della menzogna, dell’inganno, delle tenebre. Una sola indecisione è bastata e l’inferno sta divorando la nostra umanità. </w:t>
      </w:r>
    </w:p>
    <w:p w14:paraId="67DE4CB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il cristiano ha perso la verità del timore del Signore. Non sa che il timore del Signore è purissima fede nel compimento di ogni Parola pronunciata dal Padre e da Cristo Gesù. Si compie ogni loro Parola da loro data e scritta per mezzo del suo Santo e degli agiografi dello Spirito Santo nei Sacri Testi sia dell’Antico che del Nuovo Testamento. Ma si compie anche ogni Parola che il Signore rivolge ad ogni singola persona che vive sulla nostra terra. Nessuna Parola riferita ad una singola persona è di Dio se contraddice anche una sola Parola di quelle scritte nei Sacri Testi. </w:t>
      </w:r>
    </w:p>
    <w:p w14:paraId="5631473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allora la ragione per cui dobbiamo avere compassione con timore: la compassione deve essere nel purissimo rispetto della verità, di tutta la verità di ogni Parola contenuta nei Sacri Testi. A nulla serve una compassione che tradisce, rinnega, cancella, mette da parte, trasforma, modifica, altera la verità contenuta nella Parola a noi data dal nostro Dio per la nostra salvezza. Non sarebbe vera compassione e di conseguenza non sarebbe compassione per la salvezza nella conversione dei fratelli.</w:t>
      </w:r>
    </w:p>
    <w:p w14:paraId="3B8601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C’è pertanto una compassione giusta, vera, santa e c’è una compassione iniqua, ingiusta, peccaminosa. Ogni azione del discepolo di Gesù è compassione. È </w:t>
      </w:r>
      <w:r w:rsidRPr="00A05A19">
        <w:rPr>
          <w:rFonts w:ascii="Arial" w:eastAsia="Times New Roman" w:hAnsi="Arial" w:cs="Times New Roman"/>
          <w:kern w:val="0"/>
          <w:sz w:val="24"/>
          <w:szCs w:val="20"/>
          <w:lang w:eastAsia="it-IT"/>
          <w14:ligatures w14:val="none"/>
        </w:rPr>
        <w:lastRenderedPageBreak/>
        <w:t>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 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soprannaturale, perché non invita alla conversione e alla fede al Vangelo. È una compassione non giusta. È una misera compassione secondo il mondo.</w:t>
      </w:r>
    </w:p>
    <w:p w14:paraId="1EE78F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 Non è immorale lasciare l'altro nell'errore, nella confusione mentale, nell'equivoco, nell'eresia morale oltre che veritativa. </w:t>
      </w:r>
    </w:p>
    <w:p w14:paraId="347C337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dell'empietà e nella dichiarazione di legittimità di una colpa grave commessa contro Dio e contro il prossimo. Ciò non vuole dire che bisogna essere senza carità nel riprendere coloro che sbagliano. La Scrittura, anche per la correzione del peccatore, vuole, anzi domanda la carità come suprema regola. 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w:t>
      </w:r>
    </w:p>
    <w:p w14:paraId="1BCF9BD3"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Bisogna sempre vigilare che non vi sia dialogo senza annunzio o che si presuma di annunziare senza dialogo, due forme che non conducono al ristabilimento della verità nell'uomo. 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0699B29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L'opera della Chiesa deve essere costante formazione, educazione, aiuto a crescere in sapienza e grazia. Il resto è soprannaturale conseguenza di quel cuore nuovo e di quell'anima santificata che vive ed agisce nell'uomo. Ogni uomo e ogni sua manifestazione sociale, civile, culturale, morale, spirituale sono contrassegnati dal peccato: peccato originale, peccato attuale. Anche nella conoscenza della divina verità si intromette il peccato. Si pensi a tutte le forme di </w:t>
      </w:r>
      <w:r w:rsidRPr="00A05A19">
        <w:rPr>
          <w:rFonts w:ascii="Arial" w:eastAsia="Times New Roman" w:hAnsi="Arial" w:cs="Times New Roman"/>
          <w:bCs/>
          <w:kern w:val="0"/>
          <w:sz w:val="24"/>
          <w:szCs w:val="20"/>
          <w:lang w:eastAsia="it-IT"/>
          <w14:ligatures w14:val="none"/>
        </w:rPr>
        <w:lastRenderedPageBreak/>
        <w:t xml:space="preserve">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5165028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La giusta compassione è opera di aperta condanna di ogni falsità e menzogna, di ogni tenebra e confusione morale. È anche illuminazione, chiarificazione, catechizzazione, addottrinamento, educazione nella divina saggezza, perché l'uomo si liberi dalla sua irrazionalità per compiere nella Chiesa il suo cammino di umanizzazione. 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2B1ECD4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la Chiesa ha rinunciato a questa sua missione. Sta abbandonando ogni uomo al suo peccato, alla sua falsità, alla sua non conoscenza del vero suo Dio e Signore, suo vero Redentore e Salvatore, suo vero Datore della vita. Tutto questo sta accadendo perché la Chiesa stessa ha abbandonato la via della Parola e della Verità che è contenuta nella divin Parola. Sta accadendo perché la Chiesa ha voluto rivestirsi di compassione, ma senza nessun timore del Signore. </w:t>
      </w:r>
    </w:p>
    <w:p w14:paraId="57B7287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Ad ogni cristiano l'obbligo di vivere l'unica compassione possibile, quella che il Signore ha insegnato e che va fino al dono della propria vita perché ognuno ritrovi la via del regno e ritorni nella casa del Padre. Oggi dobbiamo confessare la nostra compassione è falsa, menzognera, ipocrita, disgustosa. È una compassione finalizzata ad accogliere tutti nella casa di Dio, che è la sua Chiesa, senza alcuna conversione, sapendo che accogliere nella Chiesa non è accoglienza nel regno eterno di Dio. Non giova ad un uomo essere accolto oggi nella Chiesa e domani non accolto nel regno eterno. Oggi la nostra compassione a questo serve: a spalancare le porte della perdizione eterna al mondo intero. La nostra è compassione di peccato e non di grazia, di falsità e non di verità, di legalizzazione di ogni ingiustizia e non di purificazione dal peccato, dalla falsità, da ogni ingiustizia. È compassione falsa perché non aiuta l’uomo a indossare la veste bianca di Cristo Gesù. La nostra è una compassione senza il timore del Signore, senza la sua purissima verità. </w:t>
      </w:r>
    </w:p>
    <w:p w14:paraId="2899269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Ogni discepolo di Gesù oggi è condannato dalla Chiesa a vivere di falsa compassione. Perché è condannato? 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 si dice che la Chiesa non deve fare alcuna discriminazione tra chi segue e vive le vie della giustizia e della verità e </w:t>
      </w:r>
      <w:r w:rsidRPr="00A05A19">
        <w:rPr>
          <w:rFonts w:ascii="Arial" w:eastAsia="Times New Roman" w:hAnsi="Arial" w:cs="Times New Roman"/>
          <w:bCs/>
          <w:kern w:val="0"/>
          <w:sz w:val="24"/>
          <w:szCs w:val="20"/>
          <w:lang w:eastAsia="it-IT"/>
          <w14:ligatures w14:val="none"/>
        </w:rPr>
        <w:lastRenderedPageBreak/>
        <w:t xml:space="preserve">colui che non le vive. 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La giusta compassione è solo quella che si vive nel timore del Signore. Vive di timore del Signore solo colui che obbedisce ad ogni Parola contenuta nei Libri Canonici della Scrittura Santa e ad ogni verità che viene a Lui dallo Spirito Santo. </w:t>
      </w:r>
    </w:p>
    <w:p w14:paraId="166B41C2"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Chi non obbedisce non vive nel timore del Signore, mai potrà avere giusta compassione per i suoi fratelli. La sua compassione è falsa, perché è lui falso discepolo di Gesù. È questa oggi la falsità del cristiano: anziché convertire il mondo a Dio, ha convertito Dio al mondo. Avendo convertito Dio, lo Spirito Santo, Cristo Gesù, la Chiesa al mondo, la compassione per lui è nel rispetto delle leggi del mondo che sono leggi tutte di giustificazione del peccato del mondo. Urge svegliarsi da questo sonno di morte. Urge che si ritorni a convertire il mondo a Dio Padre, convertendolo a Cristo Gesù, per lo Spirito Santo, nella sua Chiesa. </w:t>
      </w:r>
    </w:p>
    <w:p w14:paraId="2BC67875"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Lo Spirito Santo per bocca dell’Apostolo Giuda ci chiede di stare lontano perfino dai vestiti, contaminati dal corpo di quanti hanno rinnegato il Signore. Questa norma apparentemente sembra severissima: si deve stare lontano perfino dai vestiti, contaminati dal loro corpo. Perché tanta apparente severità? Il peccato è in tutto simile alla lebbra. Basta anche un fugace contatto con questa malattia e subito essa contamina il nostro corpo. Anticamente qual era il rimedio più efficace? L’isolamento di quanti venivano colpiti dalla lebbra. </w:t>
      </w:r>
    </w:p>
    <w:p w14:paraId="7807F73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Nella Prima Lettera ai Corinzi l’Apostolo Paolo chiede l’allontanamento dalla Comunità o Chiesa di Cristo Gesù dell’uomo immorale. Chiede questo allontanamento perché per lui l’immoralità anche di uno solo è simile a del lievito. Essa può fermentare di immoralità moltissime altre persone. Si allontana però in vista del pentimento e della conversione. Lo si riammette una volta convertito. La conversione è passaggio dal male nel purissimo bene. </w:t>
      </w:r>
    </w:p>
    <w:p w14:paraId="64A31912"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i/>
          <w:iCs/>
          <w:kern w:val="0"/>
          <w:sz w:val="24"/>
          <w:szCs w:val="20"/>
          <w:lang w:eastAsia="it-IT"/>
          <w14:ligatures w14:val="none"/>
        </w:rPr>
        <w:t xml:space="preserve">“Vi ho scritto di non mescolarvi con chi si dice fratello ed è immorale o avaro o idolatra o maldicente o ubriacone o ladro: con questi tali non dovete neanche mangiare insieme” (1Cor 5,.9-11). </w:t>
      </w:r>
      <w:r w:rsidRPr="00A05A19">
        <w:rPr>
          <w:rFonts w:ascii="Arial" w:eastAsia="Times New Roman" w:hAnsi="Arial" w:cs="Times New Roman"/>
          <w:bCs/>
          <w:kern w:val="0"/>
          <w:sz w:val="24"/>
          <w:szCs w:val="20"/>
          <w:lang w:eastAsia="it-IT"/>
          <w14:ligatures w14:val="none"/>
        </w:rPr>
        <w:t>Perché questa regola – si direbbe oggi – così “discriminatoria”? Perché l’Apostolo Paolo sa quanto è stretta la via che conduce nel regno eterno del Signore e sa anche con che grandi facilità essa si può smarrire, tentati da quelli che si dicono nostri fratelli di fede, che però non vivono secondo la fede. La salvezza eterna della propria anima vale più che un banchetto e più di un’amicizia con quanti non amano Cristo Gesù. Vale per tutti ricordare l’insegnamento del Siracide:</w:t>
      </w:r>
      <w:r w:rsidRPr="00A05A19">
        <w:rPr>
          <w:rFonts w:ascii="Arial" w:eastAsia="Times New Roman" w:hAnsi="Arial" w:cs="Times New Roman"/>
          <w:bCs/>
          <w:i/>
          <w:iCs/>
          <w:kern w:val="0"/>
          <w:sz w:val="24"/>
          <w:szCs w:val="20"/>
          <w:lang w:eastAsia="it-IT"/>
          <w14:ligatures w14:val="none"/>
        </w:rPr>
        <w:t xml:space="preserve"> Chi maneggia la pece si sporca, chi frequenta il superbo diviene simile a lui (Sir 13,1).</w:t>
      </w:r>
      <w:r w:rsidRPr="00A05A19">
        <w:rPr>
          <w:rFonts w:ascii="Arial" w:eastAsia="Times New Roman" w:hAnsi="Arial" w:cs="Times New Roman"/>
          <w:bCs/>
          <w:kern w:val="0"/>
          <w:sz w:val="24"/>
          <w:szCs w:val="20"/>
          <w:lang w:eastAsia="it-IT"/>
          <w14:ligatures w14:val="none"/>
        </w:rPr>
        <w:t xml:space="preserve"> </w:t>
      </w:r>
    </w:p>
    <w:p w14:paraId="6005B48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Ecco perché dall’angelo i discepoli di Gesù sono invitati a uscire da Babilonia. Essi devono uscire allo stesso modo che Lot è uscito da Sodoma. Ma devono uscire prima di tutto con il loro spirito, la loro mente, il loro cuore. Essi non si devono inquinare con nessun peccato della grande città. Noi invece diciamo che è Babilonia che deve entrare nella Chiesa, così da trasformare la Chiesa in una </w:t>
      </w:r>
      <w:r w:rsidRPr="00A05A19">
        <w:rPr>
          <w:rFonts w:ascii="Arial" w:eastAsia="Times New Roman" w:hAnsi="Arial" w:cs="Times New Roman"/>
          <w:bCs/>
          <w:kern w:val="0"/>
          <w:sz w:val="24"/>
          <w:szCs w:val="20"/>
          <w:lang w:eastAsia="it-IT"/>
          <w14:ligatures w14:val="none"/>
        </w:rPr>
        <w:lastRenderedPageBreak/>
        <w:t>grande Babilonia. Diciamo che non deve esserci più alcuna differenza tra Babilonia e Chiesa. Questo significa che non deve esserci più alcuna distinzione tra verità e falsità soprannaturali, tra moralità e immoralità soprannaturali, tra bene e male soprannaturali, tra giustizia e ingiustizia soprannaturali, tra segni umani e sacramenti cristiani, tra Dio e gli idoli, tra religione soprannaturale e religione umana, tra Parola che discende dal cielo e parola che sale dal cuore del drago e dal cuore della bestia, la cui sorgente è negli abissi dell’inferno, tra la Chiesa che è sempre dal cuore del Padre e la chiesa che è dal cuore di Satana per intenderci la chiesa fucsia, la chiesa arcobaleno, la chiesa circolare, la chiesa Zelig, la chiesa massonica, la chiesa atea, la chiesa governata dal Dio unico, la Chiesa senza la verità dei suoi misteri, perché senza la purissima verità del Padre e del Figlio e dello Spirito Santo, senza la verità della divina rivelazione. Quella chiesa nella quale al posto dello Spirito Santo si pone lo psicologo e al posto della grazia la negazione del peccato. Quella chiesa nella quale i divini misteri sono aboliti e al loro posto si celebra l’uomo senza Dio e contro Dio. Questa chiesa non è la nostra chiesa e mai lo potrà divenire. Mai lo potrà divenire perché per essa Dio non è il Signore dell’uomo e neanche il suo Giudice. Il Dio di questa chiesa neanche vale quanto una spauracchio in un campo di grano.</w:t>
      </w:r>
    </w:p>
    <w:p w14:paraId="55ECB6C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Noi rifiutiamo questa chiesa perché in essa l’uomo parla dalla sua ignoranza. Esprime giudizi spietati e sentenze amare dalla sua non conoscenza del mistero.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sta accanendo contro la Chiesa del Dio vivente con una veemenza così devastante mai conosciuta prima, svilendo e disprezzando la sua divina bellezza, facendo di essa uno strumento di solo male. La lingua ingannatrice non vede la Chiesa nel suo purissimo mistero di verità, santità, giustizia perfetta, altissima carità, grazia di salvezza. Non la vede nella sua soprannaturale e immortale essenza. Questa visione dal peccato dal proprio cuore è oggi di moltissimi figli della stessa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 Oggi si parla male della vera Chiesa per ragioni di volontà. Non la si vuole più dal pensiero di Cristo, la si vuole dal pensiero del mondo, che è pensiero di Satana e di ogni sua bestia. </w:t>
      </w:r>
    </w:p>
    <w:p w14:paraId="752DC30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Noi invece crediamo che la Chiesa una, santa, cattolica, apostolica è la sola </w:t>
      </w:r>
      <w:r w:rsidRPr="00A05A19">
        <w:rPr>
          <w:rFonts w:ascii="Arial" w:eastAsia="Times New Roman" w:hAnsi="Arial" w:cs="Times New Roman"/>
          <w:i/>
          <w:iCs/>
          <w:kern w:val="0"/>
          <w:sz w:val="24"/>
          <w:szCs w:val="20"/>
          <w:lang w:eastAsia="it-IT"/>
          <w14:ligatures w14:val="none"/>
        </w:rPr>
        <w:t>“istituzione”</w:t>
      </w:r>
      <w:r w:rsidRPr="00A05A19">
        <w:rPr>
          <w:rFonts w:ascii="Arial" w:eastAsia="Times New Roman" w:hAnsi="Arial" w:cs="Times New Roman"/>
          <w:kern w:val="0"/>
          <w:sz w:val="24"/>
          <w:szCs w:val="20"/>
          <w:lang w:eastAsia="it-IT"/>
          <w14:ligatures w14:val="none"/>
        </w:rPr>
        <w:t xml:space="preserve"> al mondo, che nella sua duplice natura divina e umana, in quanto Corpo di Cristo, è il solo baluardo della verità dell’uomo. È il solo sacramento per </w:t>
      </w:r>
      <w:r w:rsidRPr="00A05A19">
        <w:rPr>
          <w:rFonts w:ascii="Arial" w:eastAsia="Times New Roman" w:hAnsi="Arial" w:cs="Times New Roman"/>
          <w:kern w:val="0"/>
          <w:sz w:val="24"/>
          <w:szCs w:val="20"/>
          <w:lang w:eastAsia="it-IT"/>
          <w14:ligatures w14:val="none"/>
        </w:rPr>
        <w:lastRenderedPageBreak/>
        <w:t>la vera sua umanizzazione. È il solo strumento attraverso il quale tutta la luce di Dio si riversa sulla terra. È la via obbligata perché ogni uomo ritorni ad essere se stesso e giunga fino alla sua completa perfezione. È la scala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7A05E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Noi crediamo che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su di essa lungo il corso degli anni. È il Signore che sempre rinnova la sua giovinezza come aquila e la fa svettare nei cieli della storia con sempre maggior vigore.</w:t>
      </w:r>
    </w:p>
    <w:p w14:paraId="5E52745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una, santa, cattolica, apostolica ha bisogno di me, di te, di noi, perché questa Chiesa sono io, sei tu, siamo noi. Di che cosa siamo debitori verso questa Chiesa? Delle nostra più grande santità e della nostra più grande verità.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1C467FE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Sarei voce dell’inferno e mai sarei divenuto voce del cielo. </w:t>
      </w:r>
    </w:p>
    <w:p w14:paraId="57A6A2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Alla Vergine Maria rivolgo ora la mia preghiera.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w:t>
      </w:r>
      <w:r w:rsidRPr="00A05A19">
        <w:rPr>
          <w:rFonts w:ascii="Arial" w:eastAsia="Times New Roman" w:hAnsi="Arial" w:cs="Times New Roman"/>
          <w:kern w:val="0"/>
          <w:sz w:val="24"/>
          <w:szCs w:val="20"/>
          <w:lang w:eastAsia="it-IT"/>
          <w14:ligatures w14:val="none"/>
        </w:rPr>
        <w:lastRenderedPageBreak/>
        <w:t>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Nessuno potrà ma amare i fratelli, se non attinge ogni amore nel tuo cuore, Santa Chiesa del Dio vivente.</w:t>
      </w:r>
    </w:p>
    <w:p w14:paraId="2EA6AF9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18,5</w:t>
      </w:r>
      <w:r w:rsidRPr="00A05A19">
        <w:rPr>
          <w:rFonts w:ascii="Arial" w:eastAsia="Times New Roman" w:hAnsi="Arial" w:cs="Arial"/>
          <w:spacing w:val="10"/>
          <w:kern w:val="0"/>
          <w:sz w:val="24"/>
          <w:szCs w:val="20"/>
          <w:lang w:eastAsia="it-IT"/>
          <w14:ligatures w14:val="none"/>
        </w:rPr>
        <w:t xml:space="preserve"> Perché i suoi peccati si sono accumulati fino al cielo e Dio si è ricordato delle sue iniquità. </w:t>
      </w:r>
      <w:r w:rsidRPr="00A05A19">
        <w:rPr>
          <w:rFonts w:ascii="Arial" w:eastAsia="Times New Roman" w:hAnsi="Arial" w:cs="Arial"/>
          <w:kern w:val="0"/>
          <w:sz w:val="24"/>
          <w:szCs w:val="24"/>
          <w:lang w:val="la-Latn" w:eastAsia="it-IT"/>
          <w14:ligatures w14:val="none"/>
        </w:rPr>
        <w:t>Quoniam pervenerunt peccata eius usque ad caelum et recordatus est Deus iniquitatum eius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Óti ™koll»qhsan aÙtÁj aƒ ¡mart…ai ¥cri toà oÙranoà</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™mnhmÒneusen Ð qeÕj t¦ ¢dik»mata aÙtÁj.</w:t>
      </w:r>
    </w:p>
    <w:p w14:paraId="4BAA36E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la causa per cui Babilonia la grande sarà distrutta: </w:t>
      </w:r>
      <w:r w:rsidRPr="00A05A19">
        <w:rPr>
          <w:rFonts w:ascii="Arial" w:eastAsia="Times New Roman" w:hAnsi="Arial" w:cs="Arial"/>
          <w:i/>
          <w:iCs/>
          <w:spacing w:val="10"/>
          <w:kern w:val="0"/>
          <w:sz w:val="24"/>
          <w:szCs w:val="20"/>
          <w:lang w:eastAsia="it-IT"/>
          <w14:ligatures w14:val="none"/>
        </w:rPr>
        <w:t>“Perché i suoi peccati si sono accumulati fino al cielo e Dio si è ricordato delle due iniquità”</w:t>
      </w:r>
      <w:r w:rsidRPr="00A05A19">
        <w:rPr>
          <w:rFonts w:ascii="Arial" w:eastAsia="Times New Roman" w:hAnsi="Arial" w:cs="Arial"/>
          <w:spacing w:val="10"/>
          <w:kern w:val="0"/>
          <w:sz w:val="24"/>
          <w:szCs w:val="20"/>
          <w:lang w:eastAsia="it-IT"/>
          <w14:ligatures w14:val="none"/>
        </w:rPr>
        <w:t xml:space="preserve">. A questo punto è necessaria un seria puntualizzazione. Ogni uomo è obbligato a vivere secondo la verità della sua natura, verità scritta da Dio nel suo essere e anche manifestata molte volte e in diversi modi attraverso la voce della sua coscienza. Se non vive secondo questa verità, lui è responsabile di tutte le violazioni sia contro la sua propria natura e sia contro ogni altra natura. Ogni uomo deve pertanto rispettare la verità della natura umana e la verità di tutta la creazione. Ogni ferita che infligge sia alla verità della sua umanità e sia alla verità dell’intera creazione è oltraggio, offesa, peccato contro il Creatore sia dell’uomo e di ogni altro essere sia visibile e invisibile chiamato all’esistenza dal Signore. </w:t>
      </w:r>
    </w:p>
    <w:p w14:paraId="5C080A1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Chi dice queste cose non è un uomo. È lo Spirito Santo. Non è uno psicologo e neanche un antropologo. Chi parla è lo Spirito Santo e ogni parola dello Spirito Santo è purissima verità. Nella condanna della Babilonia la grande chi sta parlando è un angelo del cielo, non questo o quell’altro storico che analizza i fatti e poi dona il suo responso che è attinto dal suo cuore, che può essere anche cuore di Satana o della bestia. Chi parla è lo Spirito Santo e ogni Parola dello Spirito Santo è purissima verità. Lo Spirito Santo è verità eterna che illumina con la sua luce ogni verità creata. Se l’uomo viola la legge della sua natura, di questa violazione è responsabile sulla terra e nell’eternità. Ecco perché cadono tutte le nostre sofisticate motivazioni, oggi tutte tendenti a dichiarare l’inesistenza del peccato. La psicologia ma dovrà sostituire la Divina Rivelazione e mai la parola dello psicologo o dell’antropologo o del sociologo dovrà prendere il posto della Parola dello Spirito Santo. Sempre la parola dell’uomo dovrà aiutare ogni altro uomo ad entrare nella purissima verità dello Spirito del Signore. È verità eterna e secondo questa verità il Signore giudicherà la terra: ogni uomo è responsabile dinanzi a Dio e agli uomini di ogni violazione piccola o grande da lui compiuta contro la verità della sua natura. Per i credenti il giudizio è differente: per essi è per ogni violazione inferta sia alla legge della verità della natura e sia anche alla legge della verità della redenzione e della salvezza.</w:t>
      </w:r>
    </w:p>
    <w:p w14:paraId="3B78D31A"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18,6</w:t>
      </w:r>
      <w:r w:rsidRPr="00A05A19">
        <w:rPr>
          <w:rFonts w:ascii="Arial" w:eastAsia="Times New Roman" w:hAnsi="Arial" w:cs="Arial"/>
          <w:spacing w:val="10"/>
          <w:kern w:val="0"/>
          <w:sz w:val="24"/>
          <w:szCs w:val="20"/>
          <w:lang w:eastAsia="it-IT"/>
          <w14:ligatures w14:val="none"/>
        </w:rPr>
        <w:t xml:space="preserve"> Ripagàtela con la sua stessa moneta, retribuitela con il doppio dei suoi misfatti. Versàtele doppia misura nella coppa in cui beveva. </w:t>
      </w:r>
      <w:r w:rsidRPr="00A05A19">
        <w:rPr>
          <w:rFonts w:ascii="Arial" w:eastAsia="Times New Roman" w:hAnsi="Arial" w:cs="Arial"/>
          <w:kern w:val="0"/>
          <w:sz w:val="24"/>
          <w:szCs w:val="24"/>
          <w:lang w:val="la-Latn" w:eastAsia="it-IT"/>
          <w14:ligatures w14:val="none"/>
        </w:rPr>
        <w:t xml:space="preserve">Reddite </w:t>
      </w:r>
      <w:r w:rsidRPr="00A05A19">
        <w:rPr>
          <w:rFonts w:ascii="Arial" w:eastAsia="Times New Roman" w:hAnsi="Arial" w:cs="Arial"/>
          <w:kern w:val="0"/>
          <w:sz w:val="24"/>
          <w:szCs w:val="24"/>
          <w:lang w:val="la-Latn" w:eastAsia="it-IT"/>
          <w14:ligatures w14:val="none"/>
        </w:rPr>
        <w:lastRenderedPageBreak/>
        <w:t>illi sicut ipsa reddidit et duplicate duplicia secundum opera eius in poculo quo miscuit miscite illi duplum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¢pÒdote aÙtÍ æj kaˆ aÙt¾ ¢pšdwken</w:t>
      </w:r>
      <w:r w:rsidRPr="00A05A19">
        <w:rPr>
          <w:rFonts w:ascii="Greek" w:eastAsia="Times New Roman" w:hAnsi="Greek" w:cs="Greek"/>
          <w:kern w:val="0"/>
          <w:sz w:val="26"/>
          <w:szCs w:val="26"/>
          <w:lang w:eastAsia="it-IT"/>
          <w14:ligatures w14:val="none"/>
        </w:rPr>
        <w:t xml:space="preserve"> kaˆ diplèsate t¦ dipl© kat¦ t¦ œrga aÙtÁj, ™n tù pothr…J ú ™kšrasen ker£sate aÙtÍ diploàn, </w:t>
      </w:r>
    </w:p>
    <w:p w14:paraId="25475ABF"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la pena sanzionata per il tempo. A questa pena si aggiunge la pena per l’eternità. Vi è però una differenza per l’una e per l’altra pena. Per la Babilonia la grande è decretata la sua distruzione: </w:t>
      </w:r>
      <w:r w:rsidRPr="00A05A19">
        <w:rPr>
          <w:rFonts w:ascii="Arial" w:eastAsia="Times New Roman" w:hAnsi="Arial" w:cs="Arial"/>
          <w:i/>
          <w:iCs/>
          <w:spacing w:val="10"/>
          <w:kern w:val="0"/>
          <w:sz w:val="24"/>
          <w:szCs w:val="20"/>
          <w:lang w:eastAsia="it-IT"/>
          <w14:ligatures w14:val="none"/>
        </w:rPr>
        <w:t>“Ripagatela con la sua stessa moneta, retribuitela con il doppio dei suoi misfatti. Versàtele doppia misura nella coppa in cui beveva”</w:t>
      </w:r>
      <w:r w:rsidRPr="00A05A19">
        <w:rPr>
          <w:rFonts w:ascii="Arial" w:eastAsia="Times New Roman" w:hAnsi="Arial" w:cs="Arial"/>
          <w:spacing w:val="10"/>
          <w:kern w:val="0"/>
          <w:sz w:val="24"/>
          <w:szCs w:val="20"/>
          <w:lang w:eastAsia="it-IT"/>
          <w14:ligatures w14:val="none"/>
        </w:rPr>
        <w:t xml:space="preserve">. Questa pena è per l’intera città e l’intero regno. Si tratta però di pena universale nel tempo. Riguardo invece alla pena eterna, ogni singola persona sarà giudicata da Dio in relazione ai peccati personali commessi. La pena eterna differisce da persona a persona, perché il peccato differisce da persona a persona. Sul giusto giudizio ecco quanto già abbiamo già scritto. In questa circostanza acquisisce un valore aggiunto. Ci aiuta ad entrare a vedere ogni cosa con gli occhi dello Spirito Santo. Oggi questi occhi ha perso l’uomo. Al suo posto ha assunto gli occhi di Satana assieme alla mente di lui e tutto vede con gli occhi di Satana e tutto giudica con la sua mente: </w:t>
      </w:r>
      <w:r w:rsidRPr="00A05A19">
        <w:rPr>
          <w:rFonts w:ascii="Arial" w:eastAsia="Times New Roman" w:hAnsi="Arial" w:cs="Arial"/>
          <w:i/>
          <w:iCs/>
          <w:spacing w:val="10"/>
          <w:kern w:val="0"/>
          <w:sz w:val="24"/>
          <w:szCs w:val="20"/>
          <w:lang w:eastAsia="it-IT"/>
          <w14:ligatures w14:val="none"/>
        </w:rPr>
        <w:t>Giudicate con giusto giudizio.</w:t>
      </w:r>
    </w:p>
    <w:p w14:paraId="3D71241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8830E0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16BE03C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Primo principio</w:t>
      </w:r>
      <w:r w:rsidRPr="00A05A19">
        <w:rPr>
          <w:rFonts w:ascii="Arial" w:eastAsia="Times New Roman" w:hAnsi="Arial" w:cs="Times New Roman"/>
          <w:bCs/>
          <w:kern w:val="0"/>
          <w:sz w:val="24"/>
          <w:szCs w:val="20"/>
          <w:lang w:eastAsia="it-IT"/>
          <w14:ligatures w14:val="none"/>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w:t>
      </w:r>
      <w:r w:rsidRPr="00A05A19">
        <w:rPr>
          <w:rFonts w:ascii="Arial" w:eastAsia="Times New Roman" w:hAnsi="Arial" w:cs="Times New Roman"/>
          <w:bCs/>
          <w:kern w:val="0"/>
          <w:sz w:val="24"/>
          <w:szCs w:val="20"/>
          <w:lang w:eastAsia="it-IT"/>
          <w14:ligatures w14:val="none"/>
        </w:rPr>
        <w:lastRenderedPageBreak/>
        <w:t>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12A4A079"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Secondo principio</w:t>
      </w:r>
      <w:r w:rsidRPr="00A05A19">
        <w:rPr>
          <w:rFonts w:ascii="Arial" w:eastAsia="Times New Roman" w:hAnsi="Arial" w:cs="Times New Roman"/>
          <w:bCs/>
          <w:kern w:val="0"/>
          <w:sz w:val="24"/>
          <w:szCs w:val="20"/>
          <w:lang w:eastAsia="it-IT"/>
          <w14:ligatures w14:val="none"/>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50AD02F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Terzo principio</w:t>
      </w:r>
      <w:r w:rsidRPr="00A05A19">
        <w:rPr>
          <w:rFonts w:ascii="Arial" w:eastAsia="Times New Roman" w:hAnsi="Arial" w:cs="Times New Roman"/>
          <w:bCs/>
          <w:kern w:val="0"/>
          <w:sz w:val="24"/>
          <w:szCs w:val="20"/>
          <w:lang w:eastAsia="it-IT"/>
          <w14:ligatures w14:val="none"/>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1858BD9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Quarto principio</w:t>
      </w:r>
      <w:r w:rsidRPr="00A05A19">
        <w:rPr>
          <w:rFonts w:ascii="Arial" w:eastAsia="Times New Roman" w:hAnsi="Arial" w:cs="Times New Roman"/>
          <w:bCs/>
          <w:kern w:val="0"/>
          <w:sz w:val="24"/>
          <w:szCs w:val="20"/>
          <w:lang w:eastAsia="it-IT"/>
          <w14:ligatures w14:val="none"/>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F6E123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Primo precipizio</w:t>
      </w:r>
      <w:r w:rsidRPr="00A05A19">
        <w:rPr>
          <w:rFonts w:ascii="Arial" w:eastAsia="Times New Roman" w:hAnsi="Arial" w:cs="Times New Roman"/>
          <w:bCs/>
          <w:kern w:val="0"/>
          <w:sz w:val="24"/>
          <w:szCs w:val="20"/>
          <w:lang w:eastAsia="it-IT"/>
          <w14:ligatures w14:val="none"/>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CBE737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Secondo precipizio</w:t>
      </w:r>
      <w:r w:rsidRPr="00A05A19">
        <w:rPr>
          <w:rFonts w:ascii="Arial" w:eastAsia="Times New Roman" w:hAnsi="Arial" w:cs="Times New Roman"/>
          <w:bCs/>
          <w:kern w:val="0"/>
          <w:sz w:val="24"/>
          <w:szCs w:val="20"/>
          <w:lang w:eastAsia="it-IT"/>
          <w14:ligatures w14:val="none"/>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1609D1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Terzo precipizio</w:t>
      </w:r>
      <w:r w:rsidRPr="00A05A19">
        <w:rPr>
          <w:rFonts w:ascii="Arial" w:eastAsia="Times New Roman" w:hAnsi="Arial" w:cs="Times New Roman"/>
          <w:bCs/>
          <w:kern w:val="0"/>
          <w:sz w:val="24"/>
          <w:szCs w:val="20"/>
          <w:lang w:eastAsia="it-IT"/>
          <w14:ligatures w14:val="none"/>
        </w:rPr>
        <w:t xml:space="preserve">: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w:t>
      </w:r>
      <w:r w:rsidRPr="00A05A19">
        <w:rPr>
          <w:rFonts w:ascii="Arial" w:eastAsia="Times New Roman" w:hAnsi="Arial" w:cs="Times New Roman"/>
          <w:bCs/>
          <w:kern w:val="0"/>
          <w:sz w:val="24"/>
          <w:szCs w:val="20"/>
          <w:lang w:eastAsia="it-IT"/>
          <w14:ligatures w14:val="none"/>
        </w:rPr>
        <w:lastRenderedPageBreak/>
        <w:t>verso la falsità, distraendolo dalla verità. Se questo accade, lui diviene giudice iniquo.</w:t>
      </w:r>
    </w:p>
    <w:p w14:paraId="4277FED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Quarto precipizio</w:t>
      </w:r>
      <w:r w:rsidRPr="00A05A19">
        <w:rPr>
          <w:rFonts w:ascii="Arial" w:eastAsia="Times New Roman" w:hAnsi="Arial" w:cs="Times New Roman"/>
          <w:bCs/>
          <w:kern w:val="0"/>
          <w:sz w:val="24"/>
          <w:szCs w:val="20"/>
          <w:lang w:eastAsia="it-IT"/>
          <w14:ligatures w14:val="none"/>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0780C0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Quinto precipizio</w:t>
      </w:r>
      <w:r w:rsidRPr="00A05A19">
        <w:rPr>
          <w:rFonts w:ascii="Arial" w:eastAsia="Times New Roman" w:hAnsi="Arial" w:cs="Times New Roman"/>
          <w:bCs/>
          <w:kern w:val="0"/>
          <w:sz w:val="24"/>
          <w:szCs w:val="20"/>
          <w:lang w:eastAsia="it-IT"/>
          <w14:ligatures w14:val="none"/>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872D39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Sesto precipizio</w:t>
      </w:r>
      <w:r w:rsidRPr="00A05A19">
        <w:rPr>
          <w:rFonts w:ascii="Arial" w:eastAsia="Times New Roman" w:hAnsi="Arial" w:cs="Times New Roman"/>
          <w:bCs/>
          <w:kern w:val="0"/>
          <w:sz w:val="24"/>
          <w:szCs w:val="20"/>
          <w:lang w:eastAsia="it-IT"/>
          <w14:ligatures w14:val="none"/>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w:t>
      </w:r>
      <w:r w:rsidRPr="00A05A19">
        <w:rPr>
          <w:rFonts w:ascii="Arial" w:eastAsia="Times New Roman" w:hAnsi="Arial" w:cs="Times New Roman"/>
          <w:bCs/>
          <w:kern w:val="0"/>
          <w:sz w:val="24"/>
          <w:szCs w:val="20"/>
          <w:lang w:eastAsia="it-IT"/>
          <w14:ligatures w14:val="none"/>
        </w:rPr>
        <w:lastRenderedPageBreak/>
        <w:t>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82C40A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Settimo precipizio</w:t>
      </w:r>
      <w:r w:rsidRPr="00A05A19">
        <w:rPr>
          <w:rFonts w:ascii="Arial" w:eastAsia="Times New Roman" w:hAnsi="Arial" w:cs="Times New Roman"/>
          <w:bCs/>
          <w:kern w:val="0"/>
          <w:sz w:val="24"/>
          <w:szCs w:val="20"/>
          <w:lang w:eastAsia="it-IT"/>
          <w14:ligatures w14:val="none"/>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74B8A5E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Ottavo precipizio</w:t>
      </w:r>
      <w:r w:rsidRPr="00A05A19">
        <w:rPr>
          <w:rFonts w:ascii="Arial" w:eastAsia="Times New Roman" w:hAnsi="Arial" w:cs="Times New Roman"/>
          <w:bCs/>
          <w:kern w:val="0"/>
          <w:sz w:val="24"/>
          <w:szCs w:val="20"/>
          <w:lang w:eastAsia="it-IT"/>
          <w14:ligatures w14:val="none"/>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AC24079"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Nono precipizio</w:t>
      </w:r>
      <w:r w:rsidRPr="00A05A19">
        <w:rPr>
          <w:rFonts w:ascii="Arial" w:eastAsia="Times New Roman" w:hAnsi="Arial" w:cs="Times New Roman"/>
          <w:bCs/>
          <w:kern w:val="0"/>
          <w:sz w:val="24"/>
          <w:szCs w:val="20"/>
          <w:lang w:eastAsia="it-IT"/>
          <w14:ligatures w14:val="none"/>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w:t>
      </w:r>
      <w:r w:rsidRPr="00A05A19">
        <w:rPr>
          <w:rFonts w:ascii="Arial" w:eastAsia="Times New Roman" w:hAnsi="Arial" w:cs="Times New Roman"/>
          <w:bCs/>
          <w:kern w:val="0"/>
          <w:sz w:val="24"/>
          <w:szCs w:val="20"/>
          <w:lang w:eastAsia="it-IT"/>
          <w14:ligatures w14:val="none"/>
        </w:rPr>
        <w:lastRenderedPageBreak/>
        <w:t xml:space="preserve">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93057F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Decimo precipizio</w:t>
      </w:r>
      <w:r w:rsidRPr="00A05A19">
        <w:rPr>
          <w:rFonts w:ascii="Arial" w:eastAsia="Times New Roman" w:hAnsi="Arial" w:cs="Times New Roman"/>
          <w:bCs/>
          <w:kern w:val="0"/>
          <w:sz w:val="24"/>
          <w:szCs w:val="20"/>
          <w:lang w:eastAsia="it-IT"/>
          <w14:ligatures w14:val="none"/>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0EABA22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Undicesimo precipizio</w:t>
      </w:r>
      <w:r w:rsidRPr="00A05A19">
        <w:rPr>
          <w:rFonts w:ascii="Arial" w:eastAsia="Times New Roman" w:hAnsi="Arial" w:cs="Times New Roman"/>
          <w:bCs/>
          <w:kern w:val="0"/>
          <w:sz w:val="24"/>
          <w:szCs w:val="20"/>
          <w:lang w:eastAsia="it-IT"/>
          <w14:ligatures w14:val="none"/>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978A2E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Dodicesimo precipizio</w:t>
      </w:r>
      <w:r w:rsidRPr="00A05A19">
        <w:rPr>
          <w:rFonts w:ascii="Arial" w:eastAsia="Times New Roman" w:hAnsi="Arial" w:cs="Times New Roman"/>
          <w:bCs/>
          <w:kern w:val="0"/>
          <w:sz w:val="24"/>
          <w:szCs w:val="20"/>
          <w:lang w:eastAsia="it-IT"/>
          <w14:ligatures w14:val="none"/>
        </w:rPr>
        <w:t xml:space="preserve">: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w:t>
      </w:r>
      <w:r w:rsidRPr="00A05A19">
        <w:rPr>
          <w:rFonts w:ascii="Arial" w:eastAsia="Times New Roman" w:hAnsi="Arial" w:cs="Times New Roman"/>
          <w:bCs/>
          <w:kern w:val="0"/>
          <w:sz w:val="24"/>
          <w:szCs w:val="20"/>
          <w:lang w:eastAsia="it-IT"/>
          <w14:ligatures w14:val="none"/>
        </w:rPr>
        <w:lastRenderedPageBreak/>
        <w:t>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40F92D3"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Quinto principio</w:t>
      </w:r>
      <w:r w:rsidRPr="00A05A19">
        <w:rPr>
          <w:rFonts w:ascii="Arial" w:eastAsia="Times New Roman" w:hAnsi="Arial" w:cs="Times New Roman"/>
          <w:bCs/>
          <w:kern w:val="0"/>
          <w:sz w:val="24"/>
          <w:szCs w:val="20"/>
          <w:lang w:eastAsia="it-IT"/>
          <w14:ligatures w14:val="none"/>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48086F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Sesto principio</w:t>
      </w:r>
      <w:r w:rsidRPr="00A05A19">
        <w:rPr>
          <w:rFonts w:ascii="Arial" w:eastAsia="Times New Roman" w:hAnsi="Arial" w:cs="Times New Roman"/>
          <w:bCs/>
          <w:kern w:val="0"/>
          <w:sz w:val="24"/>
          <w:szCs w:val="20"/>
          <w:lang w:eastAsia="it-IT"/>
          <w14:ligatures w14:val="none"/>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1C765B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lastRenderedPageBreak/>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5994D964" w14:textId="77777777" w:rsidR="00A05A19" w:rsidRPr="00A05A19" w:rsidRDefault="00A05A19" w:rsidP="00A05A19">
      <w:pPr>
        <w:spacing w:after="240" w:line="240" w:lineRule="auto"/>
        <w:jc w:val="both"/>
        <w:rPr>
          <w:rFonts w:ascii="Arial" w:eastAsia="Times New Roman" w:hAnsi="Arial" w:cs="Times New Roman"/>
          <w:bCs/>
          <w:iCs/>
          <w:kern w:val="0"/>
          <w:sz w:val="24"/>
          <w:szCs w:val="20"/>
          <w:lang w:eastAsia="it-IT"/>
          <w14:ligatures w14:val="none"/>
        </w:rPr>
      </w:pPr>
      <w:r w:rsidRPr="00A05A19">
        <w:rPr>
          <w:rFonts w:ascii="Arial" w:eastAsia="Times New Roman" w:hAnsi="Arial" w:cs="Times New Roman"/>
          <w:bCs/>
          <w:iCs/>
          <w:kern w:val="0"/>
          <w:sz w:val="24"/>
          <w:szCs w:val="20"/>
          <w:lang w:eastAsia="it-IT"/>
          <w14:ligatures w14:val="none"/>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A05A19">
        <w:rPr>
          <w:rFonts w:ascii="Arial" w:eastAsia="Times New Roman" w:hAnsi="Arial" w:cs="Times New Roman"/>
          <w:bCs/>
          <w:i/>
          <w:kern w:val="0"/>
          <w:sz w:val="24"/>
          <w:szCs w:val="20"/>
          <w:lang w:eastAsia="it-IT"/>
          <w14:ligatures w14:val="none"/>
        </w:rPr>
        <w:t>“Ricorda dunque da dove sei caduto, convèrtiti e compi le opere di prima. Se invece non ti convertirai, verrò da te e toglierò il tuo candelabro dal suo posto”</w:t>
      </w:r>
      <w:r w:rsidRPr="00A05A19">
        <w:rPr>
          <w:rFonts w:ascii="Arial" w:eastAsia="Times New Roman" w:hAnsi="Arial" w:cs="Times New Roman"/>
          <w:bCs/>
          <w:iCs/>
          <w:kern w:val="0"/>
          <w:sz w:val="24"/>
          <w:szCs w:val="20"/>
          <w:lang w:eastAsia="it-IT"/>
          <w14:ligatures w14:val="none"/>
        </w:rPr>
        <w:t xml:space="preserve">. Ma della sentenza che pesa su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 fede. Oggi quelli del cristiano sono solo oracoli di peccato, così come recita il Salmo: </w:t>
      </w:r>
      <w:r w:rsidRPr="00A05A19">
        <w:rPr>
          <w:rFonts w:ascii="Arial" w:eastAsia="Times New Roman" w:hAnsi="Arial" w:cs="Times New Roman"/>
          <w:bCs/>
          <w:i/>
          <w:kern w:val="0"/>
          <w:sz w:val="24"/>
          <w:szCs w:val="20"/>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A05A19">
        <w:rPr>
          <w:rFonts w:ascii="Arial" w:eastAsia="Times New Roman" w:hAnsi="Arial" w:cs="Times New Roman"/>
          <w:bCs/>
          <w:iCs/>
          <w:kern w:val="0"/>
          <w:sz w:val="24"/>
          <w:szCs w:val="20"/>
          <w:lang w:eastAsia="it-IT"/>
          <w14:ligatures w14:val="none"/>
        </w:rPr>
        <w:t>. Grande è oggi la nostra caduta dall’amore e dalla fede e di conseguenza innumerevoli sono le nostre sentenze di peccato e i nostri oracoli falsi.</w:t>
      </w:r>
    </w:p>
    <w:p w14:paraId="3E64C3F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città di Babilonia la grande e il suo impero dovranno conoscere sulla propria pelle, nella propria carne che il male fatto agli altri è realmente e veramente male. Per essa è riservata una misura doppia. Per l’occhio di Satana e per la sua mente questo giudizio non si addice a Dio. Satana vuole che l’uomo perseveri nella sua legge di morte, così domani finirà nel suo regno eterno. Invece il Signore Dio, donando da bere sia a Babilonia e sia al suo impero doppia misura, altro non fa che usarle infinita </w:t>
      </w:r>
      <w:r w:rsidRPr="00A05A19">
        <w:rPr>
          <w:rFonts w:ascii="Arial" w:eastAsia="Times New Roman" w:hAnsi="Arial" w:cs="Arial"/>
          <w:spacing w:val="10"/>
          <w:kern w:val="0"/>
          <w:sz w:val="24"/>
          <w:szCs w:val="20"/>
          <w:lang w:eastAsia="it-IT"/>
          <w14:ligatures w14:val="none"/>
        </w:rPr>
        <w:lastRenderedPageBreak/>
        <w:t>misericordia. Questa doppia misura è per la sua conversione. Così è stato per il popolo dell’alleanza, così sarà per tutti i popoli pagani. Non vi sono altre vie per la conversione delle città e dei loro popoli. Sulla terra ogni giudizio del Signore e ogni suo intervento è per la conversione. La conversione è alla legge della verità della natura per i pagani e alla legge della verità della redenzione e della salvezza per i credenti in Cristo. Il nostro Dio è il Dio che odia il male e vuole la conversione alla verità e alla luce di ogni uomo. Per questo lui scende nella nostra storia. Se Lui non scendesse – come oggi si insegna – significherebbe abbandono al peccato e di conseguenza si aprirebbero le porte della nostra perdizione eterna.</w:t>
      </w:r>
    </w:p>
    <w:p w14:paraId="3ABEEE7D"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18,7</w:t>
      </w:r>
      <w:r w:rsidRPr="00A05A19">
        <w:rPr>
          <w:rFonts w:ascii="Arial" w:eastAsia="Times New Roman" w:hAnsi="Arial" w:cs="Arial"/>
          <w:spacing w:val="10"/>
          <w:kern w:val="0"/>
          <w:sz w:val="24"/>
          <w:szCs w:val="20"/>
          <w:lang w:eastAsia="it-IT"/>
          <w14:ligatures w14:val="none"/>
        </w:rPr>
        <w:t xml:space="preserve"> </w:t>
      </w:r>
      <w:bookmarkStart w:id="361" w:name="_Hlk138320912"/>
      <w:r w:rsidRPr="00A05A19">
        <w:rPr>
          <w:rFonts w:ascii="Arial" w:eastAsia="Times New Roman" w:hAnsi="Arial" w:cs="Arial"/>
          <w:spacing w:val="10"/>
          <w:kern w:val="0"/>
          <w:sz w:val="24"/>
          <w:szCs w:val="20"/>
          <w:lang w:eastAsia="it-IT"/>
          <w14:ligatures w14:val="none"/>
        </w:rPr>
        <w:t xml:space="preserve">Quanto ha speso per la sua gloria e il suo lusso, tanto restituitele in tormento e afflizione. Poiché diceva in cuor suo: “Seggo come regina, vedova non sono e lutto non vedrò”. </w:t>
      </w:r>
      <w:bookmarkEnd w:id="361"/>
      <w:r w:rsidRPr="00A05A19">
        <w:rPr>
          <w:rFonts w:ascii="Arial" w:eastAsia="Times New Roman" w:hAnsi="Arial" w:cs="Arial"/>
          <w:kern w:val="0"/>
          <w:sz w:val="24"/>
          <w:szCs w:val="24"/>
          <w:lang w:val="la-Latn" w:eastAsia="it-IT"/>
          <w14:ligatures w14:val="none"/>
        </w:rPr>
        <w:t>Quantum glorificavit se et in deliciis fuit tantum date illi tormentum et luctum quia in corde suo dicit sedeo regina et vidua non sum et luctum non videbo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Ósa ™dÒxasen aÙt¾n kaˆ ™strhn…asen,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tosoàton dÒte aÙtÍ basanismÕn kaˆ pšnqoj.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™n tÍ kard…v aÙtÁj lšgei Óti</w:t>
      </w:r>
      <w:r w:rsidRPr="00A05A19">
        <w:rPr>
          <w:rFonts w:ascii="Greek" w:eastAsia="Times New Roman" w:hAnsi="Greek" w:cs="Greek"/>
          <w:kern w:val="0"/>
          <w:sz w:val="26"/>
          <w:szCs w:val="26"/>
          <w:lang w:eastAsia="it-IT"/>
          <w14:ligatures w14:val="none"/>
        </w:rPr>
        <w:t xml:space="preserve"> K£qhmai bas…lissa kaˆ c»ra oÙk e„m… kaˆ pšnqoj oÙ m¾ ‡dw.</w:t>
      </w:r>
    </w:p>
    <w:p w14:paraId="49D012B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Tutto ciò che Babilonia la grande ha sottratto ai popoli e alle nazioni e lo ha speso per il suo lusso, sarà ora ad essa restituito ma in tormento e in afflizioni. Perché Babilonia la grande ha depredato i popoli e le nazioni? Perché il suo pensiero era pensiero di Satana nel suo cuore. Ecco il suo pensiero: </w:t>
      </w:r>
      <w:r w:rsidRPr="00A05A19">
        <w:rPr>
          <w:rFonts w:ascii="Arial" w:eastAsia="Times New Roman" w:hAnsi="Arial" w:cs="Arial"/>
          <w:i/>
          <w:iCs/>
          <w:spacing w:val="10"/>
          <w:kern w:val="0"/>
          <w:sz w:val="24"/>
          <w:szCs w:val="20"/>
          <w:lang w:eastAsia="it-IT"/>
          <w14:ligatures w14:val="none"/>
        </w:rPr>
        <w:t>“Seggo come regina, vedova non sono e lutto non vedrò”</w:t>
      </w:r>
      <w:r w:rsidRPr="00A05A19">
        <w:rPr>
          <w:rFonts w:ascii="Arial" w:eastAsia="Times New Roman" w:hAnsi="Arial" w:cs="Arial"/>
          <w:spacing w:val="10"/>
          <w:kern w:val="0"/>
          <w:sz w:val="24"/>
          <w:szCs w:val="20"/>
          <w:lang w:eastAsia="it-IT"/>
          <w14:ligatures w14:val="none"/>
        </w:rPr>
        <w:t xml:space="preserve">. Non c’è pensiero più stolto e più insipiente di questo. Esso è il frutto della grande e universale idolatria. Mai dobbiamo dimenticare che è l’idolatria la causa di tutti i mali che si compiono nel mondo. Noi compiamo il male. Il male compiuto, in doppia misura, dovremo noi mangiarlo. Il male è in tutto simile a del grano che viene seminato in un campo. Più male seminiamo nel mondo e più male raccoglieremo e mangeremo. Lo abbiamo già scritto. La sentenza non sarà pronunciata da Dio. Essa è già stata pronunciata al momento stesso della creazione dell’uomo. </w:t>
      </w:r>
    </w:p>
    <w:p w14:paraId="4E6BDAFD" w14:textId="77777777" w:rsidR="00A05A19" w:rsidRPr="00A05A19" w:rsidRDefault="00A05A19" w:rsidP="00A05A19">
      <w:pPr>
        <w:spacing w:after="240" w:line="240" w:lineRule="auto"/>
        <w:jc w:val="both"/>
        <w:rPr>
          <w:rFonts w:ascii="Arial" w:eastAsia="Times New Roman" w:hAnsi="Arial" w:cs="Arial"/>
          <w:b/>
          <w:b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in modo particolare, essendo stata abrogata dall’uomo e anche da moltissimi figli della Chiesa questa legge oggettiva, universale, eterna, l’inferno sta divenendo la casa dell’umanità. Inferno sulla terra e inferno nell’aldilà. Noi gridiamo che nessuna Parola di Dio è soggetta a umano cambiamento. Nessun uomo è abilitato a modificare neanche una sola Parola del suo Dio, Creatore, Signore. L’uomo può anche non credere nella Parola, essa però si compie sempre. Il compimento non è soggetto ad umana volontà. Il compimento è nella natura della Parola. Tu ne mangi e di certo dovrai morire. Tu fai il male e dovrai mangiare il male con misura doppia di quello fatto agli altri. Se non ti converti, mangerai il male per l’eternità. Sentenza già pronunciata. Non da pronunciare. L’Apocalisse altro non sta facendo se non rivelare il male che l’uomo sta mangiando e che mangerà per l’eternità se non si converte alla legge della verità della sua natura. Da mettere in luce che l’Apocalisse sta parlando al mondo intero. Sta dicendo ad esso come si svolgerà la sua vita nel presente e nel futuro, nel futuro sia nel tempo e anche nel futuro dell’eternità. </w:t>
      </w:r>
    </w:p>
    <w:p w14:paraId="1ABCFF31"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lastRenderedPageBreak/>
        <w:t>V 18,8</w:t>
      </w:r>
      <w:r w:rsidRPr="00A05A19">
        <w:rPr>
          <w:rFonts w:ascii="Arial" w:eastAsia="Times New Roman" w:hAnsi="Arial" w:cs="Arial"/>
          <w:spacing w:val="10"/>
          <w:kern w:val="0"/>
          <w:sz w:val="24"/>
          <w:szCs w:val="20"/>
          <w:lang w:eastAsia="it-IT"/>
          <w14:ligatures w14:val="none"/>
        </w:rPr>
        <w:t xml:space="preserve"> Per questo, in un solo giorno, verranno i suoi flagelli: morte, lutto e fame. Sarà bruciata dal fuoco, perché potente Signore è Dio che l’ha condannata». </w:t>
      </w:r>
      <w:r w:rsidRPr="00A05A19">
        <w:rPr>
          <w:rFonts w:ascii="Arial" w:eastAsia="Times New Roman" w:hAnsi="Arial" w:cs="Arial"/>
          <w:kern w:val="0"/>
          <w:sz w:val="24"/>
          <w:szCs w:val="24"/>
          <w:lang w:val="la-Latn" w:eastAsia="it-IT"/>
          <w14:ligatures w14:val="none"/>
        </w:rPr>
        <w:t>Ideo in una die venient plagae eius mors et luctus et fames et igni conburetur quia fortis est Deus qui iudicavit illam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di¦ toàto ™n mi´ ¹mšrv ¼xousin aƒ plhgaˆ aÙtÁj, q£natoj kaˆ pšnqoj kaˆ limÒj, kaˆ ™n purˆ katakauq»setai, Óti „scurÕj kÚrioj Ð qeÕj Ð kr…naj aÙt»n.</w:t>
      </w:r>
    </w:p>
    <w:p w14:paraId="5F96C82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la sentenza che il Signore ha pronunciato e che vale per ogni Babilonia e per ogni impero: </w:t>
      </w:r>
      <w:r w:rsidRPr="00A05A19">
        <w:rPr>
          <w:rFonts w:ascii="Arial" w:eastAsia="Times New Roman" w:hAnsi="Arial" w:cs="Arial"/>
          <w:i/>
          <w:iCs/>
          <w:spacing w:val="10"/>
          <w:kern w:val="0"/>
          <w:sz w:val="24"/>
          <w:szCs w:val="20"/>
          <w:lang w:eastAsia="it-IT"/>
          <w14:ligatures w14:val="none"/>
        </w:rPr>
        <w:t>“Per questo, in un solo giorno, verranno i suoi flagelli: morte, lutto e fame. Sarà bruciata dal fuoco, perché potente Signore è Dio che l’ha condannata”.</w:t>
      </w:r>
      <w:r w:rsidRPr="00A05A19">
        <w:rPr>
          <w:rFonts w:ascii="Arial" w:eastAsia="Times New Roman" w:hAnsi="Arial" w:cs="Arial"/>
          <w:spacing w:val="10"/>
          <w:kern w:val="0"/>
          <w:sz w:val="24"/>
          <w:szCs w:val="20"/>
          <w:lang w:eastAsia="it-IT"/>
          <w14:ligatures w14:val="none"/>
        </w:rPr>
        <w:t xml:space="preserve"> Noi abbiamo iniziato la trattazione di questo Capitolo, riportando le precedenti sentenze contro Babilonia la grande secondo i profeti Isaia e Geremia. Abbiamo anche riportato la sentenza su Tiro e Sidone, anche queste due città divenute Babilonia. Se si leggono quelle profezie non sono in niente dissimili da questa. Fame, peste, fuoco, sangue, morte, schiavitù, distruzione: sono i flagelli contro ogni Babilonia che si innalza nella storia. La Parola del Signore sempre si compirà. Si compirà in ogni Parola, sia quando si mangia il frutto dell’albero della vita e sia quando si mangia il frutto dell’albero della morte. È pronunciata la sentenza di vita ed è pronunciata la sentenza di morte. La vita conduce alla vita eterna. La morte alla morte eterna. È questo il ministero profetico di ogni discepolo di Gesù: dire al mondo, così come lo sta dicendo l’Apostolo Giovanni, che la sentenza è già stata emessa. Se mangi frutti di morte la morte si abbatterà su di te con tutti i suoi flagelli. Se mangi frutti di vita la vita ti colmerà di ogni suo bene. È verità dell’Antico Testamento ed è verità del Nuovo. Oggi questa verità è stata abrogata dal discepolo di Gesù, perché a suo giudizio la Parola del Signore ha perso ogni suo valore di verità per noi. Dobbiamo camminare con altre parole: la parola dello psicologo, la parola dell’antropologo, la parola del sociologo, la parola dell’opinionista, la parola dell’influencer, la parola dei social, la parola dei rotocalchi, la parola dei mass-media, la parola dei film a lungo metraggio e la parole dei film a corto metraggio, la parola della reclame televisiva e dei cartelloni pubblicitari che ci fanno bere la falsità e la menzogna come acqua, senza che neanche abbiamo il tempo di riflettere un solo attimo. Ma noi sappiamo che tutte queste parole escono dall’uomo nel cui cuore Satana ha posto il suo trono e da esso governa ogni pensiero. Veramente oggi Satana ha conquistato il mondo e nessuno lo vuole riconoscere. Cambiamo i potenti della terra, cambiano le Babilonie ma non cambia Satana, che tutti governa, creando l’illusione che l’alternanza possa cambiare qualcosa. Finché non esce Satana dal cuore, il governo del mondo sarà sempre suo. Come la Parola di Dio si è compiuta per Satana che è nella morte eterna, così si compirà per ogni uomo.</w:t>
      </w:r>
    </w:p>
    <w:p w14:paraId="36885ED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18,9</w:t>
      </w:r>
      <w:r w:rsidRPr="00A05A19">
        <w:rPr>
          <w:rFonts w:ascii="Arial" w:eastAsia="Times New Roman" w:hAnsi="Arial" w:cs="Arial"/>
          <w:spacing w:val="10"/>
          <w:kern w:val="0"/>
          <w:sz w:val="24"/>
          <w:szCs w:val="20"/>
          <w:lang w:eastAsia="it-IT"/>
          <w14:ligatures w14:val="none"/>
        </w:rPr>
        <w:t xml:space="preserve"> I re della terra, che con essa si sono prostituiti e hanno vissuto nel lusso, piangeranno e si lamenteranno a causa sua, quando vedranno il fumo del suo incendio, </w:t>
      </w:r>
      <w:r w:rsidRPr="00A05A19">
        <w:rPr>
          <w:rFonts w:ascii="Arial" w:eastAsia="Times New Roman" w:hAnsi="Arial" w:cs="Arial"/>
          <w:kern w:val="0"/>
          <w:sz w:val="24"/>
          <w:szCs w:val="24"/>
          <w:lang w:val="la-Latn" w:eastAsia="it-IT"/>
          <w14:ligatures w14:val="none"/>
        </w:rPr>
        <w:t>Et flebunt et plangent se super illam reges terrae qui cum illa fornicati sunt et in deliciis vixerunt cum viderint fumum incendii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klaÚsousin kaˆ kÒyontai ™p' aÙt¾n oƒ basile‹j tÁj gÁj oƒ met' aÙtÁj </w:t>
      </w:r>
      <w:r w:rsidRPr="00A05A19">
        <w:rPr>
          <w:rFonts w:ascii="Greek" w:eastAsia="Times New Roman" w:hAnsi="Greek" w:cs="Greek"/>
          <w:kern w:val="0"/>
          <w:sz w:val="26"/>
          <w:szCs w:val="26"/>
          <w:lang w:val="la-Latn" w:eastAsia="it-IT"/>
          <w14:ligatures w14:val="none"/>
        </w:rPr>
        <w:lastRenderedPageBreak/>
        <w:t>porneÚsantej kaˆ strhni£santej, Ótan blšpwsin tÕn kapnÕn tÁj purèsewj aÙtÁj,</w:t>
      </w:r>
    </w:p>
    <w:p w14:paraId="28AB81E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Babilonia la grande subisce la pena per le sue iniquità. Ecco cosa fanno ora i re della terra dinanzi alla sua caduta: </w:t>
      </w:r>
      <w:r w:rsidRPr="00A05A19">
        <w:rPr>
          <w:rFonts w:ascii="Arial" w:eastAsia="Times New Roman" w:hAnsi="Arial" w:cs="Arial"/>
          <w:i/>
          <w:iCs/>
          <w:spacing w:val="10"/>
          <w:kern w:val="0"/>
          <w:sz w:val="24"/>
          <w:szCs w:val="20"/>
          <w:lang w:eastAsia="it-IT"/>
          <w14:ligatures w14:val="none"/>
        </w:rPr>
        <w:t>“I re della terra, che con essa si sono prostituiti e hanno vissuto nel lusso, piangeranno e si lamenteranno a causa sua, quando vedranno il fumo del suo incendio…”</w:t>
      </w:r>
      <w:r w:rsidRPr="00A05A19">
        <w:rPr>
          <w:rFonts w:ascii="Arial" w:eastAsia="Times New Roman" w:hAnsi="Arial" w:cs="Arial"/>
          <w:spacing w:val="10"/>
          <w:kern w:val="0"/>
          <w:sz w:val="24"/>
          <w:szCs w:val="20"/>
          <w:lang w:eastAsia="it-IT"/>
          <w14:ligatures w14:val="none"/>
        </w:rPr>
        <w:t xml:space="preserve">. Perché questi re piangono e si lamentano a causa della fine di Babilonia? Piangono e si lamentano perché anche il loro lusso e le loro prostituzioni finiscono. Caduta Babilonia, cade tutto ciò che era mantenuto in vita da essa. Questi re dovranno trovarsi un’altra Babilonia e di sicuro la troveranno, dipendendo il loro lusso dalla Babilonia sotto il cui governo andranno a rifugiarsi. Questa verità ci rivela che sempre l’uomo ha bisogno di una Babilonia. Questo bisogno vale anche per le Babilonie del crimine, della delinquenza, della trasgressione, delle strutture di morte sia piccole che grandi. Nelle strutture di morte per lo spaccio della droga le grandi Babilonie hanno un nome particolare: Cartelli. Nelle strutture mafiose le Babilonie sono dette: Cupole. Cambiano i nomi, ma la realtà è sempre la stessa: muore una Babilonia, subito se ne crea un’altra. Viene abbattuta una Babilonia e l’indomani ecco che ne sorge un’altra. Senza queste grandi Babilonia, il male non sa esistere. Queste Babilonie dureranno finché non saranno creati cieli nuovi e terra nuova. Tutte questa Babilonia sia piccole che grandi hanno un solo signore e un solo principe che le governa. Questo principe ha un nome: Satana. Satana convince gli uomini a creare le Babilonia e Satana poi sempre le governa. </w:t>
      </w:r>
    </w:p>
    <w:p w14:paraId="56A330F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18,10</w:t>
      </w:r>
      <w:r w:rsidRPr="00A05A19">
        <w:rPr>
          <w:rFonts w:ascii="Arial" w:eastAsia="Times New Roman" w:hAnsi="Arial" w:cs="Arial"/>
          <w:spacing w:val="10"/>
          <w:kern w:val="0"/>
          <w:sz w:val="24"/>
          <w:szCs w:val="20"/>
          <w:lang w:eastAsia="it-IT"/>
          <w14:ligatures w14:val="none"/>
        </w:rPr>
        <w:t xml:space="preserve"> tenendosi a distanza per paura dei suoi tormenti, e diranno: «Guai, guai, città immensa, Babilonia, città possente; in un’ora sola è giunta la tua condanna!». </w:t>
      </w:r>
      <w:r w:rsidRPr="00A05A19">
        <w:rPr>
          <w:rFonts w:ascii="Arial" w:eastAsia="Times New Roman" w:hAnsi="Arial" w:cs="Arial"/>
          <w:kern w:val="0"/>
          <w:sz w:val="24"/>
          <w:szCs w:val="24"/>
          <w:lang w:val="la-Latn" w:eastAsia="it-IT"/>
          <w14:ligatures w14:val="none"/>
        </w:rPr>
        <w:t>Longe stantes propter timorem tormentorum eius dicentes vae vae civitas illa magna Babylon civitas illa fortis quoniam una hora venit iudicium tuum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¢pÕ makrÒqen ˜sthkÒtej di¦ tÕn fÒbon toà basanismoà aÙtÁj, lšgontej,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OÙaˆ oÙa…, ¹ pÒlij ¹ meg£lh,</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Babulën ¹ pÒlij ¹ „scur£,</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mi´ érv Ãlqen ¹ kr…sij sou.</w:t>
      </w:r>
    </w:p>
    <w:p w14:paraId="4D9965F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Questo versetto è oltremodo inquietante:</w:t>
      </w:r>
      <w:r w:rsidRPr="00A05A19">
        <w:rPr>
          <w:rFonts w:ascii="Arial" w:eastAsia="Times New Roman" w:hAnsi="Arial" w:cs="Arial"/>
          <w:i/>
          <w:iCs/>
          <w:spacing w:val="10"/>
          <w:kern w:val="0"/>
          <w:sz w:val="24"/>
          <w:szCs w:val="20"/>
          <w:lang w:eastAsia="it-IT"/>
          <w14:ligatures w14:val="none"/>
        </w:rPr>
        <w:t xml:space="preserve"> “Tenendosi a distanza per paura dei suoi tormenti e diranno: </w:t>
      </w:r>
      <w:bookmarkStart w:id="362" w:name="_Hlk138324669"/>
      <w:r w:rsidRPr="00A05A19">
        <w:rPr>
          <w:rFonts w:ascii="Arial" w:eastAsia="Times New Roman" w:hAnsi="Arial" w:cs="Arial"/>
          <w:i/>
          <w:iCs/>
          <w:spacing w:val="10"/>
          <w:kern w:val="0"/>
          <w:sz w:val="24"/>
          <w:szCs w:val="20"/>
          <w:lang w:eastAsia="it-IT"/>
          <w14:ligatures w14:val="none"/>
        </w:rPr>
        <w:t>“Guai, guai città immensa, Babilonia, città possente; in un’ora sola è giunta la tua condanna!”</w:t>
      </w:r>
      <w:r w:rsidRPr="00A05A19">
        <w:rPr>
          <w:rFonts w:ascii="Arial" w:eastAsia="Times New Roman" w:hAnsi="Arial" w:cs="Arial"/>
          <w:spacing w:val="10"/>
          <w:kern w:val="0"/>
          <w:sz w:val="24"/>
          <w:szCs w:val="20"/>
          <w:lang w:eastAsia="it-IT"/>
          <w14:ligatures w14:val="none"/>
        </w:rPr>
        <w:t xml:space="preserve">. </w:t>
      </w:r>
      <w:bookmarkEnd w:id="362"/>
      <w:r w:rsidRPr="00A05A19">
        <w:rPr>
          <w:rFonts w:ascii="Arial" w:eastAsia="Times New Roman" w:hAnsi="Arial" w:cs="Arial"/>
          <w:spacing w:val="10"/>
          <w:kern w:val="0"/>
          <w:sz w:val="24"/>
          <w:szCs w:val="20"/>
          <w:lang w:eastAsia="it-IT"/>
          <w14:ligatures w14:val="none"/>
        </w:rPr>
        <w:t xml:space="preserve">Questi re temono che i tormenti subiti da Babilonia passano abbattersi anche su di essi e per questo se ne stanno a distanza. Essi ignorano o fingono di ignorare che il male da essi fatto li raggiungerà con una velocità più rapida di quella di un fulmine. Chi partecipa al male, è responsabile di tutto il male che viene compiuto. Temono il male ma poi cantano il loro lamento su Babilonia distrutta: </w:t>
      </w:r>
      <w:r w:rsidRPr="00A05A19">
        <w:rPr>
          <w:rFonts w:ascii="Arial" w:eastAsia="Times New Roman" w:hAnsi="Arial" w:cs="Arial"/>
          <w:i/>
          <w:iCs/>
          <w:spacing w:val="10"/>
          <w:kern w:val="0"/>
          <w:sz w:val="24"/>
          <w:szCs w:val="20"/>
          <w:lang w:eastAsia="it-IT"/>
          <w14:ligatures w14:val="none"/>
        </w:rPr>
        <w:t>“Guai, guai città immensa, Babilonia, città possente; in un’ora sola è giunta la tua condanna!”</w:t>
      </w:r>
      <w:r w:rsidRPr="00A05A19">
        <w:rPr>
          <w:rFonts w:ascii="Arial" w:eastAsia="Times New Roman" w:hAnsi="Arial" w:cs="Arial"/>
          <w:spacing w:val="10"/>
          <w:kern w:val="0"/>
          <w:sz w:val="24"/>
          <w:szCs w:val="20"/>
          <w:lang w:eastAsia="it-IT"/>
          <w14:ligatures w14:val="none"/>
        </w:rPr>
        <w:t xml:space="preserve">. Questo canto condannerà tutti i re della terra alla stessa pena con la quale è stata colpita Babilonia la grande. </w:t>
      </w:r>
    </w:p>
    <w:p w14:paraId="10E99B7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Essi vedono i frutti del male, ma non si convertono dal male. Si tengono lontani dalla città distrutta, ma non dal male che la città distrutta commetteva. I re della terra che oggi la governano, vedono i frutti di morte </w:t>
      </w:r>
      <w:r w:rsidRPr="00A05A19">
        <w:rPr>
          <w:rFonts w:ascii="Arial" w:eastAsia="Times New Roman" w:hAnsi="Arial" w:cs="Arial"/>
          <w:spacing w:val="10"/>
          <w:kern w:val="0"/>
          <w:sz w:val="24"/>
          <w:szCs w:val="20"/>
          <w:lang w:eastAsia="it-IT"/>
          <w14:ligatures w14:val="none"/>
        </w:rPr>
        <w:lastRenderedPageBreak/>
        <w:t xml:space="preserve">che stanno distruggendo la nostra moderna Babilonia che si chiama Civiltà occidentale, nella quale ormai per legge si può compiere ogni male morale, e dinanzi a questa immane tragedia non solo non retrocedono dal male, stanno facendo di tutto perché ogni male morale, e non solo alcuni, venga dichiarato attraverso apposite leggi vero bene per tutti gli abitanti che siedono nella grande nostra odierna Babilonia o Civiltà occidentale. Non solo per questa grande Babilonia, ma anche per ogni altro regno della terra ogni male morale per legge dovrà essere dichiarato un bene. </w:t>
      </w:r>
    </w:p>
    <w:p w14:paraId="6CFDB27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Così l’aborto, l’eutanasia, ogni unione non secondo natura, ogni concepimento non secondo natura, tutto quanto è immorale, perché contro la verità della natura, deve essere dichiarato un diritto dell’umanità, Questo diritto poi va imposto ad ogni re di questo mondo perché lo renda vera legge per il suo regno. I frutti sono già tutti sotto i nostri occhi. La morte della nostra odierna Babilonia si sta compiendo, non in un solo giorno, ma in molti e si sta compiendo in modo inesorabile. La nostra Babilonia la grande è già in agonia con malattia terminale a lunga scadenza. È questa lunga agonia il male con la quale essa è stata colpita dai suoi molti mali che ha commesso e sta commettendo con il dichiarare legge e diritto per gli uomini ogni immoralità e ogni azione contro la verità della natura. I mali o le profezie di male contro ogni Babilonia contenuti in tutta la Scrittura sono ben poca cosa, in relazione ai mali che si riverseranno sulla nostra odierna Babilonia a causa di questo orrendo misfatto o nefandezza: dichiarare per legge, stabilendo come diritto di ogni uomo la cancellazione del male morale, di tutto il male morale, e la sua dichiarazione di bene per ogni uomo. In nessun’altra Babilonia si è arrivato a tanto. Ecco fin dove è giunta la nostra moderna, sofisticata idolatria, che si chiama ateismo.</w:t>
      </w:r>
    </w:p>
    <w:p w14:paraId="5BB46CB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18,11</w:t>
      </w:r>
      <w:r w:rsidRPr="00A05A19">
        <w:rPr>
          <w:rFonts w:ascii="Arial" w:eastAsia="Times New Roman" w:hAnsi="Arial" w:cs="Arial"/>
          <w:spacing w:val="10"/>
          <w:kern w:val="0"/>
          <w:sz w:val="24"/>
          <w:szCs w:val="20"/>
          <w:lang w:eastAsia="it-IT"/>
          <w14:ligatures w14:val="none"/>
        </w:rPr>
        <w:t xml:space="preserve"> </w:t>
      </w:r>
      <w:bookmarkStart w:id="363" w:name="_Hlk138326455"/>
      <w:r w:rsidRPr="00A05A19">
        <w:rPr>
          <w:rFonts w:ascii="Arial" w:eastAsia="Times New Roman" w:hAnsi="Arial" w:cs="Arial"/>
          <w:spacing w:val="10"/>
          <w:kern w:val="0"/>
          <w:sz w:val="24"/>
          <w:szCs w:val="20"/>
          <w:lang w:eastAsia="it-IT"/>
          <w14:ligatures w14:val="none"/>
        </w:rPr>
        <w:t xml:space="preserve">Anche i mercanti della terra piangono e si lamentano su di essa, perché nessuno compera più le loro merci: </w:t>
      </w:r>
      <w:bookmarkEnd w:id="363"/>
      <w:r w:rsidRPr="00A05A19">
        <w:rPr>
          <w:rFonts w:ascii="Arial" w:eastAsia="Times New Roman" w:hAnsi="Arial" w:cs="Arial"/>
          <w:kern w:val="0"/>
          <w:sz w:val="24"/>
          <w:szCs w:val="24"/>
          <w:lang w:val="la-Latn" w:eastAsia="it-IT"/>
          <w14:ligatures w14:val="none"/>
        </w:rPr>
        <w:t>Et negotiatores terrae flebunt et lugebunt super illam quoniam merces eorum nemo emet amplius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oƒ œmporoi tÁj gÁj kla…ousin kaˆ penqoàsin ™p' aÙt»n, Óti tÕn gÒmon aÙtîn oÙdeˆj ¢gor£zei oÙkšti,</w:t>
      </w:r>
    </w:p>
    <w:p w14:paraId="33BAF76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Anche i mercanti piangono. Piangono non perché è caduta Babilonia la grande. Piangono perché è venuta meno la fonte del loro guadagno:</w:t>
      </w:r>
      <w:r w:rsidRPr="00A05A19">
        <w:rPr>
          <w:rFonts w:ascii="Times New Roman" w:eastAsia="Times New Roman" w:hAnsi="Times New Roman" w:cs="Times New Roman"/>
          <w:kern w:val="0"/>
          <w:sz w:val="20"/>
          <w:szCs w:val="20"/>
          <w:lang w:eastAsia="it-IT"/>
          <w14:ligatures w14:val="none"/>
        </w:rPr>
        <w:t xml:space="preserve"> </w:t>
      </w:r>
      <w:r w:rsidRPr="00A05A19">
        <w:rPr>
          <w:rFonts w:ascii="Times New Roman" w:eastAsia="Times New Roman" w:hAnsi="Times New Roman" w:cs="Times New Roman"/>
          <w:i/>
          <w:iCs/>
          <w:kern w:val="0"/>
          <w:sz w:val="20"/>
          <w:szCs w:val="20"/>
          <w:lang w:eastAsia="it-IT"/>
          <w14:ligatures w14:val="none"/>
        </w:rPr>
        <w:t>“</w:t>
      </w:r>
      <w:r w:rsidRPr="00A05A19">
        <w:rPr>
          <w:rFonts w:ascii="Arial" w:eastAsia="Times New Roman" w:hAnsi="Arial" w:cs="Arial"/>
          <w:i/>
          <w:iCs/>
          <w:spacing w:val="10"/>
          <w:kern w:val="0"/>
          <w:sz w:val="24"/>
          <w:szCs w:val="20"/>
          <w:lang w:eastAsia="it-IT"/>
          <w14:ligatures w14:val="none"/>
        </w:rPr>
        <w:t>Anche i mercanti della terra piangono e si lamentano su di essa, perché nessuno compera più le loro merci”</w:t>
      </w:r>
      <w:r w:rsidRPr="00A05A19">
        <w:rPr>
          <w:rFonts w:ascii="Arial" w:eastAsia="Times New Roman" w:hAnsi="Arial" w:cs="Arial"/>
          <w:spacing w:val="10"/>
          <w:kern w:val="0"/>
          <w:sz w:val="24"/>
          <w:szCs w:val="20"/>
          <w:lang w:eastAsia="it-IT"/>
          <w14:ligatures w14:val="none"/>
        </w:rPr>
        <w:t xml:space="preserve">. Babilonia la grande era per loro in tutto simile ad una valle ricca di ogni erba per il nutrimento degli armenti. Ridotta la valle ad un deserto, viene a mancare ogni nutrimento per gli armenti ed essi sono costretti a trovare altre valli, altri luoghi dove abbandona l’erba. Cosa per questi mercanti. Babilonia la grande era per essi una valle dove l’erba era abbondantissima. Ora che la valle è divenuta un deserto, questi mercanti sono obbligati a trovare altre valli e per questo essi piangono e si lamentano. Questo pianto e questo lamento non è per Babilonia che è caduta. Esso è invece per la perdita dei loro lauti guadagni. È un lamento di vero egoismo. Essi pensano solo alla loro perdita. Di Babilonia che è caduta a loro nulla interessa. </w:t>
      </w:r>
    </w:p>
    <w:p w14:paraId="26B2053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lastRenderedPageBreak/>
        <w:t>V 18,12</w:t>
      </w:r>
      <w:bookmarkStart w:id="364" w:name="_Hlk138326884"/>
      <w:r w:rsidRPr="00A05A19">
        <w:rPr>
          <w:rFonts w:ascii="Arial" w:eastAsia="Times New Roman" w:hAnsi="Arial" w:cs="Arial"/>
          <w:spacing w:val="10"/>
          <w:kern w:val="0"/>
          <w:sz w:val="24"/>
          <w:szCs w:val="20"/>
          <w:lang w:val="la-Latn" w:eastAsia="it-IT"/>
          <w14:ligatures w14:val="none"/>
        </w:rPr>
        <w:t xml:space="preserve"> i loro carichi d’oro, d’argento e di pietre preziose, di perle, di lino, di porpora, di seta e di scarlatto; legni profumati di ogni specie, oggetti d’avorio, di legno, di bronzo, di ferro, di marmo; </w:t>
      </w:r>
      <w:bookmarkEnd w:id="364"/>
      <w:r w:rsidRPr="00A05A19">
        <w:rPr>
          <w:rFonts w:ascii="Arial" w:eastAsia="Times New Roman" w:hAnsi="Arial" w:cs="Arial"/>
          <w:kern w:val="0"/>
          <w:sz w:val="24"/>
          <w:szCs w:val="24"/>
          <w:lang w:val="la-Latn" w:eastAsia="it-IT"/>
          <w14:ligatures w14:val="none"/>
        </w:rPr>
        <w:t xml:space="preserve">mercem auri et argenti et lapidis pretiosi et margaritis et byssi et purpurae et serici et cocci et omne lignum thyinum et omnia vasa eboris et omnia vasa de lapide pretioso et aeramento et ferro et marmore; </w:t>
      </w:r>
      <w:r w:rsidRPr="00A05A19">
        <w:rPr>
          <w:rFonts w:ascii="Greek" w:eastAsia="Times New Roman" w:hAnsi="Greek" w:cs="Greek"/>
          <w:kern w:val="0"/>
          <w:sz w:val="26"/>
          <w:szCs w:val="26"/>
          <w:lang w:val="la-Latn" w:eastAsia="it-IT"/>
          <w14:ligatures w14:val="none"/>
        </w:rPr>
        <w:t>gÒmon crusoà kaˆ ¢rgÚrou kaˆ l…qou tim…ou kaˆ margaritîn kaˆ buss…nou kaˆ porfÚraj kaˆ sirikoà kaˆ kokk…nou, kaˆ p©n xÚlon qÚ</w:t>
      </w:r>
      <w:r w:rsidRPr="00A05A19">
        <w:rPr>
          <w:rFonts w:ascii="Cambria" w:eastAsia="Times New Roman" w:hAnsi="Cambria" w:cs="Cambria"/>
          <w:kern w:val="0"/>
          <w:sz w:val="26"/>
          <w:szCs w:val="26"/>
          <w:lang w:val="la-Latn" w:eastAsia="it-IT"/>
          <w14:ligatures w14:val="none"/>
        </w:rPr>
        <w:t>Ž</w:t>
      </w:r>
      <w:r w:rsidRPr="00A05A19">
        <w:rPr>
          <w:rFonts w:ascii="Greek" w:eastAsia="Times New Roman" w:hAnsi="Greek" w:cs="Greek"/>
          <w:kern w:val="0"/>
          <w:sz w:val="26"/>
          <w:szCs w:val="26"/>
          <w:lang w:val="la-Latn" w:eastAsia="it-IT"/>
          <w14:ligatures w14:val="none"/>
        </w:rPr>
        <w:t>non kaˆ p©n skeàoj ™lef£ntinon kaˆ p©n skeàoj ™k xÚlou timiwt£tou kaˆ calkoà kaˆ sid»rou kaˆ marm£rou,</w:t>
      </w:r>
    </w:p>
    <w:p w14:paraId="167F87F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vendevano alla grande Babilonia questi mercanti: </w:t>
      </w:r>
      <w:r w:rsidRPr="00A05A19">
        <w:rPr>
          <w:rFonts w:ascii="Arial" w:eastAsia="Times New Roman" w:hAnsi="Arial" w:cs="Arial"/>
          <w:i/>
          <w:iCs/>
          <w:spacing w:val="10"/>
          <w:kern w:val="0"/>
          <w:sz w:val="24"/>
          <w:szCs w:val="20"/>
          <w:lang w:eastAsia="it-IT"/>
          <w14:ligatures w14:val="none"/>
        </w:rPr>
        <w:t xml:space="preserve">“Carichi d’oro, d’argento e di pietre preziose, di perle, di lino, di porpora, di seta e di scarlatto; legni profumati di ogni specie, oggetti d’avorio, di legno, di bronzo, di ferro, di marmo”. </w:t>
      </w:r>
      <w:r w:rsidRPr="00A05A19">
        <w:rPr>
          <w:rFonts w:ascii="Arial" w:eastAsia="Times New Roman" w:hAnsi="Arial" w:cs="Arial"/>
          <w:spacing w:val="10"/>
          <w:kern w:val="0"/>
          <w:sz w:val="24"/>
          <w:szCs w:val="20"/>
          <w:lang w:eastAsia="it-IT"/>
          <w14:ligatures w14:val="none"/>
        </w:rPr>
        <w:t>Già</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questi carichi rivelano il lusso sfrenato che regnava in Babilonia la grande. Lo abbiamo già detto: più abbandona il lusso e più abbonda il male morale, il peccato. Più abbona il peccato e più grande sarà la caduta. Già il lusso stesso è introduzione della dissoluzione e della morte tra le mura della città. Una città che si consegna al lusso, si consegna al peccato, si consegna alla morte. Il lusso toglie alla città ogni futuro di bene perché il lusso è morte, solo morte.</w:t>
      </w:r>
    </w:p>
    <w:p w14:paraId="358FFF4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t>V 18,13</w:t>
      </w:r>
      <w:r w:rsidRPr="00A05A19">
        <w:rPr>
          <w:rFonts w:ascii="Arial" w:eastAsia="Times New Roman" w:hAnsi="Arial" w:cs="Arial"/>
          <w:spacing w:val="10"/>
          <w:kern w:val="0"/>
          <w:sz w:val="24"/>
          <w:szCs w:val="20"/>
          <w:lang w:val="la-Latn" w:eastAsia="it-IT"/>
          <w14:ligatures w14:val="none"/>
        </w:rPr>
        <w:t xml:space="preserve"> </w:t>
      </w:r>
      <w:bookmarkStart w:id="365" w:name="_Hlk138327208"/>
      <w:r w:rsidRPr="00A05A19">
        <w:rPr>
          <w:rFonts w:ascii="Arial" w:eastAsia="Times New Roman" w:hAnsi="Arial" w:cs="Arial"/>
          <w:spacing w:val="10"/>
          <w:kern w:val="0"/>
          <w:sz w:val="24"/>
          <w:szCs w:val="20"/>
          <w:lang w:val="la-Latn" w:eastAsia="it-IT"/>
          <w14:ligatures w14:val="none"/>
        </w:rPr>
        <w:t xml:space="preserve">cinnamòmo, amòmo, profumi, unguento, incenso, vino, olio, fior di farina, frumento, bestiame, greggi, cavalli, carri, schiavi e vite umane. </w:t>
      </w:r>
      <w:bookmarkEnd w:id="365"/>
      <w:r w:rsidRPr="00A05A19">
        <w:rPr>
          <w:rFonts w:ascii="Arial" w:eastAsia="Times New Roman" w:hAnsi="Arial" w:cs="Arial"/>
          <w:kern w:val="0"/>
          <w:sz w:val="24"/>
          <w:szCs w:val="24"/>
          <w:lang w:val="la-Latn" w:eastAsia="it-IT"/>
          <w14:ligatures w14:val="none"/>
        </w:rPr>
        <w:t xml:space="preserve">et cinnamomum et amomum et odoramentorum et unguenti et turis et vini et olei et similae et tritici et iumentorum et ovium et equorum et raedarum et mancipiorum et animarum hominum. </w:t>
      </w:r>
      <w:r w:rsidRPr="00A05A19">
        <w:rPr>
          <w:rFonts w:ascii="Greek" w:eastAsia="Times New Roman" w:hAnsi="Greek" w:cs="Greek"/>
          <w:kern w:val="0"/>
          <w:sz w:val="26"/>
          <w:szCs w:val="26"/>
          <w:lang w:val="la-Latn" w:eastAsia="it-IT"/>
          <w14:ligatures w14:val="none"/>
        </w:rPr>
        <w:t xml:space="preserve">kaˆ kinn£mwmon kaˆ ¥mwmon kaˆ qumi£mata kaˆ mÚron kaˆ l…banon kaˆ onon kaˆ œlaion kaˆ sem…dalin kaˆ s‹ton kaˆ kt»nh kaˆ prÒbata, kaˆ †ppwn kaˆ </w:t>
      </w:r>
      <w:r w:rsidRPr="00A05A19">
        <w:rPr>
          <w:rFonts w:ascii="Cambria" w:eastAsia="Times New Roman" w:hAnsi="Cambria" w:cs="Cambria"/>
          <w:kern w:val="0"/>
          <w:sz w:val="26"/>
          <w:szCs w:val="26"/>
          <w:lang w:val="la-Latn" w:eastAsia="it-IT"/>
          <w14:ligatures w14:val="none"/>
        </w:rPr>
        <w:t>·</w:t>
      </w:r>
      <w:r w:rsidRPr="00A05A19">
        <w:rPr>
          <w:rFonts w:ascii="Greek" w:eastAsia="Times New Roman" w:hAnsi="Greek" w:cs="Greek"/>
          <w:kern w:val="0"/>
          <w:sz w:val="26"/>
          <w:szCs w:val="26"/>
          <w:lang w:val="la-Latn" w:eastAsia="it-IT"/>
          <w14:ligatures w14:val="none"/>
        </w:rPr>
        <w:t>edîn kaˆ swm£twn, kaˆ yuc¦j ¢nqrèpwn.</w:t>
      </w:r>
    </w:p>
    <w:p w14:paraId="7040F38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ancora i carichi che questi mercanti facevano giungere nella Babilonia la grande: </w:t>
      </w:r>
      <w:r w:rsidRPr="00A05A19">
        <w:rPr>
          <w:rFonts w:ascii="Arial" w:eastAsia="Times New Roman" w:hAnsi="Arial" w:cs="Arial"/>
          <w:i/>
          <w:iCs/>
          <w:spacing w:val="10"/>
          <w:kern w:val="0"/>
          <w:sz w:val="24"/>
          <w:szCs w:val="20"/>
          <w:lang w:eastAsia="it-IT"/>
          <w14:ligatures w14:val="none"/>
        </w:rPr>
        <w:t xml:space="preserve">“Carichi di cinnamomo, amomo, profumi, unguento, incenso, vino, olio, fior di farina, frumento, bestiame, greggi, cavalli, carri, schiavi e vite umane”. </w:t>
      </w:r>
      <w:r w:rsidRPr="00A05A19">
        <w:rPr>
          <w:rFonts w:ascii="Arial" w:eastAsia="Times New Roman" w:hAnsi="Arial" w:cs="Arial"/>
          <w:spacing w:val="10"/>
          <w:kern w:val="0"/>
          <w:sz w:val="24"/>
          <w:szCs w:val="20"/>
          <w:lang w:eastAsia="it-IT"/>
          <w14:ligatures w14:val="none"/>
        </w:rPr>
        <w:t xml:space="preserve">Quando il lusso è fondato sulla privazione anche della verità dell’uomo, allora veramente per questa Babilonia il futuro è di sola morte. Ora riflettiamo: su cosa è fondato oggi il lusso o il benessere o il meglio essere della nostra attuale Babilonia? Questo lusso di fonda su un solo principio: l’abolizione di ogni legge morale. La dichiarazione per legge degli uomini di ogni immoralità come vero diritto dell’uomo. Oggi esiste solo il legale, ma non più l’immorale. Per il legale ogni immoralità è dichiarata un bene e quindi per diritto deve essere permessa ad ogni uomo. Ma oggi si è andato ben oltre. Per diritto ogni immoralità deve essere riconosciuta un bene. Chi ha un pensiero contrario deve essere punito per legge perché omofobo. </w:t>
      </w:r>
    </w:p>
    <w:p w14:paraId="06CB466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 questo punto una chiarificazione si impone: ogni uomo gode della volontà (non libertà, vivendosi la libertà nella purissima e santissima volontà del solo Signore, del solo Creatore, del solo ed unico Dio vivo e vero, che è il Padre del Signore nostro Gesù Cristo) di vivere la propria </w:t>
      </w:r>
      <w:r w:rsidRPr="00A05A19">
        <w:rPr>
          <w:rFonts w:ascii="Arial" w:eastAsia="Times New Roman" w:hAnsi="Arial" w:cs="Arial"/>
          <w:spacing w:val="10"/>
          <w:kern w:val="0"/>
          <w:sz w:val="24"/>
          <w:szCs w:val="20"/>
          <w:lang w:eastAsia="it-IT"/>
          <w14:ligatures w14:val="none"/>
        </w:rPr>
        <w:lastRenderedPageBreak/>
        <w:t xml:space="preserve">vita abbracciando la fede che la sua razionalità gli indica come la più vera. La mia volontà ha abbracciato la fede in Cristo Gesù, il Crocifisso e il Risorto che non è solo il mio Signore, ma è il Signore dell’universo e il Giudice dei vivi e dei morti. Ora la mia fede si fonda su una Parola, meglio, si fonda sulla Parola di Cristo Gesù, la quale esclude qualsiasi rapporto sia eterosessuale e sia omo sessuale al di fuori del matrimonio che sempre secondo la sua Parola potrà avvenire solo tra un uomo e una donna e solo nell’unione tra l’uomo e la donna, all’interno del matrimonio, si potrà dare la vita ad altre creature umane. La Parola della mia fede, per comando del mio Signore, va annunciata ad ogni uomo, perché possa essere salvato. Se dovrà essere annunciata a tutti, va lasciata a tutti libera la volontà di accoglierla o non accoglierla. Se viene accolta e la si vive, Gesù darà la sua vita eterna. Se è accolta e non si vive, Lui non potrà dare la vita eterna. Se non la si accoglie, neanche in questo caso può Lui dare la vita eterna. Annunciare questa Parola, la sola che salva, non è omofobia. È grande amore per ogni uomo. Dire che omosessualità e la Parola del Signore non camminano insieme non è omofobia. È indicare la via della vita. Sarebbe omofobia se noi imponessimo agli omosessuali di non esserlo. Non è però omofobia dire che alla Parola del Signore va data ogni obbedienza. A noi Gesù ha dato il potere di discernere ciò che è conforme alla Parola e ciò che ad essa non è conforme. Ci ha anche chiesto di offrire al Padre la nostra vita per la conversione di tutti coloro che non sono nella sua Parola. Ci ha detto di amare i nostri nemici e di pregare per coloro che ci perseguitano. Oggi se nella nostra moderna Babilonia c’è un omofobo, è proprio colui che vuole imporre per legge che noi non possiamo professare la purezza della nostra fede e compiere il mandato che Gesù ci ha dato di insegnare la sua Parola a quanti hanno accolto di essere suoi discepoli e si sono lascati battezzare rinascendo da acqua e da Spirito Santo come nuove creature. Annunciare la Parola di Gesù secondo le regole e le modalità della Parola non è odio per chi non pensa come Cristo. È solamente annunciare la via della vita. Se poi l’uomo vuole percorrere altre vie, se ne deve anche assumere la responsabilità. Noi non possiamo essere accusati di omofobia quando diciamo che per natura l’unione tra un uomo e un altro uomo o tra una donna con un’altra donna è una unione che non genera vita. È verità di natura che nessuno mai potrà cancellare. Il figlio è il frutto dell’amore tra un uomo e una donna. Due donne devono trovarsi un uomo se vogliono generare la vita. E così due uomini. Anch’essi devono trovarsi una donna se vogliono generare vita. Ecco allora che nascono i padri biologici, le madri biologiche, gli uteri in affitti, le madri surrogate. Tutte queste cose secondo il nostro Vangelo che è il Vangelo di Gesù Cristo offendono gravissimamente la verità della legge della natura. Dire queste cose non è omofobia. </w:t>
      </w:r>
    </w:p>
    <w:p w14:paraId="3F57C3E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Perché allora la si vuole chiamare o definire omofobia per legge? Per chiudere la voce al Vangelo, alla Chiesa del Dio vivente, al discepolo di Gesù che crede nella Parola e vuole dare ogni obbedienza ad essa secondo le regole evangeliche dell’obbedienza. Quanti vogliono dichiarare diritti della natura quanto non è verità della natura non sanno e non </w:t>
      </w:r>
      <w:r w:rsidRPr="00A05A19">
        <w:rPr>
          <w:rFonts w:ascii="Arial" w:eastAsia="Times New Roman" w:hAnsi="Arial" w:cs="Arial"/>
          <w:spacing w:val="10"/>
          <w:kern w:val="0"/>
          <w:sz w:val="24"/>
          <w:szCs w:val="20"/>
          <w:lang w:eastAsia="it-IT"/>
          <w14:ligatures w14:val="none"/>
        </w:rPr>
        <w:lastRenderedPageBreak/>
        <w:t>vogliono sapere che la natura obbedisce solo alla sua verità. Mai essa si piegherà alla volontà dell’uomo che pretende obbligarla a piegarsi ad ogni sua concupiscenza e ad ogni vizio. Se noi siamo omofobi è il Vangelo che è omofobo. È tutta la Divina Rivelazione che è omofoba. È tutta la morale cristiano che è omofoba. Se poi questa accusa viene dai discepoli di Gesù, allora essi devono avere il coraggio di abiurare, facendo un passo indietro e dichiarare in modo pubblico ed evidente l’abbandono e della Chiesa e del suo Vangelo. Ma oggi è proprio questa la grande strategia di Satana: lui è tutto intento a distruggere la Chiesa dal suo interno e per questo l’ha invasa con il suo esercito composto da soldati ognuno dei quali abbraccia un differente credo e dall’interno cerca di imporlo con saggezza satanica e infernale. A causa di questa saggezza diabolica oggi la Santa Chiesa di Dio sta implodendo su se stesso e sta per trasformarsi in un ammasso di polvere, non rimanendo di essa neanche pietra su pietra, così come è accaduto per il tempio di Gerusalemme, secondo la profezia di Gesù Signore. Ma chi crederà più alla nostra predicazione?</w:t>
      </w:r>
    </w:p>
    <w:p w14:paraId="2502D4B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18,14</w:t>
      </w:r>
      <w:r w:rsidRPr="00A05A19">
        <w:rPr>
          <w:rFonts w:ascii="Arial" w:eastAsia="Times New Roman" w:hAnsi="Arial" w:cs="Arial"/>
          <w:spacing w:val="10"/>
          <w:kern w:val="0"/>
          <w:sz w:val="24"/>
          <w:szCs w:val="20"/>
          <w:lang w:eastAsia="it-IT"/>
          <w14:ligatures w14:val="none"/>
        </w:rPr>
        <w:t xml:space="preserve"> </w:t>
      </w:r>
      <w:bookmarkStart w:id="366" w:name="_Hlk138337407"/>
      <w:r w:rsidRPr="00A05A19">
        <w:rPr>
          <w:rFonts w:ascii="Arial" w:eastAsia="Times New Roman" w:hAnsi="Arial" w:cs="Arial"/>
          <w:spacing w:val="10"/>
          <w:kern w:val="0"/>
          <w:sz w:val="24"/>
          <w:szCs w:val="20"/>
          <w:lang w:eastAsia="it-IT"/>
          <w14:ligatures w14:val="none"/>
        </w:rPr>
        <w:t xml:space="preserve">«I frutti che ti piacevano tanto si sono allontanati da te; tutto quel lusso e quello splendore per te sono perduti e mai più potranno trovarli». </w:t>
      </w:r>
      <w:bookmarkEnd w:id="366"/>
      <w:r w:rsidRPr="00A05A19">
        <w:rPr>
          <w:rFonts w:ascii="Arial" w:eastAsia="Times New Roman" w:hAnsi="Arial" w:cs="Arial"/>
          <w:kern w:val="0"/>
          <w:sz w:val="24"/>
          <w:szCs w:val="24"/>
          <w:lang w:val="la-Latn" w:eastAsia="it-IT"/>
          <w14:ligatures w14:val="none"/>
        </w:rPr>
        <w:t>Et poma tua desiderii animae discessit a te et omnia pinguia et clara perierunt a te et amplius illa iam non invenient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¹ Ñpèra sou tÁj ™piqum…aj tÁj yucÁj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¢pÁlqen ¢pÕ soà,</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p£nta t¦ lipar¦ kaˆ t¦ lampr¦</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¢pèleto ¢pÕ soà,</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oÙkšti oÙ m¾ aÙt¦ eØr»sousin.</w:t>
      </w:r>
    </w:p>
    <w:p w14:paraId="78A6ACD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caduta di Babilonia comporta la perdita della sua vita e di quanto questa vita alimentava. Questa verità è il canto di lamento dei mercanti su Babilonia ormai distrutta:</w:t>
      </w:r>
      <w:r w:rsidRPr="00A05A19">
        <w:rPr>
          <w:rFonts w:ascii="Times New Roman" w:eastAsia="Times New Roman" w:hAnsi="Times New Roman" w:cs="Times New Roman"/>
          <w:kern w:val="0"/>
          <w:sz w:val="20"/>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«I frutti che ti piacevano tanto si sono allontanati da te; tutto quel lusso e quello splendore per te sono perduti e mai più potranno trovarli»</w:t>
      </w:r>
      <w:r w:rsidRPr="00A05A19">
        <w:rPr>
          <w:rFonts w:ascii="Arial" w:eastAsia="Times New Roman" w:hAnsi="Arial" w:cs="Arial"/>
          <w:spacing w:val="10"/>
          <w:kern w:val="0"/>
          <w:sz w:val="24"/>
          <w:szCs w:val="20"/>
          <w:lang w:eastAsia="it-IT"/>
          <w14:ligatures w14:val="none"/>
        </w:rPr>
        <w:t>. Questo canto di lamento non è solo per Babilonia. È anche per ogni uomo. Quando viene l’ora del giudizio di Dio, sempre si perde quanto si possiede. Tutto si deve lasciare e tutto abbandonare. Con la morte, se siamo nell’ingiustizia e nell’iniquità, tutta la nostra vita sarà perduta per l’eternità, non solo sarà perduta, per l’eternità sarà nelle tenebre e nel fuoco che brucia senza mai consumarsi. Babilonia è caduta. I suoi figli sono nudi e spogli. Il lusso di una volta è scomparso per sempre. Chi ora vuole un tozzo di pane dovrà pagarlo a prezzo del suo sangue trasformato in sudore. Questa è la sorte di chi disprezza la verità della natura e si abbandona ad ogni misfatto ai danni dell’uomo suo fratello, sempre per legge di natura. Sappiamo che Gesù, a motivo dell’incarnazione, è divenuto per legge di natura fratello di ogni altro uomo e per ogni altro uomo ha offerto al Padre in sacrificio tutta la sua vita in espiazione dei loro peccati, per la loro redenzione e salvezza.</w:t>
      </w:r>
    </w:p>
    <w:p w14:paraId="2D40CD4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t>V 18,15</w:t>
      </w:r>
      <w:r w:rsidRPr="00A05A19">
        <w:rPr>
          <w:rFonts w:ascii="Arial" w:eastAsia="Times New Roman" w:hAnsi="Arial" w:cs="Arial"/>
          <w:spacing w:val="10"/>
          <w:kern w:val="0"/>
          <w:sz w:val="24"/>
          <w:szCs w:val="20"/>
          <w:lang w:val="la-Latn" w:eastAsia="it-IT"/>
          <w14:ligatures w14:val="none"/>
        </w:rPr>
        <w:t xml:space="preserve"> I mercanti, divenuti ricchi grazie a essa, si terranno a distanza per timore dei suoi tormenti; piangendo e lamentandosi, diranno: </w:t>
      </w:r>
      <w:r w:rsidRPr="00A05A19">
        <w:rPr>
          <w:rFonts w:ascii="Arial" w:eastAsia="Times New Roman" w:hAnsi="Arial" w:cs="Arial"/>
          <w:kern w:val="0"/>
          <w:sz w:val="24"/>
          <w:szCs w:val="24"/>
          <w:lang w:val="la-Latn" w:eastAsia="it-IT"/>
          <w14:ligatures w14:val="none"/>
        </w:rPr>
        <w:t xml:space="preserve">Mercatores horum qui divites facti sunt ab ea longe stabunt propter timorem tormentorum eius flentes ac lugentes… </w:t>
      </w:r>
      <w:r w:rsidRPr="00A05A19">
        <w:rPr>
          <w:rFonts w:ascii="Greek" w:eastAsia="Times New Roman" w:hAnsi="Greek" w:cs="Greek"/>
          <w:kern w:val="0"/>
          <w:sz w:val="26"/>
          <w:szCs w:val="26"/>
          <w:lang w:val="la-Latn" w:eastAsia="it-IT"/>
          <w14:ligatures w14:val="none"/>
        </w:rPr>
        <w:t>oƒ œmporoi toÚtwn, oƒ plout»santej ¢p' aÙtÁj, ¢pÕ makrÒqen st»sontai di¦ tÕn fÒbon toà basanismoà aÙtÁj, kla…ontej kaˆ penqoàntej,</w:t>
      </w:r>
    </w:p>
    <w:p w14:paraId="2A10FB1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Ecco ancora cosa fanno i mercanti. </w:t>
      </w:r>
      <w:r w:rsidRPr="00A05A19">
        <w:rPr>
          <w:rFonts w:ascii="Arial" w:eastAsia="Times New Roman" w:hAnsi="Arial" w:cs="Arial"/>
          <w:i/>
          <w:spacing w:val="10"/>
          <w:kern w:val="0"/>
          <w:sz w:val="24"/>
          <w:szCs w:val="20"/>
          <w:lang w:eastAsia="it-IT"/>
          <w14:ligatures w14:val="none"/>
        </w:rPr>
        <w:t>“Prima, quando Babilonia la grande era assai fiorente e trascorreva i suoi giorni nel lusso, essi approfittavano di essa per arricchire se stessi. Ora che essa è caduta, quegli stessi mercanti, divenuti ricchi grazie ad essa, si tengono a distanza per timore dei suoi tormenti. Non solo. Questi stessi mercanti piangendo e lamentandosi, diranno…”.</w:t>
      </w:r>
      <w:r w:rsidRPr="00A05A19">
        <w:rPr>
          <w:rFonts w:ascii="Arial" w:eastAsia="Times New Roman" w:hAnsi="Arial" w:cs="Arial"/>
          <w:spacing w:val="10"/>
          <w:kern w:val="0"/>
          <w:sz w:val="24"/>
          <w:szCs w:val="20"/>
          <w:lang w:eastAsia="it-IT"/>
          <w14:ligatures w14:val="none"/>
        </w:rPr>
        <w:t xml:space="preserve"> Per essi Babilonia era solo una fonte di arricchimento. Ora che non è più fonte, se ne stanno lontani da essa. Non vogliono in nessun modo essere tormentati come essa è tormentata. Ecco di cosa è capace un cuore senza Dio. È pronto a sfruttare ogni occasione per aver un guadagno personale. Quando c’è il pericolo che un qualche danno possa capitare alla sua persona, subito se ne sta a distanza. Piange però e si lamenta non per Babilonia. A lui di Babilonia nulla interessa. Lui guarda solo ai suoi affari e al suo guadagno. Vale anche per noi. Quanti oggi approfittano della moderna Babilonia, domani, nella sciagura le volteranno le spalle. Non solo. Inizieranno a rinfacciare i suoi peccati e sono proprio quei peccati che hanno fatto ricchi questi detrattori. </w:t>
      </w:r>
    </w:p>
    <w:p w14:paraId="687D34F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18,16</w:t>
      </w:r>
      <w:bookmarkStart w:id="367" w:name="_Hlk138338494"/>
      <w:r w:rsidRPr="00A05A19">
        <w:rPr>
          <w:rFonts w:ascii="Arial" w:eastAsia="Times New Roman" w:hAnsi="Arial" w:cs="Arial"/>
          <w:spacing w:val="10"/>
          <w:kern w:val="0"/>
          <w:sz w:val="24"/>
          <w:szCs w:val="20"/>
          <w:lang w:eastAsia="it-IT"/>
          <w14:ligatures w14:val="none"/>
        </w:rPr>
        <w:t xml:space="preserve"> «Guai, guai, la grande città, tutta ammantata di lino puro, di porpora e di scarlatto, adorna d’oro, di pietre preziose e di perle! </w:t>
      </w:r>
      <w:bookmarkEnd w:id="367"/>
      <w:r w:rsidRPr="00A05A19">
        <w:rPr>
          <w:rFonts w:ascii="Arial" w:eastAsia="Times New Roman" w:hAnsi="Arial" w:cs="Arial"/>
          <w:kern w:val="0"/>
          <w:sz w:val="24"/>
          <w:szCs w:val="24"/>
          <w:lang w:val="la-Latn" w:eastAsia="it-IT"/>
          <w14:ligatures w14:val="none"/>
        </w:rPr>
        <w:t>Et dicentes vae vae civitas illa magna quae amicta erat byssino et purpura et cocco et deaurata est auro et lapide pretioso et margaritis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lšgontej,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OÙaˆ oÙa…, ¹ pÒlij ¹ meg£lh,</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¹ peribeblhmšnh bÚssinon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porfuroàn kaˆ kÒkkinon,</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kecruswmšnh [™n] crus…J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l…qJ tim…J kaˆ margar…tV,</w:t>
      </w:r>
    </w:p>
    <w:p w14:paraId="2666980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kern w:val="0"/>
          <w:sz w:val="24"/>
          <w:szCs w:val="24"/>
          <w:lang w:eastAsia="it-IT"/>
          <w14:ligatures w14:val="none"/>
        </w:rPr>
        <w:t>Ecco il lamento dei mercanti: “</w:t>
      </w:r>
      <w:r w:rsidRPr="00A05A19">
        <w:rPr>
          <w:rFonts w:ascii="Arial" w:eastAsia="Times New Roman" w:hAnsi="Arial" w:cs="Arial"/>
          <w:i/>
          <w:iCs/>
          <w:spacing w:val="10"/>
          <w:kern w:val="0"/>
          <w:sz w:val="24"/>
          <w:szCs w:val="20"/>
          <w:lang w:eastAsia="it-IT"/>
          <w14:ligatures w14:val="none"/>
        </w:rPr>
        <w:t xml:space="preserve">Guai, guai, la grande città, tutta ammantata di lino puro, di porpora e di scarlatto, adorna d’oro, di pietre preziose e di perle!”, </w:t>
      </w:r>
      <w:r w:rsidRPr="00A05A19">
        <w:rPr>
          <w:rFonts w:ascii="Arial" w:eastAsia="Times New Roman" w:hAnsi="Arial" w:cs="Arial"/>
          <w:spacing w:val="10"/>
          <w:kern w:val="0"/>
          <w:sz w:val="24"/>
          <w:szCs w:val="20"/>
          <w:lang w:eastAsia="it-IT"/>
          <w14:ligatures w14:val="none"/>
        </w:rPr>
        <w:t>Il guai è per la città, è per Babilonia. Ma chi erano coloro che portavano tutto questo lusso in Babilonia? Era proprio loro, i mercanti. Essi prima l’hanno condannata a vivere ne lusso. Ora che il loro guadagno è finito, accusano Babilonia proprio di quel lusso da essi fornito. Questo vale per ogni uomo. Prima Satana ti seduce perché tu pechi. Una volta che hai peccato, ti accusa con ogni accusa presso il Signore perché Lui ti condanni e ti getti nel fuoco eterno nel quale lui per primo è stato gettato. Vale anche presso gli uomini. Prima ti seducono perché tu trasgredisca. Nella sventura ti accusano proprio di quelle cose che sono frutto della loro seduzione. Questo ci rivela che l’uomo senza Dio non ha pietà di nessun uomo. In difesa della sua vita è capace di qualsiasi accusa e di qualsiasi male contro i fratelli. Accusatore senza sosta è Satana:</w:t>
      </w:r>
    </w:p>
    <w:p w14:paraId="48E29D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38C4259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Ad ogni uomo è chiesto di non peccare. Se pecca Satana, che prima lo ha sedotto, lo accuserà giorno e notte presso il Signore, allo stesso modo che stanno facendo i mercanti. Essi prima hanno condotto Babilonia al grande lusso e ora l’accusano di aver consumato i suoi giorno nella ricchezza senza alcun freno. </w:t>
      </w:r>
    </w:p>
    <w:p w14:paraId="57E2B7C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18,17</w:t>
      </w:r>
      <w:r w:rsidRPr="00A05A19">
        <w:rPr>
          <w:rFonts w:ascii="Arial" w:eastAsia="Times New Roman" w:hAnsi="Arial" w:cs="Arial"/>
          <w:spacing w:val="10"/>
          <w:kern w:val="0"/>
          <w:sz w:val="24"/>
          <w:szCs w:val="20"/>
          <w:lang w:eastAsia="it-IT"/>
          <w14:ligatures w14:val="none"/>
        </w:rPr>
        <w:t xml:space="preserve"> </w:t>
      </w:r>
      <w:bookmarkStart w:id="368" w:name="_Hlk138339509"/>
      <w:r w:rsidRPr="00A05A19">
        <w:rPr>
          <w:rFonts w:ascii="Arial" w:eastAsia="Times New Roman" w:hAnsi="Arial" w:cs="Arial"/>
          <w:spacing w:val="10"/>
          <w:kern w:val="0"/>
          <w:sz w:val="24"/>
          <w:szCs w:val="20"/>
          <w:lang w:eastAsia="it-IT"/>
          <w14:ligatures w14:val="none"/>
        </w:rPr>
        <w:t xml:space="preserve">In un’ora sola tanta ricchezza è andata perduta!». </w:t>
      </w:r>
      <w:bookmarkStart w:id="369" w:name="_Hlk138342158"/>
      <w:r w:rsidRPr="00A05A19">
        <w:rPr>
          <w:rFonts w:ascii="Arial" w:eastAsia="Times New Roman" w:hAnsi="Arial" w:cs="Arial"/>
          <w:spacing w:val="10"/>
          <w:kern w:val="0"/>
          <w:sz w:val="24"/>
          <w:szCs w:val="20"/>
          <w:lang w:eastAsia="it-IT"/>
          <w14:ligatures w14:val="none"/>
        </w:rPr>
        <w:t xml:space="preserve">Tutti i comandanti di navi, tutti gli equipaggi, i naviganti e quanti commerciano per mare </w:t>
      </w:r>
      <w:bookmarkEnd w:id="369"/>
      <w:r w:rsidRPr="00A05A19">
        <w:rPr>
          <w:rFonts w:ascii="Arial" w:eastAsia="Times New Roman" w:hAnsi="Arial" w:cs="Arial"/>
          <w:spacing w:val="10"/>
          <w:kern w:val="0"/>
          <w:sz w:val="24"/>
          <w:szCs w:val="20"/>
          <w:lang w:eastAsia="it-IT"/>
          <w14:ligatures w14:val="none"/>
        </w:rPr>
        <w:t xml:space="preserve">si tenevano a distanza </w:t>
      </w:r>
      <w:bookmarkEnd w:id="368"/>
      <w:r w:rsidRPr="00A05A19">
        <w:rPr>
          <w:rFonts w:ascii="Arial" w:eastAsia="Times New Roman" w:hAnsi="Arial" w:cs="Arial"/>
          <w:kern w:val="0"/>
          <w:sz w:val="24"/>
          <w:szCs w:val="24"/>
          <w:lang w:val="la-Latn" w:eastAsia="it-IT"/>
          <w14:ligatures w14:val="none"/>
        </w:rPr>
        <w:t>Quoniam una hora destitutae sunt tantae divitiae et omnis gubernator et omnis qui in locum navigat et nautae et qui maria operantur longe steterunt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Óti mi´ érv ºrhmèqh Ð tosoàtoj ploàtoj.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p©j kubern»thj kaˆ p©j Ð ™pˆ tÒpon plšwn kaˆ naàtai kaˆ Ósoi t¾n q£lassan ™rg£zontai ¢pÕ makrÒqen œsthsan</w:t>
      </w:r>
    </w:p>
    <w:p w14:paraId="2FB0D6F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solo tutta la ricchezza di Babilonia è andata perduta. Quanti prima le fornivano il lusso, ora se ne stanno a distanza. Babilonia in rovina è abbandonata a se stessa: </w:t>
      </w:r>
      <w:r w:rsidRPr="00A05A19">
        <w:rPr>
          <w:rFonts w:ascii="Arial" w:eastAsia="Times New Roman" w:hAnsi="Arial" w:cs="Arial"/>
          <w:i/>
          <w:iCs/>
          <w:kern w:val="0"/>
          <w:sz w:val="24"/>
          <w:szCs w:val="24"/>
          <w:lang w:eastAsia="it-IT"/>
          <w14:ligatures w14:val="none"/>
        </w:rPr>
        <w:t>“In un’ora sola tanta ricchezza è andata perduta!”.</w:t>
      </w:r>
      <w:r w:rsidRPr="00A05A19">
        <w:rPr>
          <w:rFonts w:ascii="Arial" w:eastAsia="Times New Roman" w:hAnsi="Arial" w:cs="Arial"/>
          <w:kern w:val="0"/>
          <w:sz w:val="24"/>
          <w:szCs w:val="24"/>
          <w:lang w:eastAsia="it-IT"/>
          <w14:ligatures w14:val="none"/>
        </w:rPr>
        <w:t xml:space="preserve"> Fin qui il lamento dei mercanti. Essi attestano che ora Babilonia è nella polvere. Quanto segue è notizia storica: </w:t>
      </w:r>
      <w:r w:rsidRPr="00A05A19">
        <w:rPr>
          <w:rFonts w:ascii="Arial" w:eastAsia="Times New Roman" w:hAnsi="Arial" w:cs="Arial"/>
          <w:i/>
          <w:iCs/>
          <w:kern w:val="0"/>
          <w:sz w:val="24"/>
          <w:szCs w:val="24"/>
          <w:lang w:eastAsia="it-IT"/>
          <w14:ligatures w14:val="none"/>
        </w:rPr>
        <w:t>“Tutti i comandanti di navi, tutti gli equipaggi, i naviganti e quanti commerciano per mare si tenevano a distanza”</w:t>
      </w:r>
      <w:r w:rsidRPr="00A05A19">
        <w:rPr>
          <w:rFonts w:ascii="Arial" w:eastAsia="Times New Roman" w:hAnsi="Arial" w:cs="Arial"/>
          <w:kern w:val="0"/>
          <w:sz w:val="24"/>
          <w:szCs w:val="24"/>
          <w:lang w:eastAsia="it-IT"/>
          <w14:ligatures w14:val="none"/>
        </w:rPr>
        <w:t xml:space="preserve"> . Quanti prima della caduta era a servizio della sua ricchezza e del suo lusso, ora si tengono a distanza. Non vogliono incorrere in nessun pericolo. Babilonia serve solo per il guadagno. Quando essa è nella polvera, ci si tiene lontani. È questa la reale storia dell’umanità che l’Apocalisse ci sta rivelano. L’uomo per l’altro uomo dovrà essere fonte di guadagno. Quando il guadagno non si può realizzare, allora si prendono le dovute distanza, giungendo anche a trasformarci in accusatori. </w:t>
      </w:r>
    </w:p>
    <w:p w14:paraId="2E335F6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18,18</w:t>
      </w:r>
      <w:r w:rsidRPr="00A05A19">
        <w:rPr>
          <w:rFonts w:ascii="Arial" w:eastAsia="Times New Roman" w:hAnsi="Arial" w:cs="Arial"/>
          <w:spacing w:val="10"/>
          <w:kern w:val="0"/>
          <w:sz w:val="24"/>
          <w:szCs w:val="20"/>
          <w:lang w:eastAsia="it-IT"/>
          <w14:ligatures w14:val="none"/>
        </w:rPr>
        <w:t xml:space="preserve"> e gridavano, guardando il fumo del suo incendio: «Quale città fu mai simile all’immensa città?». </w:t>
      </w:r>
      <w:r w:rsidRPr="00A05A19">
        <w:rPr>
          <w:rFonts w:ascii="Arial" w:eastAsia="Times New Roman" w:hAnsi="Arial" w:cs="Arial"/>
          <w:kern w:val="0"/>
          <w:sz w:val="24"/>
          <w:szCs w:val="24"/>
          <w:lang w:val="la-Latn" w:eastAsia="it-IT"/>
          <w14:ligatures w14:val="none"/>
        </w:rPr>
        <w:t>et clamaverunt videntes locum incendii eius dicentes quae similis civitati huic magnae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œkrazon blšpontej tÕn kapnÕn tÁj purèsewj aÙtÁj lšgontej, T…j Ðmo…a tÍ pÒlei tÍ meg£lV;</w:t>
      </w:r>
    </w:p>
    <w:p w14:paraId="03DFC99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ancora un altro grido dei marcanti:</w:t>
      </w:r>
      <w:r w:rsidRPr="00A05A19">
        <w:rPr>
          <w:rFonts w:ascii="Arial" w:eastAsia="Times New Roman" w:hAnsi="Arial" w:cs="Arial"/>
          <w:i/>
          <w:iCs/>
          <w:spacing w:val="10"/>
          <w:kern w:val="0"/>
          <w:sz w:val="24"/>
          <w:szCs w:val="20"/>
          <w:lang w:eastAsia="it-IT"/>
          <w14:ligatures w14:val="none"/>
        </w:rPr>
        <w:t xml:space="preserve"> “E gridavano, guardando il fumo del suo incendio: Quale città fu mai simile all’immensa città”. </w:t>
      </w:r>
      <w:r w:rsidRPr="00A05A19">
        <w:rPr>
          <w:rFonts w:ascii="Arial" w:eastAsia="Times New Roman" w:hAnsi="Arial" w:cs="Arial"/>
          <w:spacing w:val="10"/>
          <w:kern w:val="0"/>
          <w:sz w:val="24"/>
          <w:szCs w:val="20"/>
          <w:lang w:eastAsia="it-IT"/>
          <w14:ligatures w14:val="none"/>
        </w:rPr>
        <w:t xml:space="preserve">I mercanti riconoscono che la città era veramente immensa e che mai nessun’altra città è riuscita in questa sua grandezza. Ora che il giudizio del Signore si è abbattuto contro questa città così immensa e la città è ora un cumulo di macerie, vi potrà essere città sulla terra che possa resistere al giudizio del Signore quando giunge la sua ora? Se il Signore ha trionfato sul faraone, sui suoi cavalli, sui suoi cavalieri, sui suoi carri, ritenuti invincibili, vi potrà esiste un solo regno sulla terra che pensi di poter resistere nel giorno dell’ira del Signore. Ecco allora la verità che urge mettere nel cuore: </w:t>
      </w:r>
    </w:p>
    <w:p w14:paraId="3B44564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“Se la più grande Babilonia è caduta nel giorno dell’ira del Signore, potrà mai un solo uomo, una sola struttura di peccato, un solo cartello del male, una sola cupola della disonestà, una sola Babilonia di grandezza inferiore avere la convinzione nel cuore che per essi nulla potrà il Signore? L’Apocalisse non ci sta svelando forse che non appena un sigillo viene aperto, una tromba viene suonata, un guai viene annunciato, tutto l’universo in umiltà si pone a servizio del Signore, obbedendo ad ogni suo </w:t>
      </w:r>
      <w:r w:rsidRPr="00A05A19">
        <w:rPr>
          <w:rFonts w:ascii="Arial" w:eastAsia="Times New Roman" w:hAnsi="Arial" w:cs="Arial"/>
          <w:i/>
          <w:iCs/>
          <w:spacing w:val="10"/>
          <w:kern w:val="0"/>
          <w:sz w:val="24"/>
          <w:szCs w:val="20"/>
          <w:lang w:eastAsia="it-IT"/>
          <w14:ligatures w14:val="none"/>
        </w:rPr>
        <w:lastRenderedPageBreak/>
        <w:t>comando? Se anche la terra si rifiutasse di obbedire, è sufficiente al Signore che comandi ad una stella del cielo e per la terra sarebbe la sua fine e con la terra la grandezza dell’uomo che si crede onnipotente mentre altro non è che polvere e cenere e per di più con il respiro in prestito”.</w:t>
      </w:r>
      <w:r w:rsidRPr="00A05A19">
        <w:rPr>
          <w:rFonts w:ascii="Arial" w:eastAsia="Times New Roman" w:hAnsi="Arial" w:cs="Arial"/>
          <w:spacing w:val="10"/>
          <w:kern w:val="0"/>
          <w:sz w:val="24"/>
          <w:szCs w:val="20"/>
          <w:lang w:eastAsia="it-IT"/>
          <w14:ligatures w14:val="none"/>
        </w:rPr>
        <w:t xml:space="preserve"> Questa è la grandezza dell’uomo. </w:t>
      </w:r>
    </w:p>
    <w:p w14:paraId="47AFC2A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l’Apocalisse deve insegnare al mondo intero una verità, essa è questa: </w:t>
      </w:r>
      <w:r w:rsidRPr="00A05A19">
        <w:rPr>
          <w:rFonts w:ascii="Arial" w:eastAsia="Times New Roman" w:hAnsi="Arial" w:cs="Arial"/>
          <w:i/>
          <w:iCs/>
          <w:spacing w:val="10"/>
          <w:kern w:val="0"/>
          <w:sz w:val="24"/>
          <w:szCs w:val="20"/>
          <w:lang w:eastAsia="it-IT"/>
          <w14:ligatures w14:val="none"/>
        </w:rPr>
        <w:t xml:space="preserve">“Il governo del mondo è tutto nella mani dell’Agnello Immolato. Quando l’Agnello immolato decide che per una Babilonia di qualsiasi grandezza o natura, il suo tempo è finito, in un istante ecco che svanisce la sua gloria”. </w:t>
      </w:r>
      <w:r w:rsidRPr="00A05A19">
        <w:rPr>
          <w:rFonts w:ascii="Arial" w:eastAsia="Times New Roman" w:hAnsi="Arial" w:cs="Arial"/>
          <w:spacing w:val="10"/>
          <w:kern w:val="0"/>
          <w:sz w:val="24"/>
          <w:szCs w:val="20"/>
          <w:lang w:eastAsia="it-IT"/>
          <w14:ligatures w14:val="none"/>
        </w:rPr>
        <w:t xml:space="preserve">Questa rivelazione non è solo per i credenti in Cristo. Essa è per ogni uomo. Ogni uomo deve sapere che la storia non è nelle sue mani. Ogni giorno la storia gli attesta questa verità. </w:t>
      </w:r>
    </w:p>
    <w:p w14:paraId="3CCA819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18,19</w:t>
      </w:r>
      <w:r w:rsidRPr="00A05A19">
        <w:rPr>
          <w:rFonts w:ascii="Arial" w:eastAsia="Times New Roman" w:hAnsi="Arial" w:cs="Arial"/>
          <w:spacing w:val="10"/>
          <w:kern w:val="0"/>
          <w:sz w:val="24"/>
          <w:szCs w:val="20"/>
          <w:lang w:eastAsia="it-IT"/>
          <w14:ligatures w14:val="none"/>
        </w:rPr>
        <w:t xml:space="preserve"> </w:t>
      </w:r>
      <w:bookmarkStart w:id="370" w:name="_Hlk138341793"/>
      <w:r w:rsidRPr="00A05A19">
        <w:rPr>
          <w:rFonts w:ascii="Arial" w:eastAsia="Times New Roman" w:hAnsi="Arial" w:cs="Arial"/>
          <w:spacing w:val="10"/>
          <w:kern w:val="0"/>
          <w:sz w:val="24"/>
          <w:szCs w:val="20"/>
          <w:lang w:eastAsia="it-IT"/>
          <w14:ligatures w14:val="none"/>
        </w:rPr>
        <w:t xml:space="preserve">Si gettarono la polvere sul capo, e fra pianti e lamenti gridavano: «Guai, guai, città immensa, di cui si arricchirono quanti avevano navi sul mare: in un’ora sola fu ridotta a un deserto! </w:t>
      </w:r>
      <w:bookmarkEnd w:id="370"/>
      <w:r w:rsidRPr="00A05A19">
        <w:rPr>
          <w:rFonts w:ascii="Arial" w:eastAsia="Times New Roman" w:hAnsi="Arial" w:cs="Arial"/>
          <w:kern w:val="0"/>
          <w:sz w:val="24"/>
          <w:szCs w:val="24"/>
          <w:lang w:val="la-Latn" w:eastAsia="it-IT"/>
          <w14:ligatures w14:val="none"/>
        </w:rPr>
        <w:t>Et miserunt pulverem super capita sua et clamaverunt flentes et lugentes dicentes vae vae civitas magna in qua divites facti sunt omnes qui habent naves in mari de pretiis eius quoniam una hora desolata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œbalon coàn ™pˆ t¦j kefal¦j aÙtîn kaˆ œkrazon kla…ontej kaˆ penqoàntej lšgontej,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OÙaˆ oÙa…, ¹ pÒlij ¹ meg£lh,</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™n Î ™ploÚthsan p£ntej oƒ œcontej t¦ plo‹a</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™n tÍ qal£ssV ™k tÁj timiÒthtoj aÙtÁj,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mi´ érv ºrhmèqh.</w:t>
      </w:r>
    </w:p>
    <w:p w14:paraId="3FDA554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ancora cosa fanno tutti i comandanti di navi, tutti gli equipaggi, i naviganti e quanti commerciano per mare: </w:t>
      </w:r>
      <w:r w:rsidRPr="00A05A19">
        <w:rPr>
          <w:rFonts w:ascii="Arial" w:eastAsia="Times New Roman" w:hAnsi="Arial" w:cs="Arial"/>
          <w:i/>
          <w:iCs/>
          <w:spacing w:val="10"/>
          <w:kern w:val="0"/>
          <w:sz w:val="24"/>
          <w:szCs w:val="20"/>
          <w:lang w:eastAsia="it-IT"/>
          <w14:ligatures w14:val="none"/>
        </w:rPr>
        <w:t>“Si gettano la polvere sul capo, e fra pianti e lamenti gridano: «Guai, guai, città immensa, di cui si arricchirono quanti avevano navi sul mare: in un’ora sola fu ridotta a un deserto!</w:t>
      </w:r>
      <w:r w:rsidRPr="00A05A19">
        <w:rPr>
          <w:rFonts w:ascii="Arial" w:eastAsia="Times New Roman" w:hAnsi="Arial" w:cs="Arial"/>
          <w:spacing w:val="10"/>
          <w:kern w:val="0"/>
          <w:sz w:val="24"/>
          <w:szCs w:val="20"/>
          <w:lang w:eastAsia="it-IT"/>
          <w14:ligatures w14:val="none"/>
        </w:rPr>
        <w:t xml:space="preserve"> “. Gettandosi la polvere sul capo, il pianto e il lamento dovrebbero essere segni di pentimento. In verità di pentimento non se ne parla. Si parla invece della caduta della città immensa come vera costatazione storica. Anche se ci si rammarica per essa, senza la profezia che rivela il giusto giudizio di Dio, si rimane stupiti, attoniti, si può anche provare dolore per una così grande catastrofe, ma difficilmente ci sarà conversione. La conversione è il frutto della profezia, della vera profezia, non della profezia falsa e menzognera come quella dei nostri giorni. </w:t>
      </w:r>
    </w:p>
    <w:p w14:paraId="36071D7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Tutte queste categorie di mercanti riconoscono che Babilonia la grande era per essi e non solo per essi fonte di arricchimento. Rimangono però senza parola dinanzi ad una sciagura così immane e così repentina: </w:t>
      </w:r>
      <w:r w:rsidRPr="00A05A19">
        <w:rPr>
          <w:rFonts w:ascii="Arial" w:eastAsia="Times New Roman" w:hAnsi="Arial" w:cs="Arial"/>
          <w:i/>
          <w:iCs/>
          <w:spacing w:val="10"/>
          <w:kern w:val="0"/>
          <w:sz w:val="24"/>
          <w:szCs w:val="20"/>
          <w:lang w:eastAsia="it-IT"/>
          <w14:ligatures w14:val="none"/>
        </w:rPr>
        <w:t>“In un’ora solo sei stata ridotta in un deserto”</w:t>
      </w:r>
      <w:r w:rsidRPr="00A05A19">
        <w:rPr>
          <w:rFonts w:ascii="Arial" w:eastAsia="Times New Roman" w:hAnsi="Arial" w:cs="Arial"/>
          <w:spacing w:val="10"/>
          <w:kern w:val="0"/>
          <w:sz w:val="24"/>
          <w:szCs w:val="20"/>
          <w:lang w:eastAsia="it-IT"/>
          <w14:ligatures w14:val="none"/>
        </w:rPr>
        <w:t xml:space="preserve">. Quando suona la tromba dell’ira del Signore, al Signore basta un solo attimo per ridurre in polvere tutto l’universo. Tutta la grandezza dell’universo è per Lui come polvere sul piatto di una bilancia. Tutto l’universo è per il Signore meno che una piuma che il vento rapisce e porta sulle sue ali. La piuma è senza alcuna resistenza. Per la Parola tutto viene dal nulla. Per la Parola tutto può ritornare al nulla. Solo Dio è l’Onnipotente e il suo Agnello Immolato, nella comunione e nell’unità dello Spirito Santo. Rimane però la verità che al Signore basta un solo istante. </w:t>
      </w:r>
    </w:p>
    <w:p w14:paraId="4A02952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18,20</w:t>
      </w:r>
      <w:r w:rsidRPr="00A05A19">
        <w:rPr>
          <w:rFonts w:ascii="Arial" w:eastAsia="Times New Roman" w:hAnsi="Arial" w:cs="Arial"/>
          <w:spacing w:val="10"/>
          <w:kern w:val="0"/>
          <w:sz w:val="24"/>
          <w:szCs w:val="20"/>
          <w:lang w:eastAsia="it-IT"/>
          <w14:ligatures w14:val="none"/>
        </w:rPr>
        <w:t xml:space="preserve"> Esulta su di essa, o cielo, e voi, santi, apostoli, profeti, perché, condannandola, Dio vi ha reso giustizia!». </w:t>
      </w:r>
      <w:r w:rsidRPr="00A05A19">
        <w:rPr>
          <w:rFonts w:ascii="Arial" w:eastAsia="Times New Roman" w:hAnsi="Arial" w:cs="Arial"/>
          <w:kern w:val="0"/>
          <w:sz w:val="24"/>
          <w:szCs w:val="24"/>
          <w:lang w:val="la-Latn" w:eastAsia="it-IT"/>
          <w14:ligatures w14:val="none"/>
        </w:rPr>
        <w:t>Exulta super eam caelum et sancti et apostoli et prophetae quoniam iudicavit Deus iudicium vestrum de illa</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EÙfra…nou ™p' aÙtÍ, oÙranš</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oƒ ¤gioi kaˆ oƒ ¢pÒstoloi kaˆ oƒ profÁtai,</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Óti œkrinen Ð qeÕj tÕ kr…ma Ømîn ™x aÙtÁj.</w:t>
      </w:r>
    </w:p>
    <w:p w14:paraId="601FFB9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Questa voce non può essere dei mercanti della terra. Necessariamente dovrà essere degli angeli del cielo:</w:t>
      </w:r>
      <w:r w:rsidRPr="00A05A19">
        <w:rPr>
          <w:rFonts w:ascii="Arial" w:eastAsia="Times New Roman" w:hAnsi="Arial" w:cs="Arial"/>
          <w:i/>
          <w:iCs/>
          <w:spacing w:val="10"/>
          <w:kern w:val="0"/>
          <w:sz w:val="24"/>
          <w:szCs w:val="20"/>
          <w:lang w:eastAsia="it-IT"/>
          <w14:ligatures w14:val="none"/>
        </w:rPr>
        <w:t xml:space="preserve"> “Esulta su di essa, o cielo, e voi, santi, apostoli, profeti, perché condannandola, Dio vi ha reso giustizia”.</w:t>
      </w:r>
      <w:r w:rsidRPr="00A05A19">
        <w:rPr>
          <w:rFonts w:ascii="Arial" w:eastAsia="Times New Roman" w:hAnsi="Arial" w:cs="Arial"/>
          <w:spacing w:val="10"/>
          <w:kern w:val="0"/>
          <w:sz w:val="24"/>
          <w:szCs w:val="20"/>
          <w:lang w:eastAsia="it-IT"/>
          <w14:ligatures w14:val="none"/>
        </w:rPr>
        <w:t xml:space="preserve"> Questa voce non può essere dei mercanti della terra perché essa attesta di conoscere secondo verità sia Dio che gli uomini di Dio, i suoi fedeli. Infatti essa parla di santi, apostoli e profeti. Parla della giusta e vera giustizia di Dio. La caduta di Babilonia la grande come rivela la giustizia di Dio? La rivela attestando che la Parola del Signore è purissima verità. Essa sempre si compie. Crolla la casa di chi costruisce sulla sabbia. Rimane stabile in eterno la casa edificata sulla roccia. Santi, apostoli e profeti hanno edificato la loro casa sulla roccia e ora sono nella casa eterna del cielo. Babilonia ha edificato la casa sulla sabbia ed essa è crollata. Dio ha reso giustizia ai suoi fedeli attestando loro che la sua Parola è purissima verità. Ora santi, apostoli, profeti del Signore, sanno che la sua Parola sempre si compie in tutto ciò che essa dice. Ogni Parola è purissima profezia, purissimo oracolo che mai verrà meno, neanche nell’eternità. Se venisse meno nell’eternità, il nostro Dio non sarebbe il Dio Santo e Giusto. </w:t>
      </w:r>
    </w:p>
    <w:p w14:paraId="4603993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18,21</w:t>
      </w:r>
      <w:r w:rsidRPr="00A05A19">
        <w:rPr>
          <w:rFonts w:ascii="Arial" w:eastAsia="Times New Roman" w:hAnsi="Arial" w:cs="Arial"/>
          <w:spacing w:val="10"/>
          <w:kern w:val="0"/>
          <w:sz w:val="24"/>
          <w:szCs w:val="20"/>
          <w:lang w:eastAsia="it-IT"/>
          <w14:ligatures w14:val="none"/>
        </w:rPr>
        <w:t xml:space="preserve"> Un angelo possente prese allora una pietra, grande come una macina, e la gettò nel mare esclamando: «Con questa violenza sarà distrutta Babilonia, la grande città, e nessuno più la troverà. </w:t>
      </w:r>
      <w:r w:rsidRPr="00A05A19">
        <w:rPr>
          <w:rFonts w:ascii="Arial" w:eastAsia="Times New Roman" w:hAnsi="Arial" w:cs="Arial"/>
          <w:kern w:val="0"/>
          <w:sz w:val="24"/>
          <w:szCs w:val="24"/>
          <w:lang w:val="la-Latn" w:eastAsia="it-IT"/>
          <w14:ligatures w14:val="none"/>
        </w:rPr>
        <w:t>Et sustulit unus angelus fortis lapidem quasi molarem magnum et misit in mare dicens hoc impetu mittetur Babylon magna illa civitas et ultra iam non invenietur</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Ãren eŒj ¥ggeloj „scurÕj l…qon æj mÚlinon mšgan kaˆ œbalen e„j t¾n q£lassan lšgwn,</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OÛtwj Ðrm»mati blhq»setai</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Babulën ¹ meg£lh pÒlij,</w:t>
      </w:r>
      <w:r w:rsidRPr="00A05A19">
        <w:rPr>
          <w:rFonts w:ascii="Greek" w:eastAsia="Times New Roman" w:hAnsi="Greek" w:cs="Greek"/>
          <w:kern w:val="0"/>
          <w:sz w:val="26"/>
          <w:szCs w:val="26"/>
          <w:lang w:val="fr-FR" w:eastAsia="it-IT"/>
          <w14:ligatures w14:val="none"/>
        </w:rPr>
        <w:t xml:space="preserve"> </w:t>
      </w:r>
      <w:r w:rsidRPr="00A05A19">
        <w:rPr>
          <w:rFonts w:ascii="Greek" w:eastAsia="Times New Roman" w:hAnsi="Greek" w:cs="Greek"/>
          <w:kern w:val="0"/>
          <w:sz w:val="26"/>
          <w:szCs w:val="26"/>
          <w:lang w:val="la-Latn" w:eastAsia="it-IT"/>
          <w14:ligatures w14:val="none"/>
        </w:rPr>
        <w:t>kaˆ oÙ m¾ eØreqÍ œti.</w:t>
      </w:r>
    </w:p>
    <w:p w14:paraId="13197FC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Viene ora confermato che la caduta di Babilonia la grande è stata decisa una volta per sempre e su questa decisione non c’è ritorno indietro: </w:t>
      </w:r>
      <w:r w:rsidRPr="00A05A19">
        <w:rPr>
          <w:rFonts w:ascii="Arial" w:eastAsia="Times New Roman" w:hAnsi="Arial" w:cs="Arial"/>
          <w:i/>
          <w:iCs/>
          <w:spacing w:val="10"/>
          <w:kern w:val="0"/>
          <w:sz w:val="24"/>
          <w:szCs w:val="20"/>
          <w:lang w:eastAsia="it-IT"/>
          <w14:ligatures w14:val="none"/>
        </w:rPr>
        <w:t>“Un angelo possente prese allora una pietra, grande come una macina, e la gettò nel mare esclamando: “Con questa violenza sarà distrutta Babilonia, la grande, e nessuno più la troverà”</w:t>
      </w:r>
      <w:r w:rsidRPr="00A05A19">
        <w:rPr>
          <w:rFonts w:ascii="Arial" w:eastAsia="Times New Roman" w:hAnsi="Arial" w:cs="Arial"/>
          <w:spacing w:val="10"/>
          <w:kern w:val="0"/>
          <w:sz w:val="24"/>
          <w:szCs w:val="20"/>
          <w:lang w:eastAsia="it-IT"/>
          <w14:ligatures w14:val="none"/>
        </w:rPr>
        <w:t xml:space="preserve">. Ecco il segno che dona l’angelo possente. La pietra che lui prende e getta nel mare è simbolo, figura, immagine di Babilonia la grande. Come la pietra è gettata nel mare, allo stesso modo Babilonia sarà gettata nel mare. Come la pietra scompare e di essa nulla più compare. Il mare l’ha sommersa. Cosa anche di Babilonia nulla più comparire. Anche essa scomparirà. Anche essa sarà sommersa nel mare della storia per volontà dell’Agnello Immolato. Il segno è dato. Ora si deve soltanto attendere il compimento nella storia. Mai dobbiamo dimenticare che quanto stiamo leggendo su Babilonia è profezia e oracolo del Signore, così come profezia e oracolo sono tutte le altre cose viste dall’Apostolo Giovanni. La visione riguarda tutta la storia e non quel momento particolare che lui sta vivendo. Tutta l’Apocalisse è vera </w:t>
      </w:r>
      <w:r w:rsidRPr="00A05A19">
        <w:rPr>
          <w:rFonts w:ascii="Arial" w:eastAsia="Times New Roman" w:hAnsi="Arial" w:cs="Arial"/>
          <w:spacing w:val="10"/>
          <w:kern w:val="0"/>
          <w:sz w:val="24"/>
          <w:szCs w:val="20"/>
          <w:lang w:eastAsia="it-IT"/>
          <w14:ligatures w14:val="none"/>
        </w:rPr>
        <w:lastRenderedPageBreak/>
        <w:t xml:space="preserve">profezia, vero oracolo, vera Parola che sempre si compie. L’Apostolo Giovanni vede tutta la storia così come essa si svolgerà e questa storia è stata posta dal Padre interamente nelle mani dell’Agnello immolato. </w:t>
      </w:r>
    </w:p>
    <w:p w14:paraId="544833A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t>V 18,22</w:t>
      </w:r>
      <w:bookmarkStart w:id="371" w:name="_Hlk138344807"/>
      <w:r w:rsidRPr="00A05A19">
        <w:rPr>
          <w:rFonts w:ascii="Arial" w:eastAsia="Times New Roman" w:hAnsi="Arial" w:cs="Arial"/>
          <w:spacing w:val="10"/>
          <w:kern w:val="0"/>
          <w:sz w:val="24"/>
          <w:szCs w:val="20"/>
          <w:lang w:val="la-Latn" w:eastAsia="it-IT"/>
          <w14:ligatures w14:val="none"/>
        </w:rPr>
        <w:t xml:space="preserve"> Il suono dei musicisti, dei suonatori di cetra, di flauto e di tromba, non si udrà più in te; ogni artigiano di qualsiasi mestiere non si troverà più in te; il rumore della màcina non si udrà più in te; </w:t>
      </w:r>
      <w:bookmarkEnd w:id="371"/>
      <w:r w:rsidRPr="00A05A19">
        <w:rPr>
          <w:rFonts w:ascii="Arial" w:eastAsia="Times New Roman" w:hAnsi="Arial" w:cs="Arial"/>
          <w:kern w:val="0"/>
          <w:sz w:val="24"/>
          <w:szCs w:val="24"/>
          <w:lang w:val="la-Latn" w:eastAsia="it-IT"/>
          <w14:ligatures w14:val="none"/>
        </w:rPr>
        <w:t xml:space="preserve">Et vox citharoedorum et musicorum et tibia canentium et tuba non audietur in te amplius et omnis artifex omnis artis non invenietur in te amplius et vox molae non audietur in te amplius… </w:t>
      </w:r>
      <w:r w:rsidRPr="00A05A19">
        <w:rPr>
          <w:rFonts w:ascii="Greek" w:eastAsia="Times New Roman" w:hAnsi="Greek" w:cs="Greek"/>
          <w:kern w:val="0"/>
          <w:sz w:val="26"/>
          <w:szCs w:val="26"/>
          <w:lang w:val="la-Latn" w:eastAsia="it-IT"/>
          <w14:ligatures w14:val="none"/>
        </w:rPr>
        <w:t>kaˆ fwn¾ kiqarJdîn kaˆ mousikîn kaˆ aÙlhtîn kaˆ salpistîn oÙ m¾ ¢kousqÍ ™n soˆ œti, kaˆ p©j tecn…thj p£shj tšcnhj oÙ m¾ eØreqÍ ™n soˆ œti, kaˆ fwn¾ mÚlou oÙ m¾ ¢kousqÍ ™n soˆ œti,</w:t>
      </w:r>
    </w:p>
    <w:p w14:paraId="70F3AF7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 Babilonia viene scaraventata nel più profondo del mare, quanto finora è stato oggetto o manifestazione della vita che si svolgeva in essa, anche questo svanirà. Ecco il testo sacro cosa profetizza:</w:t>
      </w:r>
      <w:r w:rsidRPr="00A05A19">
        <w:rPr>
          <w:rFonts w:ascii="Arial" w:eastAsia="Times New Roman" w:hAnsi="Arial" w:cs="Arial"/>
          <w:i/>
          <w:iCs/>
          <w:spacing w:val="10"/>
          <w:kern w:val="0"/>
          <w:sz w:val="24"/>
          <w:szCs w:val="20"/>
          <w:lang w:eastAsia="it-IT"/>
          <w14:ligatures w14:val="none"/>
        </w:rPr>
        <w:t xml:space="preserve"> “Il suono dei musicisti, dei suonatori di cetra, di flauto e di tromba, non si udrà più in te; ogni artigiano di qualsiasi mestiere non si troverà più in te; il rumore della macina non si udrà più in te</w:t>
      </w:r>
      <w:r w:rsidRPr="00A05A19">
        <w:rPr>
          <w:rFonts w:ascii="Arial" w:eastAsia="Times New Roman" w:hAnsi="Arial" w:cs="Arial"/>
          <w:spacing w:val="10"/>
          <w:kern w:val="0"/>
          <w:sz w:val="24"/>
          <w:szCs w:val="20"/>
          <w:lang w:eastAsia="it-IT"/>
          <w14:ligatures w14:val="none"/>
        </w:rPr>
        <w:t xml:space="preserve">… Tutte queste cose scompariranno perché sono parte essenziale della città. La città viene distrutta e con la sua distruzione finisce il suo mondo, tutto il suo mondo, non una parte di esso. </w:t>
      </w:r>
    </w:p>
    <w:p w14:paraId="4F9F61D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18,23</w:t>
      </w:r>
      <w:bookmarkStart w:id="372" w:name="_Hlk138344951"/>
      <w:r w:rsidRPr="00A05A19">
        <w:rPr>
          <w:rFonts w:ascii="Arial" w:eastAsia="Times New Roman" w:hAnsi="Arial" w:cs="Arial"/>
          <w:spacing w:val="10"/>
          <w:kern w:val="0"/>
          <w:sz w:val="24"/>
          <w:szCs w:val="20"/>
          <w:lang w:eastAsia="it-IT"/>
          <w14:ligatures w14:val="none"/>
        </w:rPr>
        <w:t xml:space="preserve"> la luce della lampada non brillerà più in te; la voce dello sposo e della sposa non si udrà più in te. Perché i tuoi mercanti erano i grandi della terra e tutte le nazioni dalle tue droghe furono sedotte. </w:t>
      </w:r>
      <w:bookmarkEnd w:id="372"/>
      <w:r w:rsidRPr="00A05A19">
        <w:rPr>
          <w:rFonts w:ascii="Arial" w:eastAsia="Times New Roman" w:hAnsi="Arial" w:cs="Arial"/>
          <w:kern w:val="0"/>
          <w:sz w:val="24"/>
          <w:szCs w:val="24"/>
          <w:lang w:val="la-Latn" w:eastAsia="it-IT"/>
          <w14:ligatures w14:val="none"/>
        </w:rPr>
        <w:t>Et lux lucernae non lucebit tibi amplius et vox sponsi et sponsae non audietur adhuc in te quia mercatores tui erant principes terrae quia in veneficiis tuis erraverunt omnes gentes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fîj lÚcnou</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oÙ m¾ f£nV ™n soˆ œti,</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kaˆ fwn¾ numf…ou kaˆ nÚmfhj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oÙ m¾ ¢kousqÍ ™n soˆ œti:</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oƒ œmporo… sou Ãsan oƒ megist©nej tÁj gÁj,</w:t>
      </w:r>
      <w:r w:rsidRPr="00A05A19">
        <w:rPr>
          <w:rFonts w:ascii="Greek" w:eastAsia="Times New Roman" w:hAnsi="Greek" w:cs="Greek"/>
          <w:kern w:val="0"/>
          <w:sz w:val="26"/>
          <w:szCs w:val="26"/>
          <w:lang w:eastAsia="it-IT"/>
          <w14:ligatures w14:val="none"/>
        </w:rPr>
        <w:t xml:space="preserve"> </w:t>
      </w:r>
      <w:r w:rsidRPr="00A05A19">
        <w:rPr>
          <w:rFonts w:ascii="Greek" w:eastAsia="Times New Roman" w:hAnsi="Greek" w:cs="Greek"/>
          <w:kern w:val="0"/>
          <w:sz w:val="26"/>
          <w:szCs w:val="26"/>
          <w:lang w:val="la-Latn" w:eastAsia="it-IT"/>
          <w14:ligatures w14:val="none"/>
        </w:rPr>
        <w:t>Óti ™n tÍ farmake…v sou ™plan»qhsan p£nta t¦ œqnh,</w:t>
      </w:r>
    </w:p>
    <w:p w14:paraId="3079477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Muore nella città ogni forma di vita: </w:t>
      </w:r>
      <w:r w:rsidRPr="00A05A19">
        <w:rPr>
          <w:rFonts w:ascii="Arial" w:eastAsia="Times New Roman" w:hAnsi="Arial" w:cs="Arial"/>
          <w:i/>
          <w:iCs/>
          <w:spacing w:val="10"/>
          <w:kern w:val="0"/>
          <w:sz w:val="24"/>
          <w:szCs w:val="20"/>
          <w:lang w:eastAsia="it-IT"/>
          <w14:ligatures w14:val="none"/>
        </w:rPr>
        <w:t>“La luce della lampada non brillerà più in te; la voce dello sposo e della sposa non si udrà più in te”</w:t>
      </w:r>
      <w:r w:rsidRPr="00A05A19">
        <w:rPr>
          <w:rFonts w:ascii="Arial" w:eastAsia="Times New Roman" w:hAnsi="Arial" w:cs="Arial"/>
          <w:spacing w:val="10"/>
          <w:kern w:val="0"/>
          <w:sz w:val="24"/>
          <w:szCs w:val="20"/>
          <w:lang w:eastAsia="it-IT"/>
          <w14:ligatures w14:val="none"/>
        </w:rPr>
        <w:t xml:space="preserve">. Muore la città e con essa ogni traccia della sua vita. Perché tutto questo accade. Accade tutto questo per i molti peccati di Babilonia. </w:t>
      </w:r>
      <w:r w:rsidRPr="00A05A19">
        <w:rPr>
          <w:rFonts w:ascii="Arial" w:eastAsia="Times New Roman" w:hAnsi="Arial" w:cs="Arial"/>
          <w:i/>
          <w:iCs/>
          <w:spacing w:val="10"/>
          <w:kern w:val="0"/>
          <w:sz w:val="24"/>
          <w:szCs w:val="20"/>
          <w:lang w:eastAsia="it-IT"/>
          <w14:ligatures w14:val="none"/>
        </w:rPr>
        <w:t xml:space="preserve">Perché i tuoi mercanti erano i grandi della terra e tutte le nazioni dalle tue droghe furono sedotte”. </w:t>
      </w:r>
      <w:r w:rsidRPr="00A05A19">
        <w:rPr>
          <w:rFonts w:ascii="Arial" w:eastAsia="Times New Roman" w:hAnsi="Arial" w:cs="Arial"/>
          <w:spacing w:val="10"/>
          <w:kern w:val="0"/>
          <w:sz w:val="24"/>
          <w:szCs w:val="20"/>
          <w:lang w:eastAsia="it-IT"/>
          <w14:ligatures w14:val="none"/>
        </w:rPr>
        <w:t>Babilonia è stata sedotta dai mercanti. Babilonia sedotta e immersa nella sua grande idolatria e immoralità, ha sedotto tutte le nazioni. Idolatria e immoralità sono le due potenti droghe con le quali essa ha sedotto il mondo. Anche questa è verità che mai dobbiamo dimenticare. Chi si lascia sedurre dal male, sempre al male seduce. La prima donna si lasciò sedurre dal serpente. Lei sedotta, ha sedotto il primo uomo e per questa seduzione la morte è entrata nel mondo. Chi non vuole sedurre, deve prestare molta attenzione a non lasciarsi mai sedurre. Il sedotto sempre seduce. Mai dobbiamo dimenticare che Lucifero, sedotto dalla sua luce, sedusse un terzo degli angeli del cielo. Verità universale, oggettiva, eterna. Oggi la Chiesa è sotto attacco da parte di una potentissima seduzione. Se essa si lascerà sedurre – l’Agnello Immolato mai lo permetta – sedurrà tutto il mondo e lo trascinerà nella sua idolatria e immoralità.</w:t>
      </w:r>
    </w:p>
    <w:p w14:paraId="37B6F885" w14:textId="77777777" w:rsidR="00A05A19" w:rsidRPr="00A05A19" w:rsidRDefault="00A05A19" w:rsidP="00A05A19">
      <w:pPr>
        <w:spacing w:after="240" w:line="240" w:lineRule="auto"/>
        <w:jc w:val="both"/>
        <w:rPr>
          <w:rFonts w:ascii="Times New Roman" w:eastAsia="Times New Roman" w:hAnsi="Times New Roman" w:cs="Times New Roman"/>
          <w:kern w:val="0"/>
          <w:sz w:val="24"/>
          <w:szCs w:val="20"/>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18,24</w:t>
      </w:r>
      <w:r w:rsidRPr="00A05A19">
        <w:rPr>
          <w:rFonts w:ascii="Arial" w:eastAsia="Times New Roman" w:hAnsi="Arial" w:cs="Arial"/>
          <w:spacing w:val="10"/>
          <w:kern w:val="0"/>
          <w:sz w:val="24"/>
          <w:szCs w:val="20"/>
          <w:lang w:eastAsia="it-IT"/>
          <w14:ligatures w14:val="none"/>
        </w:rPr>
        <w:t xml:space="preserve"> In essa fu trovato il sangue di profeti e di santi e di quanti furono uccisi sulla terra». </w:t>
      </w:r>
      <w:r w:rsidRPr="00A05A19">
        <w:rPr>
          <w:rFonts w:ascii="Arial" w:eastAsia="Times New Roman" w:hAnsi="Arial" w:cs="Arial"/>
          <w:kern w:val="0"/>
          <w:sz w:val="24"/>
          <w:szCs w:val="24"/>
          <w:lang w:val="la-Latn" w:eastAsia="it-IT"/>
          <w14:ligatures w14:val="none"/>
        </w:rPr>
        <w:t>Et in ea sanguis prophetarum et sanctorum inventus est et omnium qui interfecti sunt in terra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 aÙtÍ aŒma profhtîn kaˆ ¡g…wn eØršqh kaˆ p£ntwn tîn ™sfagmšnwn ™pˆ tÁj gÁj.</w:t>
      </w:r>
    </w:p>
    <w:p w14:paraId="0168D5D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viene trovato nella Babilonia la grande: </w:t>
      </w:r>
      <w:r w:rsidRPr="00A05A19">
        <w:rPr>
          <w:rFonts w:ascii="Arial" w:eastAsia="Times New Roman" w:hAnsi="Arial" w:cs="Arial"/>
          <w:i/>
          <w:iCs/>
          <w:spacing w:val="10"/>
          <w:kern w:val="0"/>
          <w:sz w:val="24"/>
          <w:szCs w:val="20"/>
          <w:lang w:eastAsia="it-IT"/>
          <w14:ligatures w14:val="none"/>
        </w:rPr>
        <w:t>“Il sangue dei profeti e dei santi e di quanti furono ucci sulla terra”</w:t>
      </w:r>
      <w:r w:rsidRPr="00A05A19">
        <w:rPr>
          <w:rFonts w:ascii="Arial" w:eastAsia="Times New Roman" w:hAnsi="Arial" w:cs="Arial"/>
          <w:spacing w:val="10"/>
          <w:kern w:val="0"/>
          <w:sz w:val="24"/>
          <w:szCs w:val="20"/>
          <w:lang w:eastAsia="it-IT"/>
          <w14:ligatures w14:val="none"/>
        </w:rPr>
        <w:t xml:space="preserve">. Babilonia la grande è responsabile di tutto il sangue dei profeti e dei santi. Non solo. Essa è responsabile del sangue di quanti furono uccisi sulla terra. Per ogni sangue che si versa si è responsabile dinanzi a Dio per l’eternità. È giusto chiedersi: oggi l’uomo sa che è responsabile di ogni sangue che si versa nelle case, ogni sangue che si versa nelle città, ogni sangue che si versa per le strade, ogni sangue che si versa per il terrorismo omicida, ogni sangue che si versa per ogni guerra che si combatte, ogni sangue che si versa per l’avvelenamento della terra e delle acque, ogni sangue che viene versato per le leggi inique dell’aborto e dell’eutanasia. Oggi c’è un mare di sangue che sta inondando la terra. Sarebbe sufficiente pensare al sangue di cinquanta milioni e anche più, fatto scorrere nel mondo a motivo degli aborti. Non parliamo più del sangue indiretto che si fa versare a popoli e nazioni a causa degli sfruttamenti e delle sacche di povertà costruite ad arte, con scienza diabolica, al fine di avere il totale governo del mondo. Che dire poi del sangue versato direttamente in mare da parte di centinai e migliaia di profughi che sono trattati dai trasportatori meno che bestie? Se a questo sangue aggiungiamo quello della droga, dell’alcool, della malavita, delle strutture di peccato, dobbiamo veramente confessare che la nostra moderna Babilonia è allagata da un oceano di sangue. Di questo sangue versato si è tutti responsabili. È responsabile chi lo versa attivamente ed è responsabile chi la versa passivamente. Anche la Chiesa è responsabile di questo sangue a causa della mancata profezia o del mancato risuono nel mondo della Parola dell’Agnello. Di tutto il sangue che si versa moltissima responsabilità è dei cultori della sacra scienza, di quanti cioè hanno privato la Divina Rivelazione della purissima verità in essa contenuta. Una Babilonia che si fonda sul sangue e dal sangue viene inondata, conosciamo quale sarà la sua fine: coma macina sarà gettata nel più profondo del mare. Di essa tutto scomparirà. È visione ed è profezia. È purissima verità rivelata. </w:t>
      </w:r>
    </w:p>
    <w:p w14:paraId="2DDF820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p>
    <w:p w14:paraId="728CFF5E"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73" w:name="_Toc231587459"/>
      <w:r w:rsidRPr="00A05A19">
        <w:rPr>
          <w:rFonts w:ascii="Arial" w:hAnsi="Arial" w:cs="Arial"/>
          <w:b/>
          <w:color w:val="000000" w:themeColor="text1"/>
          <w:sz w:val="28"/>
          <w:szCs w:val="28"/>
          <w:lang w:eastAsia="it-IT"/>
        </w:rPr>
        <w:lastRenderedPageBreak/>
        <w:t>INTRODUZIONE AI CAPITOLO DECIMO NONO</w:t>
      </w:r>
      <w:bookmarkEnd w:id="373"/>
    </w:p>
    <w:p w14:paraId="262DABE7"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74" w:name="_Toc23158746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74"/>
      <w:r w:rsidRPr="00A05A19">
        <w:rPr>
          <w:rFonts w:ascii="Arial" w:hAnsi="Arial" w:cs="Arial"/>
          <w:b/>
          <w:color w:val="000000" w:themeColor="text1"/>
          <w:sz w:val="28"/>
          <w:szCs w:val="28"/>
          <w:lang w:eastAsia="it-IT"/>
        </w:rPr>
        <w:t xml:space="preserve"> </w:t>
      </w:r>
    </w:p>
    <w:p w14:paraId="41288A9E"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75" w:name="_Toc62147090"/>
      <w:bookmarkStart w:id="376" w:name="_Toc231587461"/>
      <w:r w:rsidRPr="00A05A19">
        <w:rPr>
          <w:rFonts w:ascii="Arial" w:eastAsia="Times New Roman" w:hAnsi="Arial" w:cstheme="majorBidi"/>
          <w:b/>
          <w:color w:val="000000" w:themeColor="text1"/>
          <w:sz w:val="24"/>
          <w:szCs w:val="24"/>
          <w:lang w:val="la-Latn" w:eastAsia="it-IT"/>
        </w:rPr>
        <w:t>Introduzione</w:t>
      </w:r>
      <w:bookmarkEnd w:id="376"/>
      <w:r w:rsidRPr="00A05A19">
        <w:rPr>
          <w:rFonts w:ascii="Arial" w:eastAsia="Times New Roman" w:hAnsi="Arial" w:cstheme="majorBidi"/>
          <w:b/>
          <w:color w:val="000000" w:themeColor="text1"/>
          <w:sz w:val="24"/>
          <w:szCs w:val="24"/>
          <w:lang w:val="la-Latn" w:eastAsia="it-IT"/>
        </w:rPr>
        <w:t xml:space="preserve"> </w:t>
      </w:r>
    </w:p>
    <w:p w14:paraId="4B5AB71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 </w:t>
      </w:r>
    </w:p>
    <w:p w14:paraId="722F22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Poi vidi il cielo aperto, ed ecco un cavallo bianco; colui che lo cavalcava si chiamava Fedele e Veritiero: egli giudica e combatte con giustizia. </w:t>
      </w:r>
      <w:r w:rsidRPr="00A05A19">
        <w:rPr>
          <w:rFonts w:ascii="Arial" w:eastAsia="Times New Roman" w:hAnsi="Arial" w:cs="Times New Roman"/>
          <w:kern w:val="0"/>
          <w:sz w:val="24"/>
          <w:szCs w:val="20"/>
          <w:lang w:eastAsia="it-IT"/>
          <w14:ligatures w14:val="none"/>
        </w:rPr>
        <w:t>Ecco ora cosa vede l’Apostolo Giovanni: vede un cavallo bianco, colui che lo cavalcava si chiamava Fedele e Veritiero. Il Fedele e il Veritiero giudica e combatte con giustizia. Man mano che le visioni scorrono, che le voci si odono, che i sigilli si aprono, che le trombe suonano, che i segni si compiono, che le profezie vengano annunciate, che le falci mietono, che le coppe dell’ira di Dio si riempiono, sempre, in ogni pagina, viene a noi ricordato chi è Cristo Gesù</w:t>
      </w:r>
    </w:p>
    <w:p w14:paraId="155AFC8B" w14:textId="77777777" w:rsidR="00A05A19" w:rsidRPr="00A05A19" w:rsidRDefault="00A05A19" w:rsidP="00A05A19">
      <w:pPr>
        <w:spacing w:after="240" w:line="240" w:lineRule="auto"/>
        <w:jc w:val="both"/>
        <w:rPr>
          <w:rFonts w:ascii="Arial" w:eastAsia="Times New Roman" w:hAnsi="Arial" w:cs="Times New Roman"/>
          <w:kern w:val="0"/>
          <w:sz w:val="24"/>
          <w:szCs w:val="20"/>
          <w:lang w:val="en-GB" w:eastAsia="it-IT"/>
          <w14:ligatures w14:val="none"/>
        </w:rPr>
      </w:pPr>
      <w:r w:rsidRPr="00A05A19">
        <w:rPr>
          <w:rFonts w:ascii="Arial" w:eastAsia="Times New Roman" w:hAnsi="Arial" w:cs="Times New Roman"/>
          <w:kern w:val="0"/>
          <w:sz w:val="24"/>
          <w:szCs w:val="20"/>
          <w:lang w:eastAsia="it-IT"/>
          <w14:ligatures w14:val="none"/>
        </w:rPr>
        <w:t>La purissima verità di Gesù viene ricordata a iniziare dal Capitolo Primo –</w:t>
      </w:r>
      <w:r w:rsidRPr="00A05A19">
        <w:rPr>
          <w:rFonts w:ascii="Arial" w:eastAsia="Times New Roman" w:hAnsi="Arial" w:cs="Times New Roman"/>
          <w:kern w:val="0"/>
          <w:sz w:val="24"/>
          <w:szCs w:val="20"/>
          <w:lang w:val="la-Latn" w:eastAsia="it-IT"/>
          <w14:ligatures w14:val="none"/>
        </w:rPr>
        <w:t xml:space="preserve"> Fui in spiritu in dominica die et audivi post me vocem magnam tamquam tubae dicentis: “ Quod vides, scribe in libro et mitte septem ecclesiis: Ephesum et Smyrnam et Pergamum et Thyatiram et Sardis et Philadelphiam et Laodiciam ”. Et conversus sum, ut viderem vocem, quae loquebatur mecum; et conversus vidi septem candelabra aurea et in medio candelabrorum quasi Filium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manu sua stellas septem, et de ore </w:t>
      </w:r>
      <w:r w:rsidRPr="00A05A19">
        <w:rPr>
          <w:rFonts w:ascii="Arial" w:eastAsia="Times New Roman" w:hAnsi="Arial" w:cs="Times New Roman"/>
          <w:kern w:val="0"/>
          <w:sz w:val="24"/>
          <w:szCs w:val="20"/>
          <w:lang w:val="la-Latn" w:eastAsia="it-IT"/>
          <w14:ligatures w14:val="none"/>
        </w:rPr>
        <w:lastRenderedPageBreak/>
        <w:t>eius gladius anceps acutus exibat, et facies eius sicut sol lucet in virtute sua. Et cum vidissem eum, cecidi ad pedes eius tamquam mortuus; et posuit dexteram suam super me dicens: “ Noli timere! Ego sum primus et novissimus, et vivens et fui mortuus et ecce sum vivens in saecula saeculorum et habeo claves mortis et inferni. Scribe ergo, quae vidisti et quae sunt et quae oportet fieri post haec. Mysterium septem stellarum, quas vidisti ad dexteram meam, et septem candelabra aurea: septem stellae, angeli sunt septem ecclesiarum; et candelabra septem, septem ecclesiae sunt</w:t>
      </w:r>
      <w:r w:rsidRPr="00A05A19">
        <w:rPr>
          <w:rFonts w:ascii="Arial" w:eastAsia="Times New Roman" w:hAnsi="Arial" w:cs="Times New Roman"/>
          <w:kern w:val="0"/>
          <w:sz w:val="24"/>
          <w:szCs w:val="20"/>
          <w:lang w:val="en-GB" w:eastAsia="it-IT"/>
          <w14:ligatures w14:val="none"/>
        </w:rPr>
        <w:t xml:space="preserve"> (Ap 1,10-20). </w:t>
      </w:r>
    </w:p>
    <w:p w14:paraId="5E972774" w14:textId="77777777" w:rsidR="00A05A19" w:rsidRPr="00A05A19" w:rsidRDefault="00A05A19" w:rsidP="00A05A19">
      <w:pPr>
        <w:spacing w:after="240" w:line="240" w:lineRule="auto"/>
        <w:jc w:val="both"/>
        <w:rPr>
          <w:rFonts w:ascii="Arial" w:eastAsia="Times New Roman" w:hAnsi="Arial" w:cs="Times New Roman"/>
          <w:kern w:val="0"/>
          <w:sz w:val="24"/>
          <w:szCs w:val="20"/>
          <w:lang w:val="en-GB" w:eastAsia="it-IT"/>
          <w14:ligatures w14:val="none"/>
        </w:rPr>
      </w:pPr>
      <w:r w:rsidRPr="00A05A19">
        <w:rPr>
          <w:rFonts w:ascii="Times New Roman" w:hAnsi="Times New Roman" w:cs="Times New Roman"/>
          <w:color w:val="111111"/>
          <w:sz w:val="30"/>
          <w:szCs w:val="30"/>
        </w:rPr>
        <w:t>ἐ</w:t>
      </w:r>
      <w:r w:rsidRPr="00A05A19">
        <w:rPr>
          <w:rFonts w:ascii="Cambria" w:hAnsi="Cambria" w:cs="Cambria"/>
          <w:color w:val="111111"/>
          <w:sz w:val="30"/>
          <w:szCs w:val="30"/>
        </w:rPr>
        <w:t>γενό</w:t>
      </w:r>
      <w:r w:rsidRPr="00A05A19">
        <w:rPr>
          <w:rFonts w:ascii="PT Serif" w:hAnsi="PT Serif" w:cs="PT Serif"/>
          <w:color w:val="111111"/>
          <w:sz w:val="30"/>
          <w:szCs w:val="30"/>
        </w:rPr>
        <w:t>μ</w:t>
      </w:r>
      <w:r w:rsidRPr="00A05A19">
        <w:rPr>
          <w:rFonts w:ascii="Cambria" w:hAnsi="Cambria" w:cs="Cambria"/>
          <w:color w:val="111111"/>
          <w:sz w:val="30"/>
          <w:szCs w:val="30"/>
        </w:rPr>
        <w:t>ην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νεύ</w:t>
      </w:r>
      <w:r w:rsidRPr="00A05A19">
        <w:rPr>
          <w:rFonts w:ascii="PT Serif" w:hAnsi="PT Serif" w:cs="PT Serif"/>
          <w:color w:val="111111"/>
          <w:sz w:val="30"/>
          <w:szCs w:val="30"/>
        </w:rPr>
        <w:t>μ</w:t>
      </w:r>
      <w:r w:rsidRPr="00A05A19">
        <w:rPr>
          <w:rFonts w:ascii="Cambria" w:hAnsi="Cambria" w:cs="Cambria"/>
          <w:color w:val="111111"/>
          <w:sz w:val="30"/>
          <w:szCs w:val="30"/>
        </w:rPr>
        <w:t>ατι</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κυριακ</w:t>
      </w:r>
      <w:r w:rsidRPr="00A05A19">
        <w:rPr>
          <w:rFonts w:ascii="Times New Roman" w:hAnsi="Times New Roman" w:cs="Times New Roman"/>
          <w:color w:val="111111"/>
          <w:sz w:val="30"/>
          <w:szCs w:val="30"/>
        </w:rPr>
        <w:t>ῇ</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ἡ</w:t>
      </w:r>
      <w:r w:rsidRPr="00A05A19">
        <w:rPr>
          <w:rFonts w:ascii="PT Serif" w:hAnsi="PT Serif"/>
          <w:color w:val="111111"/>
          <w:sz w:val="30"/>
          <w:szCs w:val="30"/>
        </w:rPr>
        <w:t>μ</w:t>
      </w:r>
      <w:r w:rsidRPr="00A05A19">
        <w:rPr>
          <w:rFonts w:ascii="Cambria" w:hAnsi="Cambria" w:cs="Cambria"/>
          <w:color w:val="111111"/>
          <w:sz w:val="30"/>
          <w:szCs w:val="30"/>
        </w:rPr>
        <w:t>έρ</w:t>
      </w:r>
      <w:r w:rsidRPr="00A05A19">
        <w:rPr>
          <w:rFonts w:ascii="Times New Roman" w:hAnsi="Times New Roman" w:cs="Times New Roman"/>
          <w:color w:val="111111"/>
          <w:sz w:val="30"/>
          <w:szCs w:val="30"/>
        </w:rPr>
        <w:t>ᾳ</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ἤ</w:t>
      </w:r>
      <w:r w:rsidRPr="00A05A19">
        <w:rPr>
          <w:rFonts w:ascii="Cambria" w:hAnsi="Cambria" w:cs="Cambria"/>
          <w:color w:val="111111"/>
          <w:sz w:val="30"/>
          <w:szCs w:val="30"/>
        </w:rPr>
        <w:t>κουσα</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Times New Roman" w:hAnsi="Times New Roman" w:cs="Times New Roman"/>
          <w:color w:val="111111"/>
          <w:sz w:val="30"/>
          <w:szCs w:val="30"/>
        </w:rPr>
        <w:t>ὀ</w:t>
      </w:r>
      <w:r w:rsidRPr="00A05A19">
        <w:rPr>
          <w:rFonts w:ascii="PT Serif" w:hAnsi="PT Serif"/>
          <w:color w:val="111111"/>
          <w:sz w:val="30"/>
          <w:szCs w:val="30"/>
        </w:rPr>
        <w:t>π</w:t>
      </w:r>
      <w:r w:rsidRPr="00A05A19">
        <w:rPr>
          <w:rFonts w:ascii="Cambria" w:hAnsi="Cambria" w:cs="Cambria"/>
          <w:color w:val="111111"/>
          <w:sz w:val="30"/>
          <w:szCs w:val="30"/>
        </w:rPr>
        <w:t>ίσω</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ου</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φων</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Segoe UI Symbol" w:hAnsi="Segoe UI Symbol" w:cs="Segoe UI Symbol"/>
          <w:color w:val="111111"/>
          <w:sz w:val="30"/>
          <w:szCs w:val="30"/>
        </w:rPr>
        <w:t>⸃</w:t>
      </w:r>
      <w:r w:rsidRPr="00A05A19">
        <w:rPr>
          <w:rFonts w:ascii="PT Serif" w:hAnsi="PT Serif"/>
          <w:color w:val="111111"/>
          <w:sz w:val="30"/>
          <w:szCs w:val="30"/>
          <w:lang w:val="en-GB"/>
        </w:rPr>
        <w:t xml:space="preserve"> </w:t>
      </w:r>
      <w:r w:rsidRPr="00A05A19">
        <w:rPr>
          <w:rFonts w:ascii="PT Serif" w:hAnsi="PT Serif"/>
          <w:color w:val="111111"/>
          <w:sz w:val="30"/>
          <w:szCs w:val="30"/>
        </w:rPr>
        <w:t>μ</w:t>
      </w:r>
      <w:r w:rsidRPr="00A05A19">
        <w:rPr>
          <w:rFonts w:ascii="Cambria" w:hAnsi="Cambria" w:cs="Cambria"/>
          <w:color w:val="111111"/>
          <w:sz w:val="30"/>
          <w:szCs w:val="30"/>
        </w:rPr>
        <w:t>εγάλην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σάλ</w:t>
      </w:r>
      <w:r w:rsidRPr="00A05A19">
        <w:rPr>
          <w:rFonts w:ascii="PT Serif" w:hAnsi="PT Serif" w:cs="PT Serif"/>
          <w:color w:val="111111"/>
          <w:sz w:val="30"/>
          <w:szCs w:val="30"/>
        </w:rPr>
        <w:t>π</w:t>
      </w:r>
      <w:r w:rsidRPr="00A05A19">
        <w:rPr>
          <w:rFonts w:ascii="Cambria" w:hAnsi="Cambria" w:cs="Cambria"/>
          <w:color w:val="111111"/>
          <w:sz w:val="30"/>
          <w:szCs w:val="30"/>
        </w:rPr>
        <w:t>ιγγος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λεγούσης·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Ὃ</w:t>
      </w:r>
      <w:r w:rsidRPr="00A05A19">
        <w:rPr>
          <w:rFonts w:ascii="PT Serif" w:hAnsi="PT Serif"/>
          <w:color w:val="111111"/>
          <w:sz w:val="30"/>
          <w:szCs w:val="30"/>
          <w:lang w:val="en-GB"/>
        </w:rPr>
        <w:t xml:space="preserve"> </w:t>
      </w:r>
      <w:r w:rsidRPr="00A05A19">
        <w:rPr>
          <w:rFonts w:ascii="Cambria" w:hAnsi="Cambria" w:cs="Cambria"/>
          <w:color w:val="111111"/>
          <w:sz w:val="30"/>
          <w:szCs w:val="30"/>
        </w:rPr>
        <w:t>βλέ</w:t>
      </w:r>
      <w:r w:rsidRPr="00A05A19">
        <w:rPr>
          <w:rFonts w:ascii="PT Serif" w:hAnsi="PT Serif" w:cs="PT Serif"/>
          <w:color w:val="111111"/>
          <w:sz w:val="30"/>
          <w:szCs w:val="30"/>
        </w:rPr>
        <w:t>π</w:t>
      </w:r>
      <w:r w:rsidRPr="00A05A19">
        <w:rPr>
          <w:rFonts w:ascii="Cambria" w:hAnsi="Cambria" w:cs="Cambria"/>
          <w:color w:val="111111"/>
          <w:sz w:val="30"/>
          <w:szCs w:val="30"/>
        </w:rPr>
        <w:t>εις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γράψον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βιβλίον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PT Serif" w:hAnsi="PT Serif"/>
          <w:color w:val="111111"/>
          <w:sz w:val="30"/>
          <w:szCs w:val="30"/>
        </w:rPr>
        <w:t>π</w:t>
      </w:r>
      <w:r w:rsidRPr="00A05A19">
        <w:rPr>
          <w:rFonts w:ascii="Cambria" w:hAnsi="Cambria" w:cs="Cambria"/>
          <w:color w:val="111111"/>
          <w:sz w:val="30"/>
          <w:szCs w:val="30"/>
        </w:rPr>
        <w:t>έ</w:t>
      </w:r>
      <w:r w:rsidRPr="00A05A19">
        <w:rPr>
          <w:rFonts w:ascii="PT Serif" w:hAnsi="PT Serif" w:cs="PT Serif"/>
          <w:color w:val="111111"/>
          <w:sz w:val="30"/>
          <w:szCs w:val="30"/>
        </w:rPr>
        <w:t>μ</w:t>
      </w:r>
      <w:r w:rsidRPr="00A05A19">
        <w:rPr>
          <w:rFonts w:ascii="Cambria" w:hAnsi="Cambria" w:cs="Cambria"/>
          <w:color w:val="111111"/>
          <w:sz w:val="30"/>
          <w:szCs w:val="30"/>
        </w:rPr>
        <w:t>ψον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τα</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κκλησίαις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φεσον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Σ</w:t>
      </w:r>
      <w:r w:rsidRPr="00A05A19">
        <w:rPr>
          <w:rFonts w:ascii="PT Serif" w:hAnsi="PT Serif" w:cs="PT Serif"/>
          <w:color w:val="111111"/>
          <w:sz w:val="30"/>
          <w:szCs w:val="30"/>
        </w:rPr>
        <w:t>μ</w:t>
      </w:r>
      <w:r w:rsidRPr="00A05A19">
        <w:rPr>
          <w:rFonts w:ascii="Cambria" w:hAnsi="Cambria" w:cs="Cambria"/>
          <w:color w:val="111111"/>
          <w:sz w:val="30"/>
          <w:szCs w:val="30"/>
        </w:rPr>
        <w:t>ύρναν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Πέργα</w:t>
      </w:r>
      <w:r w:rsidRPr="00A05A19">
        <w:rPr>
          <w:rFonts w:ascii="PT Serif" w:hAnsi="PT Serif" w:cs="PT Serif"/>
          <w:color w:val="111111"/>
          <w:sz w:val="30"/>
          <w:szCs w:val="30"/>
        </w:rPr>
        <w:t>μ</w:t>
      </w:r>
      <w:r w:rsidRPr="00A05A19">
        <w:rPr>
          <w:rFonts w:ascii="Cambria" w:hAnsi="Cambria" w:cs="Cambria"/>
          <w:color w:val="111111"/>
          <w:sz w:val="30"/>
          <w:szCs w:val="30"/>
        </w:rPr>
        <w:t>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Θυάτειρα</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Σάρδεις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Φιλαδέλφειαν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Λαοδίκειαν</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Cambria" w:hAnsi="Cambria" w:cs="Cambria"/>
          <w:color w:val="111111"/>
          <w:sz w:val="30"/>
          <w:szCs w:val="30"/>
        </w:rPr>
        <w:t>έστρεψα</w:t>
      </w:r>
      <w:r w:rsidRPr="00A05A19">
        <w:rPr>
          <w:rFonts w:ascii="PT Serif" w:hAnsi="PT Serif"/>
          <w:color w:val="111111"/>
          <w:sz w:val="30"/>
          <w:szCs w:val="30"/>
          <w:lang w:val="en-GB"/>
        </w:rPr>
        <w:t xml:space="preserve"> </w:t>
      </w:r>
      <w:r w:rsidRPr="00A05A19">
        <w:rPr>
          <w:rFonts w:ascii="Cambria" w:hAnsi="Cambria" w:cs="Cambria"/>
          <w:color w:val="111111"/>
          <w:sz w:val="30"/>
          <w:szCs w:val="30"/>
        </w:rPr>
        <w:t>βλέ</w:t>
      </w:r>
      <w:r w:rsidRPr="00A05A19">
        <w:rPr>
          <w:rFonts w:ascii="PT Serif" w:hAnsi="PT Serif" w:cs="PT Serif"/>
          <w:color w:val="111111"/>
          <w:sz w:val="30"/>
          <w:szCs w:val="30"/>
        </w:rPr>
        <w:t>π</w:t>
      </w:r>
      <w:r w:rsidRPr="00A05A19">
        <w:rPr>
          <w:rFonts w:ascii="Cambria" w:hAnsi="Cambria" w:cs="Cambria"/>
          <w:color w:val="111111"/>
          <w:sz w:val="30"/>
          <w:szCs w:val="30"/>
        </w:rPr>
        <w:t>ειν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φων</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ἥ</w:t>
      </w:r>
      <w:r w:rsidRPr="00A05A19">
        <w:rPr>
          <w:rFonts w:ascii="Cambria" w:hAnsi="Cambria" w:cs="Cambria"/>
          <w:color w:val="111111"/>
          <w:sz w:val="30"/>
          <w:szCs w:val="30"/>
        </w:rPr>
        <w:t>τις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λάλει</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ετ</w:t>
      </w:r>
      <w:r w:rsidRPr="00A05A19">
        <w:rPr>
          <w:rFonts w:ascii="PT Serif" w:hAnsi="PT Serif" w:cs="PT Serif"/>
          <w:color w:val="111111"/>
          <w:sz w:val="30"/>
          <w:szCs w:val="30"/>
          <w:lang w:val="en-GB"/>
        </w:rPr>
        <w:t>’</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μ</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ῦ</w:t>
      </w:r>
      <w:r w:rsidRPr="00A05A19">
        <w:rPr>
          <w:rFonts w:ascii="Cambria" w:hAnsi="Cambria" w:cs="Cambria"/>
          <w:color w:val="111111"/>
          <w:sz w:val="30"/>
          <w:szCs w:val="30"/>
        </w:rPr>
        <w:t>·</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Cambria" w:hAnsi="Cambria" w:cs="Cambria"/>
          <w:color w:val="111111"/>
          <w:sz w:val="30"/>
          <w:szCs w:val="30"/>
        </w:rPr>
        <w:t>ιστρέψας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δον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λυχνίας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χρυσ</w:t>
      </w:r>
      <w:r w:rsidRPr="00A05A19">
        <w:rPr>
          <w:rFonts w:ascii="Times New Roman" w:hAnsi="Times New Roman" w:cs="Times New Roman"/>
          <w:color w:val="111111"/>
          <w:sz w:val="30"/>
          <w:szCs w:val="30"/>
        </w:rPr>
        <w:t>ᾶ</w:t>
      </w:r>
      <w:r w:rsidRPr="00A05A19">
        <w:rPr>
          <w:rFonts w:ascii="Cambria" w:hAnsi="Cambria" w:cs="Cambria"/>
          <w:color w:val="111111"/>
          <w:sz w:val="30"/>
          <w:szCs w:val="30"/>
        </w:rPr>
        <w:t>ς</w:t>
      </w:r>
      <w:r w:rsidRPr="00A05A19">
        <w:rPr>
          <w:rFonts w:ascii="PT Serif" w:hAnsi="PT Serif"/>
          <w:color w:val="111111"/>
          <w:sz w:val="30"/>
          <w:szCs w:val="30"/>
          <w:lang w:val="en-GB"/>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έσ</w:t>
      </w:r>
      <w:r w:rsidRPr="00A05A19">
        <w:rPr>
          <w:rFonts w:ascii="Times New Roman" w:hAnsi="Times New Roman" w:cs="Times New Roman"/>
          <w:color w:val="111111"/>
          <w:sz w:val="30"/>
          <w:szCs w:val="30"/>
        </w:rPr>
        <w:t>ῳ</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λυχνι</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ὅ</w:t>
      </w:r>
      <w:r w:rsidRPr="00A05A19">
        <w:rPr>
          <w:rFonts w:ascii="PT Serif" w:hAnsi="PT Serif"/>
          <w:color w:val="111111"/>
          <w:sz w:val="30"/>
          <w:szCs w:val="30"/>
        </w:rPr>
        <w:t>μ</w:t>
      </w:r>
      <w:r w:rsidRPr="00A05A19">
        <w:rPr>
          <w:rFonts w:ascii="Cambria" w:hAnsi="Cambria" w:cs="Cambria"/>
          <w:color w:val="111111"/>
          <w:sz w:val="30"/>
          <w:szCs w:val="30"/>
        </w:rPr>
        <w:t>οιον</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υ</w:t>
      </w:r>
      <w:r w:rsidRPr="00A05A19">
        <w:rPr>
          <w:rFonts w:ascii="Times New Roman" w:hAnsi="Times New Roman" w:cs="Times New Roman"/>
          <w:color w:val="111111"/>
          <w:sz w:val="30"/>
          <w:szCs w:val="30"/>
        </w:rPr>
        <w:t>ἱὸ</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ἀ</w:t>
      </w:r>
      <w:r w:rsidRPr="00A05A19">
        <w:rPr>
          <w:rFonts w:ascii="Cambria" w:hAnsi="Cambria" w:cs="Cambria"/>
          <w:color w:val="111111"/>
          <w:sz w:val="30"/>
          <w:szCs w:val="30"/>
        </w:rPr>
        <w:t>νθρώ</w:t>
      </w:r>
      <w:r w:rsidRPr="00A05A19">
        <w:rPr>
          <w:rFonts w:ascii="PT Serif" w:hAnsi="PT Serif" w:cs="PT Serif"/>
          <w:color w:val="111111"/>
          <w:sz w:val="30"/>
          <w:szCs w:val="30"/>
        </w:rPr>
        <w:t>π</w:t>
      </w:r>
      <w:r w:rsidRPr="00A05A19">
        <w:rPr>
          <w:rFonts w:ascii="Cambria" w:hAnsi="Cambria" w:cs="Cambria"/>
          <w:color w:val="111111"/>
          <w:sz w:val="30"/>
          <w:szCs w:val="30"/>
        </w:rPr>
        <w:t>ου</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νδεδυ</w:t>
      </w:r>
      <w:r w:rsidRPr="00A05A19">
        <w:rPr>
          <w:rFonts w:ascii="PT Serif" w:hAnsi="PT Serif" w:cs="PT Serif"/>
          <w:color w:val="111111"/>
          <w:sz w:val="30"/>
          <w:szCs w:val="30"/>
        </w:rPr>
        <w:t>μ</w:t>
      </w:r>
      <w:r w:rsidRPr="00A05A19">
        <w:rPr>
          <w:rFonts w:ascii="Cambria" w:hAnsi="Cambria" w:cs="Cambria"/>
          <w:color w:val="111111"/>
          <w:sz w:val="30"/>
          <w:szCs w:val="30"/>
        </w:rPr>
        <w:t>ένον</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οδήρη</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PT Serif" w:hAnsi="PT Serif"/>
          <w:color w:val="111111"/>
          <w:sz w:val="30"/>
          <w:szCs w:val="30"/>
        </w:rPr>
        <w:t>π</w:t>
      </w:r>
      <w:r w:rsidRPr="00A05A19">
        <w:rPr>
          <w:rFonts w:ascii="Cambria" w:hAnsi="Cambria" w:cs="Cambria"/>
          <w:color w:val="111111"/>
          <w:sz w:val="30"/>
          <w:szCs w:val="30"/>
        </w:rPr>
        <w:t>εριεζωσ</w:t>
      </w:r>
      <w:r w:rsidRPr="00A05A19">
        <w:rPr>
          <w:rFonts w:ascii="PT Serif" w:hAnsi="PT Serif" w:cs="PT Serif"/>
          <w:color w:val="111111"/>
          <w:sz w:val="30"/>
          <w:szCs w:val="30"/>
        </w:rPr>
        <w:t>μ</w:t>
      </w:r>
      <w:r w:rsidRPr="00A05A19">
        <w:rPr>
          <w:rFonts w:ascii="Cambria" w:hAnsi="Cambria" w:cs="Cambria"/>
          <w:color w:val="111111"/>
          <w:sz w:val="30"/>
          <w:szCs w:val="30"/>
        </w:rPr>
        <w:t>ένον</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ρ</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αστο</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ζώνην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χρυσ</w:t>
      </w:r>
      <w:r w:rsidRPr="00A05A19">
        <w:rPr>
          <w:rFonts w:ascii="Times New Roman" w:hAnsi="Times New Roman" w:cs="Times New Roman"/>
          <w:color w:val="111111"/>
          <w:sz w:val="30"/>
          <w:szCs w:val="30"/>
        </w:rPr>
        <w:t>ᾶ</w:t>
      </w:r>
      <w:r w:rsidRPr="00A05A19">
        <w:rPr>
          <w:rFonts w:ascii="Cambria" w:hAnsi="Cambria" w:cs="Cambria"/>
          <w:color w:val="111111"/>
          <w:sz w:val="30"/>
          <w:szCs w:val="30"/>
        </w:rPr>
        <w:t>ν·</w:t>
      </w:r>
      <w:r w:rsidRPr="00A05A19">
        <w:rPr>
          <w:rFonts w:ascii="PT Serif" w:hAnsi="PT Serif"/>
          <w:color w:val="111111"/>
          <w:sz w:val="30"/>
          <w:szCs w:val="30"/>
          <w:lang w:val="en-GB"/>
        </w:rPr>
        <w:t> </w:t>
      </w:r>
      <w:r w:rsidRPr="00A05A19">
        <w:rPr>
          <w:rFonts w:ascii="Times New Roman" w:hAnsi="Times New Roman" w:cs="Times New Roman"/>
          <w:color w:val="111111"/>
          <w:sz w:val="30"/>
          <w:szCs w:val="30"/>
        </w:rPr>
        <w:t>ἡ</w:t>
      </w:r>
      <w:r w:rsidRPr="00A05A19">
        <w:rPr>
          <w:rFonts w:ascii="PT Serif" w:hAnsi="PT Serif"/>
          <w:color w:val="111111"/>
          <w:sz w:val="30"/>
          <w:szCs w:val="30"/>
          <w:lang w:val="en-GB"/>
        </w:rPr>
        <w:t xml:space="preserve"> </w:t>
      </w:r>
      <w:r w:rsidRPr="00A05A19">
        <w:rPr>
          <w:rFonts w:ascii="Cambria" w:hAnsi="Cambria" w:cs="Cambria"/>
          <w:color w:val="111111"/>
          <w:sz w:val="30"/>
          <w:szCs w:val="30"/>
        </w:rPr>
        <w:t>δ</w:t>
      </w:r>
      <w:r w:rsidRPr="00A05A19">
        <w:rPr>
          <w:rFonts w:ascii="Times New Roman" w:hAnsi="Times New Roman" w:cs="Times New Roman"/>
          <w:color w:val="111111"/>
          <w:sz w:val="30"/>
          <w:szCs w:val="30"/>
        </w:rPr>
        <w:t>ὲ</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κεφαλ</w:t>
      </w:r>
      <w:r w:rsidRPr="00A05A19">
        <w:rPr>
          <w:rFonts w:ascii="Times New Roman" w:hAnsi="Times New Roman" w:cs="Times New Roman"/>
          <w:color w:val="111111"/>
          <w:sz w:val="30"/>
          <w:szCs w:val="30"/>
        </w:rPr>
        <w:t>ὴ</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ἱ</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τρίχες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λευκα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ριον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λευκόν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χιών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ἱ</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ὀ</w:t>
      </w:r>
      <w:r w:rsidRPr="00A05A19">
        <w:rPr>
          <w:rFonts w:ascii="Cambria" w:hAnsi="Cambria" w:cs="Cambria"/>
          <w:color w:val="111111"/>
          <w:sz w:val="30"/>
          <w:szCs w:val="30"/>
        </w:rPr>
        <w:t>φθαλ</w:t>
      </w:r>
      <w:r w:rsidRPr="00A05A19">
        <w:rPr>
          <w:rFonts w:ascii="PT Serif" w:hAnsi="PT Serif" w:cs="PT Serif"/>
          <w:color w:val="111111"/>
          <w:sz w:val="30"/>
          <w:szCs w:val="30"/>
        </w:rPr>
        <w:t>μ</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φλ</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ξ</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υρός</w:t>
      </w:r>
      <w:r w:rsidRPr="00A05A19">
        <w:rPr>
          <w:rFonts w:ascii="PT Serif" w:hAnsi="PT Serif"/>
          <w:color w:val="111111"/>
          <w:sz w:val="30"/>
          <w:szCs w:val="30"/>
          <w:lang w:val="en-GB"/>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ἱ</w:t>
      </w:r>
      <w:r w:rsidRPr="00A05A19">
        <w:rPr>
          <w:rFonts w:ascii="PT Serif" w:hAnsi="PT Serif"/>
          <w:color w:val="111111"/>
          <w:sz w:val="30"/>
          <w:szCs w:val="30"/>
          <w:lang w:val="en-GB"/>
        </w:rPr>
        <w:t xml:space="preserve"> </w:t>
      </w:r>
      <w:r w:rsidRPr="00A05A19">
        <w:rPr>
          <w:rFonts w:ascii="PT Serif" w:hAnsi="PT Serif"/>
          <w:color w:val="111111"/>
          <w:sz w:val="30"/>
          <w:szCs w:val="30"/>
        </w:rPr>
        <w:t>π</w:t>
      </w:r>
      <w:r w:rsidRPr="00A05A19">
        <w:rPr>
          <w:rFonts w:ascii="Cambria" w:hAnsi="Cambria" w:cs="Cambria"/>
          <w:color w:val="111111"/>
          <w:sz w:val="30"/>
          <w:szCs w:val="30"/>
        </w:rPr>
        <w:t>όδες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ὅ</w:t>
      </w:r>
      <w:r w:rsidRPr="00A05A19">
        <w:rPr>
          <w:rFonts w:ascii="PT Serif" w:hAnsi="PT Serif"/>
          <w:color w:val="111111"/>
          <w:sz w:val="30"/>
          <w:szCs w:val="30"/>
        </w:rPr>
        <w:t>μ</w:t>
      </w:r>
      <w:r w:rsidRPr="00A05A19">
        <w:rPr>
          <w:rFonts w:ascii="Cambria" w:hAnsi="Cambria" w:cs="Cambria"/>
          <w:color w:val="111111"/>
          <w:sz w:val="30"/>
          <w:szCs w:val="30"/>
        </w:rPr>
        <w:t>οιοι</w:t>
      </w:r>
      <w:r w:rsidRPr="00A05A19">
        <w:rPr>
          <w:rFonts w:ascii="PT Serif" w:hAnsi="PT Serif"/>
          <w:color w:val="111111"/>
          <w:sz w:val="30"/>
          <w:szCs w:val="30"/>
          <w:lang w:val="en-GB"/>
        </w:rPr>
        <w:t xml:space="preserve"> </w:t>
      </w:r>
      <w:r w:rsidRPr="00A05A19">
        <w:rPr>
          <w:rFonts w:ascii="Cambria" w:hAnsi="Cambria" w:cs="Cambria"/>
          <w:color w:val="111111"/>
          <w:sz w:val="30"/>
          <w:szCs w:val="30"/>
        </w:rPr>
        <w:t>χαλκολιβάν</w:t>
      </w:r>
      <w:r w:rsidRPr="00A05A19">
        <w:rPr>
          <w:rFonts w:ascii="Times New Roman" w:hAnsi="Times New Roman" w:cs="Times New Roman"/>
          <w:color w:val="111111"/>
          <w:sz w:val="30"/>
          <w:szCs w:val="30"/>
        </w:rPr>
        <w:t>ῳ</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PT Serif" w:hAnsi="PT Serif" w:cs="PT Serif"/>
          <w:color w:val="111111"/>
          <w:sz w:val="30"/>
          <w:szCs w:val="30"/>
        </w:rPr>
        <w:t>μ</w:t>
      </w:r>
      <w:r w:rsidRPr="00A05A19">
        <w:rPr>
          <w:rFonts w:ascii="Cambria" w:hAnsi="Cambria" w:cs="Cambria"/>
          <w:color w:val="111111"/>
          <w:sz w:val="30"/>
          <w:szCs w:val="30"/>
        </w:rPr>
        <w:t>ίν</w:t>
      </w:r>
      <w:r w:rsidRPr="00A05A19">
        <w:rPr>
          <w:rFonts w:ascii="Times New Roman" w:hAnsi="Times New Roman" w:cs="Times New Roman"/>
          <w:color w:val="111111"/>
          <w:sz w:val="30"/>
          <w:szCs w:val="30"/>
        </w:rPr>
        <w:t>ῳ</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PT Serif" w:hAnsi="PT Serif"/>
          <w:color w:val="111111"/>
          <w:sz w:val="30"/>
          <w:szCs w:val="30"/>
        </w:rPr>
        <w:t>π</w:t>
      </w:r>
      <w:r w:rsidRPr="00A05A19">
        <w:rPr>
          <w:rFonts w:ascii="Cambria" w:hAnsi="Cambria" w:cs="Cambria"/>
          <w:color w:val="111111"/>
          <w:sz w:val="30"/>
          <w:szCs w:val="30"/>
        </w:rPr>
        <w:t>ε</w:t>
      </w:r>
      <w:r w:rsidRPr="00A05A19">
        <w:rPr>
          <w:rFonts w:ascii="PT Serif" w:hAnsi="PT Serif" w:cs="PT Serif"/>
          <w:color w:val="111111"/>
          <w:sz w:val="30"/>
          <w:szCs w:val="30"/>
        </w:rPr>
        <w:t>π</w:t>
      </w:r>
      <w:r w:rsidRPr="00A05A19">
        <w:rPr>
          <w:rFonts w:ascii="Cambria" w:hAnsi="Cambria" w:cs="Cambria"/>
          <w:color w:val="111111"/>
          <w:sz w:val="30"/>
          <w:szCs w:val="30"/>
        </w:rPr>
        <w:t>υρω</w:t>
      </w:r>
      <w:r w:rsidRPr="00A05A19">
        <w:rPr>
          <w:rFonts w:ascii="PT Serif" w:hAnsi="PT Serif" w:cs="PT Serif"/>
          <w:color w:val="111111"/>
          <w:sz w:val="30"/>
          <w:szCs w:val="30"/>
        </w:rPr>
        <w:t>μ</w:t>
      </w:r>
      <w:r w:rsidRPr="00A05A19">
        <w:rPr>
          <w:rFonts w:ascii="Cambria" w:hAnsi="Cambria" w:cs="Cambria"/>
          <w:color w:val="111111"/>
          <w:sz w:val="30"/>
          <w:szCs w:val="30"/>
        </w:rPr>
        <w:t>ένης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ἡ</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φων</w:t>
      </w:r>
      <w:r w:rsidRPr="00A05A19">
        <w:rPr>
          <w:rFonts w:ascii="Times New Roman" w:hAnsi="Times New Roman" w:cs="Times New Roman"/>
          <w:color w:val="111111"/>
          <w:sz w:val="30"/>
          <w:szCs w:val="30"/>
        </w:rPr>
        <w:t>ὴ</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φων</w:t>
      </w:r>
      <w:r w:rsidRPr="00A05A19">
        <w:rPr>
          <w:rFonts w:ascii="Times New Roman" w:hAnsi="Times New Roman" w:cs="Times New Roman"/>
          <w:color w:val="111111"/>
          <w:sz w:val="30"/>
          <w:szCs w:val="30"/>
        </w:rPr>
        <w:t>ὴ</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ὑ</w:t>
      </w:r>
      <w:r w:rsidRPr="00A05A19">
        <w:rPr>
          <w:rFonts w:ascii="Cambria" w:hAnsi="Cambria" w:cs="Cambria"/>
          <w:color w:val="111111"/>
          <w:sz w:val="30"/>
          <w:szCs w:val="30"/>
        </w:rPr>
        <w:t>δάτων</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ολλ</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χων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en-GB"/>
        </w:rPr>
        <w:t xml:space="preserve"> </w:t>
      </w:r>
      <w:r w:rsidRPr="00A05A19">
        <w:rPr>
          <w:rFonts w:ascii="Cambria" w:hAnsi="Cambria" w:cs="Cambria"/>
          <w:color w:val="111111"/>
          <w:sz w:val="30"/>
          <w:szCs w:val="30"/>
        </w:rPr>
        <w:t>δεξι</w:t>
      </w:r>
      <w:r w:rsidRPr="00A05A19">
        <w:rPr>
          <w:rFonts w:ascii="Times New Roman" w:hAnsi="Times New Roman" w:cs="Times New Roman"/>
          <w:color w:val="111111"/>
          <w:sz w:val="30"/>
          <w:szCs w:val="30"/>
        </w:rPr>
        <w:t>ᾷ</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χειρ</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Segoe UI Symbol" w:hAnsi="Segoe UI Symbol" w:cs="Segoe UI Symbol"/>
          <w:color w:val="111111"/>
          <w:sz w:val="30"/>
          <w:szCs w:val="30"/>
        </w:rPr>
        <w:t>⸃</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ἀ</w:t>
      </w:r>
      <w:r w:rsidRPr="00A05A19">
        <w:rPr>
          <w:rFonts w:ascii="Cambria" w:hAnsi="Cambria" w:cs="Cambria"/>
          <w:color w:val="111111"/>
          <w:sz w:val="30"/>
          <w:szCs w:val="30"/>
        </w:rPr>
        <w:t>στέρας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τά</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Cambria" w:hAnsi="Cambria" w:cs="Cambria"/>
          <w:color w:val="111111"/>
          <w:sz w:val="30"/>
          <w:szCs w:val="30"/>
        </w:rPr>
        <w:t>στό</w:t>
      </w:r>
      <w:r w:rsidRPr="00A05A19">
        <w:rPr>
          <w:rFonts w:ascii="PT Serif" w:hAnsi="PT Serif" w:cs="PT Serif"/>
          <w:color w:val="111111"/>
          <w:sz w:val="30"/>
          <w:szCs w:val="30"/>
        </w:rPr>
        <w:t>μ</w:t>
      </w:r>
      <w:r w:rsidRPr="00A05A19">
        <w:rPr>
          <w:rFonts w:ascii="Cambria" w:hAnsi="Cambria" w:cs="Cambria"/>
          <w:color w:val="111111"/>
          <w:sz w:val="30"/>
          <w:szCs w:val="30"/>
        </w:rPr>
        <w:t>ατος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ῥ</w:t>
      </w:r>
      <w:r w:rsidRPr="00A05A19">
        <w:rPr>
          <w:rFonts w:ascii="Cambria" w:hAnsi="Cambria" w:cs="Cambria"/>
          <w:color w:val="111111"/>
          <w:sz w:val="30"/>
          <w:szCs w:val="30"/>
        </w:rPr>
        <w:t>ο</w:t>
      </w:r>
      <w:r w:rsidRPr="00A05A19">
        <w:rPr>
          <w:rFonts w:ascii="PT Serif" w:hAnsi="PT Serif" w:cs="PT Serif"/>
          <w:color w:val="111111"/>
          <w:sz w:val="30"/>
          <w:szCs w:val="30"/>
        </w:rPr>
        <w:t>μ</w:t>
      </w:r>
      <w:r w:rsidRPr="00A05A19">
        <w:rPr>
          <w:rFonts w:ascii="Cambria" w:hAnsi="Cambria" w:cs="Cambria"/>
          <w:color w:val="111111"/>
          <w:sz w:val="30"/>
          <w:szCs w:val="30"/>
        </w:rPr>
        <w:t>φαία</w:t>
      </w:r>
      <w:r w:rsidRPr="00A05A19">
        <w:rPr>
          <w:rFonts w:ascii="PT Serif" w:hAnsi="PT Serif"/>
          <w:color w:val="111111"/>
          <w:sz w:val="30"/>
          <w:szCs w:val="30"/>
          <w:lang w:val="en-GB"/>
        </w:rPr>
        <w:t xml:space="preserve"> </w:t>
      </w:r>
      <w:r w:rsidRPr="00A05A19">
        <w:rPr>
          <w:rFonts w:ascii="Cambria" w:hAnsi="Cambria" w:cs="Cambria"/>
          <w:color w:val="111111"/>
          <w:sz w:val="30"/>
          <w:szCs w:val="30"/>
        </w:rPr>
        <w:t>δίστο</w:t>
      </w:r>
      <w:r w:rsidRPr="00A05A19">
        <w:rPr>
          <w:rFonts w:ascii="PT Serif" w:hAnsi="PT Serif" w:cs="PT Serif"/>
          <w:color w:val="111111"/>
          <w:sz w:val="30"/>
          <w:szCs w:val="30"/>
        </w:rPr>
        <w:t>μ</w:t>
      </w:r>
      <w:r w:rsidRPr="00A05A19">
        <w:rPr>
          <w:rFonts w:ascii="Cambria" w:hAnsi="Cambria" w:cs="Cambria"/>
          <w:color w:val="111111"/>
          <w:sz w:val="30"/>
          <w:szCs w:val="30"/>
        </w:rPr>
        <w:t>ος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ὀ</w:t>
      </w:r>
      <w:r w:rsidRPr="00A05A19">
        <w:rPr>
          <w:rFonts w:ascii="Cambria" w:hAnsi="Cambria" w:cs="Cambria"/>
          <w:color w:val="111111"/>
          <w:sz w:val="30"/>
          <w:szCs w:val="30"/>
        </w:rPr>
        <w:t>ξε</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α</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w:t>
      </w:r>
      <w:r w:rsidRPr="00A05A19">
        <w:rPr>
          <w:rFonts w:ascii="PT Serif" w:hAnsi="PT Serif" w:cs="PT Serif"/>
          <w:color w:val="111111"/>
          <w:sz w:val="30"/>
          <w:szCs w:val="30"/>
        </w:rPr>
        <w:t>π</w:t>
      </w:r>
      <w:r w:rsidRPr="00A05A19">
        <w:rPr>
          <w:rFonts w:ascii="Cambria" w:hAnsi="Cambria" w:cs="Cambria"/>
          <w:color w:val="111111"/>
          <w:sz w:val="30"/>
          <w:szCs w:val="30"/>
        </w:rPr>
        <w:t>ορευο</w:t>
      </w:r>
      <w:r w:rsidRPr="00A05A19">
        <w:rPr>
          <w:rFonts w:ascii="PT Serif" w:hAnsi="PT Serif" w:cs="PT Serif"/>
          <w:color w:val="111111"/>
          <w:sz w:val="30"/>
          <w:szCs w:val="30"/>
        </w:rPr>
        <w:t>μ</w:t>
      </w:r>
      <w:r w:rsidRPr="00A05A19">
        <w:rPr>
          <w:rFonts w:ascii="Cambria" w:hAnsi="Cambria" w:cs="Cambria"/>
          <w:color w:val="111111"/>
          <w:sz w:val="30"/>
          <w:szCs w:val="30"/>
        </w:rPr>
        <w:t>ένη</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ἡ</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ὄ</w:t>
      </w:r>
      <w:r w:rsidRPr="00A05A19">
        <w:rPr>
          <w:rFonts w:ascii="Cambria" w:hAnsi="Cambria" w:cs="Cambria"/>
          <w:color w:val="111111"/>
          <w:sz w:val="30"/>
          <w:szCs w:val="30"/>
        </w:rPr>
        <w:t>ψις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ἥ</w:t>
      </w:r>
      <w:r w:rsidRPr="00A05A19">
        <w:rPr>
          <w:rFonts w:ascii="Cambria" w:hAnsi="Cambria" w:cs="Cambria"/>
          <w:color w:val="111111"/>
          <w:sz w:val="30"/>
          <w:szCs w:val="30"/>
        </w:rPr>
        <w:t>λιος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φαίνει</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en-GB"/>
        </w:rPr>
        <w:t xml:space="preserve"> </w:t>
      </w:r>
      <w:r w:rsidRPr="00A05A19">
        <w:rPr>
          <w:rFonts w:ascii="Cambria" w:hAnsi="Cambria" w:cs="Cambria"/>
          <w:color w:val="111111"/>
          <w:sz w:val="30"/>
          <w:szCs w:val="30"/>
        </w:rPr>
        <w:t>δυνά</w:t>
      </w:r>
      <w:r w:rsidRPr="00A05A19">
        <w:rPr>
          <w:rFonts w:ascii="PT Serif" w:hAnsi="PT Serif" w:cs="PT Serif"/>
          <w:color w:val="111111"/>
          <w:sz w:val="30"/>
          <w:szCs w:val="30"/>
        </w:rPr>
        <w:t>μ</w:t>
      </w:r>
      <w:r w:rsidRPr="00A05A19">
        <w:rPr>
          <w:rFonts w:ascii="Cambria" w:hAnsi="Cambria" w:cs="Cambria"/>
          <w:color w:val="111111"/>
          <w:sz w:val="30"/>
          <w:szCs w:val="30"/>
        </w:rPr>
        <w:t>ει</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ὅ</w:t>
      </w:r>
      <w:r w:rsidRPr="00A05A19">
        <w:rPr>
          <w:rFonts w:ascii="Cambria" w:hAnsi="Cambria" w:cs="Cambria"/>
          <w:color w:val="111111"/>
          <w:sz w:val="30"/>
          <w:szCs w:val="30"/>
        </w:rPr>
        <w:t>τε</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τόν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PT Serif" w:hAnsi="PT Serif"/>
          <w:color w:val="111111"/>
          <w:sz w:val="30"/>
          <w:szCs w:val="30"/>
        </w:rPr>
        <w:t>π</w:t>
      </w:r>
      <w:r w:rsidRPr="00A05A19">
        <w:rPr>
          <w:rFonts w:ascii="Cambria" w:hAnsi="Cambria" w:cs="Cambria"/>
          <w:color w:val="111111"/>
          <w:sz w:val="30"/>
          <w:szCs w:val="30"/>
        </w:rPr>
        <w:t>εσα</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ρ</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όδας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ὡ</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νεκρός·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θηκεν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δεξι</w:t>
      </w:r>
      <w:r w:rsidRPr="00A05A19">
        <w:rPr>
          <w:rFonts w:ascii="Times New Roman" w:hAnsi="Times New Roman" w:cs="Times New Roman"/>
          <w:color w:val="111111"/>
          <w:sz w:val="30"/>
          <w:szCs w:val="30"/>
        </w:rPr>
        <w:t>ὰ</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μ</w:t>
      </w:r>
      <w:r w:rsidRPr="00A05A19">
        <w:rPr>
          <w:rFonts w:ascii="Times New Roman" w:hAnsi="Times New Roman" w:cs="Times New Roman"/>
          <w:color w:val="111111"/>
          <w:sz w:val="30"/>
          <w:szCs w:val="30"/>
        </w:rPr>
        <w:t>ὲ</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λέγων·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Μ</w:t>
      </w:r>
      <w:r w:rsidRPr="00A05A19">
        <w:rPr>
          <w:rFonts w:ascii="Times New Roman" w:hAnsi="Times New Roman" w:cs="Times New Roman"/>
          <w:color w:val="111111"/>
          <w:sz w:val="30"/>
          <w:szCs w:val="30"/>
        </w:rPr>
        <w:t>ὴ</w:t>
      </w:r>
      <w:r w:rsidRPr="00A05A19">
        <w:rPr>
          <w:rFonts w:ascii="PT Serif" w:hAnsi="PT Serif"/>
          <w:color w:val="111111"/>
          <w:sz w:val="30"/>
          <w:szCs w:val="30"/>
          <w:lang w:val="en-GB"/>
        </w:rPr>
        <w:t xml:space="preserve"> </w:t>
      </w:r>
      <w:r w:rsidRPr="00A05A19">
        <w:rPr>
          <w:rFonts w:ascii="Cambria" w:hAnsi="Cambria" w:cs="Cambria"/>
          <w:color w:val="111111"/>
          <w:sz w:val="30"/>
          <w:szCs w:val="30"/>
        </w:rPr>
        <w:t>φοβο</w:t>
      </w:r>
      <w:r w:rsidRPr="00A05A19">
        <w:rPr>
          <w:rFonts w:ascii="Times New Roman" w:hAnsi="Times New Roman" w:cs="Times New Roman"/>
          <w:color w:val="111111"/>
          <w:sz w:val="30"/>
          <w:szCs w:val="30"/>
        </w:rPr>
        <w:t>ῦ</w:t>
      </w:r>
      <w:r w:rsidRPr="00A05A19">
        <w:rPr>
          <w:rFonts w:ascii="Cambria" w:hAnsi="Cambria" w:cs="Cambria"/>
          <w:color w:val="111111"/>
          <w:sz w:val="30"/>
          <w:szCs w:val="30"/>
        </w:rPr>
        <w:t>·</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γώ</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PT Serif" w:hAnsi="PT Serif"/>
          <w:color w:val="111111"/>
          <w:sz w:val="30"/>
          <w:szCs w:val="30"/>
        </w:rPr>
        <w:t>μ</w:t>
      </w:r>
      <w:r w:rsidRPr="00A05A19">
        <w:rPr>
          <w:rFonts w:ascii="Cambria" w:hAnsi="Cambria" w:cs="Cambria"/>
          <w:color w:val="111111"/>
          <w:sz w:val="30"/>
          <w:szCs w:val="30"/>
        </w:rPr>
        <w:t>ι</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en-GB"/>
        </w:rPr>
        <w:t xml:space="preserve"> </w:t>
      </w:r>
      <w:r w:rsidRPr="00A05A19">
        <w:rPr>
          <w:rFonts w:ascii="PT Serif" w:hAnsi="PT Serif"/>
          <w:color w:val="111111"/>
          <w:sz w:val="30"/>
          <w:szCs w:val="30"/>
        </w:rPr>
        <w:t>π</w:t>
      </w:r>
      <w:r w:rsidRPr="00A05A19">
        <w:rPr>
          <w:rFonts w:ascii="Cambria" w:hAnsi="Cambria" w:cs="Cambria"/>
          <w:color w:val="111111"/>
          <w:sz w:val="30"/>
          <w:szCs w:val="30"/>
        </w:rPr>
        <w:t>ρ</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τος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σχατος</w:t>
      </w:r>
      <w:r w:rsidRPr="00A05A19">
        <w:rPr>
          <w:rFonts w:ascii="PT Serif" w:hAnsi="PT Serif"/>
          <w:color w:val="111111"/>
          <w:sz w:val="30"/>
          <w:szCs w:val="30"/>
          <w:lang w:val="en-GB"/>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en-GB"/>
        </w:rPr>
        <w:t xml:space="preserve"> </w:t>
      </w:r>
      <w:r w:rsidRPr="00A05A19">
        <w:rPr>
          <w:rFonts w:ascii="Cambria" w:hAnsi="Cambria" w:cs="Cambria"/>
          <w:color w:val="111111"/>
          <w:sz w:val="30"/>
          <w:szCs w:val="30"/>
        </w:rPr>
        <w:t>ζ</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PT Serif" w:hAnsi="PT Serif" w:cs="PT Serif"/>
          <w:color w:val="111111"/>
          <w:sz w:val="30"/>
          <w:szCs w:val="30"/>
          <w:lang w:val="en-GB"/>
        </w:rPr>
        <w:t>—</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γενό</w:t>
      </w:r>
      <w:r w:rsidRPr="00A05A19">
        <w:rPr>
          <w:rFonts w:ascii="PT Serif" w:hAnsi="PT Serif" w:cs="PT Serif"/>
          <w:color w:val="111111"/>
          <w:sz w:val="30"/>
          <w:szCs w:val="30"/>
        </w:rPr>
        <w:t>μ</w:t>
      </w:r>
      <w:r w:rsidRPr="00A05A19">
        <w:rPr>
          <w:rFonts w:ascii="Cambria" w:hAnsi="Cambria" w:cs="Cambria"/>
          <w:color w:val="111111"/>
          <w:sz w:val="30"/>
          <w:szCs w:val="30"/>
        </w:rPr>
        <w:t>ην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νεκρ</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δο</w:t>
      </w:r>
      <w:r w:rsidRPr="00A05A19">
        <w:rPr>
          <w:rFonts w:ascii="Times New Roman" w:hAnsi="Times New Roman" w:cs="Times New Roman"/>
          <w:color w:val="111111"/>
          <w:sz w:val="30"/>
          <w:szCs w:val="30"/>
        </w:rPr>
        <w:t>ὺ</w:t>
      </w:r>
      <w:r w:rsidRPr="00A05A19">
        <w:rPr>
          <w:rFonts w:ascii="PT Serif" w:hAnsi="PT Serif"/>
          <w:color w:val="111111"/>
          <w:sz w:val="30"/>
          <w:szCs w:val="30"/>
          <w:lang w:val="en-GB"/>
        </w:rPr>
        <w:t xml:space="preserve"> </w:t>
      </w:r>
      <w:r w:rsidRPr="00A05A19">
        <w:rPr>
          <w:rFonts w:ascii="Cambria" w:hAnsi="Cambria" w:cs="Cambria"/>
          <w:color w:val="111111"/>
          <w:sz w:val="30"/>
          <w:szCs w:val="30"/>
        </w:rPr>
        <w:t>ζ</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PT Serif" w:hAnsi="PT Serif"/>
          <w:color w:val="111111"/>
          <w:sz w:val="30"/>
          <w:szCs w:val="30"/>
        </w:rPr>
        <w:t>μ</w:t>
      </w:r>
      <w:r w:rsidRPr="00A05A19">
        <w:rPr>
          <w:rFonts w:ascii="Cambria" w:hAnsi="Cambria" w:cs="Cambria"/>
          <w:color w:val="111111"/>
          <w:sz w:val="30"/>
          <w:szCs w:val="30"/>
        </w:rPr>
        <w:t>ι</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ἰῶ</w:t>
      </w:r>
      <w:r w:rsidRPr="00A05A19">
        <w:rPr>
          <w:rFonts w:ascii="Cambria" w:hAnsi="Cambria" w:cs="Cambria"/>
          <w:color w:val="111111"/>
          <w:sz w:val="30"/>
          <w:szCs w:val="30"/>
        </w:rPr>
        <w:t>νας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ώνων</w:t>
      </w:r>
      <w:r w:rsidRPr="00A05A19">
        <w:rPr>
          <w:rFonts w:ascii="PT Serif" w:hAnsi="PT Serif"/>
          <w:color w:val="111111"/>
          <w:sz w:val="30"/>
          <w:szCs w:val="30"/>
          <w:lang w:val="en-GB"/>
        </w:rPr>
        <w:t xml:space="preserve"> </w:t>
      </w:r>
      <w:r w:rsidRPr="00A05A19">
        <w:rPr>
          <w:rFonts w:ascii="PT Serif" w:hAnsi="PT Serif" w:cs="PT Serif"/>
          <w:color w:val="111111"/>
          <w:sz w:val="30"/>
          <w:szCs w:val="30"/>
          <w:lang w:val="en-GB"/>
        </w:rPr>
        <w:t>—</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χω</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κλε</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Cambria" w:hAnsi="Cambria" w:cs="Cambria"/>
          <w:color w:val="111111"/>
          <w:sz w:val="30"/>
          <w:szCs w:val="30"/>
        </w:rPr>
        <w:t>θανάτου</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ᾅ</w:t>
      </w:r>
      <w:r w:rsidRPr="00A05A19">
        <w:rPr>
          <w:rFonts w:ascii="Cambria" w:hAnsi="Cambria" w:cs="Cambria"/>
          <w:color w:val="111111"/>
          <w:sz w:val="30"/>
          <w:szCs w:val="30"/>
        </w:rPr>
        <w:t>δου</w:t>
      </w:r>
      <w:r w:rsidRPr="00A05A19">
        <w:rPr>
          <w:rFonts w:ascii="PT Serif" w:hAnsi="PT Serif"/>
          <w:color w:val="111111"/>
          <w:sz w:val="30"/>
          <w:szCs w:val="30"/>
          <w:lang w:val="en-GB"/>
        </w:rPr>
        <w:t>. </w:t>
      </w:r>
      <w:r w:rsidRPr="00A05A19">
        <w:rPr>
          <w:rFonts w:ascii="Cambria" w:hAnsi="Cambria" w:cs="Cambria"/>
          <w:color w:val="111111"/>
          <w:sz w:val="30"/>
          <w:szCs w:val="30"/>
        </w:rPr>
        <w:t>γράψον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ὖ</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ἃ</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δες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ἃ</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σ</w:t>
      </w:r>
      <w:r w:rsidRPr="00A05A19">
        <w:rPr>
          <w:rFonts w:ascii="Times New Roman" w:hAnsi="Times New Roman" w:cs="Times New Roman"/>
          <w:color w:val="111111"/>
          <w:sz w:val="30"/>
          <w:szCs w:val="30"/>
        </w:rPr>
        <w:t>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ἃ</w:t>
      </w:r>
      <w:r w:rsidRPr="00A05A19">
        <w:rPr>
          <w:rFonts w:ascii="PT Serif" w:hAnsi="PT Serif"/>
          <w:color w:val="111111"/>
          <w:sz w:val="30"/>
          <w:szCs w:val="30"/>
          <w:lang w:val="en-GB"/>
        </w:rPr>
        <w:t xml:space="preserve"> </w:t>
      </w:r>
      <w:r w:rsidRPr="00A05A19">
        <w:rPr>
          <w:rFonts w:ascii="PT Serif" w:hAnsi="PT Serif"/>
          <w:color w:val="111111"/>
          <w:sz w:val="30"/>
          <w:szCs w:val="30"/>
        </w:rPr>
        <w:t>μ</w:t>
      </w:r>
      <w:r w:rsidRPr="00A05A19">
        <w:rPr>
          <w:rFonts w:ascii="Cambria" w:hAnsi="Cambria" w:cs="Cambria"/>
          <w:color w:val="111111"/>
          <w:sz w:val="30"/>
          <w:szCs w:val="30"/>
        </w:rPr>
        <w:t>έλλει</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γίνεσθαι</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ετ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τα</w:t>
      </w:r>
      <w:r w:rsidRPr="00A05A19">
        <w:rPr>
          <w:rFonts w:ascii="Times New Roman" w:hAnsi="Times New Roman" w:cs="Times New Roman"/>
          <w:color w:val="111111"/>
          <w:sz w:val="30"/>
          <w:szCs w:val="30"/>
        </w:rPr>
        <w:t>ῦ</w:t>
      </w:r>
      <w:r w:rsidRPr="00A05A19">
        <w:rPr>
          <w:rFonts w:ascii="Cambria" w:hAnsi="Cambria" w:cs="Cambria"/>
          <w:color w:val="111111"/>
          <w:sz w:val="30"/>
          <w:szCs w:val="30"/>
        </w:rPr>
        <w:t>τα</w:t>
      </w:r>
      <w:r w:rsidRPr="00A05A19">
        <w:rPr>
          <w:rFonts w:ascii="PT Serif" w:hAnsi="PT Serif"/>
          <w:color w:val="111111"/>
          <w:sz w:val="30"/>
          <w:szCs w:val="30"/>
          <w:lang w:val="en-GB"/>
        </w:rPr>
        <w:t>.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en-GB"/>
        </w:rPr>
        <w:t xml:space="preserve"> </w:t>
      </w:r>
      <w:r w:rsidRPr="00A05A19">
        <w:rPr>
          <w:rFonts w:ascii="PT Serif" w:hAnsi="PT Serif"/>
          <w:color w:val="111111"/>
          <w:sz w:val="30"/>
          <w:szCs w:val="30"/>
        </w:rPr>
        <w:t>μ</w:t>
      </w:r>
      <w:r w:rsidRPr="00A05A19">
        <w:rPr>
          <w:rFonts w:ascii="Cambria" w:hAnsi="Cambria" w:cs="Cambria"/>
          <w:color w:val="111111"/>
          <w:sz w:val="30"/>
          <w:szCs w:val="30"/>
        </w:rPr>
        <w:t>υστήριον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ἀ</w:t>
      </w:r>
      <w:r w:rsidRPr="00A05A19">
        <w:rPr>
          <w:rFonts w:ascii="Cambria" w:hAnsi="Cambria" w:cs="Cambria"/>
          <w:color w:val="111111"/>
          <w:sz w:val="30"/>
          <w:szCs w:val="30"/>
        </w:rPr>
        <w:t>στέρων</w:t>
      </w:r>
      <w:r w:rsidRPr="00A05A19">
        <w:rPr>
          <w:rFonts w:ascii="PT Serif" w:hAnsi="PT Serif"/>
          <w:color w:val="111111"/>
          <w:sz w:val="30"/>
          <w:szCs w:val="30"/>
          <w:lang w:val="en-GB"/>
        </w:rPr>
        <w:t xml:space="preserve"> </w:t>
      </w:r>
      <w:r w:rsidRPr="00A05A19">
        <w:rPr>
          <w:rFonts w:ascii="Segoe UI Symbol" w:hAnsi="Segoe UI Symbol" w:cs="Segoe UI Symbol"/>
          <w:color w:val="111111"/>
          <w:sz w:val="30"/>
          <w:szCs w:val="30"/>
        </w:rPr>
        <w:t>⸀</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ὓ</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δες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δεξι</w:t>
      </w:r>
      <w:r w:rsidRPr="00A05A19">
        <w:rPr>
          <w:rFonts w:ascii="Times New Roman" w:hAnsi="Times New Roman" w:cs="Times New Roman"/>
          <w:color w:val="111111"/>
          <w:sz w:val="30"/>
          <w:szCs w:val="30"/>
        </w:rPr>
        <w:t>ᾶ</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ου</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λυχνίας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χρυσ</w:t>
      </w:r>
      <w:r w:rsidRPr="00A05A19">
        <w:rPr>
          <w:rFonts w:ascii="Times New Roman" w:hAnsi="Times New Roman" w:cs="Times New Roman"/>
          <w:color w:val="111111"/>
          <w:sz w:val="30"/>
          <w:szCs w:val="30"/>
        </w:rPr>
        <w:t>ᾶ</w:t>
      </w:r>
      <w:r w:rsidRPr="00A05A19">
        <w:rPr>
          <w:rFonts w:ascii="Cambria" w:hAnsi="Cambria" w:cs="Cambria"/>
          <w:color w:val="111111"/>
          <w:sz w:val="30"/>
          <w:szCs w:val="30"/>
        </w:rPr>
        <w:t>ς·</w:t>
      </w:r>
      <w:r w:rsidRPr="00A05A19">
        <w:rPr>
          <w:rFonts w:ascii="PT Serif" w:hAnsi="PT Serif"/>
          <w:color w:val="111111"/>
          <w:sz w:val="30"/>
          <w:szCs w:val="30"/>
          <w:lang w:val="en-GB"/>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ἱ</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ἀ</w:t>
      </w:r>
      <w:r w:rsidRPr="00A05A19">
        <w:rPr>
          <w:rFonts w:ascii="Cambria" w:hAnsi="Cambria" w:cs="Cambria"/>
          <w:color w:val="111111"/>
          <w:sz w:val="30"/>
          <w:szCs w:val="30"/>
        </w:rPr>
        <w:t>στέρες</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ἄ</w:t>
      </w:r>
      <w:r w:rsidRPr="00A05A19">
        <w:rPr>
          <w:rFonts w:ascii="Cambria" w:hAnsi="Cambria" w:cs="Cambria"/>
          <w:color w:val="111111"/>
          <w:sz w:val="30"/>
          <w:szCs w:val="30"/>
        </w:rPr>
        <w:t>γγελοι</w:t>
      </w:r>
      <w:r w:rsidRPr="00A05A19">
        <w:rPr>
          <w:rFonts w:ascii="PT Serif" w:hAnsi="PT Serif"/>
          <w:color w:val="111111"/>
          <w:sz w:val="30"/>
          <w:szCs w:val="30"/>
          <w:lang w:val="en-GB"/>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κκλησι</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σίν</w:t>
      </w:r>
      <w:r w:rsidRPr="00A05A19">
        <w:rPr>
          <w:rFonts w:ascii="PT Serif" w:hAnsi="PT Serif"/>
          <w:color w:val="111111"/>
          <w:sz w:val="30"/>
          <w:szCs w:val="30"/>
          <w:lang w:val="en-GB"/>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ἱ</w:t>
      </w:r>
      <w:r w:rsidRPr="00A05A19">
        <w:rPr>
          <w:rFonts w:ascii="PT Serif" w:hAnsi="PT Serif"/>
          <w:color w:val="111111"/>
          <w:sz w:val="30"/>
          <w:szCs w:val="30"/>
          <w:lang w:val="en-GB"/>
        </w:rPr>
        <w:t xml:space="preserve"> </w:t>
      </w:r>
      <w:r w:rsidRPr="00A05A19">
        <w:rPr>
          <w:rFonts w:ascii="Cambria" w:hAnsi="Cambria" w:cs="Cambria"/>
          <w:color w:val="111111"/>
          <w:sz w:val="30"/>
          <w:szCs w:val="30"/>
        </w:rPr>
        <w:t>λυχνίαι</w:t>
      </w:r>
      <w:r w:rsidRPr="00A05A19">
        <w:rPr>
          <w:rFonts w:ascii="PT Serif" w:hAnsi="PT Serif"/>
          <w:color w:val="111111"/>
          <w:sz w:val="30"/>
          <w:szCs w:val="30"/>
          <w:lang w:val="en-GB"/>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ἱ</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ἑ</w:t>
      </w:r>
      <w:r w:rsidRPr="00A05A19">
        <w:rPr>
          <w:rFonts w:ascii="PT Serif" w:hAnsi="PT Serif"/>
          <w:color w:val="111111"/>
          <w:sz w:val="30"/>
          <w:szCs w:val="30"/>
        </w:rPr>
        <w:t>π</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en-GB"/>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κκλησίαι</w:t>
      </w:r>
      <w:r w:rsidRPr="00A05A19">
        <w:rPr>
          <w:rFonts w:ascii="PT Serif" w:hAnsi="PT Serif"/>
          <w:color w:val="111111"/>
          <w:sz w:val="30"/>
          <w:szCs w:val="30"/>
          <w:lang w:val="en-GB"/>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σίν</w:t>
      </w:r>
      <w:r w:rsidRPr="00A05A19">
        <w:rPr>
          <w:rFonts w:ascii="Arial" w:eastAsia="Times New Roman" w:hAnsi="Arial" w:cs="Times New Roman"/>
          <w:kern w:val="0"/>
          <w:sz w:val="24"/>
          <w:szCs w:val="20"/>
          <w:lang w:val="en-GB" w:eastAsia="it-IT"/>
          <w14:ligatures w14:val="none"/>
        </w:rPr>
        <w:t xml:space="preserve"> (Ap 1,10-20). </w:t>
      </w:r>
    </w:p>
    <w:p w14:paraId="67D16781" w14:textId="77777777" w:rsidR="00A05A19" w:rsidRPr="00A05A19" w:rsidRDefault="00A05A19" w:rsidP="00A05A19">
      <w:pPr>
        <w:spacing w:after="240" w:line="240" w:lineRule="auto"/>
        <w:jc w:val="both"/>
        <w:rPr>
          <w:rFonts w:ascii="Arial" w:eastAsia="Times New Roman" w:hAnsi="Arial" w:cs="Times New Roman"/>
          <w:kern w:val="0"/>
          <w:sz w:val="24"/>
          <w:szCs w:val="20"/>
          <w:lang w:val="la-Latn" w:eastAsia="it-IT"/>
          <w14:ligatures w14:val="none"/>
        </w:rPr>
      </w:pPr>
      <w:r w:rsidRPr="00A05A19">
        <w:rPr>
          <w:rFonts w:ascii="Arial" w:eastAsia="Times New Roman" w:hAnsi="Arial" w:cs="Times New Roman"/>
          <w:kern w:val="0"/>
          <w:sz w:val="24"/>
          <w:szCs w:val="20"/>
          <w:lang w:val="fr-FR" w:eastAsia="it-IT"/>
          <w14:ligatures w14:val="none"/>
        </w:rPr>
        <w:t xml:space="preserve">Et vidi caelum apertum: et ecce equus albus; et, qui sedebat super eum, vocabatur Fidelis et Verax, et in iustitia iudicat et pugnat. Oculi autem eius sicut flamma ignis, et in capite eius diademata multa, habens nomen scriptum, quod nemo novit nisi ipse; et vestitus veste aspersa sanguine, et vocatur nomen eius Verbum Dei. </w:t>
      </w:r>
      <w:r w:rsidRPr="00A05A19">
        <w:rPr>
          <w:rFonts w:ascii="Arial" w:eastAsia="Times New Roman" w:hAnsi="Arial" w:cs="Times New Roman"/>
          <w:kern w:val="0"/>
          <w:sz w:val="24"/>
          <w:szCs w:val="20"/>
          <w:lang w:eastAsia="it-IT"/>
          <w14:ligatures w14:val="none"/>
        </w:rPr>
        <w:t xml:space="preserve">Et exercitus, qui sunt in caelo, sequebantur eum in equis albis, </w:t>
      </w:r>
      <w:r w:rsidRPr="00A05A19">
        <w:rPr>
          <w:rFonts w:ascii="Arial" w:eastAsia="Times New Roman" w:hAnsi="Arial" w:cs="Times New Roman"/>
          <w:kern w:val="0"/>
          <w:sz w:val="24"/>
          <w:szCs w:val="20"/>
          <w:lang w:eastAsia="it-IT"/>
          <w14:ligatures w14:val="none"/>
        </w:rPr>
        <w:lastRenderedPageBreak/>
        <w:t xml:space="preserve">vestiti byssino albo mundo. Et de ore ipsius procedit gladius acutus, ut in ipso </w:t>
      </w:r>
      <w:r w:rsidRPr="00A05A19">
        <w:rPr>
          <w:rFonts w:ascii="Arial" w:eastAsia="Times New Roman" w:hAnsi="Arial" w:cs="Times New Roman"/>
          <w:kern w:val="0"/>
          <w:sz w:val="24"/>
          <w:szCs w:val="20"/>
          <w:lang w:val="la-Latn" w:eastAsia="it-IT"/>
          <w14:ligatures w14:val="none"/>
        </w:rPr>
        <w:t xml:space="preserve">percutiat gentes, et ipse reget eos in virga ferrea; et ipse calcat torcular vini furoris irae Dei omnipotentis. Et habet super vestimentum et super femur suum nomen scriptum: Rex regum et Dominus dominorum. Et vidi unum angelum stantem in sole, et clamavit voce magna dicens omnibus avibus, quae volabant per medium caeli: “Venite, congregamini ad cenam magnam Dei, ut manducetis carnes regum et carnes tribunorum et carnes fortium et carnes equorum et sedentium in ipsis et carnes omnium liberorum ac servorum et pusillorum ac magnorum ”. Et vidi bestiam et reges terrae et exercitus eorum congregatos ad faciendum proelium cum illo, qui sedebat super equum, et cum exercitu eius. Et apprehensa est bestia et cum illa pseudopropheta, qui fecit signa coram ipsa, quibus seduxit eos, qui acceperunt characterem bestiae et qui adorant imaginem eius; vivi missi sunt hi duo in stagnum ignis ardentis sulphure. t ceteri occisi sunt in gladio sedentis super equum, qui procedit de ore ipsius, et omnes aves saturatae sunt carnibus eorum (Ap 19.11-21). </w:t>
      </w:r>
    </w:p>
    <w:p w14:paraId="677C9BF3" w14:textId="77777777" w:rsidR="00A05A19" w:rsidRPr="00A05A19" w:rsidRDefault="00A05A19" w:rsidP="00A05A19">
      <w:pPr>
        <w:spacing w:after="240" w:line="240" w:lineRule="auto"/>
        <w:jc w:val="both"/>
        <w:rPr>
          <w:rFonts w:ascii="Arial" w:eastAsia="Times New Roman" w:hAnsi="Arial" w:cs="Times New Roman"/>
          <w:kern w:val="0"/>
          <w:sz w:val="24"/>
          <w:szCs w:val="20"/>
          <w:lang w:val="la-Latn" w:eastAsia="it-IT"/>
          <w14:ligatures w14:val="none"/>
        </w:rPr>
      </w:pP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ραν</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ἠ</w:t>
      </w:r>
      <w:r w:rsidRPr="00A05A19">
        <w:rPr>
          <w:rFonts w:ascii="Cambria" w:hAnsi="Cambria" w:cs="Cambria"/>
          <w:color w:val="111111"/>
          <w:sz w:val="30"/>
          <w:szCs w:val="30"/>
        </w:rPr>
        <w:t>νε</w:t>
      </w:r>
      <w:r w:rsidRPr="00A05A19">
        <w:rPr>
          <w:rFonts w:ascii="Times New Roman" w:hAnsi="Times New Roman" w:cs="Times New Roman"/>
          <w:color w:val="111111"/>
          <w:sz w:val="30"/>
          <w:szCs w:val="30"/>
        </w:rPr>
        <w:t>ῳ</w:t>
      </w:r>
      <w:r w:rsidRPr="00A05A19">
        <w:rPr>
          <w:rFonts w:ascii="Cambria" w:hAnsi="Cambria" w:cs="Cambria"/>
          <w:color w:val="111111"/>
          <w:sz w:val="30"/>
          <w:szCs w:val="30"/>
        </w:rPr>
        <w:t>γ</w:t>
      </w:r>
      <w:r w:rsidRPr="00A05A19">
        <w:rPr>
          <w:rFonts w:ascii="PT Serif" w:hAnsi="PT Serif" w:cs="PT Serif"/>
          <w:color w:val="111111"/>
          <w:sz w:val="30"/>
          <w:szCs w:val="30"/>
        </w:rPr>
        <w:t>μ</w:t>
      </w:r>
      <w:r w:rsidRPr="00A05A19">
        <w:rPr>
          <w:rFonts w:ascii="Cambria" w:hAnsi="Cambria" w:cs="Cambria"/>
          <w:color w:val="111111"/>
          <w:sz w:val="30"/>
          <w:szCs w:val="30"/>
        </w:rPr>
        <w:t>ένον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δο</w:t>
      </w:r>
      <w:r w:rsidRPr="00A05A19">
        <w:rPr>
          <w:rFonts w:ascii="Times New Roman" w:hAnsi="Times New Roman" w:cs="Times New Roman"/>
          <w:color w:val="111111"/>
          <w:sz w:val="30"/>
          <w:szCs w:val="30"/>
        </w:rPr>
        <w:t>ὺ</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ἵ</w:t>
      </w:r>
      <w:r w:rsidRPr="00A05A19">
        <w:rPr>
          <w:rFonts w:ascii="PT Serif" w:hAnsi="PT Serif"/>
          <w:color w:val="111111"/>
          <w:sz w:val="30"/>
          <w:szCs w:val="30"/>
        </w:rPr>
        <w:t>ππ</w:t>
      </w:r>
      <w:r w:rsidRPr="00A05A19">
        <w:rPr>
          <w:rFonts w:ascii="Cambria" w:hAnsi="Cambria" w:cs="Cambria"/>
          <w:color w:val="111111"/>
          <w:sz w:val="30"/>
          <w:szCs w:val="30"/>
        </w:rPr>
        <w:t>ος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λευκός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καθή</w:t>
      </w:r>
      <w:r w:rsidRPr="00A05A19">
        <w:rPr>
          <w:rFonts w:ascii="PT Serif" w:hAnsi="PT Serif" w:cs="PT Serif"/>
          <w:color w:val="111111"/>
          <w:sz w:val="30"/>
          <w:szCs w:val="30"/>
        </w:rPr>
        <w:t>μ</w:t>
      </w:r>
      <w:r w:rsidRPr="00A05A19">
        <w:rPr>
          <w:rFonts w:ascii="Cambria" w:hAnsi="Cambria" w:cs="Cambria"/>
          <w:color w:val="111111"/>
          <w:sz w:val="30"/>
          <w:szCs w:val="30"/>
        </w:rPr>
        <w:t>ενος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PT Serif" w:hAnsi="PT Serif"/>
          <w:color w:val="111111"/>
          <w:sz w:val="30"/>
          <w:szCs w:val="30"/>
        </w:rPr>
        <w:t>π</w:t>
      </w:r>
      <w:r w:rsidRPr="00A05A19">
        <w:rPr>
          <w:rFonts w:ascii="Cambria" w:hAnsi="Cambria" w:cs="Cambria"/>
          <w:color w:val="111111"/>
          <w:sz w:val="30"/>
          <w:szCs w:val="30"/>
        </w:rPr>
        <w:t>ιστ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καλού</w:t>
      </w:r>
      <w:r w:rsidRPr="00A05A19">
        <w:rPr>
          <w:rFonts w:ascii="PT Serif" w:hAnsi="PT Serif" w:cs="PT Serif"/>
          <w:color w:val="111111"/>
          <w:sz w:val="30"/>
          <w:szCs w:val="30"/>
        </w:rPr>
        <w:t>μ</w:t>
      </w:r>
      <w:r w:rsidRPr="00A05A19">
        <w:rPr>
          <w:rFonts w:ascii="Cambria" w:hAnsi="Cambria" w:cs="Cambria"/>
          <w:color w:val="111111"/>
          <w:sz w:val="30"/>
          <w:szCs w:val="30"/>
        </w:rPr>
        <w:t>ενος</w:t>
      </w:r>
      <w:r w:rsidRPr="00A05A19">
        <w:rPr>
          <w:rFonts w:ascii="Segoe UI Symbol" w:hAnsi="Segoe UI Symbol" w:cs="Segoe UI Symbol"/>
          <w:color w:val="111111"/>
          <w:sz w:val="30"/>
          <w:szCs w:val="30"/>
          <w:lang w:val="la-Latn"/>
        </w:rPr>
        <w:t>⸃</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ἀ</w:t>
      </w:r>
      <w:r w:rsidRPr="00A05A19">
        <w:rPr>
          <w:rFonts w:ascii="Cambria" w:hAnsi="Cambria" w:cs="Cambria"/>
          <w:color w:val="111111"/>
          <w:sz w:val="30"/>
          <w:szCs w:val="30"/>
        </w:rPr>
        <w:t>ληθινός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δικαιοσύν</w:t>
      </w:r>
      <w:r w:rsidRPr="00A05A19">
        <w:rPr>
          <w:rFonts w:ascii="Times New Roman" w:hAnsi="Times New Roman" w:cs="Times New Roman"/>
          <w:color w:val="111111"/>
          <w:sz w:val="30"/>
          <w:szCs w:val="30"/>
        </w:rPr>
        <w:t>ῃ</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κρίνει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ολε</w:t>
      </w:r>
      <w:r w:rsidRPr="00A05A19">
        <w:rPr>
          <w:rFonts w:ascii="PT Serif" w:hAnsi="PT Serif" w:cs="PT Serif"/>
          <w:color w:val="111111"/>
          <w:sz w:val="30"/>
          <w:szCs w:val="30"/>
        </w:rPr>
        <w:t>μ</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ῖ</w:t>
      </w:r>
      <w:r w:rsidRPr="00A05A19">
        <w:rPr>
          <w:rFonts w:ascii="PT Serif" w:hAnsi="PT Serif"/>
          <w:color w:val="111111"/>
          <w:sz w:val="30"/>
          <w:szCs w:val="30"/>
          <w:lang w:val="la-Latn"/>
        </w:rPr>
        <w:t>.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δ</w:t>
      </w:r>
      <w:r w:rsidRPr="00A05A19">
        <w:rPr>
          <w:rFonts w:ascii="Times New Roman" w:hAnsi="Times New Roman" w:cs="Times New Roman"/>
          <w:color w:val="111111"/>
          <w:sz w:val="30"/>
          <w:szCs w:val="30"/>
        </w:rPr>
        <w:t>ὲ</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ὀ</w:t>
      </w:r>
      <w:r w:rsidRPr="00A05A19">
        <w:rPr>
          <w:rFonts w:ascii="Cambria" w:hAnsi="Cambria" w:cs="Cambria"/>
          <w:color w:val="111111"/>
          <w:sz w:val="30"/>
          <w:szCs w:val="30"/>
        </w:rPr>
        <w:t>φθαλ</w:t>
      </w:r>
      <w:r w:rsidRPr="00A05A19">
        <w:rPr>
          <w:rFonts w:ascii="PT Serif" w:hAnsi="PT Serif" w:cs="PT Serif"/>
          <w:color w:val="111111"/>
          <w:sz w:val="30"/>
          <w:szCs w:val="30"/>
        </w:rPr>
        <w:t>μ</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φλ</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ξ</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υρός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κεφαλ</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διαδή</w:t>
      </w:r>
      <w:r w:rsidRPr="00A05A19">
        <w:rPr>
          <w:rFonts w:ascii="PT Serif" w:hAnsi="PT Serif" w:cs="PT Serif"/>
          <w:color w:val="111111"/>
          <w:sz w:val="30"/>
          <w:szCs w:val="30"/>
        </w:rPr>
        <w:t>μ</w:t>
      </w:r>
      <w:r w:rsidRPr="00A05A19">
        <w:rPr>
          <w:rFonts w:ascii="Cambria" w:hAnsi="Cambria" w:cs="Cambria"/>
          <w:color w:val="111111"/>
          <w:sz w:val="30"/>
          <w:szCs w:val="30"/>
        </w:rPr>
        <w:t>ατα</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ολλά</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χων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ὄ</w:t>
      </w:r>
      <w:r w:rsidRPr="00A05A19">
        <w:rPr>
          <w:rFonts w:ascii="Cambria" w:hAnsi="Cambria" w:cs="Cambria"/>
          <w:color w:val="111111"/>
          <w:sz w:val="30"/>
          <w:szCs w:val="30"/>
        </w:rPr>
        <w:t>νο</w:t>
      </w:r>
      <w:r w:rsidRPr="00A05A19">
        <w:rPr>
          <w:rFonts w:ascii="PT Serif" w:hAnsi="PT Serif" w:cs="PT Serif"/>
          <w:color w:val="111111"/>
          <w:sz w:val="30"/>
          <w:szCs w:val="30"/>
        </w:rPr>
        <w:t>μ</w:t>
      </w:r>
      <w:r w:rsidRPr="00A05A19">
        <w:rPr>
          <w:rFonts w:ascii="Cambria" w:hAnsi="Cambria" w:cs="Cambria"/>
          <w:color w:val="111111"/>
          <w:sz w:val="30"/>
          <w:szCs w:val="30"/>
        </w:rPr>
        <w:t>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γεγρα</w:t>
      </w:r>
      <w:r w:rsidRPr="00A05A19">
        <w:rPr>
          <w:rFonts w:ascii="PT Serif" w:hAnsi="PT Serif" w:cs="PT Serif"/>
          <w:color w:val="111111"/>
          <w:sz w:val="30"/>
          <w:szCs w:val="30"/>
        </w:rPr>
        <w:t>μμ</w:t>
      </w:r>
      <w:r w:rsidRPr="00A05A19">
        <w:rPr>
          <w:rFonts w:ascii="Cambria" w:hAnsi="Cambria" w:cs="Cambria"/>
          <w:color w:val="111111"/>
          <w:sz w:val="30"/>
          <w:szCs w:val="30"/>
        </w:rPr>
        <w:t>ένον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ὃ</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δε</w:t>
      </w:r>
      <w:r w:rsidRPr="00A05A19">
        <w:rPr>
          <w:rFonts w:ascii="Times New Roman" w:hAnsi="Times New Roman" w:cs="Times New Roman"/>
          <w:color w:val="111111"/>
          <w:sz w:val="30"/>
          <w:szCs w:val="30"/>
        </w:rPr>
        <w:t>ὶ</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δεν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PT Serif" w:hAnsi="PT Serif"/>
          <w:color w:val="111111"/>
          <w:sz w:val="30"/>
          <w:szCs w:val="30"/>
          <w:lang w:val="la-Latn"/>
        </w:rPr>
        <w:t xml:space="preserve"> </w:t>
      </w:r>
      <w:r w:rsidRPr="00A05A19">
        <w:rPr>
          <w:rFonts w:ascii="PT Serif" w:hAnsi="PT Serif"/>
          <w:color w:val="111111"/>
          <w:sz w:val="30"/>
          <w:szCs w:val="30"/>
        </w:rPr>
        <w:t>μ</w:t>
      </w:r>
      <w:r w:rsidRPr="00A05A19">
        <w:rPr>
          <w:rFonts w:ascii="Times New Roman" w:hAnsi="Times New Roman" w:cs="Times New Roman"/>
          <w:color w:val="111111"/>
          <w:sz w:val="30"/>
          <w:szCs w:val="30"/>
        </w:rPr>
        <w:t>ὴ</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τός</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εριβεβλη</w:t>
      </w:r>
      <w:r w:rsidRPr="00A05A19">
        <w:rPr>
          <w:rFonts w:ascii="PT Serif" w:hAnsi="PT Serif" w:cs="PT Serif"/>
          <w:color w:val="111111"/>
          <w:sz w:val="30"/>
          <w:szCs w:val="30"/>
        </w:rPr>
        <w:t>μ</w:t>
      </w:r>
      <w:r w:rsidRPr="00A05A19">
        <w:rPr>
          <w:rFonts w:ascii="Cambria" w:hAnsi="Cambria" w:cs="Cambria"/>
          <w:color w:val="111111"/>
          <w:sz w:val="30"/>
          <w:szCs w:val="30"/>
        </w:rPr>
        <w:t>ένος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ἱ</w:t>
      </w:r>
      <w:r w:rsidRPr="00A05A19">
        <w:rPr>
          <w:rFonts w:ascii="PT Serif" w:hAnsi="PT Serif"/>
          <w:color w:val="111111"/>
          <w:sz w:val="30"/>
          <w:szCs w:val="30"/>
        </w:rPr>
        <w:t>μ</w:t>
      </w:r>
      <w:r w:rsidRPr="00A05A19">
        <w:rPr>
          <w:rFonts w:ascii="Cambria" w:hAnsi="Cambria" w:cs="Cambria"/>
          <w:color w:val="111111"/>
          <w:sz w:val="30"/>
          <w:szCs w:val="30"/>
        </w:rPr>
        <w:t>άτιον</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βεβα</w:t>
      </w:r>
      <w:r w:rsidRPr="00A05A19">
        <w:rPr>
          <w:rFonts w:ascii="PT Serif" w:hAnsi="PT Serif" w:cs="PT Serif"/>
          <w:color w:val="111111"/>
          <w:sz w:val="30"/>
          <w:szCs w:val="30"/>
        </w:rPr>
        <w:t>μμ</w:t>
      </w:r>
      <w:r w:rsidRPr="00A05A19">
        <w:rPr>
          <w:rFonts w:ascii="Cambria" w:hAnsi="Cambria" w:cs="Cambria"/>
          <w:color w:val="111111"/>
          <w:sz w:val="30"/>
          <w:szCs w:val="30"/>
        </w:rPr>
        <w:t>ένον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ἵ</w:t>
      </w:r>
      <w:r w:rsidRPr="00A05A19">
        <w:rPr>
          <w:rFonts w:ascii="PT Serif" w:hAnsi="PT Serif"/>
          <w:color w:val="111111"/>
          <w:sz w:val="30"/>
          <w:szCs w:val="30"/>
        </w:rPr>
        <w:t>μ</w:t>
      </w:r>
      <w:r w:rsidRPr="00A05A19">
        <w:rPr>
          <w:rFonts w:ascii="Cambria" w:hAnsi="Cambria" w:cs="Cambria"/>
          <w:color w:val="111111"/>
          <w:sz w:val="30"/>
          <w:szCs w:val="30"/>
        </w:rPr>
        <w:t>ατι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κέκληται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ὄ</w:t>
      </w:r>
      <w:r w:rsidRPr="00A05A19">
        <w:rPr>
          <w:rFonts w:ascii="Cambria" w:hAnsi="Cambria" w:cs="Cambria"/>
          <w:color w:val="111111"/>
          <w:sz w:val="30"/>
          <w:szCs w:val="30"/>
        </w:rPr>
        <w:t>νο</w:t>
      </w:r>
      <w:r w:rsidRPr="00A05A19">
        <w:rPr>
          <w:rFonts w:ascii="PT Serif" w:hAnsi="PT Serif" w:cs="PT Serif"/>
          <w:color w:val="111111"/>
          <w:sz w:val="30"/>
          <w:szCs w:val="30"/>
        </w:rPr>
        <w:t>μ</w:t>
      </w:r>
      <w:r w:rsidRPr="00A05A19">
        <w:rPr>
          <w:rFonts w:ascii="Cambria" w:hAnsi="Cambria" w:cs="Cambria"/>
          <w:color w:val="111111"/>
          <w:sz w:val="30"/>
          <w:szCs w:val="30"/>
        </w:rPr>
        <w:t>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Λόγος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Θεο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στρατεύ</w:t>
      </w:r>
      <w:r w:rsidRPr="00A05A19">
        <w:rPr>
          <w:rFonts w:ascii="PT Serif" w:hAnsi="PT Serif" w:cs="PT Serif"/>
          <w:color w:val="111111"/>
          <w:sz w:val="30"/>
          <w:szCs w:val="30"/>
        </w:rPr>
        <w:t>μ</w:t>
      </w:r>
      <w:r w:rsidRPr="00A05A19">
        <w:rPr>
          <w:rFonts w:ascii="Cambria" w:hAnsi="Cambria" w:cs="Cambria"/>
          <w:color w:val="111111"/>
          <w:sz w:val="30"/>
          <w:szCs w:val="30"/>
        </w:rPr>
        <w:t>ατα</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ῷ</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ραν</w:t>
      </w:r>
      <w:r w:rsidRPr="00A05A19">
        <w:rPr>
          <w:rFonts w:ascii="Times New Roman" w:hAnsi="Times New Roman" w:cs="Times New Roman"/>
          <w:color w:val="111111"/>
          <w:sz w:val="30"/>
          <w:szCs w:val="30"/>
        </w:rPr>
        <w:t>ῷ</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ἠ</w:t>
      </w:r>
      <w:r w:rsidRPr="00A05A19">
        <w:rPr>
          <w:rFonts w:ascii="Cambria" w:hAnsi="Cambria" w:cs="Cambria"/>
          <w:color w:val="111111"/>
          <w:sz w:val="30"/>
          <w:szCs w:val="30"/>
        </w:rPr>
        <w:t>κολούθει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ῷ</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φ</w:t>
      </w:r>
      <w:r w:rsidRPr="00A05A19">
        <w:rPr>
          <w:rFonts w:ascii="PT Serif" w:hAnsi="PT Serif" w:cs="PT Serif"/>
          <w:color w:val="111111"/>
          <w:sz w:val="30"/>
          <w:szCs w:val="30"/>
          <w:lang w:val="la-Latn"/>
        </w:rPr>
        <w:t>’</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ἵ</w:t>
      </w:r>
      <w:r w:rsidRPr="00A05A19">
        <w:rPr>
          <w:rFonts w:ascii="PT Serif" w:hAnsi="PT Serif"/>
          <w:color w:val="111111"/>
          <w:sz w:val="30"/>
          <w:szCs w:val="30"/>
        </w:rPr>
        <w:t>ππ</w:t>
      </w:r>
      <w:r w:rsidRPr="00A05A19">
        <w:rPr>
          <w:rFonts w:ascii="Cambria" w:hAnsi="Cambria" w:cs="Cambria"/>
          <w:color w:val="111111"/>
          <w:sz w:val="30"/>
          <w:szCs w:val="30"/>
        </w:rPr>
        <w:t>οις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λευκο</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νδεδυ</w:t>
      </w:r>
      <w:r w:rsidRPr="00A05A19">
        <w:rPr>
          <w:rFonts w:ascii="PT Serif" w:hAnsi="PT Serif" w:cs="PT Serif"/>
          <w:color w:val="111111"/>
          <w:sz w:val="30"/>
          <w:szCs w:val="30"/>
        </w:rPr>
        <w:t>μ</w:t>
      </w:r>
      <w:r w:rsidRPr="00A05A19">
        <w:rPr>
          <w:rFonts w:ascii="Cambria" w:hAnsi="Cambria" w:cs="Cambria"/>
          <w:color w:val="111111"/>
          <w:sz w:val="30"/>
          <w:szCs w:val="30"/>
        </w:rPr>
        <w:t>ένοι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βύσσινον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λευκ</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καθαρόν</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στό</w:t>
      </w:r>
      <w:r w:rsidRPr="00A05A19">
        <w:rPr>
          <w:rFonts w:ascii="PT Serif" w:hAnsi="PT Serif" w:cs="PT Serif"/>
          <w:color w:val="111111"/>
          <w:sz w:val="30"/>
          <w:szCs w:val="30"/>
        </w:rPr>
        <w:t>μ</w:t>
      </w:r>
      <w:r w:rsidRPr="00A05A19">
        <w:rPr>
          <w:rFonts w:ascii="Cambria" w:hAnsi="Cambria" w:cs="Cambria"/>
          <w:color w:val="111111"/>
          <w:sz w:val="30"/>
          <w:szCs w:val="30"/>
        </w:rPr>
        <w:t>ατος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w:t>
      </w:r>
      <w:r w:rsidRPr="00A05A19">
        <w:rPr>
          <w:rFonts w:ascii="PT Serif" w:hAnsi="PT Serif" w:cs="PT Serif"/>
          <w:color w:val="111111"/>
          <w:sz w:val="30"/>
          <w:szCs w:val="30"/>
        </w:rPr>
        <w:t>π</w:t>
      </w:r>
      <w:r w:rsidRPr="00A05A19">
        <w:rPr>
          <w:rFonts w:ascii="Cambria" w:hAnsi="Cambria" w:cs="Cambria"/>
          <w:color w:val="111111"/>
          <w:sz w:val="30"/>
          <w:szCs w:val="30"/>
        </w:rPr>
        <w:t>ορεύεται</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Times New Roman" w:hAnsi="Times New Roman" w:cs="Times New Roman"/>
          <w:color w:val="111111"/>
          <w:sz w:val="30"/>
          <w:szCs w:val="30"/>
        </w:rPr>
        <w:t>ῥ</w:t>
      </w:r>
      <w:r w:rsidRPr="00A05A19">
        <w:rPr>
          <w:rFonts w:ascii="Cambria" w:hAnsi="Cambria" w:cs="Cambria"/>
          <w:color w:val="111111"/>
          <w:sz w:val="30"/>
          <w:szCs w:val="30"/>
        </w:rPr>
        <w:t>ο</w:t>
      </w:r>
      <w:r w:rsidRPr="00A05A19">
        <w:rPr>
          <w:rFonts w:ascii="PT Serif" w:hAnsi="PT Serif" w:cs="PT Serif"/>
          <w:color w:val="111111"/>
          <w:sz w:val="30"/>
          <w:szCs w:val="30"/>
        </w:rPr>
        <w:t>μ</w:t>
      </w:r>
      <w:r w:rsidRPr="00A05A19">
        <w:rPr>
          <w:rFonts w:ascii="Cambria" w:hAnsi="Cambria" w:cs="Cambria"/>
          <w:color w:val="111111"/>
          <w:sz w:val="30"/>
          <w:szCs w:val="30"/>
        </w:rPr>
        <w:t>φαία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ὀ</w:t>
      </w:r>
      <w:r w:rsidRPr="00A05A19">
        <w:rPr>
          <w:rFonts w:ascii="Cambria" w:hAnsi="Cambria" w:cs="Cambria"/>
          <w:color w:val="111111"/>
          <w:sz w:val="30"/>
          <w:szCs w:val="30"/>
        </w:rPr>
        <w:t>ξε</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ἵ</w:t>
      </w:r>
      <w:r w:rsidRPr="00A05A19">
        <w:rPr>
          <w:rFonts w:ascii="Cambria" w:hAnsi="Cambria" w:cs="Cambria"/>
          <w:color w:val="111111"/>
          <w:sz w:val="30"/>
          <w:szCs w:val="30"/>
        </w:rPr>
        <w:t>να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ατάξ</w:t>
      </w:r>
      <w:r w:rsidRPr="00A05A19">
        <w:rPr>
          <w:rFonts w:ascii="Times New Roman" w:hAnsi="Times New Roman" w:cs="Times New Roman"/>
          <w:color w:val="111111"/>
          <w:sz w:val="30"/>
          <w:szCs w:val="30"/>
        </w:rPr>
        <w:t>ῃ</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θνη</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οι</w:t>
      </w:r>
      <w:r w:rsidRPr="00A05A19">
        <w:rPr>
          <w:rFonts w:ascii="PT Serif" w:hAnsi="PT Serif" w:cs="PT Serif"/>
          <w:color w:val="111111"/>
          <w:sz w:val="30"/>
          <w:szCs w:val="30"/>
        </w:rPr>
        <w:t>μ</w:t>
      </w:r>
      <w:r w:rsidRPr="00A05A19">
        <w:rPr>
          <w:rFonts w:ascii="Cambria" w:hAnsi="Cambria" w:cs="Cambria"/>
          <w:color w:val="111111"/>
          <w:sz w:val="30"/>
          <w:szCs w:val="30"/>
        </w:rPr>
        <w:t>ανε</w:t>
      </w:r>
      <w:r w:rsidRPr="00A05A19">
        <w:rPr>
          <w:rFonts w:ascii="Times New Roman" w:hAnsi="Times New Roman" w:cs="Times New Roman"/>
          <w:color w:val="111111"/>
          <w:sz w:val="30"/>
          <w:szCs w:val="30"/>
        </w:rPr>
        <w:t>ῖ</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ῥ</w:t>
      </w:r>
      <w:r w:rsidRPr="00A05A19">
        <w:rPr>
          <w:rFonts w:ascii="Cambria" w:hAnsi="Cambria" w:cs="Cambria"/>
          <w:color w:val="111111"/>
          <w:sz w:val="30"/>
          <w:szCs w:val="30"/>
        </w:rPr>
        <w:t>άβδ</w:t>
      </w:r>
      <w:r w:rsidRPr="00A05A19">
        <w:rPr>
          <w:rFonts w:ascii="Times New Roman" w:hAnsi="Times New Roman" w:cs="Times New Roman"/>
          <w:color w:val="111111"/>
          <w:sz w:val="30"/>
          <w:szCs w:val="30"/>
        </w:rPr>
        <w:t>ῳ</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σιδηρ</w:t>
      </w:r>
      <w:r w:rsidRPr="00A05A19">
        <w:rPr>
          <w:rFonts w:ascii="Times New Roman" w:hAnsi="Times New Roman" w:cs="Times New Roman"/>
          <w:color w:val="111111"/>
          <w:sz w:val="30"/>
          <w:szCs w:val="30"/>
        </w:rPr>
        <w:t>ᾷ</w:t>
      </w:r>
      <w:r w:rsidRPr="00A05A19">
        <w:rPr>
          <w:rFonts w:ascii="Cambria" w:hAnsi="Cambria" w:cs="Cambria"/>
          <w:color w:val="111111"/>
          <w:sz w:val="30"/>
          <w:szCs w:val="30"/>
        </w:rPr>
        <w:t>·</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ατε</w:t>
      </w:r>
      <w:r w:rsidRPr="00A05A19">
        <w:rPr>
          <w:rFonts w:ascii="Times New Roman" w:hAnsi="Times New Roman" w:cs="Times New Roman"/>
          <w:color w:val="111111"/>
          <w:sz w:val="30"/>
          <w:szCs w:val="30"/>
        </w:rPr>
        <w:t>ῖ</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λην</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ἴ</w:t>
      </w:r>
      <w:r w:rsidRPr="00A05A19">
        <w:rPr>
          <w:rFonts w:ascii="Cambria" w:hAnsi="Cambria" w:cs="Cambria"/>
          <w:color w:val="111111"/>
          <w:sz w:val="30"/>
          <w:szCs w:val="30"/>
        </w:rPr>
        <w:t>νου</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θυ</w:t>
      </w:r>
      <w:r w:rsidRPr="00A05A19">
        <w:rPr>
          <w:rFonts w:ascii="PT Serif" w:hAnsi="PT Serif" w:cs="PT Serif"/>
          <w:color w:val="111111"/>
          <w:sz w:val="30"/>
          <w:szCs w:val="30"/>
        </w:rPr>
        <w:t>μ</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ὀ</w:t>
      </w:r>
      <w:r w:rsidRPr="00A05A19">
        <w:rPr>
          <w:rFonts w:ascii="Cambria" w:hAnsi="Cambria" w:cs="Cambria"/>
          <w:color w:val="111111"/>
          <w:sz w:val="30"/>
          <w:szCs w:val="30"/>
        </w:rPr>
        <w:t>ργ</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θεο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αντοκράτορος</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χει</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ἱ</w:t>
      </w:r>
      <w:r w:rsidRPr="00A05A19">
        <w:rPr>
          <w:rFonts w:ascii="PT Serif" w:hAnsi="PT Serif"/>
          <w:color w:val="111111"/>
          <w:sz w:val="30"/>
          <w:szCs w:val="30"/>
        </w:rPr>
        <w:t>μ</w:t>
      </w:r>
      <w:r w:rsidRPr="00A05A19">
        <w:rPr>
          <w:rFonts w:ascii="Cambria" w:hAnsi="Cambria" w:cs="Cambria"/>
          <w:color w:val="111111"/>
          <w:sz w:val="30"/>
          <w:szCs w:val="30"/>
        </w:rPr>
        <w:t>άτιον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ηρ</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ὄ</w:t>
      </w:r>
      <w:r w:rsidRPr="00A05A19">
        <w:rPr>
          <w:rFonts w:ascii="Cambria" w:hAnsi="Cambria" w:cs="Cambria"/>
          <w:color w:val="111111"/>
          <w:sz w:val="30"/>
          <w:szCs w:val="30"/>
        </w:rPr>
        <w:t>νο</w:t>
      </w:r>
      <w:r w:rsidRPr="00A05A19">
        <w:rPr>
          <w:rFonts w:ascii="PT Serif" w:hAnsi="PT Serif" w:cs="PT Serif"/>
          <w:color w:val="111111"/>
          <w:sz w:val="30"/>
          <w:szCs w:val="30"/>
        </w:rPr>
        <w:t>μ</w:t>
      </w:r>
      <w:r w:rsidRPr="00A05A19">
        <w:rPr>
          <w:rFonts w:ascii="Cambria" w:hAnsi="Cambria" w:cs="Cambria"/>
          <w:color w:val="111111"/>
          <w:sz w:val="30"/>
          <w:szCs w:val="30"/>
        </w:rPr>
        <w:t>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γεγρα</w:t>
      </w:r>
      <w:r w:rsidRPr="00A05A19">
        <w:rPr>
          <w:rFonts w:ascii="PT Serif" w:hAnsi="PT Serif" w:cs="PT Serif"/>
          <w:color w:val="111111"/>
          <w:sz w:val="30"/>
          <w:szCs w:val="30"/>
        </w:rPr>
        <w:t>μμ</w:t>
      </w:r>
      <w:r w:rsidRPr="00A05A19">
        <w:rPr>
          <w:rFonts w:ascii="Cambria" w:hAnsi="Cambria" w:cs="Cambria"/>
          <w:color w:val="111111"/>
          <w:sz w:val="30"/>
          <w:szCs w:val="30"/>
        </w:rPr>
        <w:t>ένον·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Βασιλε</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βασιλέων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κύριος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κυρίων</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δον</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Times New Roman" w:hAnsi="Times New Roman" w:cs="Times New Roman"/>
          <w:color w:val="111111"/>
          <w:sz w:val="30"/>
          <w:szCs w:val="30"/>
        </w:rPr>
        <w:t>ἕ</w:t>
      </w:r>
      <w:r w:rsidRPr="00A05A19">
        <w:rPr>
          <w:rFonts w:ascii="Cambria" w:hAnsi="Cambria" w:cs="Cambria"/>
          <w:color w:val="111111"/>
          <w:sz w:val="30"/>
          <w:szCs w:val="30"/>
        </w:rPr>
        <w:t>να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ἄ</w:t>
      </w:r>
      <w:r w:rsidRPr="00A05A19">
        <w:rPr>
          <w:rFonts w:ascii="Cambria" w:hAnsi="Cambria" w:cs="Cambria"/>
          <w:color w:val="111111"/>
          <w:sz w:val="30"/>
          <w:szCs w:val="30"/>
        </w:rPr>
        <w:t>γγελον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ἑ</w:t>
      </w:r>
      <w:r w:rsidRPr="00A05A19">
        <w:rPr>
          <w:rFonts w:ascii="Cambria" w:hAnsi="Cambria" w:cs="Cambria"/>
          <w:color w:val="111111"/>
          <w:sz w:val="30"/>
          <w:szCs w:val="30"/>
        </w:rPr>
        <w:t>στ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τα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ῷ</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ἡ</w:t>
      </w:r>
      <w:r w:rsidRPr="00A05A19">
        <w:rPr>
          <w:rFonts w:ascii="Cambria" w:hAnsi="Cambria" w:cs="Cambria"/>
          <w:color w:val="111111"/>
          <w:sz w:val="30"/>
          <w:szCs w:val="30"/>
        </w:rPr>
        <w:t>λί</w:t>
      </w:r>
      <w:r w:rsidRPr="00A05A19">
        <w:rPr>
          <w:rFonts w:ascii="Times New Roman" w:hAnsi="Times New Roman" w:cs="Times New Roman"/>
          <w:color w:val="111111"/>
          <w:sz w:val="30"/>
          <w:szCs w:val="30"/>
        </w:rPr>
        <w:t>ῳ</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Times New Roman" w:hAnsi="Times New Roman" w:cs="Times New Roman"/>
          <w:color w:val="111111"/>
          <w:sz w:val="30"/>
          <w:szCs w:val="30"/>
        </w:rPr>
        <w:t>ἔ</w:t>
      </w:r>
      <w:r w:rsidRPr="00A05A19">
        <w:rPr>
          <w:rFonts w:ascii="Cambria" w:hAnsi="Cambria" w:cs="Cambria"/>
          <w:color w:val="111111"/>
          <w:sz w:val="30"/>
          <w:szCs w:val="30"/>
        </w:rPr>
        <w:t>κραξεν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φων</w:t>
      </w:r>
      <w:r w:rsidRPr="00A05A19">
        <w:rPr>
          <w:rFonts w:ascii="Times New Roman" w:hAnsi="Times New Roman" w:cs="Times New Roman"/>
          <w:color w:val="111111"/>
          <w:sz w:val="30"/>
          <w:szCs w:val="30"/>
        </w:rPr>
        <w:t>ῇ</w:t>
      </w:r>
      <w:r w:rsidRPr="00A05A19">
        <w:rPr>
          <w:rFonts w:ascii="PT Serif" w:hAnsi="PT Serif"/>
          <w:color w:val="111111"/>
          <w:sz w:val="30"/>
          <w:szCs w:val="30"/>
          <w:lang w:val="la-Latn"/>
        </w:rPr>
        <w:t xml:space="preserve"> </w:t>
      </w:r>
      <w:r w:rsidRPr="00A05A19">
        <w:rPr>
          <w:rFonts w:ascii="PT Serif" w:hAnsi="PT Serif"/>
          <w:color w:val="111111"/>
          <w:sz w:val="30"/>
          <w:szCs w:val="30"/>
        </w:rPr>
        <w:t>μ</w:t>
      </w:r>
      <w:r w:rsidRPr="00A05A19">
        <w:rPr>
          <w:rFonts w:ascii="Cambria" w:hAnsi="Cambria" w:cs="Cambria"/>
          <w:color w:val="111111"/>
          <w:sz w:val="30"/>
          <w:szCs w:val="30"/>
        </w:rPr>
        <w:t>εγάλ</w:t>
      </w:r>
      <w:r w:rsidRPr="00A05A19">
        <w:rPr>
          <w:rFonts w:ascii="Times New Roman" w:hAnsi="Times New Roman" w:cs="Times New Roman"/>
          <w:color w:val="111111"/>
          <w:sz w:val="30"/>
          <w:szCs w:val="30"/>
        </w:rPr>
        <w:t>ῃ</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λέγων</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Times New Roman" w:hAnsi="Times New Roman" w:cs="Times New Roman"/>
          <w:color w:val="111111"/>
          <w:sz w:val="30"/>
          <w:szCs w:val="30"/>
        </w:rPr>
        <w:t>ᾶ</w:t>
      </w:r>
      <w:r w:rsidRPr="00A05A19">
        <w:rPr>
          <w:rFonts w:ascii="Cambria" w:hAnsi="Cambria" w:cs="Cambria"/>
          <w:color w:val="111111"/>
          <w:sz w:val="30"/>
          <w:szCs w:val="30"/>
        </w:rPr>
        <w:t>σι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ὀ</w:t>
      </w:r>
      <w:r w:rsidRPr="00A05A19">
        <w:rPr>
          <w:rFonts w:ascii="Cambria" w:hAnsi="Cambria" w:cs="Cambria"/>
          <w:color w:val="111111"/>
          <w:sz w:val="30"/>
          <w:szCs w:val="30"/>
        </w:rPr>
        <w:t>ρνέοις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ετο</w:t>
      </w:r>
      <w:r w:rsidRPr="00A05A19">
        <w:rPr>
          <w:rFonts w:ascii="PT Serif" w:hAnsi="PT Serif" w:cs="PT Serif"/>
          <w:color w:val="111111"/>
          <w:sz w:val="30"/>
          <w:szCs w:val="30"/>
        </w:rPr>
        <w:t>μ</w:t>
      </w:r>
      <w:r w:rsidRPr="00A05A19">
        <w:rPr>
          <w:rFonts w:ascii="Cambria" w:hAnsi="Cambria" w:cs="Cambria"/>
          <w:color w:val="111111"/>
          <w:sz w:val="30"/>
          <w:szCs w:val="30"/>
        </w:rPr>
        <w:t>ένοις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εσουρανή</w:t>
      </w:r>
      <w:r w:rsidRPr="00A05A19">
        <w:rPr>
          <w:rFonts w:ascii="PT Serif" w:hAnsi="PT Serif" w:cs="PT Serif"/>
          <w:color w:val="111111"/>
          <w:sz w:val="30"/>
          <w:szCs w:val="30"/>
        </w:rPr>
        <w:t>μ</w:t>
      </w:r>
      <w:r w:rsidRPr="00A05A19">
        <w:rPr>
          <w:rFonts w:ascii="Cambria" w:hAnsi="Cambria" w:cs="Cambria"/>
          <w:color w:val="111111"/>
          <w:sz w:val="30"/>
          <w:szCs w:val="30"/>
        </w:rPr>
        <w:t>ατι·</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Δ</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ῦ</w:t>
      </w:r>
      <w:r w:rsidRPr="00A05A19">
        <w:rPr>
          <w:rFonts w:ascii="Cambria" w:hAnsi="Cambria" w:cs="Cambria"/>
          <w:color w:val="111111"/>
          <w:sz w:val="30"/>
          <w:szCs w:val="30"/>
        </w:rPr>
        <w:t>τε</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συνάχθητε</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δε</w:t>
      </w:r>
      <w:r w:rsidRPr="00A05A19">
        <w:rPr>
          <w:rFonts w:ascii="Times New Roman" w:hAnsi="Times New Roman" w:cs="Times New Roman"/>
          <w:color w:val="111111"/>
          <w:sz w:val="30"/>
          <w:szCs w:val="30"/>
        </w:rPr>
        <w:t>ῖ</w:t>
      </w:r>
      <w:r w:rsidRPr="00A05A19">
        <w:rPr>
          <w:rFonts w:ascii="PT Serif" w:hAnsi="PT Serif"/>
          <w:color w:val="111111"/>
          <w:sz w:val="30"/>
          <w:szCs w:val="30"/>
        </w:rPr>
        <w:t>π</w:t>
      </w:r>
      <w:r w:rsidRPr="00A05A19">
        <w:rPr>
          <w:rFonts w:ascii="Cambria" w:hAnsi="Cambria" w:cs="Cambria"/>
          <w:color w:val="111111"/>
          <w:sz w:val="30"/>
          <w:szCs w:val="30"/>
        </w:rPr>
        <w:t>νον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PT Serif" w:hAnsi="PT Serif"/>
          <w:color w:val="111111"/>
          <w:sz w:val="30"/>
          <w:szCs w:val="30"/>
        </w:rPr>
        <w:t>μ</w:t>
      </w:r>
      <w:r w:rsidRPr="00A05A19">
        <w:rPr>
          <w:rFonts w:ascii="Cambria" w:hAnsi="Cambria" w:cs="Cambria"/>
          <w:color w:val="111111"/>
          <w:sz w:val="30"/>
          <w:szCs w:val="30"/>
        </w:rPr>
        <w:t>έγα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θεο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w:t>
      </w:r>
      <w:r w:rsidRPr="00A05A19">
        <w:rPr>
          <w:rFonts w:ascii="Times New Roman" w:hAnsi="Times New Roman" w:cs="Times New Roman"/>
          <w:color w:val="111111"/>
          <w:sz w:val="30"/>
          <w:szCs w:val="30"/>
        </w:rPr>
        <w:t>ἵ</w:t>
      </w:r>
      <w:r w:rsidRPr="00A05A19">
        <w:rPr>
          <w:rFonts w:ascii="Cambria" w:hAnsi="Cambria" w:cs="Cambria"/>
          <w:color w:val="111111"/>
          <w:sz w:val="30"/>
          <w:szCs w:val="30"/>
        </w:rPr>
        <w:t>να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φάγητε</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σάρκας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βασιλέων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σάρκας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χιλιάρχων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σάρκας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σχυρ</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σάρκας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ἵ</w:t>
      </w:r>
      <w:r w:rsidRPr="00A05A19">
        <w:rPr>
          <w:rFonts w:ascii="PT Serif" w:hAnsi="PT Serif"/>
          <w:color w:val="111111"/>
          <w:sz w:val="30"/>
          <w:szCs w:val="30"/>
        </w:rPr>
        <w:t>ππ</w:t>
      </w:r>
      <w:r w:rsidRPr="00A05A19">
        <w:rPr>
          <w:rFonts w:ascii="Cambria" w:hAnsi="Cambria" w:cs="Cambria"/>
          <w:color w:val="111111"/>
          <w:sz w:val="30"/>
          <w:szCs w:val="30"/>
        </w:rPr>
        <w:t>ων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καθη</w:t>
      </w:r>
      <w:r w:rsidRPr="00A05A19">
        <w:rPr>
          <w:rFonts w:ascii="PT Serif" w:hAnsi="PT Serif" w:cs="PT Serif"/>
          <w:color w:val="111111"/>
          <w:sz w:val="30"/>
          <w:szCs w:val="30"/>
        </w:rPr>
        <w:t>μ</w:t>
      </w:r>
      <w:r w:rsidRPr="00A05A19">
        <w:rPr>
          <w:rFonts w:ascii="Cambria" w:hAnsi="Cambria" w:cs="Cambria"/>
          <w:color w:val="111111"/>
          <w:sz w:val="30"/>
          <w:szCs w:val="30"/>
        </w:rPr>
        <w:t>ένων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σάρκας</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άντων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λευθέρων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τε</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δούλων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PT Serif" w:hAnsi="PT Serif"/>
          <w:color w:val="111111"/>
          <w:sz w:val="30"/>
          <w:szCs w:val="30"/>
        </w:rPr>
        <w:t>μ</w:t>
      </w:r>
      <w:r w:rsidRPr="00A05A19">
        <w:rPr>
          <w:rFonts w:ascii="Cambria" w:hAnsi="Cambria" w:cs="Cambria"/>
          <w:color w:val="111111"/>
          <w:sz w:val="30"/>
          <w:szCs w:val="30"/>
        </w:rPr>
        <w:t>ικρ</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PT Serif" w:hAnsi="PT Serif"/>
          <w:color w:val="111111"/>
          <w:sz w:val="30"/>
          <w:szCs w:val="30"/>
        </w:rPr>
        <w:t>μ</w:t>
      </w:r>
      <w:r w:rsidRPr="00A05A19">
        <w:rPr>
          <w:rFonts w:ascii="Cambria" w:hAnsi="Cambria" w:cs="Cambria"/>
          <w:color w:val="111111"/>
          <w:sz w:val="30"/>
          <w:szCs w:val="30"/>
        </w:rPr>
        <w:t>εγάλων</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ἶ</w:t>
      </w:r>
      <w:r w:rsidRPr="00A05A19">
        <w:rPr>
          <w:rFonts w:ascii="Cambria" w:hAnsi="Cambria" w:cs="Cambria"/>
          <w:color w:val="111111"/>
          <w:sz w:val="30"/>
          <w:szCs w:val="30"/>
        </w:rPr>
        <w:t>δον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θηρίον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βασιλε</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γ</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στρατεύ</w:t>
      </w:r>
      <w:r w:rsidRPr="00A05A19">
        <w:rPr>
          <w:rFonts w:ascii="PT Serif" w:hAnsi="PT Serif" w:cs="PT Serif"/>
          <w:color w:val="111111"/>
          <w:sz w:val="30"/>
          <w:szCs w:val="30"/>
        </w:rPr>
        <w:t>μ</w:t>
      </w:r>
      <w:r w:rsidRPr="00A05A19">
        <w:rPr>
          <w:rFonts w:ascii="Cambria" w:hAnsi="Cambria" w:cs="Cambria"/>
          <w:color w:val="111111"/>
          <w:sz w:val="30"/>
          <w:szCs w:val="30"/>
        </w:rPr>
        <w:t>ατα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συνηγ</w:t>
      </w:r>
      <w:r w:rsidRPr="00A05A19">
        <w:rPr>
          <w:rFonts w:ascii="PT Serif" w:hAnsi="PT Serif" w:cs="PT Serif"/>
          <w:color w:val="111111"/>
          <w:sz w:val="30"/>
          <w:szCs w:val="30"/>
        </w:rPr>
        <w:t>μ</w:t>
      </w:r>
      <w:r w:rsidRPr="00A05A19">
        <w:rPr>
          <w:rFonts w:ascii="Cambria" w:hAnsi="Cambria" w:cs="Cambria"/>
          <w:color w:val="111111"/>
          <w:sz w:val="30"/>
          <w:szCs w:val="30"/>
        </w:rPr>
        <w:t>ένα</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οι</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σαι</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όλε</w:t>
      </w:r>
      <w:r w:rsidRPr="00A05A19">
        <w:rPr>
          <w:rFonts w:ascii="PT Serif" w:hAnsi="PT Serif" w:cs="PT Serif"/>
          <w:color w:val="111111"/>
          <w:sz w:val="30"/>
          <w:szCs w:val="30"/>
        </w:rPr>
        <w:t>μ</w:t>
      </w:r>
      <w:r w:rsidRPr="00A05A19">
        <w:rPr>
          <w:rFonts w:ascii="Cambria" w:hAnsi="Cambria" w:cs="Cambria"/>
          <w:color w:val="111111"/>
          <w:sz w:val="30"/>
          <w:szCs w:val="30"/>
        </w:rPr>
        <w:t>ον</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μ</w:t>
      </w:r>
      <w:r w:rsidRPr="00A05A19">
        <w:rPr>
          <w:rFonts w:ascii="Cambria" w:hAnsi="Cambria" w:cs="Cambria"/>
          <w:color w:val="111111"/>
          <w:sz w:val="30"/>
          <w:szCs w:val="30"/>
        </w:rPr>
        <w:t>ετ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καθη</w:t>
      </w:r>
      <w:r w:rsidRPr="00A05A19">
        <w:rPr>
          <w:rFonts w:ascii="PT Serif" w:hAnsi="PT Serif" w:cs="PT Serif"/>
          <w:color w:val="111111"/>
          <w:sz w:val="30"/>
          <w:szCs w:val="30"/>
        </w:rPr>
        <w:t>μ</w:t>
      </w:r>
      <w:r w:rsidRPr="00A05A19">
        <w:rPr>
          <w:rFonts w:ascii="Cambria" w:hAnsi="Cambria" w:cs="Cambria"/>
          <w:color w:val="111111"/>
          <w:sz w:val="30"/>
          <w:szCs w:val="30"/>
        </w:rPr>
        <w:t>ένου</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ἵ</w:t>
      </w:r>
      <w:r w:rsidRPr="00A05A19">
        <w:rPr>
          <w:rFonts w:ascii="PT Serif" w:hAnsi="PT Serif"/>
          <w:color w:val="111111"/>
          <w:sz w:val="30"/>
          <w:szCs w:val="30"/>
        </w:rPr>
        <w:t>ππ</w:t>
      </w:r>
      <w:r w:rsidRPr="00A05A19">
        <w:rPr>
          <w:rFonts w:ascii="Cambria" w:hAnsi="Cambria" w:cs="Cambria"/>
          <w:color w:val="111111"/>
          <w:sz w:val="30"/>
          <w:szCs w:val="30"/>
        </w:rPr>
        <w:t>ου</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PT Serif" w:hAnsi="PT Serif"/>
          <w:color w:val="111111"/>
          <w:sz w:val="30"/>
          <w:szCs w:val="30"/>
        </w:rPr>
        <w:t>μ</w:t>
      </w:r>
      <w:r w:rsidRPr="00A05A19">
        <w:rPr>
          <w:rFonts w:ascii="Cambria" w:hAnsi="Cambria" w:cs="Cambria"/>
          <w:color w:val="111111"/>
          <w:sz w:val="30"/>
          <w:szCs w:val="30"/>
        </w:rPr>
        <w:t>ετ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στρατεύ</w:t>
      </w:r>
      <w:r w:rsidRPr="00A05A19">
        <w:rPr>
          <w:rFonts w:ascii="PT Serif" w:hAnsi="PT Serif" w:cs="PT Serif"/>
          <w:color w:val="111111"/>
          <w:sz w:val="30"/>
          <w:szCs w:val="30"/>
        </w:rPr>
        <w:t>μ</w:t>
      </w:r>
      <w:r w:rsidRPr="00A05A19">
        <w:rPr>
          <w:rFonts w:ascii="Cambria" w:hAnsi="Cambria" w:cs="Cambria"/>
          <w:color w:val="111111"/>
          <w:sz w:val="30"/>
          <w:szCs w:val="30"/>
        </w:rPr>
        <w:t>ατος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lastRenderedPageBreak/>
        <w:t>ἐ</w:t>
      </w:r>
      <w:r w:rsidRPr="00A05A19">
        <w:rPr>
          <w:rFonts w:ascii="PT Serif" w:hAnsi="PT Serif"/>
          <w:color w:val="111111"/>
          <w:sz w:val="30"/>
          <w:szCs w:val="30"/>
        </w:rPr>
        <w:t>π</w:t>
      </w:r>
      <w:r w:rsidRPr="00A05A19">
        <w:rPr>
          <w:rFonts w:ascii="Cambria" w:hAnsi="Cambria" w:cs="Cambria"/>
          <w:color w:val="111111"/>
          <w:sz w:val="30"/>
          <w:szCs w:val="30"/>
        </w:rPr>
        <w:t>ιάσθη</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θηρίον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PT Serif" w:hAnsi="PT Serif"/>
          <w:color w:val="111111"/>
          <w:sz w:val="30"/>
          <w:szCs w:val="30"/>
        </w:rPr>
        <w:t>μ</w:t>
      </w:r>
      <w:r w:rsidRPr="00A05A19">
        <w:rPr>
          <w:rFonts w:ascii="Cambria" w:hAnsi="Cambria" w:cs="Cambria"/>
          <w:color w:val="111111"/>
          <w:sz w:val="30"/>
          <w:szCs w:val="30"/>
        </w:rPr>
        <w:t>ετ</w:t>
      </w:r>
      <w:r w:rsidRPr="00A05A19">
        <w:rPr>
          <w:rFonts w:ascii="PT Serif" w:hAnsi="PT Serif" w:cs="PT Serif"/>
          <w:color w:val="111111"/>
          <w:sz w:val="30"/>
          <w:szCs w:val="30"/>
          <w:lang w:val="la-Latn"/>
        </w:rPr>
        <w:t>’</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ὁ</w:t>
      </w:r>
      <w:r w:rsidRPr="00A05A19">
        <w:rPr>
          <w:rFonts w:ascii="Segoe UI Symbol" w:hAnsi="Segoe UI Symbol" w:cs="Segoe UI Symbol"/>
          <w:color w:val="111111"/>
          <w:sz w:val="30"/>
          <w:szCs w:val="30"/>
          <w:lang w:val="la-Latn"/>
        </w:rPr>
        <w:t>⸃</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ψευδο</w:t>
      </w:r>
      <w:r w:rsidRPr="00A05A19">
        <w:rPr>
          <w:rFonts w:ascii="PT Serif" w:hAnsi="PT Serif" w:cs="PT Serif"/>
          <w:color w:val="111111"/>
          <w:sz w:val="30"/>
          <w:szCs w:val="30"/>
        </w:rPr>
        <w:t>π</w:t>
      </w:r>
      <w:r w:rsidRPr="00A05A19">
        <w:rPr>
          <w:rFonts w:ascii="Cambria" w:hAnsi="Cambria" w:cs="Cambria"/>
          <w:color w:val="111111"/>
          <w:sz w:val="30"/>
          <w:szCs w:val="30"/>
        </w:rPr>
        <w:t>ροφήτης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ὁ</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οιήσας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ση</w:t>
      </w:r>
      <w:r w:rsidRPr="00A05A19">
        <w:rPr>
          <w:rFonts w:ascii="PT Serif" w:hAnsi="PT Serif" w:cs="PT Serif"/>
          <w:color w:val="111111"/>
          <w:sz w:val="30"/>
          <w:szCs w:val="30"/>
        </w:rPr>
        <w:t>μ</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ῖ</w:t>
      </w:r>
      <w:r w:rsidRPr="00A05A19">
        <w:rPr>
          <w:rFonts w:ascii="Cambria" w:hAnsi="Cambria" w:cs="Cambria"/>
          <w:color w:val="111111"/>
          <w:sz w:val="30"/>
          <w:szCs w:val="30"/>
        </w:rPr>
        <w:t>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νώ</w:t>
      </w:r>
      <w:r w:rsidRPr="00A05A19">
        <w:rPr>
          <w:rFonts w:ascii="PT Serif" w:hAnsi="PT Serif" w:cs="PT Serif"/>
          <w:color w:val="111111"/>
          <w:sz w:val="30"/>
          <w:szCs w:val="30"/>
        </w:rPr>
        <w:t>π</w:t>
      </w:r>
      <w:r w:rsidRPr="00A05A19">
        <w:rPr>
          <w:rFonts w:ascii="Cambria" w:hAnsi="Cambria" w:cs="Cambria"/>
          <w:color w:val="111111"/>
          <w:sz w:val="30"/>
          <w:szCs w:val="30"/>
        </w:rPr>
        <w:t>ιον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ἷ</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Cambria" w:hAnsi="Cambria" w:cs="Cambria"/>
          <w:color w:val="111111"/>
          <w:sz w:val="30"/>
          <w:szCs w:val="30"/>
        </w:rPr>
        <w:t>λάνησεν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λαβόντας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ὸ</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χάραγ</w:t>
      </w:r>
      <w:r w:rsidRPr="00A05A19">
        <w:rPr>
          <w:rFonts w:ascii="PT Serif" w:hAnsi="PT Serif" w:cs="PT Serif"/>
          <w:color w:val="111111"/>
          <w:sz w:val="30"/>
          <w:szCs w:val="30"/>
        </w:rPr>
        <w:t>μ</w:t>
      </w:r>
      <w:r w:rsidRPr="00A05A19">
        <w:rPr>
          <w:rFonts w:ascii="Cambria" w:hAnsi="Cambria" w:cs="Cambria"/>
          <w:color w:val="111111"/>
          <w:sz w:val="30"/>
          <w:szCs w:val="30"/>
        </w:rPr>
        <w:t>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θηρίου</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ὺ</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PT Serif" w:hAnsi="PT Serif" w:cs="PT Serif"/>
          <w:color w:val="111111"/>
          <w:sz w:val="30"/>
          <w:szCs w:val="30"/>
        </w:rPr>
        <w:t>π</w:t>
      </w:r>
      <w:r w:rsidRPr="00A05A19">
        <w:rPr>
          <w:rFonts w:ascii="Cambria" w:hAnsi="Cambria" w:cs="Cambria"/>
          <w:color w:val="111111"/>
          <w:sz w:val="30"/>
          <w:szCs w:val="30"/>
        </w:rPr>
        <w:t>ροσκυνο</w:t>
      </w:r>
      <w:r w:rsidRPr="00A05A19">
        <w:rPr>
          <w:rFonts w:ascii="Times New Roman" w:hAnsi="Times New Roman" w:cs="Times New Roman"/>
          <w:color w:val="111111"/>
          <w:sz w:val="30"/>
          <w:szCs w:val="30"/>
        </w:rPr>
        <w:t>ῦ</w:t>
      </w:r>
      <w:r w:rsidRPr="00A05A19">
        <w:rPr>
          <w:rFonts w:ascii="Cambria" w:hAnsi="Cambria" w:cs="Cambria"/>
          <w:color w:val="111111"/>
          <w:sz w:val="30"/>
          <w:szCs w:val="30"/>
        </w:rPr>
        <w:t>ντας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κόνι</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Cambria" w:hAnsi="Cambria" w:cs="Cambria"/>
          <w:color w:val="111111"/>
          <w:sz w:val="30"/>
          <w:szCs w:val="30"/>
        </w:rPr>
        <w:t>·</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ζ</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ντες</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βλήθησαν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δύο</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ε</w:t>
      </w:r>
      <w:r w:rsidRPr="00A05A19">
        <w:rPr>
          <w:rFonts w:ascii="Times New Roman" w:hAnsi="Times New Roman" w:cs="Times New Roman"/>
          <w:color w:val="111111"/>
          <w:sz w:val="30"/>
          <w:szCs w:val="30"/>
        </w:rPr>
        <w:t>ἰ</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ὴ</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λί</w:t>
      </w:r>
      <w:r w:rsidRPr="00A05A19">
        <w:rPr>
          <w:rFonts w:ascii="PT Serif" w:hAnsi="PT Serif" w:cs="PT Serif"/>
          <w:color w:val="111111"/>
          <w:sz w:val="30"/>
          <w:szCs w:val="30"/>
        </w:rPr>
        <w:t>μ</w:t>
      </w:r>
      <w:r w:rsidRPr="00A05A19">
        <w:rPr>
          <w:rFonts w:ascii="Cambria" w:hAnsi="Cambria" w:cs="Cambria"/>
          <w:color w:val="111111"/>
          <w:sz w:val="30"/>
          <w:szCs w:val="30"/>
        </w:rPr>
        <w:t>νην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υρ</w:t>
      </w:r>
      <w:r w:rsidRPr="00A05A19">
        <w:rPr>
          <w:rFonts w:ascii="Times New Roman" w:hAnsi="Times New Roman" w:cs="Times New Roman"/>
          <w:color w:val="111111"/>
          <w:sz w:val="30"/>
          <w:szCs w:val="30"/>
        </w:rPr>
        <w:t>ὸ</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Segoe UI Symbol" w:hAnsi="Segoe UI Symbol" w:cs="Segoe UI Symbol"/>
          <w:color w:val="111111"/>
          <w:sz w:val="30"/>
          <w:szCs w:val="30"/>
          <w:lang w:val="la-Latn"/>
        </w:rPr>
        <w:t>⸂</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ῆ</w:t>
      </w:r>
      <w:r w:rsidRPr="00A05A19">
        <w:rPr>
          <w:rFonts w:ascii="Cambria" w:hAnsi="Cambria" w:cs="Cambria"/>
          <w:color w:val="111111"/>
          <w:sz w:val="30"/>
          <w:szCs w:val="30"/>
        </w:rPr>
        <w:t>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καιο</w:t>
      </w:r>
      <w:r w:rsidRPr="00A05A19">
        <w:rPr>
          <w:rFonts w:ascii="PT Serif" w:hAnsi="PT Serif" w:cs="PT Serif"/>
          <w:color w:val="111111"/>
          <w:sz w:val="30"/>
          <w:szCs w:val="30"/>
        </w:rPr>
        <w:t>μ</w:t>
      </w:r>
      <w:r w:rsidRPr="00A05A19">
        <w:rPr>
          <w:rFonts w:ascii="Cambria" w:hAnsi="Cambria" w:cs="Cambria"/>
          <w:color w:val="111111"/>
          <w:sz w:val="30"/>
          <w:szCs w:val="30"/>
        </w:rPr>
        <w:t>ένης</w:t>
      </w:r>
      <w:r w:rsidRPr="00A05A19">
        <w:rPr>
          <w:rFonts w:ascii="Segoe UI Symbol" w:hAnsi="Segoe UI Symbol" w:cs="Segoe UI Symbol"/>
          <w:color w:val="111111"/>
          <w:sz w:val="30"/>
          <w:szCs w:val="30"/>
          <w:lang w:val="la-Latn"/>
        </w:rPr>
        <w:t>⸃</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θεί</w:t>
      </w:r>
      <w:r w:rsidRPr="00A05A19">
        <w:rPr>
          <w:rFonts w:ascii="Times New Roman" w:hAnsi="Times New Roman" w:cs="Times New Roman"/>
          <w:color w:val="111111"/>
          <w:sz w:val="30"/>
          <w:szCs w:val="30"/>
        </w:rPr>
        <w:t>ῳ</w:t>
      </w:r>
      <w:r w:rsidRPr="00A05A19">
        <w:rPr>
          <w:rFonts w:ascii="PT Serif" w:hAnsi="PT Serif"/>
          <w:color w:val="111111"/>
          <w:sz w:val="30"/>
          <w:szCs w:val="30"/>
          <w:lang w:val="la-Latn"/>
        </w:rPr>
        <w:t>.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λοι</w:t>
      </w:r>
      <w:r w:rsidRPr="00A05A19">
        <w:rPr>
          <w:rFonts w:ascii="PT Serif" w:hAnsi="PT Serif" w:cs="PT Serif"/>
          <w:color w:val="111111"/>
          <w:sz w:val="30"/>
          <w:szCs w:val="30"/>
        </w:rPr>
        <w:t>π</w:t>
      </w:r>
      <w:r w:rsidRPr="00A05A19">
        <w:rPr>
          <w:rFonts w:ascii="Cambria" w:hAnsi="Cambria" w:cs="Cambria"/>
          <w:color w:val="111111"/>
          <w:sz w:val="30"/>
          <w:szCs w:val="30"/>
        </w:rPr>
        <w:t>ο</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ἀ</w:t>
      </w:r>
      <w:r w:rsidRPr="00A05A19">
        <w:rPr>
          <w:rFonts w:ascii="PT Serif" w:hAnsi="PT Serif"/>
          <w:color w:val="111111"/>
          <w:sz w:val="30"/>
          <w:szCs w:val="30"/>
        </w:rPr>
        <w:t>π</w:t>
      </w:r>
      <w:r w:rsidRPr="00A05A19">
        <w:rPr>
          <w:rFonts w:ascii="Cambria" w:hAnsi="Cambria" w:cs="Cambria"/>
          <w:color w:val="111111"/>
          <w:sz w:val="30"/>
          <w:szCs w:val="30"/>
        </w:rPr>
        <w:t>εκτάνθησαν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ῥ</w:t>
      </w:r>
      <w:r w:rsidRPr="00A05A19">
        <w:rPr>
          <w:rFonts w:ascii="Cambria" w:hAnsi="Cambria" w:cs="Cambria"/>
          <w:color w:val="111111"/>
          <w:sz w:val="30"/>
          <w:szCs w:val="30"/>
        </w:rPr>
        <w:t>ο</w:t>
      </w:r>
      <w:r w:rsidRPr="00A05A19">
        <w:rPr>
          <w:rFonts w:ascii="PT Serif" w:hAnsi="PT Serif" w:cs="PT Serif"/>
          <w:color w:val="111111"/>
          <w:sz w:val="30"/>
          <w:szCs w:val="30"/>
        </w:rPr>
        <w:t>μ</w:t>
      </w:r>
      <w:r w:rsidRPr="00A05A19">
        <w:rPr>
          <w:rFonts w:ascii="Cambria" w:hAnsi="Cambria" w:cs="Cambria"/>
          <w:color w:val="111111"/>
          <w:sz w:val="30"/>
          <w:szCs w:val="30"/>
        </w:rPr>
        <w:t>φαί</w:t>
      </w:r>
      <w:r w:rsidRPr="00A05A19">
        <w:rPr>
          <w:rFonts w:ascii="Times New Roman" w:hAnsi="Times New Roman" w:cs="Times New Roman"/>
          <w:color w:val="111111"/>
          <w:sz w:val="30"/>
          <w:szCs w:val="30"/>
        </w:rPr>
        <w:t>ᾳ</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καθη</w:t>
      </w:r>
      <w:r w:rsidRPr="00A05A19">
        <w:rPr>
          <w:rFonts w:ascii="PT Serif" w:hAnsi="PT Serif" w:cs="PT Serif"/>
          <w:color w:val="111111"/>
          <w:sz w:val="30"/>
          <w:szCs w:val="30"/>
        </w:rPr>
        <w:t>μ</w:t>
      </w:r>
      <w:r w:rsidRPr="00A05A19">
        <w:rPr>
          <w:rFonts w:ascii="Cambria" w:hAnsi="Cambria" w:cs="Cambria"/>
          <w:color w:val="111111"/>
          <w:sz w:val="30"/>
          <w:szCs w:val="30"/>
        </w:rPr>
        <w:t>ένου</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PT Serif" w:hAnsi="PT Serif"/>
          <w:color w:val="111111"/>
          <w:sz w:val="30"/>
          <w:szCs w:val="30"/>
        </w:rPr>
        <w:t>π</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ἵ</w:t>
      </w:r>
      <w:r w:rsidRPr="00A05A19">
        <w:rPr>
          <w:rFonts w:ascii="PT Serif" w:hAnsi="PT Serif"/>
          <w:color w:val="111111"/>
          <w:sz w:val="30"/>
          <w:szCs w:val="30"/>
        </w:rPr>
        <w:t>ππ</w:t>
      </w:r>
      <w:r w:rsidRPr="00A05A19">
        <w:rPr>
          <w:rFonts w:ascii="Cambria" w:hAnsi="Cambria" w:cs="Cambria"/>
          <w:color w:val="111111"/>
          <w:sz w:val="30"/>
          <w:szCs w:val="30"/>
        </w:rPr>
        <w:t>ου</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ῇ</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ξελθούσ</w:t>
      </w:r>
      <w:r w:rsidRPr="00A05A19">
        <w:rPr>
          <w:rFonts w:ascii="Times New Roman" w:hAnsi="Times New Roman" w:cs="Times New Roman"/>
          <w:color w:val="111111"/>
          <w:sz w:val="30"/>
          <w:szCs w:val="30"/>
        </w:rPr>
        <w:t>ῃ</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στό</w:t>
      </w:r>
      <w:r w:rsidRPr="00A05A19">
        <w:rPr>
          <w:rFonts w:ascii="PT Serif" w:hAnsi="PT Serif" w:cs="PT Serif"/>
          <w:color w:val="111111"/>
          <w:sz w:val="30"/>
          <w:szCs w:val="30"/>
        </w:rPr>
        <w:t>μ</w:t>
      </w:r>
      <w:r w:rsidRPr="00A05A19">
        <w:rPr>
          <w:rFonts w:ascii="Cambria" w:hAnsi="Cambria" w:cs="Cambria"/>
          <w:color w:val="111111"/>
          <w:sz w:val="30"/>
          <w:szCs w:val="30"/>
        </w:rPr>
        <w:t>ατος</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το</w:t>
      </w:r>
      <w:r w:rsidRPr="00A05A19">
        <w:rPr>
          <w:rFonts w:ascii="Times New Roman" w:hAnsi="Times New Roman" w:cs="Times New Roman"/>
          <w:color w:val="111111"/>
          <w:sz w:val="30"/>
          <w:szCs w:val="30"/>
        </w:rPr>
        <w:t>ῦ</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κα</w:t>
      </w:r>
      <w:r w:rsidRPr="00A05A19">
        <w:rPr>
          <w:rFonts w:ascii="Times New Roman" w:hAnsi="Times New Roman" w:cs="Times New Roman"/>
          <w:color w:val="111111"/>
          <w:sz w:val="30"/>
          <w:szCs w:val="30"/>
        </w:rPr>
        <w:t>ὶ</w:t>
      </w:r>
      <w:r w:rsidRPr="00A05A19">
        <w:rPr>
          <w:rFonts w:ascii="PT Serif" w:hAnsi="PT Serif"/>
          <w:color w:val="111111"/>
          <w:sz w:val="30"/>
          <w:szCs w:val="30"/>
          <w:lang w:val="la-Latn"/>
        </w:rPr>
        <w:t xml:space="preserve"> </w:t>
      </w:r>
      <w:r w:rsidRPr="00A05A19">
        <w:rPr>
          <w:rFonts w:ascii="PT Serif" w:hAnsi="PT Serif"/>
          <w:color w:val="111111"/>
          <w:sz w:val="30"/>
          <w:szCs w:val="30"/>
        </w:rPr>
        <w:t>π</w:t>
      </w:r>
      <w:r w:rsidRPr="00A05A19">
        <w:rPr>
          <w:rFonts w:ascii="Cambria" w:hAnsi="Cambria" w:cs="Cambria"/>
          <w:color w:val="111111"/>
          <w:sz w:val="30"/>
          <w:szCs w:val="30"/>
        </w:rPr>
        <w:t>άντα</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ὰ</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ὄ</w:t>
      </w:r>
      <w:r w:rsidRPr="00A05A19">
        <w:rPr>
          <w:rFonts w:ascii="Cambria" w:hAnsi="Cambria" w:cs="Cambria"/>
          <w:color w:val="111111"/>
          <w:sz w:val="30"/>
          <w:szCs w:val="30"/>
        </w:rPr>
        <w:t>ρνεα</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χορτάσθησαν</w:t>
      </w:r>
      <w:r w:rsidRPr="00A05A19">
        <w:rPr>
          <w:rFonts w:ascii="PT Serif" w:hAnsi="PT Serif"/>
          <w:color w:val="111111"/>
          <w:sz w:val="30"/>
          <w:szCs w:val="30"/>
          <w:lang w:val="la-Latn"/>
        </w:rPr>
        <w:t xml:space="preserve"> </w:t>
      </w:r>
      <w:r w:rsidRPr="00A05A19">
        <w:rPr>
          <w:rFonts w:ascii="Times New Roman" w:hAnsi="Times New Roman" w:cs="Times New Roman"/>
          <w:color w:val="111111"/>
          <w:sz w:val="30"/>
          <w:szCs w:val="30"/>
        </w:rPr>
        <w:t>ἐ</w:t>
      </w:r>
      <w:r w:rsidRPr="00A05A19">
        <w:rPr>
          <w:rFonts w:ascii="Cambria" w:hAnsi="Cambria" w:cs="Cambria"/>
          <w:color w:val="111111"/>
          <w:sz w:val="30"/>
          <w:szCs w:val="30"/>
        </w:rPr>
        <w:t>κ</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σαρκ</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Cambria" w:hAnsi="Cambria" w:cs="Cambria"/>
          <w:color w:val="111111"/>
          <w:sz w:val="30"/>
          <w:szCs w:val="30"/>
        </w:rPr>
        <w:t>α</w:t>
      </w:r>
      <w:r w:rsidRPr="00A05A19">
        <w:rPr>
          <w:rFonts w:ascii="Times New Roman" w:hAnsi="Times New Roman" w:cs="Times New Roman"/>
          <w:color w:val="111111"/>
          <w:sz w:val="30"/>
          <w:szCs w:val="30"/>
        </w:rPr>
        <w:t>ὐ</w:t>
      </w:r>
      <w:r w:rsidRPr="00A05A19">
        <w:rPr>
          <w:rFonts w:ascii="Cambria" w:hAnsi="Cambria" w:cs="Cambria"/>
          <w:color w:val="111111"/>
          <w:sz w:val="30"/>
          <w:szCs w:val="30"/>
        </w:rPr>
        <w:t>τ</w:t>
      </w:r>
      <w:r w:rsidRPr="00A05A19">
        <w:rPr>
          <w:rFonts w:ascii="Times New Roman" w:hAnsi="Times New Roman" w:cs="Times New Roman"/>
          <w:color w:val="111111"/>
          <w:sz w:val="30"/>
          <w:szCs w:val="30"/>
        </w:rPr>
        <w:t>ῶ</w:t>
      </w:r>
      <w:r w:rsidRPr="00A05A19">
        <w:rPr>
          <w:rFonts w:ascii="Cambria" w:hAnsi="Cambria" w:cs="Cambria"/>
          <w:color w:val="111111"/>
          <w:sz w:val="30"/>
          <w:szCs w:val="30"/>
        </w:rPr>
        <w:t>ν</w:t>
      </w:r>
      <w:r w:rsidRPr="00A05A19">
        <w:rPr>
          <w:rFonts w:ascii="PT Serif" w:hAnsi="PT Serif"/>
          <w:color w:val="111111"/>
          <w:sz w:val="30"/>
          <w:szCs w:val="30"/>
          <w:lang w:val="la-Latn"/>
        </w:rPr>
        <w:t xml:space="preserve"> </w:t>
      </w:r>
      <w:r w:rsidRPr="00A05A19">
        <w:rPr>
          <w:rFonts w:ascii="Arial" w:eastAsia="Times New Roman" w:hAnsi="Arial" w:cs="Times New Roman"/>
          <w:kern w:val="0"/>
          <w:sz w:val="24"/>
          <w:szCs w:val="20"/>
          <w:lang w:val="la-Latn" w:eastAsia="it-IT"/>
          <w14:ligatures w14:val="none"/>
        </w:rPr>
        <w:t xml:space="preserve">(Ap 19.11-21). </w:t>
      </w:r>
    </w:p>
    <w:p w14:paraId="32779C2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 allora cosa giusta chiedersi: perché questo ricordo perenne di Cristo Gesù. Il ricordo è perenne, ininterrotto, perché se il vero Profeta dimentica chi è Gesù Signore, ogni parola con la quale lui profetizza è vana, inutile, senza alcuna verità, alcun significato per chi ascolta. Il vero profeta del Nuovo Testamento deve invece profetizzare Cristo nella pienezza della verità e della sua Persona, e nella purissima verità di ogni sua Parola, di ogni sua opera, di ogni dono di grazia a noi fatto, della grazia senza misura e della pienezza dello Spirito con i quali ci ha arricchiti. </w:t>
      </w:r>
    </w:p>
    <w:p w14:paraId="31AF87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Tutto il vero profeta del Nuovo Testamento deve farci conoscere di Gesù Signore. Tra un Parola e l’altra Parola sempre è necessario che Cristo venga profetizzato con ogni pienezza di rivelazione e di dottrina. Se annunciamo un falso Cristo, tutto diviene falso, perché ogni verità scaturisce dalla verità di Cristo, ogni grazia scaturisce da Cristo, lo Spirito Santo viene da Cristo, la Parola è la Parola di Cristo, la Luce è la Luce di Cristo, Il Vangelo è il Vangelo di Cristo, la Chiesa è la Chiesa di Cristo, Dio è il Padre di Cristo, La Vergine Maria è la Madre di Cristo, gli Apostoli sono gli Apostoli di Cristo, il corpo è il corpo di Cristo, il sangue è il sangue di Cristo, l’eredità di Dio è l’eredità di Cristo, la risurrezione è la risurrezione di Cristo, la vita è la vita di Cristo, la via è la via di Cristo, la croce è la croce di Cristo, l’obbedienza è l’obbedienza di Cristo, la preghiera è la preghiera di Cristo.</w:t>
      </w:r>
    </w:p>
    <w:p w14:paraId="35FE42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conosciamo un Cristo falso tutto diviene falso. Se conosciamo un Cristo lacunoso, tutto diviene lacunoso. Se conosciamo un Cristo parziale tutto diviene parziale. Se conosciamo un Cristo secondo le svariate eresia, tutto della nostra fede si macchia e si colora di eresia. Perché questo mai accada, sempre dobbiamo noi profetizzare il vero Cristo nella pienezza della sua verità e in ogni suo atomo. Ma anche dobbiamo prestare tutta la nostra attenzione affinché nessuna parola non vera, o meno vera, o lacunosamente vera, o ereticamente vera, o tutta di Satana o tutta del mondo, mai prenda possesso nel nostro cuore. </w:t>
      </w:r>
    </w:p>
    <w:p w14:paraId="763E73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al discepolo di Gesù è chiesta una duplice somma vigilanza: ogni parola che esce dalla sua bocca dovrà essere vera profezia della purissima verità di Gesù Signore; mai entri nel suo cuore una sola parola che non sia purissima verità di Cristo Gesù. La seconda somma attenzione e vigilanza esige che ogni giorno ogni discepolo di Gesù cresca nella conoscenza della purissima verità del suo Maestro e Signore. Questo potrà avvenire se lui crescerà nello Spirito Santo. La vita del cristiano è vana se essa non è Parola e Vita di Gesù. </w:t>
      </w:r>
    </w:p>
    <w:p w14:paraId="54EA47D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ora le primissime verità riguardanti la Persona di Gesù Signore: Il cavallo bianco è simbolo di candore celeste, di purezza celeste, di luce sembra ombre, di verità senza alcuna falsità. Riguardo alla verità e alla carità, Gesù è la purezza, il candore, lla luce, la bellezza incontaminata. In Gesù verità e carità sono la sua stessa natura divina, sono la perfetta partecipazione anche dalla natura umana. Sia nella natura divina e sia nella natura umana, in Gesù non vi è neanche un atomo che non sia purissima carità e verità. Questo è il candore di Cristo Gesù. </w:t>
      </w:r>
    </w:p>
    <w:p w14:paraId="3AD2CF7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Su questo cavallo lui cavalca nella storia, attraversando tutto il tempo e anche l’eternità senza inizio e senza fine. Prima da Verbo non Incarnato, dal sì della Vergine Maria per tutto il tempo e per tutta l’eternità senza tempo, lui sempre cavalcherà questo cavallo do celestiale bellezza divina e umana. Essendo bellezza divina e umana di verità, di grazia, di verità, di giustizia, di fedeltà, Lui è in eterno il Fedele e il Veritiero. Lui è la Fedeltà e la Verità incarata, crocifissa, risorta, ascesa al cielo. Lui è costituito dal Padre Giudice di tutta la terra. A Lui il Padre ha dato il comando di combattere con giustizia per di difendere e diffondere nel mondo la sua verità, la sua grazia, la sua vita, la sua pace, la sua Parola, il suo Vangelo, per difendere la sua divina e umana essenza, poiché solo in Lui, con Lui, per Lui ogni uomo potrà ritrovare la sua verità e la carità e divenire verità e carità per la Chiesa e per il mondo. </w:t>
      </w:r>
    </w:p>
    <w:p w14:paraId="446D98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Gesù combatte con giustizia e per la giustizia in modo invisibile. In modo visibile deve combattere ogni suo Apostolo e deve combattere la stessa battaglia di Cristo alla maniera di Cristo Gesù non in un solo luogo, ma nel mondo intero, comprese le isole più remote. Ecco perché è necessario sempre ricordare chi è Cristo Gesù. Combattere per la giustizia di Cristo e non conoscere Cristo o perdere la verità di Cristo sarebbe combattere, dice l’Apostolo Paolo, battendo l’aria. Che questo mai accada, specie a un Apostolo del Signore, a nessuno presbitero e a nessun discepolo di Gesù.</w:t>
      </w:r>
    </w:p>
    <w:p w14:paraId="3B8E3C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r w:rsidRPr="00A05A19">
        <w:rPr>
          <w:rFonts w:ascii="Arial" w:eastAsia="Times New Roman" w:hAnsi="Arial" w:cs="Times New Roman"/>
          <w:kern w:val="0"/>
          <w:sz w:val="24"/>
          <w:szCs w:val="20"/>
          <w:lang w:eastAsia="it-IT"/>
          <w14:ligatures w14:val="none"/>
        </w:rPr>
        <w:t>Ecco ancora chi è il Fedele, il Veritiero, Colui che giudica e combatte con giustizia.</w:t>
      </w:r>
    </w:p>
    <w:p w14:paraId="5AB637D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I suoi occhi sono come una fiamma di fuoco. </w:t>
      </w:r>
      <w:r w:rsidRPr="00A05A19">
        <w:rPr>
          <w:rFonts w:ascii="Arial" w:eastAsia="Times New Roman" w:hAnsi="Arial" w:cs="Times New Roman"/>
          <w:kern w:val="0"/>
          <w:sz w:val="24"/>
          <w:szCs w:val="20"/>
          <w:lang w:eastAsia="it-IT"/>
          <w14:ligatures w14:val="none"/>
        </w:rPr>
        <w:t xml:space="preserve">Questi occhi, capaci per capacità di Spirito Santo, penetrano fin nel cuore della Padre e dello Spirito Santo, fin nel cuore di ogni suo Apostolo, ogni presbitero, ogni diacono, ogni membro del suo corpo, ogni uomo che è vissuto, vive, vivrà sulla nostra, lui giudica la sua Chiesa e l mondo intero, brucia il male in chi vuole che il suo male venga bruciato e sempre con i suoi occhi di fuoco, fa nascere e vivere la sua Persona in coloro che chiedono questa grazia soprannaturale, divina, umana, mentre quanti non vogliono che Lui venga generato nei loro cuore, sono da Lui abbandonati a loro stessi nel cammino della vita, Senza Cristo Gesù che ci guida, saremo sempre preda di Satana. </w:t>
      </w:r>
    </w:p>
    <w:p w14:paraId="1B889FD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Ha sul suo capo molti diademi. </w:t>
      </w:r>
      <w:r w:rsidRPr="00A05A19">
        <w:rPr>
          <w:rFonts w:ascii="Arial" w:eastAsia="Times New Roman" w:hAnsi="Arial" w:cs="Times New Roman"/>
          <w:kern w:val="0"/>
          <w:sz w:val="24"/>
          <w:szCs w:val="20"/>
          <w:lang w:eastAsia="it-IT"/>
          <w14:ligatures w14:val="none"/>
        </w:rPr>
        <w:t xml:space="preserve">I molti diademi rivelano che Lui è il vero Signore del cielo e della terra, della sua Chiesa e del mondo. Questi molti diademi manifestano quanto è grande la sua Signore e Onnipotenza. Essa è Signoria eterna e universale, Signoria che mai tramonta. Ogni signoria degli uomini nasce, cresce, muore e lascia il posto a un’altra signoria. Queste altre signorie sempre si logorano e sempre scompaiono. Mentre la Signoria di Cristo Gesù è eterna e universale. .A questa Signoria tutti si devono sottomettere per ricevere ognuno il suo giudizio eterno. </w:t>
      </w:r>
    </w:p>
    <w:p w14:paraId="63692D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Porta scritto un nome che nessuno conosce all’infuori di lui. </w:t>
      </w:r>
      <w:r w:rsidRPr="00A05A19">
        <w:rPr>
          <w:rFonts w:ascii="Arial" w:eastAsia="Times New Roman" w:hAnsi="Arial" w:cs="Times New Roman"/>
          <w:kern w:val="0"/>
          <w:sz w:val="24"/>
          <w:szCs w:val="20"/>
          <w:lang w:eastAsia="it-IT"/>
          <w14:ligatures w14:val="none"/>
        </w:rPr>
        <w:t xml:space="preserve">All’infuori di lui è riferito a Gesù Signore. Perché questo nome è nascosto e non è invece rivelato? Perché il nome lo dona il Padre e rivela la missione che Gesù deve compiere. Il Padre non vuole che si conosca questa missione segreta consegnata a Lui nei cieli eterni. Questo nome e questa missione appartengono solo a Cristo Signore. A noi interessa conoscere la missione che Gesù ci ha donato nel nome del Padre quando siamo divenuti suo corpo e sua vita. A noi deve interessare di cavalcare anche noi un cavallo bianco e avere come nome Il Fedele e il Verace e combattere per la giustizia sempre separando tutti i falsi cristi dal vero Cristo e tutti i falsi vangeli dal vero Vangelo, tutte le non chiese dalla vera Chiesa del Dio vivente, tutti i falsi dèi dal Dio vivente, ogni falso spirito santo con il vero Spirito Santo. Poiché la missione è personalissima, ache il nome è personalissimo. Importante è però che ognuno conosca il suo nome e compia ciò che gli è stato affidato o consegnato perché lo facesse. </w:t>
      </w:r>
    </w:p>
    <w:p w14:paraId="5512201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È avvolto in un mantello intriso di sangue e il suo nome è: il Verbo di Dio. </w:t>
      </w:r>
      <w:r w:rsidRPr="00A05A19">
        <w:rPr>
          <w:rFonts w:ascii="Arial" w:eastAsia="Times New Roman" w:hAnsi="Arial" w:cs="Times New Roman"/>
          <w:kern w:val="0"/>
          <w:sz w:val="24"/>
          <w:szCs w:val="20"/>
          <w:lang w:eastAsia="it-IT"/>
          <w14:ligatures w14:val="none"/>
        </w:rPr>
        <w:t xml:space="preserve">Il mantello intriso di sangue è il sangue versato sulla croce per lavare gli uomini da ogni peccato e renderli puri, santi, innocenti, senza alcuna macchia. Il sangue è anche quello del suo corpo, che è la sua Chiesa, che oggi viene versato per la redenzione nella conversione e nella vera fede di ogni uomo. </w:t>
      </w:r>
      <w:r w:rsidRPr="00A05A19">
        <w:rPr>
          <w:rFonts w:ascii="Arial" w:eastAsia="Times New Roman" w:hAnsi="Arial" w:cs="Times New Roman"/>
          <w:kern w:val="0"/>
          <w:sz w:val="24"/>
          <w:szCs w:val="20"/>
          <w:lang w:val="la-Latn" w:eastAsia="it-IT"/>
          <w14:ligatures w14:val="none"/>
        </w:rPr>
        <w:t>Sine effusione samguinis, non fit remissio, non fit redenptio.</w:t>
      </w:r>
      <w:r w:rsidRPr="00A05A19">
        <w:rPr>
          <w:rFonts w:ascii="Arial" w:eastAsia="Times New Roman" w:hAnsi="Arial" w:cs="Times New Roman"/>
          <w:kern w:val="0"/>
          <w:sz w:val="24"/>
          <w:szCs w:val="20"/>
          <w:lang w:eastAsia="it-IT"/>
          <w14:ligatures w14:val="none"/>
        </w:rPr>
        <w:t xml:space="preserve"> È la verità e la carità che sempre vanno date al corpo di Cristo. Il Verbo di Dio è il Logos eterno che è dal Padre ed in eterno dinanzi al Padre. È il Logos Incarnato, Crocifisso, Risorto, asceso al cielo, assiso alla destra del Pare. </w:t>
      </w:r>
    </w:p>
    <w:p w14:paraId="3365651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Senza la vera fede nel Verbo di Dio, Verbo di Dio Incarnato, Crocifisso, Risorto, Asceso al Cielo, Assiso alla destra del Padre, Signore dell’universo e Giudice del cielo e della terra, dei vivi e dei morti, la nostra fede non è fede, il Vangelo non è Vangelo, la Chiesa non Chiesa, ma neanche il Papa è il Papa, neanche i Carnali sono i Cardinali, neanche i Vescovi sono i Vescovi, neanche i Presbiteri sono i Presbiteri, neanche i Diaconi sono i Diaconi, neanche i Profeti sono i Profeti, neanche gli Evangelisti sono gli Evangelisti, neanche i Maestri sono i Maestri e neanche i Pastori sono i Pastori, neanche i membri del corpo di Cristo sono i membri del corpo di Cristo. </w:t>
      </w:r>
    </w:p>
    <w:p w14:paraId="53E455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verità di ogni membro del corpo di Cristo è Cristo, la carità di ogni membro del corpo di Cristo è Cristo, la fede di ogni membro del corpo di Cristo è Cristo, la speranza di ogni membro del corpo di Cristo è Cristo, la missione di ogni membro del corpo di Cristo è Cristo, la Parola di ogni membro del corpo di Cristo è Cristo. Tutto è Cristo per ogni membro del corpo di Cristo è Cristo. Come Cristo Gesù è </w:t>
      </w:r>
      <w:r w:rsidRPr="00A05A19">
        <w:rPr>
          <w:rFonts w:ascii="Arial" w:eastAsia="Times New Roman" w:hAnsi="Arial" w:cs="Times New Roman"/>
          <w:kern w:val="0"/>
          <w:sz w:val="24"/>
          <w:szCs w:val="20"/>
          <w:lang w:eastAsia="it-IT"/>
          <w14:ligatures w14:val="none"/>
        </w:rPr>
        <w:lastRenderedPageBreak/>
        <w:t xml:space="preserve">il Fedele e il Veritiero, perché testimonia il Padre secondo purezza di obbedienza nelle parole e nelle opere, così ogni membro del corpo di Cristo è chiamato a essere in Cristo, con Cristo, per Cristo, il Fedele e il Veritiero, perché obbedisce a Cristo e lo testimonia con la sua parola e con le sue opere. La Parola e le opere di Cristo sono del Padre. La Parola e le opere del discepolo di Gesù sono di Gesù. Come Cristo combatte per la giustizia perché rende fedele il Padre in ogni suo giuramento, promessa, profezia, oracolo, parola, così il cristiano rende fedele Cristo Gesù n ogni suo giuramento, promessa, profezia, parola oracolo. </w:t>
      </w:r>
    </w:p>
    <w:p w14:paraId="799E214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Cristo Gesù è vita del Padre, Il discepolo di Gesù è vita di Cristo Gesù. Dio è giusto perché fedele a ogni sua Parola. Cristo è giusto perché compie ogni Parola del Padre. Il cristiano è giusto se vive ogni Parola di Gesù. Se il cristiano non è giusto, rende Gesù ingiusto e rende il Padre ingiusto. È nel cristiano che oggi e per sempre Gesù vive la sua giustizia, il Padre vive la sua giustizia, lo Spirito Santo vive la sua giustizia. La Vergne Maria vive la sua giustizia. La Chiesa vive la sua giustizia.</w:t>
      </w:r>
    </w:p>
    <w:p w14:paraId="426F0A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vede ancora l’Apostolo Giovanni: G</w:t>
      </w:r>
      <w:r w:rsidRPr="00A05A19">
        <w:rPr>
          <w:rFonts w:ascii="Arial" w:eastAsia="Times New Roman" w:hAnsi="Arial" w:cs="Times New Roman"/>
          <w:i/>
          <w:iCs/>
          <w:kern w:val="0"/>
          <w:sz w:val="24"/>
          <w:szCs w:val="20"/>
          <w:lang w:eastAsia="it-IT"/>
          <w14:ligatures w14:val="none"/>
        </w:rPr>
        <w:t xml:space="preserve">li eserciti del cielo lo seguono su cavalli bianchi, vestiti di lino bianco e puro. </w:t>
      </w:r>
      <w:r w:rsidRPr="00A05A19">
        <w:rPr>
          <w:rFonts w:ascii="Arial" w:eastAsia="Times New Roman" w:hAnsi="Arial" w:cs="Times New Roman"/>
          <w:kern w:val="0"/>
          <w:sz w:val="24"/>
          <w:szCs w:val="20"/>
          <w:lang w:eastAsia="it-IT"/>
          <w14:ligatures w14:val="none"/>
        </w:rPr>
        <w:t xml:space="preserve">Come gli eserciti celesti vivono lo stesso candore e la stessa purezza di Cristo Gesù, la stessa bellezza di Cristo, anche se in essi la bellezza, la purezza, il candore è per creazione, mentre in Cristo Gesù queste cose sono la sia stessa natura divina e la natura umana è stata resa partecipe con una crescita che raggiunse il sommo del sommo possibile a una natura creata, anche se assunta come sua vera natura dal Verbo della vita, così deve essere per ogni membro del corpo di Cristo: anche lui deve cavalcare sulla purezza del Vangelo, anche Lui deve indossare come veste bianca e pura il Padre nel suo amore eterno, Cristo Gesù nella sua grazia e verità, lo Spirito Santo nella sua comunione di vita eterna, la Vergine Maria nella sua misericordia, bontà, obbedienza e fedeltà. Se non indossa questi abiti divini e celesti, né la Chiesa e né il mondo lo vedranno come vero discepolo di Gesù, penseranno invece che sia mondo con il mondo e tenebra con le tenebre. </w:t>
      </w:r>
    </w:p>
    <w:p w14:paraId="39056B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come prosegue la visione: </w:t>
      </w:r>
      <w:r w:rsidRPr="00A05A19">
        <w:rPr>
          <w:rFonts w:ascii="Arial" w:eastAsia="Times New Roman" w:hAnsi="Arial" w:cs="Times New Roman"/>
          <w:i/>
          <w:iCs/>
          <w:kern w:val="0"/>
          <w:sz w:val="24"/>
          <w:szCs w:val="20"/>
          <w:lang w:eastAsia="it-IT"/>
          <w14:ligatures w14:val="none"/>
        </w:rPr>
        <w:t xml:space="preserve">Dalla bocca gli esce una spada affilata, per colpire con essa le nazioni. </w:t>
      </w:r>
      <w:r w:rsidRPr="00A05A19">
        <w:rPr>
          <w:rFonts w:ascii="Arial" w:eastAsia="Times New Roman" w:hAnsi="Arial" w:cs="Times New Roman"/>
          <w:kern w:val="0"/>
          <w:sz w:val="24"/>
          <w:szCs w:val="20"/>
          <w:lang w:eastAsia="it-IT"/>
          <w14:ligatures w14:val="none"/>
        </w:rPr>
        <w:t xml:space="preserve">La spada affilata, più tagliente di ogni spada a doppio taglio, è la Parola. Con essa Gesù colpisce le nazioni. Le colpisce perché trafigge il cuore e lo rende capace di conversione e di salvezza. Lo colpisce perché la stessa Parola che è Parola di redenzione, divine parola di giudizio nella storia e nell’eternità per quanti non hanno voluto convertirsi. </w:t>
      </w:r>
    </w:p>
    <w:p w14:paraId="1FF1FED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Gesù, ogni membro del suo corpo deve fare uscire dalla sua bocca la stessa spada affilata che esce dalla bocca di Gesù Signore. Questo sarà possibile se lo Spirito Santo dimora nel cuore del discepolo con una dimora in tutto simile alla dimora che viveva in Cristo, così che la Parola e lo Spirito Santo formino una sola spada: non due spade: la Parola e lo Spirito Santo. Ma una sola spada: la Parola nello Spirito Santo e lo Spirito Santo nella Parola. Solo se lo Spirito Santo e la Parola sono una cosa sola sulla bocca del discepolo di Gesù, ogni Parola che esce dalla bocca del discepolo di Gesù è Parola di redenzione e di giudizio. Se non è Parola di redenzione mai potrà essere Parola di giudizio e se non è Parola di giudizio neanche è Parola di redenzione. </w:t>
      </w:r>
    </w:p>
    <w:p w14:paraId="21CACC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ora una parola che va ben compresa: </w:t>
      </w:r>
      <w:r w:rsidRPr="00A05A19">
        <w:rPr>
          <w:rFonts w:ascii="Arial" w:eastAsia="Times New Roman" w:hAnsi="Arial" w:cs="Times New Roman"/>
          <w:i/>
          <w:iCs/>
          <w:kern w:val="0"/>
          <w:sz w:val="24"/>
          <w:szCs w:val="20"/>
          <w:lang w:eastAsia="it-IT"/>
          <w14:ligatures w14:val="none"/>
        </w:rPr>
        <w:t xml:space="preserve">Egli le governerà con scettro di ferro e pigerà nel tino il vino dell’ira furiosa di Dio, l’Onnipotente. </w:t>
      </w:r>
      <w:r w:rsidRPr="00A05A19">
        <w:rPr>
          <w:rFonts w:ascii="Arial" w:eastAsia="Times New Roman" w:hAnsi="Arial" w:cs="Times New Roman"/>
          <w:kern w:val="0"/>
          <w:sz w:val="24"/>
          <w:szCs w:val="20"/>
          <w:lang w:eastAsia="it-IT"/>
          <w14:ligatures w14:val="none"/>
        </w:rPr>
        <w:t xml:space="preserve">Gesù ha molti scettri nelle sue mani: lo scettro della carità, lo scettro della verità, lo scettro della grazia, lo scettro della luce, lo scettro della vita eterna, lo scettro della salvezza, lo scettro del giudizio, lo scettro nella condanna eterna. Gesù usa lo scettro di ferro solo per quanti si rifiutano di cresce in lui. Sulla terra questo scettro di ferro ha un solo fine: attestare a ogni uomo che lui non è Dio, non è signore, non è il padrone né degli uomini e né delle cose. Usa questo scettro ai fini della conversione e della salvezza. </w:t>
      </w:r>
    </w:p>
    <w:p w14:paraId="7C15675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Tutto il Libro dell’Apocalisse manifesta come Gesù usi questo scettro per la conversione degli uomini. Anche il vino dell’ira furiosa di Dio che pigerà sulla terra ha solo il fine di rivelare la vanità, la stoltezza, l’insipienza della superbia dell’uomo. La superbia è un cavallo che conduce colui che vi sale sopra solo nel baratro della morte eterna. Lo scettro di ferro proprio a questo serve: a far scendere l’uomo da questo cavallo la cui direzione è la morte eterna e perché salga sul cavallo bianco dell’umilità, della conversione, dell’obbedienza che conduce alla vita eterna. Con il giudizio lo scettro di ferro serve a far rimanere i dannati nel fuoco eterno perché nessuno mai esca da esso. Anche il discepolo di Gesù è obbligato a possedere tutti gli scettri di Cristo Gesù, se vuole che la sua missione produca frutti di vita eterna. </w:t>
      </w:r>
    </w:p>
    <w:p w14:paraId="5C2AE1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l’ultimo punto di questa seconda verità: </w:t>
      </w:r>
      <w:r w:rsidRPr="00A05A19">
        <w:rPr>
          <w:rFonts w:ascii="Arial" w:eastAsia="Times New Roman" w:hAnsi="Arial" w:cs="Times New Roman"/>
          <w:i/>
          <w:iCs/>
          <w:kern w:val="0"/>
          <w:sz w:val="24"/>
          <w:szCs w:val="20"/>
          <w:lang w:eastAsia="it-IT"/>
          <w14:ligatures w14:val="none"/>
        </w:rPr>
        <w:t>Sul mantello e sul femore porta scritto un nome: Re dei re e Signore dei signori.</w:t>
      </w:r>
      <w:r w:rsidRPr="00A05A19">
        <w:rPr>
          <w:rFonts w:ascii="Arial" w:eastAsia="Times New Roman" w:hAnsi="Arial" w:cs="Times New Roman"/>
          <w:kern w:val="0"/>
          <w:sz w:val="24"/>
          <w:szCs w:val="20"/>
          <w:lang w:eastAsia="it-IT"/>
          <w14:ligatures w14:val="none"/>
        </w:rPr>
        <w:t xml:space="preserve"> Questa verità è solo di Cristo Signore e di nessun altro. Tutti gli altri giocano a fare i re e i signori. La loro regalità è simile a ogni foglia secca dispersa dal vento e la loro signoria è solo un ammasso di sabbia mobile che ingoia tutto quanto viene posto su di essa. Il potere è vero se è partecipazione del potere di Cristo e anche la signoria è vera se è partecipazione della signoria di Cristo. Se non è partecipazione della regalità, della signoria, del potere di Cristo Gesù, è invece partecipazione del potere di satana, potere di odio, di stoltezza, di insipienza, di tenebre, di morte sulla terra e nell’eternità. </w:t>
      </w:r>
    </w:p>
    <w:p w14:paraId="74237E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cavalcano il cavallo nero e tenebroso di Satana, sappiamo che è un potere che non genera vita. Pensiamo per un istante al potere legislativo dei popoli e delle nazioni. Essi non stanno tutte esercitando questo potere per la loro stessa distruzione e morte? </w:t>
      </w:r>
    </w:p>
    <w:p w14:paraId="10C8634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Rendere legittimo il divorzio ha distrutto lla famiglia. </w:t>
      </w:r>
    </w:p>
    <w:p w14:paraId="72962C5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Rendere legale l’aborto ha distrutto la vita nascente. </w:t>
      </w:r>
    </w:p>
    <w:p w14:paraId="06307F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Rendere legale l’eutanasia ha fatto di un uomo solo una misera macchina. </w:t>
      </w:r>
    </w:p>
    <w:p w14:paraId="0D94F6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Rendere legale l’omosessualità ha distrutto l’immagine e la somiglianza dell’uomo, fatto maschio e femmina. Ha raso al suolo la verità del creazione dell’uomo. </w:t>
      </w:r>
    </w:p>
    <w:p w14:paraId="26B303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Rendere legale il matrimonio tra persone dello stesso sesso ha distrutto la fonte stessa della vita. </w:t>
      </w:r>
    </w:p>
    <w:p w14:paraId="3CA15D8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parliamo poi di tutte le altre nefandezze che oggi il potere legislativo vuole rendere legali. </w:t>
      </w:r>
    </w:p>
    <w:p w14:paraId="158D5DF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poi pensiamo che moltissimi legislatori si dichiarano discepoli di Gesù, allora si potrà comprendere il grado di oscurità che governa il corpo di Cristo. Ecco allora la domanda: tra l’oscurità di Satana e l’oscurità del discepolo di Gesù c’è forze qualche differenza? Eppure il cristiano è costituito da Cristo sua luce e suo splendore. Sarà luce e splendore di Cristo, se vive in Cristo e per Cristo. Se non vive in Cristo sarà tenebra, oscurità, morte, odio di Satana per Cristo Gesù. Legifererà dall’odio di Satana, odio che vuole la distruzione dell’uomo e di tutta l’opera sia di creazione e sia di redenzione di Gesù Signore. Ogni distruttore dell’uomo sappia che sarà distrutto per l’eternità nello stagno di fuoco e di zolfo. </w:t>
      </w:r>
    </w:p>
    <w:p w14:paraId="6B5B358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w:t>
      </w:r>
      <w:r w:rsidRPr="00A05A19">
        <w:rPr>
          <w:rFonts w:ascii="Arial" w:eastAsia="Times New Roman" w:hAnsi="Arial" w:cs="Times New Roman"/>
          <w:kern w:val="0"/>
          <w:sz w:val="24"/>
          <w:szCs w:val="20"/>
          <w:lang w:eastAsia="it-IT"/>
          <w14:ligatures w14:val="none"/>
        </w:rPr>
        <w:t xml:space="preserve">Ecco ora cose vede l’Apostolo Govanni: </w:t>
      </w:r>
      <w:r w:rsidRPr="00A05A19">
        <w:rPr>
          <w:rFonts w:ascii="Arial" w:eastAsia="Times New Roman" w:hAnsi="Arial" w:cs="Times New Roman"/>
          <w:i/>
          <w:iCs/>
          <w:kern w:val="0"/>
          <w:sz w:val="24"/>
          <w:szCs w:val="20"/>
          <w:lang w:eastAsia="it-IT"/>
          <w14:ligatures w14:val="none"/>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252189F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visione attesta il compimento della profezia di Ezechiele: </w:t>
      </w:r>
      <w:r w:rsidRPr="00A05A19">
        <w:rPr>
          <w:rFonts w:ascii="Arial" w:eastAsia="Times New Roman" w:hAnsi="Arial" w:cs="Times New Roman"/>
          <w:i/>
          <w:iCs/>
          <w:kern w:val="0"/>
          <w:sz w:val="24"/>
          <w:szCs w:val="20"/>
          <w:lang w:eastAsia="it-IT"/>
          <w14:ligatures w14:val="none"/>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2B6570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8360F1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CED09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C9AAC2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Non vi è ignominia più grande di questa: uccidere un uomo e lasciare che esso venga mangiato dagli uccelli dell’aria e dagli animale della terra. In questa profezia dell’Apostolo Giovanni gli uomini ostili a Cristo Gesù saranno divorati dagli uccelli del cielo assieme al loro esercito e ai loro cavalli: “</w:t>
      </w:r>
      <w:r w:rsidRPr="00A05A19">
        <w:rPr>
          <w:rFonts w:ascii="Arial" w:eastAsia="Times New Roman" w:hAnsi="Arial" w:cs="Times New Roman"/>
          <w:i/>
          <w:iCs/>
          <w:kern w:val="0"/>
          <w:sz w:val="24"/>
          <w:szCs w:val="20"/>
          <w:lang w:eastAsia="it-IT"/>
          <w14:ligatures w14:val="none"/>
        </w:rPr>
        <w:t>Venite, radunatevi al grande banchetto di Dio. Mangiate le carni dei re, le carni dei comandanti, le carni degli eroi, le carni dei cavalli e dei cavalieri e le carni di tutti gli uomini, liberi e schiavi, piccoli e grandi».</w:t>
      </w:r>
      <w:r w:rsidRPr="00A05A19">
        <w:rPr>
          <w:rFonts w:ascii="Arial" w:eastAsia="Times New Roman" w:hAnsi="Arial" w:cs="Times New Roman"/>
          <w:kern w:val="0"/>
          <w:sz w:val="24"/>
          <w:szCs w:val="20"/>
          <w:lang w:eastAsia="it-IT"/>
          <w14:ligatures w14:val="none"/>
        </w:rPr>
        <w:t xml:space="preserve"> Gli uccelli del cielo saranno – per queste persone ostili a Cristo, che combattono Cristo, combattono contro la verità di Cristo, la verità di Dio, la verità dello Spirito Santo, la verità dell’uomo – ciò che i flutti del Mare Rosso furono per il Faraone, per i suoi cavalieri, per i suoi cavalli, per i suoi </w:t>
      </w:r>
      <w:r w:rsidRPr="00A05A19">
        <w:rPr>
          <w:rFonts w:ascii="Arial" w:eastAsia="Times New Roman" w:hAnsi="Arial" w:cs="Times New Roman"/>
          <w:kern w:val="0"/>
          <w:sz w:val="24"/>
          <w:szCs w:val="20"/>
          <w:lang w:eastAsia="it-IT"/>
          <w14:ligatures w14:val="none"/>
        </w:rPr>
        <w:lastRenderedPageBreak/>
        <w:t>carri da guerra: furono tutti travolti nelle sue acque. Questa persone e i loro cavalli saranno cibo per gli uccelli dell’aria. Chi combatte Dio da Dio sarà combattuto con vittoria eterna. Prima che la misura sia colma il combattimento è per la conversione. Quando la misura è colma, il combattimento è per la piena universale distruzione. Il paradigma è sempre lo stesso. Gli agenti storici cambiano. Il soggetto divino è sempre lo stesso. La vittoria è sempre piena. Oggi la vittoria è piena ed eterna.</w:t>
      </w:r>
    </w:p>
    <w:p w14:paraId="14CAA1D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cosa vede l’Apostolo Giovanni: “</w:t>
      </w:r>
      <w:r w:rsidRPr="00A05A19">
        <w:rPr>
          <w:rFonts w:ascii="Arial" w:eastAsia="Times New Roman" w:hAnsi="Arial" w:cs="Times New Roman"/>
          <w:i/>
          <w:iCs/>
          <w:kern w:val="0"/>
          <w:sz w:val="24"/>
          <w:szCs w:val="20"/>
          <w:lang w:eastAsia="it-IT"/>
          <w14:ligatures w14:val="none"/>
        </w:rPr>
        <w:t xml:space="preserve">Vidi allora la bestia e i re della terra con i loro eserciti, radunati per muovere guerra contro colui che era seduto sul cavallo e contro il suo esercito”. </w:t>
      </w:r>
      <w:r w:rsidRPr="00A05A19">
        <w:rPr>
          <w:rFonts w:ascii="Arial" w:eastAsia="Times New Roman" w:hAnsi="Arial" w:cs="Times New Roman"/>
          <w:kern w:val="0"/>
          <w:sz w:val="24"/>
          <w:szCs w:val="20"/>
          <w:lang w:eastAsia="it-IT"/>
          <w14:ligatures w14:val="none"/>
        </w:rPr>
        <w:t xml:space="preserve">La superbia acceca gli occhi del corpo, gli occhi della mente, gli occhi del cuore, gli occhi di tutto il nostro essere. Anche gli occhi della riflessione e della razionalità acceca, assieme agli occhi del sano e santo discernimento. Oggi l’uomo è talmente accecato dalla sua superbia da non saper più separare il vero Dio dai falsi dèi. Ecco cosa il Signore dice al superbo Sennacherib che non distingue i falsi dèi dal vero Dio: </w:t>
      </w:r>
    </w:p>
    <w:p w14:paraId="3CAEA65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w:t>
      </w:r>
    </w:p>
    <w:p w14:paraId="13313D0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Che tu ti sieda, esca o rientri, io lo so. Poiché il tuo infuriarti contro di me e il tuo fare arrogante è salito ai miei orecchi, porrò il mio anello alle tue narici e il mio morso alle tue labbra; ti farò tornare per la strada per la quale sei venuto”. </w:t>
      </w:r>
    </w:p>
    <w:p w14:paraId="62FE864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 </w:t>
      </w:r>
    </w:p>
    <w:p w14:paraId="5971A0F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Pertanto così dice il Signore riguardo al re d’Assiria: “Non entrerà in questa città né vi lancerà una freccia, non l’affronterà con scudi e contro di essa non costruirà terrapieno. Ritornerà per la strada per cui è venuto; non entrerà in questa città. Oracolo del Signore: Proteggerò questa città per salvarla, per amore di me e di Davide mio servo”». </w:t>
      </w:r>
    </w:p>
    <w:p w14:paraId="773806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Ora l’angelo del Signore uscì e colpì nell’accampamento degli Assiri centoottantacinquemila uomini. Quando i superstiti si alzarono al mattino, ecco, erano tutti cadaveri senza vita. Sennàcherib, re d’Assiria, levò le tende, partì e </w:t>
      </w:r>
      <w:r w:rsidRPr="00A05A19">
        <w:rPr>
          <w:rFonts w:ascii="Arial" w:eastAsia="Times New Roman" w:hAnsi="Arial" w:cs="Times New Roman"/>
          <w:i/>
          <w:iCs/>
          <w:kern w:val="0"/>
          <w:sz w:val="24"/>
          <w:szCs w:val="20"/>
          <w:lang w:eastAsia="it-IT"/>
          <w14:ligatures w14:val="none"/>
        </w:rPr>
        <w:lastRenderedPageBreak/>
        <w:t>fece ritorno a Ninive, dove rimase. Mentre si prostrava nel tempio di Nisroc, suo dio, i suoi figli Adrammèlec e Sarèser lo colpirono di spada, mettendosi quindi al sicuro nella terra di Araràt. Al suo posto divenne re suo figlio Assarhàddon. (Is 37, 22-38).</w:t>
      </w:r>
    </w:p>
    <w:p w14:paraId="3B6DC57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contro chi il Signore Gesù eserciterà il suo scettro di ferro:</w:t>
      </w:r>
    </w:p>
    <w:p w14:paraId="7D3CBE9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1E68A3B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2F5C621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62BED5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Ecco infatti: sta per venire il giorno rovente come un forno. Allora tutti i superbi e tutti coloro che commettono ingiustizia saranno come paglia; quel giorno, venendo, li brucerà – dice il Signore degli eserciti – fino a non lasciar loro né </w:t>
      </w:r>
      <w:r w:rsidRPr="00A05A19">
        <w:rPr>
          <w:rFonts w:ascii="Arial" w:eastAsia="Times New Roman" w:hAnsi="Arial" w:cs="Times New Roman"/>
          <w:i/>
          <w:iCs/>
          <w:kern w:val="0"/>
          <w:sz w:val="24"/>
          <w:szCs w:val="20"/>
          <w:lang w:eastAsia="it-IT"/>
          <w14:ligatures w14:val="none"/>
        </w:rPr>
        <w:lastRenderedPageBreak/>
        <w:t>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E3BF1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3CAE7F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Questi stolti, insipienti, accecati re della terra con i loro eserciti e con la bestia alla loro testa non sanno che contro Cristo Gesù non c’è vittoria; ““</w:t>
      </w:r>
      <w:r w:rsidRPr="00A05A19">
        <w:rPr>
          <w:rFonts w:ascii="Arial" w:eastAsia="Times New Roman" w:hAnsi="Arial" w:cs="Times New Roman"/>
          <w:i/>
          <w:iCs/>
          <w:kern w:val="0"/>
          <w:sz w:val="24"/>
          <w:szCs w:val="20"/>
          <w:lang w:eastAsia="it-IT"/>
          <w14:ligatures w14:val="none"/>
        </w:rPr>
        <w:t xml:space="preserve">Vidi allora la bestia e i re della terra con i loro eserciti, radunati per muovere guerra contro colui che era seduto sul cavallo e contro il suo esercito”. </w:t>
      </w:r>
      <w:r w:rsidRPr="00A05A19">
        <w:rPr>
          <w:rFonts w:ascii="Arial" w:eastAsia="Times New Roman" w:hAnsi="Arial" w:cs="Times New Roman"/>
          <w:kern w:val="0"/>
          <w:sz w:val="24"/>
          <w:szCs w:val="20"/>
          <w:lang w:eastAsia="it-IT"/>
          <w14:ligatures w14:val="none"/>
        </w:rPr>
        <w:t>Chi si schiera contro Cristo sarà schiacciato con vittoria eterna, per la perdizione eterna, nella dannazione eterna. Cristo Gesù è colui che vince per vincere ancora.</w:t>
      </w:r>
    </w:p>
    <w:p w14:paraId="0D678DD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 </w:t>
      </w:r>
    </w:p>
    <w:p w14:paraId="58B947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la vittoria eterna di Colui che vince per vincere ancora: </w:t>
      </w:r>
      <w:r w:rsidRPr="00A05A19">
        <w:rPr>
          <w:rFonts w:ascii="Arial" w:eastAsia="Times New Roman" w:hAnsi="Arial" w:cs="Times New Roman"/>
          <w:i/>
          <w:iCs/>
          <w:kern w:val="0"/>
          <w:sz w:val="24"/>
          <w:szCs w:val="20"/>
          <w:lang w:eastAsia="it-IT"/>
          <w14:ligatures w14:val="none"/>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A05A19">
        <w:rPr>
          <w:rFonts w:ascii="Arial" w:eastAsia="Times New Roman" w:hAnsi="Arial" w:cs="Times New Roman"/>
          <w:kern w:val="0"/>
          <w:sz w:val="24"/>
          <w:szCs w:val="20"/>
          <w:lang w:eastAsia="it-IT"/>
          <w14:ligatures w14:val="none"/>
        </w:rPr>
        <w:t xml:space="preserve">Per la bestia e per il falso profeta la loro sconfitta non finisce in un solo istante come tutte le altre sconfitte che avvengono nel mondo. La loro sconfitta è una sconfitta eterna, con pena eterna, nello stagno di fuoco e di zolfo. Questa la pena di tutti coloro che scendono in battaglia per combattere contro Cristo Gesù e il suo regno che è regno eterno e immortale. </w:t>
      </w:r>
    </w:p>
    <w:p w14:paraId="56FB9D6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falso profeta entra in scena nel Libro dell’Apocalisse nel Capitolo XVI: </w:t>
      </w:r>
      <w:r w:rsidRPr="00A05A19">
        <w:rPr>
          <w:rFonts w:ascii="Arial" w:eastAsia="Times New Roman" w:hAnsi="Arial" w:cs="Times New Roman"/>
          <w:i/>
          <w:iCs/>
          <w:kern w:val="0"/>
          <w:sz w:val="24"/>
          <w:szCs w:val="20"/>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(Ap 16,12-16).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w:t>
      </w:r>
    </w:p>
    <w:p w14:paraId="0DD271CE"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 xml:space="preserve"> </w:t>
      </w:r>
      <w:r w:rsidRPr="00A05A19">
        <w:rPr>
          <w:rFonts w:ascii="Arial" w:eastAsia="Times New Roman" w:hAnsi="Arial" w:cs="Times New Roman"/>
          <w:kern w:val="0"/>
          <w:sz w:val="24"/>
          <w:szCs w:val="20"/>
          <w:lang w:eastAsia="it-IT"/>
          <w14:ligatures w14:val="none"/>
        </w:rPr>
        <w:t xml:space="preserve">Sui prodigi operati ecco cosa troviamo nel Capitolo XIII del Libro dell’Apocalisse: </w:t>
      </w:r>
      <w:r w:rsidRPr="00A05A19">
        <w:rPr>
          <w:rFonts w:ascii="Arial" w:eastAsia="Times New Roman" w:hAnsi="Arial" w:cs="Times New Roman"/>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 </w:t>
      </w:r>
    </w:p>
    <w:p w14:paraId="5D64A9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la sorte del diavolo e del falso profeta: </w:t>
      </w:r>
      <w:r w:rsidRPr="00A05A19">
        <w:rPr>
          <w:rFonts w:ascii="Arial" w:eastAsia="Times New Roman" w:hAnsi="Arial" w:cs="Times New Roman"/>
          <w:i/>
          <w:iCs/>
          <w:kern w:val="0"/>
          <w:sz w:val="24"/>
          <w:szCs w:val="20"/>
          <w:lang w:eastAsia="it-IT"/>
          <w14:ligatures w14:val="none"/>
        </w:rPr>
        <w:t>“E il diavolo, che li aveva sedotti, fu gettato nello stagno di fuoco e zolfo, dove sono anche la bestia e il falso profeta: saranno tormentati giorno e notte per i secoli dei secoli” (</w:t>
      </w:r>
      <w:r w:rsidRPr="00A05A19">
        <w:rPr>
          <w:rFonts w:ascii="Arial" w:eastAsia="Times New Roman" w:hAnsi="Arial" w:cs="Times New Roman"/>
          <w:kern w:val="0"/>
          <w:sz w:val="24"/>
          <w:szCs w:val="20"/>
          <w:lang w:eastAsia="it-IT"/>
          <w14:ligatures w14:val="none"/>
        </w:rPr>
        <w:t xml:space="preserve">Ap 20, 10). Se gli uomini avessero gli occhi dello Spirito Santo capirebbe che il male divora i suoi fautori e così il peccato e il vizio. Non solo li divora nel tempo, li divora anche nell’eternità. Non li divora per consumarli, li divora per rinnovarli sempre e per divorarli per sempre. </w:t>
      </w:r>
    </w:p>
    <w:p w14:paraId="79BC00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sorte riservata agli altri re e superbi della terra radunati per combattere contro Gesù Signore, Il Re dalle vittorie eterne: </w:t>
      </w:r>
      <w:r w:rsidRPr="00A05A19">
        <w:rPr>
          <w:rFonts w:ascii="Arial" w:eastAsia="Times New Roman" w:hAnsi="Arial" w:cs="Times New Roman"/>
          <w:i/>
          <w:iCs/>
          <w:kern w:val="0"/>
          <w:sz w:val="24"/>
          <w:szCs w:val="20"/>
          <w:lang w:eastAsia="it-IT"/>
          <w14:ligatures w14:val="none"/>
        </w:rPr>
        <w:t xml:space="preserve">Gli altri furono uccisi dalla spada che usciva dalla bocca del cavaliere; e tutti gli uccelli si saziarono delle loro carni (Ap 19,11-21). </w:t>
      </w:r>
      <w:r w:rsidRPr="00A05A19">
        <w:rPr>
          <w:rFonts w:ascii="Arial" w:eastAsia="Times New Roman" w:hAnsi="Arial" w:cs="Times New Roman"/>
          <w:kern w:val="0"/>
          <w:sz w:val="24"/>
          <w:szCs w:val="20"/>
          <w:lang w:eastAsia="it-IT"/>
          <w14:ligatures w14:val="none"/>
        </w:rPr>
        <w:t>Essi prima vengono uccisi dalla spada che usciva dalla bocca del Cavaliere e poi dati in pasto agli uccelli del cielo. È però un pasto eterno. È una sazietà eterna che più divora e più ha fame. Ecco perché il tormento è eterno. Se gli uomini avessero gli occhi dello Spirito Santo capirebbero che contro Cristo Gesù non c’è vittoria. La loro battaglia è finita prima ancora di cominciare. Ma poiché l’uomo è cieco anche dinanzi alla storia, compie azioni da cieco, azoni stolte, insipienti, vane, che hanno come fine la sua morte eterna, sigillati per l’eternità nello stagno di fuoco e zolfo, per una ignominia eterna.</w:t>
      </w:r>
    </w:p>
    <w:p w14:paraId="3C724C4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07E433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58857B96"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377" w:name="_Toc23158746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375"/>
      <w:bookmarkEnd w:id="377"/>
      <w:r w:rsidRPr="00A05A19">
        <w:rPr>
          <w:rFonts w:ascii="Arial" w:eastAsia="Times New Roman" w:hAnsi="Arial" w:cstheme="majorBidi"/>
          <w:b/>
          <w:color w:val="000000" w:themeColor="text1"/>
          <w:sz w:val="24"/>
          <w:szCs w:val="24"/>
          <w:lang w:val="la-Latn" w:eastAsia="it-IT"/>
        </w:rPr>
        <w:t xml:space="preserve"> </w:t>
      </w:r>
    </w:p>
    <w:p w14:paraId="13E31B9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Veri e giusti sono i suoi giudizi. </w:t>
      </w:r>
      <w:r w:rsidRPr="00A05A19">
        <w:rPr>
          <w:rFonts w:ascii="Arial" w:eastAsia="Times New Roman" w:hAnsi="Arial" w:cs="Times New Roman"/>
          <w:kern w:val="0"/>
          <w:sz w:val="24"/>
          <w:szCs w:val="20"/>
          <w:lang w:eastAsia="it-IT"/>
          <w14:ligatures w14:val="none"/>
        </w:rPr>
        <w:t xml:space="preserve">Il giudizio di Dio è ogni suo intervento risolutore della nostra storia. È anche il suo governo nella verità e nella santità della vita di ogni uomo. Dire che </w:t>
      </w:r>
      <w:r w:rsidRPr="00A05A19">
        <w:rPr>
          <w:rFonts w:ascii="Arial" w:eastAsia="Times New Roman" w:hAnsi="Arial" w:cs="Times New Roman"/>
          <w:i/>
          <w:kern w:val="0"/>
          <w:sz w:val="24"/>
          <w:szCs w:val="20"/>
          <w:lang w:eastAsia="it-IT"/>
          <w14:ligatures w14:val="none"/>
        </w:rPr>
        <w:t>“veri e giusti sono i suoi giudizi”</w:t>
      </w:r>
      <w:r w:rsidRPr="00A05A19">
        <w:rPr>
          <w:rFonts w:ascii="Arial" w:eastAsia="Times New Roman" w:hAnsi="Arial" w:cs="Times New Roman"/>
          <w:kern w:val="0"/>
          <w:sz w:val="24"/>
          <w:szCs w:val="20"/>
          <w:lang w:eastAsia="it-IT"/>
          <w14:ligatures w14:val="none"/>
        </w:rPr>
        <w:t xml:space="preserve">, significa attestare una verità che è attribuibile solo a Dio. Di nessuna creatura, tranne che di Cristo Gesù nel suo essere vero uomo e della Vergine Maria Madre della Redenzione piena di grazia, può essere affermata o testimoniata questa verità. Questa verità insegna </w:t>
      </w:r>
      <w:r w:rsidRPr="00A05A19">
        <w:rPr>
          <w:rFonts w:ascii="Arial" w:eastAsia="Times New Roman" w:hAnsi="Arial" w:cs="Times New Roman"/>
          <w:kern w:val="0"/>
          <w:sz w:val="24"/>
          <w:szCs w:val="20"/>
          <w:lang w:eastAsia="it-IT"/>
          <w14:ligatures w14:val="none"/>
        </w:rPr>
        <w:lastRenderedPageBreak/>
        <w:t xml:space="preserve">infatti che Dio agisce sempre nella più alta, più santa, più perfetta, più pura santità. In tutto ciò che il Signore fa, non c’è neanche l’ombra dell'imperfezione, del male. Tutto ciò che Lui opera è purissimo amore, santissimo bene per tutte le sue creature. Il Dio tre volte Santo, il Dio Santissimo non opera se non cose sante, santissime, vere, verissime, giuste, giustissime. Nessuno potrà mai attribuire a Dio qualcosa di meno giusto, di imperfetto, di non santo, di meno buono, di non buono. Sarebbe sufficiente che questa verità regnasse nel cuore di ogni cristiano e una grandissima luce illuminerebbe la nostra terra. Purtroppo questa verità non regna nel cuore dei discepoli di Gesù e al nostro Dio viene attribuita ogni cosa non buona – dalla più semplice alla più grande – che avviene in questo mondo. Così facendo l’uomo commette un gravissimo peccato non solo di falsa testimonianza e di calunnia, quanto anche di vilipendio della Santità di Dio. Chi fa questo sappia che la sua è cattiveria, malvagità gratuita contro l’eterna bontà del nostro Dio. Il male viene dall’uomo e dalla sua natura che è stata corrotta dal peccato, avvolta dalla morte, schiava di ogni concupiscenza e superbia, indebolita da ogni sorta di malattia. Ma questa è la condizione dell’uomo voluta dallo stesso uomo a causa della sua non fede nella Parola del Signore. </w:t>
      </w:r>
    </w:p>
    <w:p w14:paraId="0AA6FB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peccato genera la morte. Dio trattiene la morte, perché? </w:t>
      </w:r>
      <w:r w:rsidRPr="00A05A19">
        <w:rPr>
          <w:rFonts w:ascii="Arial" w:eastAsia="Times New Roman" w:hAnsi="Arial" w:cs="Times New Roman"/>
          <w:kern w:val="0"/>
          <w:sz w:val="24"/>
          <w:szCs w:val="20"/>
          <w:lang w:eastAsia="it-IT"/>
          <w14:ligatures w14:val="none"/>
        </w:rPr>
        <w:t xml:space="preserve">Ogni volta che si commette un peccato, viene immesso nell’umanità un veleno di morte. Il peccato genera sempre morte nel mondo. La morte dovrebbe colpire subito l’uomo e toglierlo dalla nostra terra. Invece Dio, nonostante gli innumerevoli peccati dell’uomo, nonostante le sofferenze che un solo peccato genera e produce, trattiene la morte, perché? La trattiene per amore dell’uomo. Dio non vuole che l’uomo si perda per tutta l’eternità a motivo del suo peccato. Vuole che si converta e viva. Trattenere la morte vuol dire dare ad ogni peccatore il tempo giusto per la sua conversione, il suo ravvedimento, la sua salvezza eterna. Nel trattenere la morte Dio manifesta tutto il suo amore eterno, tutta la sua bontà infinita per il peccatore. Ma Dio lo ha sempre insegnato: </w:t>
      </w:r>
      <w:r w:rsidRPr="00A05A19">
        <w:rPr>
          <w:rFonts w:ascii="Arial" w:eastAsia="Times New Roman" w:hAnsi="Arial" w:cs="Times New Roman"/>
          <w:i/>
          <w:kern w:val="0"/>
          <w:sz w:val="24"/>
          <w:szCs w:val="20"/>
          <w:lang w:eastAsia="it-IT"/>
          <w14:ligatures w14:val="none"/>
        </w:rPr>
        <w:t>“Io non voglio la morte del peccatore, ma che si converta e viva”</w:t>
      </w:r>
      <w:r w:rsidRPr="00A05A19">
        <w:rPr>
          <w:rFonts w:ascii="Arial" w:eastAsia="Times New Roman" w:hAnsi="Arial" w:cs="Times New Roman"/>
          <w:kern w:val="0"/>
          <w:sz w:val="24"/>
          <w:szCs w:val="20"/>
          <w:lang w:eastAsia="it-IT"/>
          <w14:ligatures w14:val="none"/>
        </w:rPr>
        <w:t xml:space="preserve">. Trattenendo la morte, gli concede la grazia di potersi convertire, ravvedere, credere. Il trattenimento della morte non deve però mai significare per il peccatore libertà di poter peccare di più e molto. Questa libertà non gli è stata data neanche per il primo peccato. Usare il tempo della conversione per commettere più grandi peccati è veramente peccare contro la misericordia di Dio. </w:t>
      </w:r>
    </w:p>
    <w:p w14:paraId="4310F03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Sono giunte le nozze dell’Agnello. </w:t>
      </w:r>
      <w:r w:rsidRPr="00A05A19">
        <w:rPr>
          <w:rFonts w:ascii="Arial" w:eastAsia="Times New Roman" w:hAnsi="Arial" w:cs="Times New Roman"/>
          <w:kern w:val="0"/>
          <w:sz w:val="24"/>
          <w:szCs w:val="20"/>
          <w:lang w:eastAsia="it-IT"/>
          <w14:ligatures w14:val="none"/>
        </w:rPr>
        <w:t xml:space="preserve">I momenti in cui si celebrano le nozze dell’agnello sono due: nell’ora della morte per ciascuna anima e nell’istante della fine del mondo per tutti i beati del Cielo. Dicendo che sono giunte le nozze dell’Agnello, la rivelazione ci vuole insegnare che veramente, realmente Dio farà i cieli nuovi e la terra nuova. La venuta del Signore sulle nubi per celebrare le nozze eterne con i santi e i beati del cielo è verità essenziale della nostra fede. L’Apostolo Giovanni rassicura i credenti in Cristo Gesù, ogni suo discepolo che questo giorno è venuto. Questo giorno non tarderà. Dio ha deciso che esso venga ed esso viene. Viene non per un deterioramento delle condizioni di vita sulla nostra terra. Viene perché Dio ha deciso che esso venga. Esso comporta non solo l’avvento della terra nuova, bensì anche dei Cieli nuovi, dell’universo nuovo. </w:t>
      </w:r>
      <w:r w:rsidRPr="00A05A19">
        <w:rPr>
          <w:rFonts w:ascii="Arial" w:eastAsia="Times New Roman" w:hAnsi="Arial" w:cs="Times New Roman"/>
          <w:kern w:val="0"/>
          <w:sz w:val="24"/>
          <w:szCs w:val="20"/>
          <w:lang w:eastAsia="it-IT"/>
          <w14:ligatures w14:val="none"/>
        </w:rPr>
        <w:lastRenderedPageBreak/>
        <w:t xml:space="preserve">Questa novità universale può essere solo opera dell’Onnipotenza divina. E così creazione e nuova creazione si congiungono nella loro verità basilare: Tutto è avvenuto, avviene, avverrà per l’Onnipotenza di Dio. È verità rivelata: le nozze dell’Agnello giungono solo per volontà di Dio, del Padre, e di nessun altro. </w:t>
      </w:r>
    </w:p>
    <w:p w14:paraId="7BDB35F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martirio è la più bella via della fede. </w:t>
      </w:r>
      <w:r w:rsidRPr="00A05A19">
        <w:rPr>
          <w:rFonts w:ascii="Arial" w:eastAsia="Times New Roman" w:hAnsi="Arial" w:cs="Times New Roman"/>
          <w:kern w:val="0"/>
          <w:sz w:val="24"/>
          <w:szCs w:val="20"/>
          <w:lang w:eastAsia="it-IT"/>
          <w14:ligatures w14:val="none"/>
        </w:rPr>
        <w:t xml:space="preserve">Il martirio è la più bella via della fede perché esso è la più alta forma di rendere testimonianza non solo alla verità, ma anche alla carità di Cristo Gesù. Il martirio rende in tutto e per tutto simili a Cristo Signore, il testimone della verità e della carità del Padre. Il Padre ha tanto amato il mondo da dare il suo Figlio Unigenito. Cristo Gesù ama tanto il mondo da dare ad esso la vita per la sua conversione e salvezza. Il cristiano, in Cristo, con Cristo, per Cristo, ama tanto il mondo da offrire il suo sacrificio per la salvezza e la redenzione di ogni suo fratello, anche del più grande peccatore, anche dei suoi carnefici. Il martirio è la più bella via della fede, perché in esso mirabilmente vengono a congiungersi dono della verità, ma anche della grazia. Senza la grazia non c’è conversione. Senza la verità non c’è fede. I martiri donano agli uomini di tutti i tempi sia la verità che la grazia in misura abbondante. Per questo duplice dono il regno di Dio si edifica e si espande sulla faccia della terra. </w:t>
      </w:r>
    </w:p>
    <w:p w14:paraId="23B1CDA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Al banchetto eterno ogni anima è insieme invitata e sposa. </w:t>
      </w:r>
      <w:r w:rsidRPr="00A05A19">
        <w:rPr>
          <w:rFonts w:ascii="Arial" w:eastAsia="Times New Roman" w:hAnsi="Arial" w:cs="Times New Roman"/>
          <w:kern w:val="0"/>
          <w:sz w:val="24"/>
          <w:szCs w:val="20"/>
          <w:lang w:eastAsia="it-IT"/>
          <w14:ligatures w14:val="none"/>
        </w:rPr>
        <w:t xml:space="preserve">Il banchetto eterno è quello che Dio prepara per le nozze del Figlio Suo Unigenito, per Cristo Gesù nostro Signore. A questo banchetto è invitato ogni uomo. Tutti devono essere chiamati. A tutti deve essere recato l’invito. Chi deve recare questo invito sono gli Apostoli del Signore e in comunione con loro ogni altro discepolo di Cristo Gesù. Dal banchetto eterno nessuno potrà essere escluso per non invito. Ognuno però si può escludere per non accoglienza, o per rifiuto dell’invito. Al banchetto eterno ognuno è però invitato nella duplice veste di ospite e di sposa dell’Agnello. L’Agnello celebra le nozze eterne con ogni anima. Ogni anima è sposa e testimone di queste nozze. Ogni anima gioisce per se stessa e per ogni altra anima. In questa gioia nuziale si vive per tutta l’eternità. È questa gioia la beatitudine delle anime sante. </w:t>
      </w:r>
    </w:p>
    <w:p w14:paraId="772B247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Queste sono parole veraci di Dio. </w:t>
      </w:r>
      <w:r w:rsidRPr="00A05A19">
        <w:rPr>
          <w:rFonts w:ascii="Arial" w:eastAsia="Times New Roman" w:hAnsi="Arial" w:cs="Times New Roman"/>
          <w:kern w:val="0"/>
          <w:sz w:val="24"/>
          <w:szCs w:val="20"/>
          <w:lang w:eastAsia="it-IT"/>
          <w14:ligatures w14:val="none"/>
        </w:rPr>
        <w:t xml:space="preserve">Quanto l’Apostolo Giovanni ha visto, ha ascoltato, udito non è sua immaginazione, suo pensiero, oppure una fantasia della sua mente. Quanto ha visto e udito sono parole veraci di Dio. Sono parole che vengono dalla veracità di Dio, cioè della sua natura che è eterna verità, nella quale non c’è alcuna ombra di tenebre, di errore, di falsità, di menzogna, di inganno, di ambiguità o altro di simile. Venendo dalla natura verace di Dio, cioè dalla natura divina che è tutta verità, santità, bontà, misericordia, carità, saggezza eterna, esse non possono essere in alcun modo non vere, o poco vere. Se sono vere, infallibilmente si compiranno. Quelle che sono dicono, quello che dicono realizzano senza che alcuno possa ritardare il compimento neanche di un istante. Dio che le ha proferite ha anche il potere di darle realizzazione piena, perfetta, santa. </w:t>
      </w:r>
    </w:p>
    <w:p w14:paraId="4D227D76"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L’abisso eterno che separa l’Antica Pasqua dalla Nuova Pasqua. </w:t>
      </w:r>
      <w:r w:rsidRPr="00A05A19">
        <w:rPr>
          <w:rFonts w:ascii="Arial" w:eastAsia="Times New Roman" w:hAnsi="Arial" w:cs="Times New Roman"/>
          <w:kern w:val="0"/>
          <w:sz w:val="24"/>
          <w:szCs w:val="20"/>
          <w:lang w:eastAsia="it-IT"/>
          <w14:ligatures w14:val="none"/>
        </w:rPr>
        <w:t xml:space="preserve">C’è un abisso eterno che separa la Nuova Pasqua dalla Pasqua Antica. Nella Pasqua Antica la salvezza di un popolo è costata la morte di un altro popolo. La salvezza dei figli di Israele la morte dei figli degli Egiziani, con il faraone e il suo esercito. </w:t>
      </w:r>
      <w:r w:rsidRPr="00A05A19">
        <w:rPr>
          <w:rFonts w:ascii="Arial" w:eastAsia="Times New Roman" w:hAnsi="Arial" w:cs="Times New Roman"/>
          <w:kern w:val="0"/>
          <w:sz w:val="24"/>
          <w:szCs w:val="20"/>
          <w:lang w:eastAsia="it-IT"/>
          <w14:ligatures w14:val="none"/>
        </w:rPr>
        <w:lastRenderedPageBreak/>
        <w:t xml:space="preserve">Essa fu celebrata nel segno e nella figura dell’agnello, il cui sangue allontanava dalla casa degli Ebrei l’Angelo sterminatore. Nella Nuova Pasqua nulla di tutto questo. Dio non toglie la vita agli uomini per la salvezza degli uomini. Nella Nuova Pasqua Dio si lascia togliere la vita dai peccatori per la salvezza dei peccatori. Nella Nuova Pasqua la vita non si toglie, si dona. Nella Nuova Pasqua la liberazione avviene per consegna, per dono, per offerta del proprio corpo, per immolazione della nuova vita. È questo l’abisso eterno ed è abisso eterno perché nella Nuova Pasqua la vita non è quella di un uomo, ma è la stessa vita di Dio. È Dio stesso nell’umanità assunta dal Verbo della Vita, che è Dio, che si dona per la remissione dei peccati, per la Nuova ed Eterna Alleanza. È il mistero sul quale è giusto che ognuno di noi mediti con sempre più grande sapienza, saggezza, intelligenza di Spirito Santo. Questa meditazione deve essere ininterrotta. Deve essere per sempre. </w:t>
      </w:r>
    </w:p>
    <w:p w14:paraId="3F33F38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Croce unico criterio esegetico ed ermeneutico di tutta la Scrittura Santa. </w:t>
      </w:r>
      <w:r w:rsidRPr="00A05A19">
        <w:rPr>
          <w:rFonts w:ascii="Arial" w:eastAsia="Times New Roman" w:hAnsi="Arial" w:cs="Times New Roman"/>
          <w:kern w:val="0"/>
          <w:sz w:val="24"/>
          <w:szCs w:val="20"/>
          <w:lang w:eastAsia="it-IT"/>
          <w14:ligatures w14:val="none"/>
        </w:rPr>
        <w:t xml:space="preserve">Dopo che Cristo ha celebrato la Sua Pasqua sulla Croce, dopo che Dio ha donato la Sua vita per la vita del mondo, non c’è altro criterio di lettura della Sacra Scrittura, di tutta la Sacra Scrittura al di fuori della Croce di Cristo Gesù. La Sua Croce diviene l’unico criterio sia di esegesi che di ermeneutica di ogni Parola che è uscita dalla bocca di Dio. La Croce di Cristo Gesù diviene l’unico criterio di esegesi e di ermeneutica per la comprensione della nostra vita e della storia dell’umanità. La verità di Dio, nostra e del mondo intero è nella Croce di Cristo Gesù. Ma anche la carità di Dio, nostra e del mondo intero è nella Croce di Cristo Gesù. La verità e la carità di Cristo, che sono verità e carità di Dio e che sono nella Croce, devono essere trovate in ogni Parola di Dio. È questo ormai il compito degli esegeti, degli ermeneuti, di tutti gli interpreti della Parola di Dio. </w:t>
      </w:r>
    </w:p>
    <w:p w14:paraId="47117B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falsa profezia che risuona in seno alla Chiesa è il peggiore di tutti i mali; è anche la causa di tutti i mali. </w:t>
      </w:r>
      <w:r w:rsidRPr="00A05A19">
        <w:rPr>
          <w:rFonts w:ascii="Arial" w:eastAsia="Times New Roman" w:hAnsi="Arial" w:cs="Times New Roman"/>
          <w:kern w:val="0"/>
          <w:sz w:val="24"/>
          <w:szCs w:val="20"/>
          <w:lang w:eastAsia="it-IT"/>
          <w14:ligatures w14:val="none"/>
        </w:rPr>
        <w:t xml:space="preserve">Cosa è la falsa profezia che risuona nella Chiesa se non la cattiva interpretazione della Croce di Cristo Gesù? Poiché la Croce di Cristo è l’unico criterio di verità e di carità, se si dona alla Croce una falsa interpretazione, tutto il mondo è portato nella falsità, nelle tenebre, nell’oscurità sia della verità quanto della carità. È questo il motivo per cui la falsa profezia che risuona nella Chiesa, nel suo seno, è il peggiore di tutti mali ed è anche la causa di tutti i mali. Chi può liberare il mondo dalla falsità è il Crocifisso. Chi offre un falso Crocifisso al mondo, offrendo una falsa interpretazione della sua verità e carità, immerge il mondo nelle tenebre, anzi lo sprofonda nell’abisso dell’oscurità infernale. Chi dona ai cuori un falso Crocifisso apre loro la strada perché si commettano tutti i crimini e tutte le nefandezze del male, del peccato, della falsità. </w:t>
      </w:r>
    </w:p>
    <w:p w14:paraId="04B4E25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Cristo Gesù è la vita eterna non solo nell’eternità, ma anche nel tempo. </w:t>
      </w:r>
      <w:r w:rsidRPr="00A05A19">
        <w:rPr>
          <w:rFonts w:ascii="Arial" w:eastAsia="Times New Roman" w:hAnsi="Arial" w:cs="Times New Roman"/>
          <w:kern w:val="0"/>
          <w:sz w:val="24"/>
          <w:szCs w:val="20"/>
          <w:lang w:eastAsia="it-IT"/>
          <w14:ligatures w14:val="none"/>
        </w:rPr>
        <w:t xml:space="preserve">Quando noi annunziamo che Cristo Gesù è la vita eterna non intendiamo affermare che Lui è la vita dopo la nostra morte. La vita eterna è la vita vera, la vita divina, la vita della verità e della carità di Dio, è la verità e la carità di Dio che in Cristo, per Cristo, in Cristo diventano, si fanno nostra vita. Oggi siamo chiamati a vivere di vita eterna. Oggi siamo chiamati a trasformare la nostra vita in verità e in carità di Dio. Divenendo oggi verità e carità di Dio, lo saremo anche nell’eternità. La vita eterna del Paradiso è la continuazione, nella sua essenza più completa, più piena, più perfetta, della vita eterna che in Cristo, con Cristo, </w:t>
      </w:r>
      <w:r w:rsidRPr="00A05A19">
        <w:rPr>
          <w:rFonts w:ascii="Arial" w:eastAsia="Times New Roman" w:hAnsi="Arial" w:cs="Times New Roman"/>
          <w:kern w:val="0"/>
          <w:sz w:val="24"/>
          <w:szCs w:val="20"/>
          <w:lang w:eastAsia="it-IT"/>
          <w14:ligatures w14:val="none"/>
        </w:rPr>
        <w:lastRenderedPageBreak/>
        <w:t xml:space="preserve">per Cristo, siamo divenuti oggi e nella quale cresciamo fino al raggiungimento della nostra pienezza, o perfezione. </w:t>
      </w:r>
    </w:p>
    <w:p w14:paraId="2A5CE1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4830A753"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378" w:name="_Toc231587463"/>
      <w:r w:rsidRPr="00A05A19">
        <w:rPr>
          <w:rFonts w:ascii="Arial" w:eastAsia="Times New Roman" w:hAnsi="Arial" w:cstheme="majorBidi"/>
          <w:b/>
          <w:color w:val="000000" w:themeColor="text1"/>
          <w:sz w:val="24"/>
          <w:szCs w:val="24"/>
          <w:lang w:val="la-Latn" w:eastAsia="it-IT"/>
        </w:rPr>
        <w:t>Riflessioni sul testo</w:t>
      </w:r>
      <w:bookmarkEnd w:id="378"/>
    </w:p>
    <w:p w14:paraId="0D8FEB5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6543B6A0"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bookmarkStart w:id="379" w:name="_Hlk137721666"/>
      <w:bookmarkEnd w:id="359"/>
      <w:r w:rsidRPr="00A05A19">
        <w:rPr>
          <w:rFonts w:ascii="Arial" w:eastAsia="Times New Roman" w:hAnsi="Arial" w:cs="Arial"/>
          <w:b/>
          <w:bCs/>
          <w:spacing w:val="10"/>
          <w:kern w:val="0"/>
          <w:sz w:val="24"/>
          <w:szCs w:val="20"/>
          <w:lang w:eastAsia="it-IT"/>
          <w14:ligatures w14:val="none"/>
        </w:rPr>
        <w:t>V 19,</w:t>
      </w:r>
      <w:bookmarkEnd w:id="379"/>
      <w:r w:rsidRPr="00A05A19">
        <w:rPr>
          <w:rFonts w:ascii="Arial" w:eastAsia="Times New Roman" w:hAnsi="Arial" w:cs="Arial"/>
          <w:b/>
          <w:bCs/>
          <w:spacing w:val="10"/>
          <w:kern w:val="0"/>
          <w:sz w:val="24"/>
          <w:szCs w:val="20"/>
          <w:lang w:eastAsia="it-IT"/>
          <w14:ligatures w14:val="none"/>
        </w:rPr>
        <w:t>1</w:t>
      </w:r>
      <w:r w:rsidRPr="00A05A19">
        <w:rPr>
          <w:rFonts w:ascii="Arial" w:eastAsia="Times New Roman" w:hAnsi="Arial" w:cs="Arial"/>
          <w:spacing w:val="10"/>
          <w:kern w:val="0"/>
          <w:sz w:val="24"/>
          <w:szCs w:val="20"/>
          <w:lang w:eastAsia="it-IT"/>
          <w14:ligatures w14:val="none"/>
        </w:rPr>
        <w:t xml:space="preserve"> Dopo questo, udii come una voce potente di folla immensa nel cielo che diceva: «Alleluia! Salvezza, gloria e potenza sono del nostro Dio, </w:t>
      </w:r>
      <w:r w:rsidRPr="00A05A19">
        <w:rPr>
          <w:rFonts w:ascii="Arial" w:eastAsia="Times New Roman" w:hAnsi="Arial" w:cs="Arial"/>
          <w:kern w:val="0"/>
          <w:sz w:val="24"/>
          <w:szCs w:val="24"/>
          <w:lang w:val="la-Latn" w:eastAsia="it-IT"/>
          <w14:ligatures w14:val="none"/>
        </w:rPr>
        <w:t>Post haec audivi quasi vocem magnam turbarum multarum in caelo dicentium alleluia salus et gloria et virtus Deo nostro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Met¦ taàta ½kousa æj fwn¾n meg£lhn Ôclou polloà ™n tù oÙranù legÒntwn,</w:t>
      </w:r>
      <w:r w:rsidRPr="00A05A19">
        <w:rPr>
          <w:rFonts w:ascii="Greek" w:eastAsia="Times New Roman" w:hAnsi="Greek" w:cs="Greek"/>
          <w:kern w:val="0"/>
          <w:sz w:val="26"/>
          <w:szCs w:val="26"/>
          <w:lang w:eastAsia="it-IT"/>
          <w14:ligatures w14:val="none"/>
        </w:rPr>
        <w:t xml:space="preserve"> `</w:t>
      </w:r>
      <w:r w:rsidRPr="00A05A19">
        <w:rPr>
          <w:rFonts w:ascii="Times New Roman" w:eastAsia="Times New Roman" w:hAnsi="Times New Roman" w:cs="Times New Roman"/>
          <w:color w:val="111111"/>
          <w:kern w:val="0"/>
          <w:sz w:val="30"/>
          <w:szCs w:val="30"/>
          <w:shd w:val="clear" w:color="auto" w:fill="FFFFFF"/>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Ἁλληλουϊά</w:t>
      </w:r>
      <w:r w:rsidRPr="00A05A19">
        <w:rPr>
          <w:rFonts w:ascii="PT Serif" w:eastAsia="Times New Roman" w:hAnsi="PT Serif" w:cs="Times New Roman"/>
          <w:color w:val="111111"/>
          <w:kern w:val="0"/>
          <w:sz w:val="30"/>
          <w:szCs w:val="30"/>
          <w:shd w:val="clear" w:color="auto" w:fill="FFFFFF"/>
          <w:lang w:eastAsia="it-IT"/>
          <w14:ligatures w14:val="none"/>
        </w:rPr>
        <w:t xml:space="preserve">. </w:t>
      </w:r>
      <w:r w:rsidRPr="00A05A19">
        <w:rPr>
          <w:rFonts w:ascii="Greek" w:eastAsia="Times New Roman" w:hAnsi="Greek" w:cs="Greek"/>
          <w:kern w:val="0"/>
          <w:sz w:val="26"/>
          <w:szCs w:val="26"/>
          <w:lang w:eastAsia="it-IT"/>
          <w14:ligatures w14:val="none"/>
        </w:rPr>
        <w:t>¹ swthr…a kaˆ ¹ dÒxa kaˆ ¹ dÚnamij toà qeoà ¹mîn,</w:t>
      </w:r>
    </w:p>
    <w:p w14:paraId="71C2126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la profezia della caduta di Babilonia, la grande, e dopo la visione che la città era stata gettata in fondo al mare da un angelo del cielo nel segno di una macina, l’Apostolo Giovanni ode come una voce potente di folla immensa nel cielo che dice: </w:t>
      </w:r>
      <w:r w:rsidRPr="00A05A19">
        <w:rPr>
          <w:rFonts w:ascii="Arial" w:eastAsia="Times New Roman" w:hAnsi="Arial" w:cs="Arial"/>
          <w:i/>
          <w:iCs/>
          <w:kern w:val="0"/>
          <w:sz w:val="24"/>
          <w:szCs w:val="24"/>
          <w:lang w:eastAsia="it-IT"/>
          <w14:ligatures w14:val="none"/>
        </w:rPr>
        <w:t>“Alleluia! Salvezza, gloria e potenza sono del nostro Dio”.</w:t>
      </w:r>
      <w:r w:rsidRPr="00A05A19">
        <w:rPr>
          <w:rFonts w:ascii="Arial" w:eastAsia="Times New Roman" w:hAnsi="Arial" w:cs="Arial"/>
          <w:kern w:val="0"/>
          <w:sz w:val="24"/>
          <w:szCs w:val="24"/>
          <w:lang w:eastAsia="it-IT"/>
          <w14:ligatures w14:val="none"/>
        </w:rPr>
        <w:t xml:space="preserve"> Tutto il cielo ora alza la voce per attestare che quanto Dio ha fatto è cosa buona. Dio va sempre lodato. La salvezza, la gloria e la potenza sono solo del nostro Dio, non sono di nessun altro. Il nostro Dio è il Padre del Signore nostro Gesù Cristo. È Lui il solo Salvatore. Solo a Lui appartiene ogni gloria. Solo Lui è rivestito di potenza. La sua è Onnipotenza eterna e universale. Non vi sono nella creazione potenze capaci di resiste alla sua Onnipotenza. Anzi ogni potenza esistente nel cielo e sulla terra è una partecipazione della sua potenza per dono. Quando il Signore ritira il suo dono, ogni potenza si scioglie come neve al sole. Di essa non rimangono tracce nella storia. Questa verità oggi va gridata più che ieri. Oggi il nostro Dio viene privato di ogni salvezza, di ogni gloria, di ogni potenza. Oggi l’uomo ha deciso di prendere il suo popolo. È questa la decisione la più stolta che una creatura possa prendere. Quanti prendono questa decisione sono persone senza alcun futuro di bene. Il loro presente e il loro futuro è solo di male. Questa decisione è il sommo dell’empietà, dell’idolatria, dell’immoralità.</w:t>
      </w:r>
    </w:p>
    <w:p w14:paraId="3D490A68"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19,2</w:t>
      </w:r>
      <w:r w:rsidRPr="00A05A19">
        <w:rPr>
          <w:rFonts w:ascii="Arial" w:eastAsia="Times New Roman" w:hAnsi="Arial" w:cs="Arial"/>
          <w:spacing w:val="10"/>
          <w:kern w:val="0"/>
          <w:sz w:val="24"/>
          <w:szCs w:val="20"/>
          <w:lang w:eastAsia="it-IT"/>
          <w14:ligatures w14:val="none"/>
        </w:rPr>
        <w:t xml:space="preserve"> perché veri e giusti sono i suoi giudizi. Egli ha condannato la grande prostituta che corrompeva la terra con la sua prostituzione, vendicando su di lei il sangue dei suoi servi!». </w:t>
      </w:r>
      <w:r w:rsidRPr="00A05A19">
        <w:rPr>
          <w:rFonts w:ascii="Arial" w:eastAsia="Times New Roman" w:hAnsi="Arial" w:cs="Arial"/>
          <w:kern w:val="0"/>
          <w:sz w:val="24"/>
          <w:szCs w:val="24"/>
          <w:lang w:val="la-Latn" w:eastAsia="it-IT"/>
          <w14:ligatures w14:val="none"/>
        </w:rPr>
        <w:t>quia vera et iusta iudicia sunt eius quia iudicavit de meretrice magna quae corrupit terram in prostitutione sua et vindicavit sanguinem servorum suorum de manibus eius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Óti ¢lhqinaˆ kaˆ d…kaiai aƒ kr…seij aÙtoà:</w:t>
      </w:r>
      <w:r w:rsidRPr="00A05A19">
        <w:rPr>
          <w:rFonts w:ascii="Greek" w:eastAsia="Times New Roman" w:hAnsi="Greek" w:cs="Greek"/>
          <w:kern w:val="0"/>
          <w:sz w:val="26"/>
          <w:szCs w:val="26"/>
          <w:lang w:eastAsia="it-IT"/>
          <w14:ligatures w14:val="none"/>
        </w:rPr>
        <w:t xml:space="preserve"> Óti œkrinen t¾n pÒrnhn t¾n meg£lhn ¼tij œfqeiren t¾n gÁn ™n tÍ porne…v aÙtÁj, kaˆ ™xed…khsen tÕ aŒma tîn doÚlwn aÙtoà ™k ceirÕj aÙtÁj.</w:t>
      </w:r>
    </w:p>
    <w:p w14:paraId="3620FD8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come continua la voce do quella moltitudine immensa: </w:t>
      </w:r>
      <w:r w:rsidRPr="00A05A19">
        <w:rPr>
          <w:rFonts w:ascii="Arial" w:eastAsia="Times New Roman" w:hAnsi="Arial" w:cs="Arial"/>
          <w:i/>
          <w:iCs/>
          <w:kern w:val="0"/>
          <w:sz w:val="24"/>
          <w:szCs w:val="24"/>
          <w:lang w:eastAsia="it-IT"/>
          <w14:ligatures w14:val="none"/>
        </w:rPr>
        <w:t xml:space="preserve">“Perché veri e giusti sono i suoi giudizi”. </w:t>
      </w:r>
      <w:r w:rsidRPr="00A05A19">
        <w:rPr>
          <w:rFonts w:ascii="Arial" w:eastAsia="Times New Roman" w:hAnsi="Arial" w:cs="Arial"/>
          <w:kern w:val="0"/>
          <w:sz w:val="24"/>
          <w:szCs w:val="24"/>
          <w:lang w:eastAsia="it-IT"/>
          <w14:ligatures w14:val="none"/>
        </w:rPr>
        <w:t>Il nostro Dio va lodato perché Lui essendo somma, universale, eterna giustizia, mai potrà compiere qualcosa di ingiusto o di meno giusto. La giustizia è la sua veste eterna.</w:t>
      </w:r>
    </w:p>
    <w:p w14:paraId="2AAB751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Qualsiasi cosa accada nella storia, sempre l’uomo di fede deve confessare che veri e giusti sono i giudizi del nostro Dio. Essendo l’albero somma eterna universale giustizia, anche i suoi frutti sono somma giustizia. Questa verità anche i dannati dell’inferno dovranno gridarla ogni istante dell’eternità. Il nostro Dio è la giustizia eterna e universale che produce solo frutti di purissima giustizia. Le ingiustizie e i falsi giudizi appartengo a Satana, ai suoi angeli, ad ogni uomo che è divenuto suo figlio e schiavo e prigioniero delle sue menzogne e falsità. Un figlio di Dio sempre pronuncerà giudizi giusti sia verso Dio e sia verso i suoi fratelli. Poiché oggi il mondo è un oceano di giudizi perversi, iniqui, empi, dobbiamo confessare che anche moltissimi discepoli di Gesù da figli del Padre sono divenuti figli del diavolo, perché solo i figli del diavolo pronuncia giudizi iniqui e perversi. </w:t>
      </w:r>
    </w:p>
    <w:p w14:paraId="0EB7EB0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ora dove si rivela la perfetta giustizia del nostro Dio.</w:t>
      </w:r>
      <w:r w:rsidRPr="00A05A19">
        <w:rPr>
          <w:rFonts w:ascii="Arial" w:eastAsia="Times New Roman" w:hAnsi="Arial" w:cs="Arial"/>
          <w:i/>
          <w:iCs/>
          <w:kern w:val="0"/>
          <w:sz w:val="24"/>
          <w:szCs w:val="24"/>
          <w:lang w:eastAsia="it-IT"/>
          <w14:ligatures w14:val="none"/>
        </w:rPr>
        <w:t xml:space="preserve"> “Gli ha condannato la grande prostituta che corrompeva la terra con la sua prostituzione, vendicando su di lei il sangue dei suoi servi!”</w:t>
      </w:r>
      <w:r w:rsidRPr="00A05A19">
        <w:rPr>
          <w:rFonts w:ascii="Arial" w:eastAsia="Times New Roman" w:hAnsi="Arial" w:cs="Arial"/>
          <w:kern w:val="0"/>
          <w:sz w:val="24"/>
          <w:szCs w:val="24"/>
          <w:lang w:eastAsia="it-IT"/>
          <w14:ligatures w14:val="none"/>
        </w:rPr>
        <w:t xml:space="preserve">. La condanna di Babilonia la grande è un giudizio necessario perché con la sua prostituzione corrompeva la terra. È un giudizio necessario anche a causa del sangue dei discepoli di Gesù versato nella città e nel regno. Ogni vendetta in Dio è medicinale quando essa viene fatta nei suoi giudizi nel tempo. Diventa vendetta eterna, cioè punizione eterna, al momento della morte dell’uomo e anche il giorno della Parusia. Oggi, ai nostri giorni, il cristiano si è anche lui fabbricato il suo Dio. È un Dio fuori dei cardini della Divina Rivelazione e fuori anche di ogni verità contenuta nei Sacri Testi. Il Dio dei Sacri Testi è stato fuso e con i frutti di questa fusione il cristiano si è fatto il suo Dio. In questa fusione è incluso anche Cristo Gesù e lo Spirito Santo. Viene fuso il Dio Trinità e al suo posto esce dallo stampo il Dio unico. Cosa è in realtà questo Dio unico? È il pensiero dell’uomo innalzato a Dio per ogni altro uomo. Questo nuovo Dio è solo misericordia e se ne sta quieto, quieto nel suo cielo, senza alcuna relazione con la nostra storia. Quando poi la nostra storia si rivela un vero disastro, allora si innalzano preghiere perché ci ascolti. </w:t>
      </w:r>
    </w:p>
    <w:p w14:paraId="40BFD5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Mai un Dio che non è Dio potrà ascoltare una sola preghiera. Il Dio che è Dio, il Dio che è il Dio vivo e vero, è il Dio che è il Padre del Signore nostro Gesù Cristo, è Gesù Cristo Figlio Unigenito del Padre, è lo Spirito Santo, Colui che suscita la preghiera nei nostri cuori, è il Dio che vive dall’eternità per l’eternità nel suo mistero di unità e di trinità, l’unità è nella natura, la trinità è nelle persone. Non esiste altro Dio, né piccolo e né grande, né di un territorio o di un popolo e né dell’universo. Uno solo è Dio e questo unico e solo Dio Onnipotente è il solo Signore del cielo e della, il solo Giudice dei vivi e dei morti, perché Lui è il solo Creatore di ogni cosa, visibile e invisibile, è il solo Signore nel tempo e nell’eternità. Non esistono altri Dèi all’infuori di questo unico e solo Dio, che vive il suo mistero eterno di unità e di trinità, in una comunione eterna di amore.</w:t>
      </w:r>
    </w:p>
    <w:p w14:paraId="1A69339E"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19,3</w:t>
      </w:r>
      <w:r w:rsidRPr="00A05A19">
        <w:rPr>
          <w:rFonts w:ascii="Arial" w:eastAsia="Times New Roman" w:hAnsi="Arial" w:cs="Arial"/>
          <w:spacing w:val="10"/>
          <w:kern w:val="0"/>
          <w:sz w:val="24"/>
          <w:szCs w:val="20"/>
          <w:lang w:eastAsia="it-IT"/>
          <w14:ligatures w14:val="none"/>
        </w:rPr>
        <w:t xml:space="preserve"> E per la seconda volta dissero: «Alleluia! Il suo fumo sale nei secoli dei secoli!». </w:t>
      </w:r>
      <w:r w:rsidRPr="00A05A19">
        <w:rPr>
          <w:rFonts w:ascii="Arial" w:eastAsia="Times New Roman" w:hAnsi="Arial" w:cs="Arial"/>
          <w:kern w:val="0"/>
          <w:sz w:val="24"/>
          <w:szCs w:val="24"/>
          <w:lang w:val="la-Latn" w:eastAsia="it-IT"/>
          <w14:ligatures w14:val="none"/>
        </w:rPr>
        <w:t xml:space="preserve">Et iterum dixerunt alleluia et fumus eius ascendit in saecula </w:t>
      </w:r>
      <w:r w:rsidRPr="00A05A19">
        <w:rPr>
          <w:rFonts w:ascii="Arial" w:eastAsia="Times New Roman" w:hAnsi="Arial" w:cs="Arial"/>
          <w:kern w:val="0"/>
          <w:sz w:val="24"/>
          <w:szCs w:val="24"/>
          <w:lang w:eastAsia="it-IT"/>
          <w14:ligatures w14:val="none"/>
        </w:rPr>
        <w:t>s</w:t>
      </w:r>
      <w:r w:rsidRPr="00A05A19">
        <w:rPr>
          <w:rFonts w:ascii="Arial" w:eastAsia="Times New Roman" w:hAnsi="Arial" w:cs="Arial"/>
          <w:kern w:val="0"/>
          <w:sz w:val="24"/>
          <w:szCs w:val="24"/>
          <w:lang w:val="la-Latn" w:eastAsia="it-IT"/>
          <w14:ligatures w14:val="none"/>
        </w:rPr>
        <w:t>aeculorum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kaˆ deÚteron e‡rhkan, `</w:t>
      </w:r>
      <w:r w:rsidRPr="00A05A19">
        <w:rPr>
          <w:rFonts w:ascii="Times New Roman" w:eastAsia="Times New Roman" w:hAnsi="Times New Roman" w:cs="Times New Roman"/>
          <w:color w:val="111111"/>
          <w:kern w:val="0"/>
          <w:sz w:val="30"/>
          <w:szCs w:val="30"/>
          <w:shd w:val="clear" w:color="auto" w:fill="FFFFFF"/>
          <w:lang w:eastAsia="it-IT"/>
          <w14:ligatures w14:val="none"/>
        </w:rPr>
        <w:t xml:space="preserve"> </w:t>
      </w:r>
      <w:bookmarkStart w:id="380" w:name="_Hlk136724741"/>
      <w:r w:rsidRPr="00A05A19">
        <w:rPr>
          <w:rFonts w:ascii="Times New Roman" w:eastAsia="Times New Roman" w:hAnsi="Times New Roman" w:cs="Times New Roman"/>
          <w:color w:val="111111"/>
          <w:kern w:val="0"/>
          <w:sz w:val="26"/>
          <w:szCs w:val="26"/>
          <w:shd w:val="clear" w:color="auto" w:fill="FFFFFF"/>
          <w:lang w:eastAsia="it-IT"/>
          <w14:ligatures w14:val="none"/>
        </w:rPr>
        <w:t>Ἁλληλουϊά</w:t>
      </w:r>
      <w:bookmarkEnd w:id="380"/>
      <w:r w:rsidRPr="00A05A19">
        <w:rPr>
          <w:rFonts w:ascii="PT Serif" w:eastAsia="Times New Roman" w:hAnsi="PT Serif" w:cs="Times New Roman"/>
          <w:color w:val="111111"/>
          <w:kern w:val="0"/>
          <w:sz w:val="30"/>
          <w:szCs w:val="30"/>
          <w:shd w:val="clear" w:color="auto" w:fill="FFFFFF"/>
          <w:lang w:eastAsia="it-IT"/>
          <w14:ligatures w14:val="none"/>
        </w:rPr>
        <w:t>.</w:t>
      </w:r>
      <w:r w:rsidRPr="00A05A19">
        <w:rPr>
          <w:rFonts w:ascii="Greek" w:eastAsia="Times New Roman" w:hAnsi="Greek" w:cs="Greek"/>
          <w:kern w:val="0"/>
          <w:sz w:val="26"/>
          <w:szCs w:val="26"/>
          <w:lang w:eastAsia="it-IT"/>
          <w14:ligatures w14:val="none"/>
        </w:rPr>
        <w:t>: kaˆ Ð kapnÕj aÙtÁj ¢naba…nei e„j toÝj a„înaj tîn a„ènwn.</w:t>
      </w:r>
    </w:p>
    <w:p w14:paraId="50EDFE4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Ancora una volta questa moltitudine di voci celesti proclama i giusti giudizi del Signore, rendendo a Lui ogni gloria:</w:t>
      </w:r>
      <w:r w:rsidRPr="00A05A19">
        <w:rPr>
          <w:rFonts w:ascii="Arial" w:eastAsia="Times New Roman" w:hAnsi="Arial" w:cs="Arial"/>
          <w:i/>
          <w:iCs/>
          <w:spacing w:val="10"/>
          <w:kern w:val="0"/>
          <w:sz w:val="24"/>
          <w:szCs w:val="20"/>
          <w:lang w:eastAsia="it-IT"/>
          <w14:ligatures w14:val="none"/>
        </w:rPr>
        <w:t xml:space="preserve"> “Alleluia! Il suo fumo sale nei secoli dei secoli”</w:t>
      </w:r>
      <w:r w:rsidRPr="00A05A19">
        <w:rPr>
          <w:rFonts w:ascii="Arial" w:eastAsia="Times New Roman" w:hAnsi="Arial" w:cs="Arial"/>
          <w:spacing w:val="10"/>
          <w:kern w:val="0"/>
          <w:sz w:val="24"/>
          <w:szCs w:val="20"/>
          <w:lang w:eastAsia="it-IT"/>
          <w14:ligatures w14:val="none"/>
        </w:rPr>
        <w:t xml:space="preserve">. Queste parole confermano che ormai per Babilonia, la grande, è stato decretato il giorno della fine e questo giorno verrà. È una condanna che infallibilmente si compirà. Lo attesta il suo fumo che sale nei secoli dei secoli. Questa voce infonde nei discepoli di Cristo Gesù una grande speranza. Viene rafforzata la loro fede nel loro Dio e Signore che è il solo Dio e Signore che governa il cielo e la terra. Se i giudizi del Signore sono tutti giustizia e verità, anche il loro martirio è giustizia e verità. Essi non sanno perché devono passare per il martirio. Sanno però che se il Signore lo permette, esso è giustizia e verità. Nella fede si accoglie il giudizio di Dio e nella fede lo si vive, allo stesso modo che nella fede Gesù ha accolto il giusto giudizio del Padre e lo ha vissuto consegnando tutto se stesso al mistero della sua passione e morte. Il giusto giudizio di Dio non è solo per i persecutori. È anche per i perseguitati. È questa la speranza ed è questa la fede dei discepoli di Gesù. Dio ha giudicato la mia vita e ha giudicato cosa giusta che io passi attraverso la via del martirio. Nella fede so che è la sola via possibile perché io raggiunga la vita eterna e ad essa mi consegno, abbandonandomi volontariamente. A nulla serve un martirio non vissuto nella fede che esso è il giusto giudizio di Dio sulla mia vita. </w:t>
      </w:r>
    </w:p>
    <w:p w14:paraId="5540C761"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19,4</w:t>
      </w:r>
      <w:r w:rsidRPr="00A05A19">
        <w:rPr>
          <w:rFonts w:ascii="Arial" w:eastAsia="Times New Roman" w:hAnsi="Arial" w:cs="Arial"/>
          <w:spacing w:val="10"/>
          <w:kern w:val="0"/>
          <w:sz w:val="24"/>
          <w:szCs w:val="20"/>
          <w:lang w:eastAsia="it-IT"/>
          <w14:ligatures w14:val="none"/>
        </w:rPr>
        <w:t xml:space="preserve"> Allora i ventiquattro anziani e i quattro esseri viventi si prostrarono e adorarono Dio, seduto sul trono, dicendo: «Amen, alleluia». </w:t>
      </w:r>
      <w:r w:rsidRPr="00A05A19">
        <w:rPr>
          <w:rFonts w:ascii="Arial" w:eastAsia="Times New Roman" w:hAnsi="Arial" w:cs="Arial"/>
          <w:kern w:val="0"/>
          <w:sz w:val="24"/>
          <w:szCs w:val="24"/>
          <w:lang w:val="la-Latn" w:eastAsia="it-IT"/>
          <w14:ligatures w14:val="none"/>
        </w:rPr>
        <w:t>Et ceciderunt seniores viginti quattuor et quattuor animalia et adoraverunt Deum sedentem super thronum dicentes amen alleluia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œpesan oƒ presbÚteroi oƒ e‡kosi tšssarej kaˆ t¦ tšssara zùa, kaˆ prosekÚnhsan tù qeù tù kaqhmšnJ ™pˆ tù qrÒnJ, lšgontej,</w:t>
      </w:r>
      <w:r w:rsidRPr="00A05A19">
        <w:rPr>
          <w:rFonts w:ascii="Greek" w:eastAsia="Times New Roman" w:hAnsi="Greek" w:cs="Greek"/>
          <w:kern w:val="0"/>
          <w:sz w:val="26"/>
          <w:szCs w:val="26"/>
          <w:lang w:eastAsia="it-IT"/>
          <w14:ligatures w14:val="none"/>
        </w:rPr>
        <w:t xml:space="preserve"> 'Am»n, `</w:t>
      </w:r>
      <w:r w:rsidRPr="00A05A19">
        <w:rPr>
          <w:rFonts w:ascii="Times New Roman" w:eastAsia="Times New Roman" w:hAnsi="Times New Roman" w:cs="Times New Roman"/>
          <w:color w:val="111111"/>
          <w:kern w:val="0"/>
          <w:sz w:val="26"/>
          <w:szCs w:val="26"/>
          <w:shd w:val="clear" w:color="auto" w:fill="FFFFFF"/>
          <w:lang w:eastAsia="it-IT"/>
          <w14:ligatures w14:val="none"/>
        </w:rPr>
        <w:t xml:space="preserve"> Ἁλληλουϊά</w:t>
      </w:r>
    </w:p>
    <w:p w14:paraId="312DA90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a questa voce della moltitudine celeste che grida che i giudizi del signore sono verità e giustizia, si uniscono i ventiquattro anziani e i quattro esseri viventi. Questi si prostrano e adorano Dio, seduto sul trono, dicendo:</w:t>
      </w:r>
      <w:r w:rsidRPr="00A05A19">
        <w:rPr>
          <w:rFonts w:ascii="Arial" w:eastAsia="Times New Roman" w:hAnsi="Arial" w:cs="Arial"/>
          <w:i/>
          <w:iCs/>
          <w:spacing w:val="10"/>
          <w:kern w:val="0"/>
          <w:sz w:val="24"/>
          <w:szCs w:val="20"/>
          <w:lang w:eastAsia="it-IT"/>
          <w14:ligatures w14:val="none"/>
        </w:rPr>
        <w:t xml:space="preserve"> “Amen, alleluia”. </w:t>
      </w:r>
      <w:r w:rsidRPr="00A05A19">
        <w:rPr>
          <w:rFonts w:ascii="Arial" w:eastAsia="Times New Roman" w:hAnsi="Arial" w:cs="Arial"/>
          <w:spacing w:val="10"/>
          <w:kern w:val="0"/>
          <w:sz w:val="24"/>
          <w:szCs w:val="20"/>
          <w:lang w:eastAsia="it-IT"/>
          <w14:ligatures w14:val="none"/>
        </w:rPr>
        <w:t xml:space="preserve">Dicendo </w:t>
      </w:r>
      <w:r w:rsidRPr="00A05A19">
        <w:rPr>
          <w:rFonts w:ascii="Arial" w:eastAsia="Times New Roman" w:hAnsi="Arial" w:cs="Arial"/>
          <w:i/>
          <w:iCs/>
          <w:spacing w:val="10"/>
          <w:kern w:val="0"/>
          <w:sz w:val="24"/>
          <w:szCs w:val="20"/>
          <w:lang w:eastAsia="it-IT"/>
          <w14:ligatures w14:val="none"/>
        </w:rPr>
        <w:t>“Amen”</w:t>
      </w:r>
      <w:r w:rsidRPr="00A05A19">
        <w:rPr>
          <w:rFonts w:ascii="Arial" w:eastAsia="Times New Roman" w:hAnsi="Arial" w:cs="Arial"/>
          <w:spacing w:val="10"/>
          <w:kern w:val="0"/>
          <w:sz w:val="24"/>
          <w:szCs w:val="20"/>
          <w:lang w:eastAsia="it-IT"/>
          <w14:ligatures w14:val="none"/>
        </w:rPr>
        <w:t>, essi sigillano con un sigillo di verità eterna che i giudizi del Signore sono tutti verità e giustizia. Mai il Signore ha fatto qualcosa che non sia frutto della sua sapienza eterna e della sua verità che sempre è da Lui vissuta nella divina carità. Dicendo “Alleluia”, continuano l’inno di lode, di benedizione, di esaltazione e di celebrazione verso il loro Dio e Signore. Chi è il Signore? È colui al quale va data gloria eterna, benedizione eterna, esaltazione eterna, santità eterna. Il nostro Dio è il Dio che va solamente lodato, magnificato, esaltato, benedetto, ringraziato, celebrato sempre e in ogni momento. Il suo cuore è sorgente solo di verità, giustizia, carità, misericordia, grazia, ogni altro bene. Dal suo cuore mai sgorgherà il male e mai l’ingiustizia.</w:t>
      </w:r>
    </w:p>
    <w:p w14:paraId="3FBB6F9A" w14:textId="77777777" w:rsidR="00A05A19" w:rsidRPr="00A05A19" w:rsidRDefault="00A05A19" w:rsidP="00A05A19">
      <w:pPr>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spacing w:val="10"/>
          <w:kern w:val="0"/>
          <w:sz w:val="24"/>
          <w:szCs w:val="20"/>
          <w:lang w:eastAsia="it-IT"/>
          <w14:ligatures w14:val="none"/>
        </w:rPr>
        <w:t>V 19,5</w:t>
      </w:r>
      <w:r w:rsidRPr="00A05A19">
        <w:rPr>
          <w:rFonts w:ascii="Arial" w:eastAsia="Times New Roman" w:hAnsi="Arial" w:cs="Arial"/>
          <w:spacing w:val="10"/>
          <w:kern w:val="0"/>
          <w:sz w:val="24"/>
          <w:szCs w:val="20"/>
          <w:lang w:eastAsia="it-IT"/>
          <w14:ligatures w14:val="none"/>
        </w:rPr>
        <w:t xml:space="preserve"> Dal trono venne una voce che diceva: «Lodate il nostro Dio, voi tutti, suoi servi, voi che lo temete, piccoli e grandi!». </w:t>
      </w:r>
      <w:r w:rsidRPr="00A05A19">
        <w:rPr>
          <w:rFonts w:ascii="Arial" w:eastAsia="Times New Roman" w:hAnsi="Arial" w:cs="Arial"/>
          <w:kern w:val="0"/>
          <w:sz w:val="24"/>
          <w:szCs w:val="24"/>
          <w:lang w:val="la-Latn" w:eastAsia="it-IT"/>
          <w14:ligatures w14:val="none"/>
        </w:rPr>
        <w:t>Et vox de throno exivit dicens laudem dicite Deo nostro omnes servi eius et qui timetis eum pusilli et magni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fwn¾ ¢pÕ toà qrÒnou ™xÁlqen lšgousa,</w:t>
      </w:r>
      <w:r w:rsidRPr="00A05A19">
        <w:rPr>
          <w:rFonts w:ascii="Greek" w:eastAsia="Times New Roman" w:hAnsi="Greek" w:cs="Greek"/>
          <w:kern w:val="0"/>
          <w:sz w:val="26"/>
          <w:szCs w:val="26"/>
          <w:lang w:val="fr-FR" w:eastAsia="it-IT"/>
          <w14:ligatures w14:val="none"/>
        </w:rPr>
        <w:t xml:space="preserve"> A„ne‹te tù qeù ¹mîn, p£ntej oƒ doàloi aÙtoà, [kaˆ] oƒ foboÚmenoi aÙtÒn, oƒ mikroˆ kaˆ oƒ meg£loi.</w:t>
      </w:r>
    </w:p>
    <w:p w14:paraId="14B547E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Ora l’Apostolo Giovanni ascolta una voce che viene dal trono di Dio. Poiché viene dal trono di Dio è voce del Padre e del Figlio e dello Spirito Santo. Ecco cosa dice questa voce:</w:t>
      </w:r>
      <w:r w:rsidRPr="00A05A19">
        <w:rPr>
          <w:rFonts w:ascii="Arial" w:eastAsia="Times New Roman" w:hAnsi="Arial" w:cs="Arial"/>
          <w:i/>
          <w:iCs/>
          <w:spacing w:val="10"/>
          <w:kern w:val="0"/>
          <w:sz w:val="24"/>
          <w:szCs w:val="20"/>
          <w:lang w:eastAsia="it-IT"/>
          <w14:ligatures w14:val="none"/>
        </w:rPr>
        <w:t xml:space="preserve"> “Lodate il nostro Dio, voi tutti, suoi servi, voi che lo temete, piccoli i grandi!”. </w:t>
      </w:r>
      <w:r w:rsidRPr="00A05A19">
        <w:rPr>
          <w:rFonts w:ascii="Arial" w:eastAsia="Times New Roman" w:hAnsi="Arial" w:cs="Arial"/>
          <w:spacing w:val="10"/>
          <w:kern w:val="0"/>
          <w:sz w:val="24"/>
          <w:szCs w:val="20"/>
          <w:lang w:eastAsia="it-IT"/>
          <w14:ligatures w14:val="none"/>
        </w:rPr>
        <w:t xml:space="preserve">Chi deve essere lodato è il nostro Dio. Chi è il nostro Dio? È colui che siede sul trono. Il nostro Dio è l’Agnello Immolato. Il nostro Dio è lo Spirito Santo. Il nostro Dio è il Signore, il Creatore del cielo e della terra. Il nostro Dio che è il Dio del cielo e della terra, voi tutti, suoi servi, dovete lodare con lode eterna. Il nostro Dio voi che lo temete, piccoli e grandi, dovete lodare. Non ci sono altri Dèi da lodare, da benedire, da esaltare, da magnificare. Ecco tre esempi della lode che sempre deve salire al nostro Dio e Signore. La prima lode è della Vergine Maria. La seconda lode è di Cristo Gesù. La terza lode è dell’Apostolo Paolo. Queste tre lodi sempre devono sgorgare dal cuore di ogni discepolo di Gesù, per tutti i giorni della sua vita, senza interruzione. </w:t>
      </w:r>
    </w:p>
    <w:p w14:paraId="0994446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Lode della Vergine Maria:</w:t>
      </w:r>
    </w:p>
    <w:p w14:paraId="18111B4E"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3514AC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Lode di Cristo Gesù:</w:t>
      </w:r>
    </w:p>
    <w:p w14:paraId="40AEFDD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44D5F3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Lode dell’Apostolo Paolo:</w:t>
      </w:r>
    </w:p>
    <w:p w14:paraId="7749FA8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w:t>
      </w:r>
      <w:r w:rsidRPr="00A05A19">
        <w:rPr>
          <w:rFonts w:ascii="Arial" w:eastAsia="Times New Roman" w:hAnsi="Arial" w:cs="Arial"/>
          <w:i/>
          <w:iCs/>
          <w:spacing w:val="10"/>
          <w:kern w:val="0"/>
          <w:sz w:val="24"/>
          <w:szCs w:val="20"/>
          <w:lang w:eastAsia="it-IT"/>
          <w14:ligatures w14:val="none"/>
        </w:rPr>
        <w:lastRenderedPageBreak/>
        <w:t xml:space="preserve">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1DB09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dobbiamo affermare che il cristiano non può più lodare “Il nostro Dio”. Perché non lo può più lodare? Perché “Il nostro Dio” non è più il suo Dio. “Il nostro Dio “ da lui è stato declassato a Dio non più utile al mondo. Al mondo oggi sempre un altro Dio. Al mondo serve il Dio unico. Serve il Dio senza Parola, senza i suoi giusti giudizi, senza la sua verità eterna, senza la sua giustizia, senza la divina rivelazione. Al mondo serve oggi un Dio che è totalmente differente dal </w:t>
      </w:r>
      <w:r w:rsidRPr="00A05A19">
        <w:rPr>
          <w:rFonts w:ascii="Arial" w:eastAsia="Times New Roman" w:hAnsi="Arial" w:cs="Arial"/>
          <w:i/>
          <w:iCs/>
          <w:spacing w:val="10"/>
          <w:kern w:val="0"/>
          <w:sz w:val="24"/>
          <w:szCs w:val="20"/>
          <w:lang w:eastAsia="it-IT"/>
          <w14:ligatures w14:val="none"/>
        </w:rPr>
        <w:t>“nostro Dio”.</w:t>
      </w:r>
      <w:r w:rsidRPr="00A05A19">
        <w:rPr>
          <w:rFonts w:ascii="Arial" w:eastAsia="Times New Roman" w:hAnsi="Arial" w:cs="Arial"/>
          <w:spacing w:val="10"/>
          <w:kern w:val="0"/>
          <w:sz w:val="24"/>
          <w:szCs w:val="20"/>
          <w:lang w:eastAsia="it-IT"/>
          <w14:ligatures w14:val="none"/>
        </w:rPr>
        <w:t xml:space="preserve"> Possiamo attestare che l’abbandono del </w:t>
      </w:r>
      <w:r w:rsidRPr="00A05A19">
        <w:rPr>
          <w:rFonts w:ascii="Arial" w:eastAsia="Times New Roman" w:hAnsi="Arial" w:cs="Arial"/>
          <w:i/>
          <w:iCs/>
          <w:spacing w:val="10"/>
          <w:kern w:val="0"/>
          <w:sz w:val="24"/>
          <w:szCs w:val="20"/>
          <w:lang w:eastAsia="it-IT"/>
          <w14:ligatures w14:val="none"/>
        </w:rPr>
        <w:t>“Nostro Dio”</w:t>
      </w:r>
      <w:r w:rsidRPr="00A05A19">
        <w:rPr>
          <w:rFonts w:ascii="Arial" w:eastAsia="Times New Roman" w:hAnsi="Arial" w:cs="Arial"/>
          <w:spacing w:val="10"/>
          <w:kern w:val="0"/>
          <w:sz w:val="24"/>
          <w:szCs w:val="20"/>
          <w:lang w:eastAsia="it-IT"/>
          <w14:ligatures w14:val="none"/>
        </w:rPr>
        <w:t xml:space="preserve"> da parte dei cristiani o dei discepoli di Gesù provocherà una catastrofe così grande da superare infinitamente di più lo stesso diluvio universale. L’abbandono del “</w:t>
      </w:r>
      <w:r w:rsidRPr="00A05A19">
        <w:rPr>
          <w:rFonts w:ascii="Arial" w:eastAsia="Times New Roman" w:hAnsi="Arial" w:cs="Arial"/>
          <w:i/>
          <w:iCs/>
          <w:spacing w:val="10"/>
          <w:kern w:val="0"/>
          <w:sz w:val="24"/>
          <w:szCs w:val="20"/>
          <w:lang w:eastAsia="it-IT"/>
          <w14:ligatures w14:val="none"/>
        </w:rPr>
        <w:t>nostro Dio</w:t>
      </w:r>
      <w:r w:rsidRPr="00A05A19">
        <w:rPr>
          <w:rFonts w:ascii="Arial" w:eastAsia="Times New Roman" w:hAnsi="Arial" w:cs="Arial"/>
          <w:spacing w:val="10"/>
          <w:kern w:val="0"/>
          <w:sz w:val="24"/>
          <w:szCs w:val="20"/>
          <w:lang w:eastAsia="it-IT"/>
          <w14:ligatures w14:val="none"/>
        </w:rPr>
        <w:t xml:space="preserve">” condurrà il mondo, e prima di tutto la Chiesa, ad una idolatria e ad una immoralità mai conosciute prima. Già i segni di questa catastrofe stanno emergendo e nessuno, tranne il </w:t>
      </w:r>
      <w:r w:rsidRPr="00A05A19">
        <w:rPr>
          <w:rFonts w:ascii="Arial" w:eastAsia="Times New Roman" w:hAnsi="Arial" w:cs="Arial"/>
          <w:i/>
          <w:iCs/>
          <w:spacing w:val="10"/>
          <w:kern w:val="0"/>
          <w:sz w:val="24"/>
          <w:szCs w:val="20"/>
          <w:lang w:eastAsia="it-IT"/>
          <w14:ligatures w14:val="none"/>
        </w:rPr>
        <w:t>“Nostro Dio”,</w:t>
      </w:r>
      <w:r w:rsidRPr="00A05A19">
        <w:rPr>
          <w:rFonts w:ascii="Arial" w:eastAsia="Times New Roman" w:hAnsi="Arial" w:cs="Arial"/>
          <w:spacing w:val="10"/>
          <w:kern w:val="0"/>
          <w:sz w:val="24"/>
          <w:szCs w:val="20"/>
          <w:lang w:eastAsia="it-IT"/>
          <w14:ligatures w14:val="none"/>
        </w:rPr>
        <w:t xml:space="preserve"> potrà intervenire per fermarla. Cambiare Dio è stata sempre la tentazione del popolo del Signore ed è anche la tentazione della Chiesa. </w:t>
      </w:r>
    </w:p>
    <w:p w14:paraId="4A0C61B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Perché solo il cristiano subisce la tentazione che lo spinge a cambiare Dio, mentre tutti gli altri uomini della terra subiscono la tentazione al contrario e cioè quella di non cambiare mai il loro Dio? “</w:t>
      </w:r>
      <w:r w:rsidRPr="00A05A19">
        <w:rPr>
          <w:rFonts w:ascii="Arial" w:eastAsia="Times New Roman" w:hAnsi="Arial" w:cs="Arial"/>
          <w:i/>
          <w:iCs/>
          <w:spacing w:val="10"/>
          <w:kern w:val="0"/>
          <w:sz w:val="24"/>
          <w:szCs w:val="20"/>
          <w:lang w:eastAsia="it-IT"/>
          <w14:ligatures w14:val="none"/>
        </w:rPr>
        <w:t>Il nostro Dio”</w:t>
      </w:r>
      <w:r w:rsidRPr="00A05A19">
        <w:rPr>
          <w:rFonts w:ascii="Arial" w:eastAsia="Times New Roman" w:hAnsi="Arial" w:cs="Arial"/>
          <w:spacing w:val="10"/>
          <w:kern w:val="0"/>
          <w:sz w:val="24"/>
          <w:szCs w:val="20"/>
          <w:lang w:eastAsia="it-IT"/>
          <w14:ligatures w14:val="none"/>
        </w:rPr>
        <w:t xml:space="preserve"> è il solo Dio vivo e vero. Satana vuole conduce ad adorare un idolo, Così potrà mieterci tutti e condurci a bruciare con lui nell’inferno. Gli altri popolo da lui invece sono tentati a non passare al Dio vivo e vero. Perché altrimenti non potrebbe più mieterli. Oggi la Chiesa del Dio vivente ha deciso di dare un mano a Satana. Come lo ha fatto e come lo sta facendo? Dichiarando che ogni religione è via di salvezza. Facendo questa dichiarazione altro non ha fatto che dichiarare veri tutti gli Dèi delle nazioni. Altro non ha fatto che dichiarare Cristo Gesù non necessario per la salvezza del mondo. Mai Satana si sarebbe aspettato un aiuto così grande. È questo un aiuto con il quale la Chiesa consegna tutta se stessa e il mondo intero nelle mani di Satana. Oggi molti figli della Chiesa vanno gongolanti a causa di questa falsa profezia. Questa profezia è così falsa da superare tutte le false profezie nate nel mondo a partire dai tempi della prima donna e del primo uomo. Se i cristiani non rinsaviscono e non tornano nella retta lode del </w:t>
      </w:r>
      <w:r w:rsidRPr="00A05A19">
        <w:rPr>
          <w:rFonts w:ascii="Arial" w:eastAsia="Times New Roman" w:hAnsi="Arial" w:cs="Arial"/>
          <w:i/>
          <w:iCs/>
          <w:spacing w:val="10"/>
          <w:kern w:val="0"/>
          <w:sz w:val="24"/>
          <w:szCs w:val="20"/>
          <w:lang w:eastAsia="it-IT"/>
          <w14:ligatures w14:val="none"/>
        </w:rPr>
        <w:t>“nostro Dio”</w:t>
      </w:r>
      <w:r w:rsidRPr="00A05A19">
        <w:rPr>
          <w:rFonts w:ascii="Arial" w:eastAsia="Times New Roman" w:hAnsi="Arial" w:cs="Arial"/>
          <w:spacing w:val="10"/>
          <w:kern w:val="0"/>
          <w:sz w:val="24"/>
          <w:szCs w:val="20"/>
          <w:lang w:eastAsia="it-IT"/>
          <w14:ligatures w14:val="none"/>
        </w:rPr>
        <w:t xml:space="preserve">, le Babilonie si moltiplicheranno a dismisura sulla nostra terra. </w:t>
      </w:r>
      <w:r w:rsidRPr="00A05A19">
        <w:rPr>
          <w:rFonts w:ascii="Arial" w:eastAsia="Times New Roman" w:hAnsi="Arial" w:cs="Arial"/>
          <w:spacing w:val="10"/>
          <w:kern w:val="0"/>
          <w:sz w:val="24"/>
          <w:szCs w:val="20"/>
          <w:lang w:eastAsia="it-IT"/>
          <w14:ligatures w14:val="none"/>
        </w:rPr>
        <w:lastRenderedPageBreak/>
        <w:t xml:space="preserve">Anzi, ogni uomo diverrà una Babilonia e sedurrà gli altri suoi fratelli con le sue molteplici prostituzioni. </w:t>
      </w:r>
    </w:p>
    <w:p w14:paraId="580D0FE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peccato del cristiano di oggi non è solo grande, immenso più che l’estensione dell’intero universo, è oltremodo orrendo e mostruoso. Lui, che in Cristo, con Cristo e per Cristo è stato chiamato per debellare Satana, rinnegano Cristo, il suo Salvatore, si è fatto alleato di Satana e gli ha consegnato l’intera Chiesa e il mondo. Questo peccato ogni giorno aumenta e si ingrandisce con le sue sempre nuove e innumerevoli false profezie. Questo è oggi l’amore del cristiano per l’uomo: “</w:t>
      </w:r>
      <w:r w:rsidRPr="00A05A19">
        <w:rPr>
          <w:rFonts w:ascii="Arial" w:eastAsia="Times New Roman" w:hAnsi="Arial" w:cs="Arial"/>
          <w:i/>
          <w:iCs/>
          <w:spacing w:val="10"/>
          <w:kern w:val="0"/>
          <w:sz w:val="24"/>
          <w:szCs w:val="20"/>
          <w:lang w:eastAsia="it-IT"/>
          <w14:ligatures w14:val="none"/>
        </w:rPr>
        <w:t>la sua sottrazione a Cristo e la sua consegna a Satana”</w:t>
      </w:r>
      <w:r w:rsidRPr="00A05A19">
        <w:rPr>
          <w:rFonts w:ascii="Arial" w:eastAsia="Times New Roman" w:hAnsi="Arial" w:cs="Arial"/>
          <w:spacing w:val="10"/>
          <w:kern w:val="0"/>
          <w:sz w:val="24"/>
          <w:szCs w:val="20"/>
          <w:lang w:eastAsia="it-IT"/>
          <w14:ligatures w14:val="none"/>
        </w:rPr>
        <w:t xml:space="preserve">. Questo è anche l’amore per la Chiesa: </w:t>
      </w:r>
      <w:r w:rsidRPr="00A05A19">
        <w:rPr>
          <w:rFonts w:ascii="Arial" w:eastAsia="Times New Roman" w:hAnsi="Arial" w:cs="Arial"/>
          <w:i/>
          <w:iCs/>
          <w:spacing w:val="10"/>
          <w:kern w:val="0"/>
          <w:sz w:val="24"/>
          <w:szCs w:val="20"/>
          <w:lang w:eastAsia="it-IT"/>
          <w14:ligatures w14:val="none"/>
        </w:rPr>
        <w:t>“la sottrazione al suo Sposo, Cristo Signore, per farla divenire una prostituta nel regno di Satana”.</w:t>
      </w:r>
      <w:r w:rsidRPr="00A05A19">
        <w:rPr>
          <w:rFonts w:ascii="Arial" w:eastAsia="Times New Roman" w:hAnsi="Arial" w:cs="Arial"/>
          <w:spacing w:val="10"/>
          <w:kern w:val="0"/>
          <w:sz w:val="24"/>
          <w:szCs w:val="20"/>
          <w:lang w:eastAsia="it-IT"/>
          <w14:ligatures w14:val="none"/>
        </w:rPr>
        <w:t xml:space="preserve"> Oggi si sta facendo della Chiesa una prostituta di Satana e del mondo e chi sta facendo questo è il cristiano.</w:t>
      </w:r>
    </w:p>
    <w:p w14:paraId="0828F9A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Chiesa non solo ha cambiato Dio, il </w:t>
      </w:r>
      <w:r w:rsidRPr="00A05A19">
        <w:rPr>
          <w:rFonts w:ascii="Arial" w:eastAsia="Times New Roman" w:hAnsi="Arial" w:cs="Arial"/>
          <w:i/>
          <w:iCs/>
          <w:spacing w:val="10"/>
          <w:kern w:val="0"/>
          <w:sz w:val="24"/>
          <w:szCs w:val="20"/>
          <w:lang w:eastAsia="it-IT"/>
          <w14:ligatures w14:val="none"/>
        </w:rPr>
        <w:t>“nostro Dio”</w:t>
      </w:r>
      <w:r w:rsidRPr="00A05A19">
        <w:rPr>
          <w:rFonts w:ascii="Arial" w:eastAsia="Times New Roman" w:hAnsi="Arial" w:cs="Arial"/>
          <w:spacing w:val="10"/>
          <w:kern w:val="0"/>
          <w:sz w:val="24"/>
          <w:szCs w:val="20"/>
          <w:lang w:eastAsia="it-IT"/>
          <w14:ligatures w14:val="none"/>
        </w:rPr>
        <w:t xml:space="preserve">. Si è fatta alleata di Satana mettendo la sua volontà a principio della sua missione. La sua non è più missione di salvezza e di redenzione, ma di consegna e di abbandono della stessa Chiesa e del mono intero nelle mani di Satana. E tutto questo da esse è chiamato amore. Certo! È amore secondo il pensiero di Satana. Di certo non è amore secondo il pensiero di Dio. </w:t>
      </w:r>
    </w:p>
    <w:p w14:paraId="26FD32A3"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19,6</w:t>
      </w:r>
      <w:r w:rsidRPr="00A05A19">
        <w:rPr>
          <w:rFonts w:ascii="Arial" w:eastAsia="Times New Roman" w:hAnsi="Arial" w:cs="Arial"/>
          <w:spacing w:val="10"/>
          <w:kern w:val="0"/>
          <w:sz w:val="24"/>
          <w:szCs w:val="20"/>
          <w:lang w:eastAsia="it-IT"/>
          <w14:ligatures w14:val="none"/>
        </w:rPr>
        <w:t xml:space="preserve"> Udii poi come una voce di una folla immensa, simile a fragore di grandi acque e a rombo di tuoni possenti, che gridavano: «Alleluia! Ha preso possesso del suo regno il Signore, il nostro Dio, l’Onnipotente. </w:t>
      </w:r>
      <w:r w:rsidRPr="00A05A19">
        <w:rPr>
          <w:rFonts w:ascii="Arial" w:eastAsia="Times New Roman" w:hAnsi="Arial" w:cs="Arial"/>
          <w:kern w:val="0"/>
          <w:sz w:val="24"/>
          <w:szCs w:val="24"/>
          <w:lang w:val="la-Latn" w:eastAsia="it-IT"/>
          <w14:ligatures w14:val="none"/>
        </w:rPr>
        <w:t>Et audivi quasi vocem turbae magnae et sicut vocem aquarum multarum et sicut vocem tonitruum magnorum dicentium alleluia quoniam regnavit Dominus Deus noster omnipotens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½kousa æj fwn¾n Ôclou polloà kaˆ æj fwn¾n Ød£twn pollîn kaˆ æj fwn¾n brontîn „scurîn legÒntwn,</w:t>
      </w:r>
      <w:r w:rsidRPr="00A05A19">
        <w:rPr>
          <w:rFonts w:ascii="Greek" w:eastAsia="Times New Roman" w:hAnsi="Greek" w:cs="Greek"/>
          <w:kern w:val="0"/>
          <w:sz w:val="26"/>
          <w:szCs w:val="26"/>
          <w:lang w:eastAsia="it-IT"/>
          <w14:ligatures w14:val="none"/>
        </w:rPr>
        <w:t xml:space="preserve"> `</w:t>
      </w:r>
      <w:r w:rsidRPr="00A05A19">
        <w:rPr>
          <w:rFonts w:ascii="Times New Roman" w:eastAsia="Times New Roman" w:hAnsi="Times New Roman" w:cs="Times New Roman"/>
          <w:color w:val="111111"/>
          <w:kern w:val="0"/>
          <w:sz w:val="26"/>
          <w:szCs w:val="26"/>
          <w:shd w:val="clear" w:color="auto" w:fill="FFFFFF"/>
          <w:lang w:eastAsia="it-IT"/>
          <w14:ligatures w14:val="none"/>
        </w:rPr>
        <w:t xml:space="preserve"> Ἁλληλουϊά</w:t>
      </w:r>
      <w:r w:rsidRPr="00A05A19">
        <w:rPr>
          <w:rFonts w:ascii="Greek" w:eastAsia="Times New Roman" w:hAnsi="Greek" w:cs="Greek"/>
          <w:kern w:val="0"/>
          <w:sz w:val="26"/>
          <w:szCs w:val="26"/>
          <w:lang w:eastAsia="it-IT"/>
          <w14:ligatures w14:val="none"/>
        </w:rPr>
        <w:t>, Óti ™bas…leusen kÚrioj Ð qeÕj [¹mîn] Ð pantokr£twr.</w:t>
      </w:r>
    </w:p>
    <w:p w14:paraId="5A8C63F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Ritorna ora la voce della folla immensa del cielo. </w:t>
      </w:r>
      <w:r w:rsidRPr="00A05A19">
        <w:rPr>
          <w:rFonts w:ascii="Arial" w:eastAsia="Times New Roman" w:hAnsi="Arial" w:cs="Arial"/>
          <w:i/>
          <w:iCs/>
          <w:spacing w:val="10"/>
          <w:kern w:val="0"/>
          <w:sz w:val="24"/>
          <w:szCs w:val="20"/>
          <w:lang w:eastAsia="it-IT"/>
          <w14:ligatures w14:val="none"/>
        </w:rPr>
        <w:t>“Udii poi come una voce di una folla immensa, simile a fragore di grandi acque e a rombo di tuoni possenti”.</w:t>
      </w:r>
      <w:r w:rsidRPr="00A05A19">
        <w:rPr>
          <w:rFonts w:ascii="Arial" w:eastAsia="Times New Roman" w:hAnsi="Arial" w:cs="Arial"/>
          <w:spacing w:val="10"/>
          <w:kern w:val="0"/>
          <w:sz w:val="24"/>
          <w:szCs w:val="20"/>
          <w:lang w:eastAsia="it-IT"/>
          <w14:ligatures w14:val="none"/>
        </w:rPr>
        <w:t xml:space="preserve"> Questa voce attesta che ci troviamo dinanzi ad una vera teofania. Non è voce della terra. È voce che viene dal cielo. Lo attestano i segni del fragore e del rompo. Ecco cosa grida la voce proveniente dal cielo: </w:t>
      </w:r>
      <w:r w:rsidRPr="00A05A19">
        <w:rPr>
          <w:rFonts w:ascii="Arial" w:eastAsia="Times New Roman" w:hAnsi="Arial" w:cs="Arial"/>
          <w:i/>
          <w:iCs/>
          <w:spacing w:val="10"/>
          <w:kern w:val="0"/>
          <w:sz w:val="24"/>
          <w:szCs w:val="20"/>
          <w:lang w:eastAsia="it-IT"/>
          <w14:ligatures w14:val="none"/>
        </w:rPr>
        <w:t>“Alleluia! Ha preso possesso del suo regno il Signore, il nostro Dio, l’Onnipotente”</w:t>
      </w:r>
      <w:r w:rsidRPr="00A05A19">
        <w:rPr>
          <w:rFonts w:ascii="Arial" w:eastAsia="Times New Roman" w:hAnsi="Arial" w:cs="Arial"/>
          <w:spacing w:val="10"/>
          <w:kern w:val="0"/>
          <w:sz w:val="24"/>
          <w:szCs w:val="20"/>
          <w:lang w:eastAsia="it-IT"/>
          <w14:ligatures w14:val="none"/>
        </w:rPr>
        <w:t>. Con la caduta di Babilonia la grande, il Signore ha attestato al mondo intero che solo Lui è il Signore, il Dio Onnipotente. Non esiste alcun altro Dio. Solo Lui è il Signore degli uomini e delle nazioni. Così Dio attesta di aver preso possesso del suo regno. In verità mai Lui era stato spodestato. Per spodestarlo occorrerebbe un Dio più grande di Lui. Ora noi sappiamo che solo “</w:t>
      </w:r>
      <w:r w:rsidRPr="00A05A19">
        <w:rPr>
          <w:rFonts w:ascii="Arial" w:eastAsia="Times New Roman" w:hAnsi="Arial" w:cs="Arial"/>
          <w:i/>
          <w:iCs/>
          <w:spacing w:val="10"/>
          <w:kern w:val="0"/>
          <w:sz w:val="24"/>
          <w:szCs w:val="20"/>
          <w:lang w:eastAsia="it-IT"/>
          <w14:ligatures w14:val="none"/>
        </w:rPr>
        <w:t>Il nostro Dio”</w:t>
      </w:r>
      <w:r w:rsidRPr="00A05A19">
        <w:rPr>
          <w:rFonts w:ascii="Arial" w:eastAsia="Times New Roman" w:hAnsi="Arial" w:cs="Arial"/>
          <w:spacing w:val="10"/>
          <w:kern w:val="0"/>
          <w:sz w:val="24"/>
          <w:szCs w:val="20"/>
          <w:lang w:eastAsia="it-IT"/>
          <w14:ligatures w14:val="none"/>
        </w:rPr>
        <w:t xml:space="preserve"> è il solo vero Dio, il solo Dio vivo e vero dell’universo. Il solo Dio, il solo Signore, il solo Creatore. Dio è assiso sul suo trono dall’eternità per l’eternità. Lui scalza i potenti dai troni. Lui però mai è scalzato. Cristo Gesù, come vero Dio e vero uomo, ha preso possesso del suo regno con la sua gloriosa risurrezione e ascensione al cielo. Prima dell’incarnazione era sul suo regno come Verbo, come vero </w:t>
      </w:r>
      <w:r w:rsidRPr="00A05A19">
        <w:rPr>
          <w:rFonts w:ascii="Arial" w:eastAsia="Times New Roman" w:hAnsi="Arial" w:cs="Arial"/>
          <w:spacing w:val="10"/>
          <w:kern w:val="0"/>
          <w:sz w:val="24"/>
          <w:szCs w:val="20"/>
          <w:lang w:eastAsia="it-IT"/>
          <w14:ligatures w14:val="none"/>
        </w:rPr>
        <w:lastRenderedPageBreak/>
        <w:t>Figlio di Dio. Dopo l’Incarnazione è il Re del cielo e della terra come Verbo che si è fatto uomo. Come Verbo Incarnato, come Agnello trafitto ha preso possesso del suo regno al momento della sua ascensione al cielo. Anche per Gesù vale quanto è stato detto per il Padre. Mai Gesù è stato spodestato, perché nessuno è superiore a Lui, sia come Verbo ancora non incarnato e sia come Agnello Immolato e Risorto. Con la caduta di Babilonia la grande, Lui ha mostrato agli uomini e ai diavoli dell’inferno che solo Lui è il Signore e nessun altro è il Signore. La confessione che si fa nei cieli santi deve essere confessione che deve sempre innalzarsi nella Chiesa del Dio vivente. Ma come fa la Chiesa ad essere voce del cielo, voce proveniente dall’eternità, se si è fatta voce di Satana a servizio del suo regno? È questo oggi l’orrendo peccato della Chiesa: anziché essere voce dell’Agnello Immolato per la salvezza di se stessa e del mondo, è divenuta voce di Satana per la sua rovina eterna e per la rovina del mondo. Ecco il misfatto: da voce dell’Agnello a voce di Satana. Da voce di Dio a voce del mondo. Da voce di salvezza a voce di perdizione!</w:t>
      </w:r>
    </w:p>
    <w:p w14:paraId="56E2EE64" w14:textId="77777777" w:rsidR="00A05A19" w:rsidRPr="00A05A19" w:rsidRDefault="00A05A19" w:rsidP="00A05A19">
      <w:pPr>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19,7</w:t>
      </w:r>
      <w:r w:rsidRPr="00A05A19">
        <w:rPr>
          <w:rFonts w:ascii="Arial" w:eastAsia="Times New Roman" w:hAnsi="Arial" w:cs="Arial"/>
          <w:spacing w:val="10"/>
          <w:kern w:val="0"/>
          <w:sz w:val="24"/>
          <w:szCs w:val="20"/>
          <w:lang w:eastAsia="it-IT"/>
          <w14:ligatures w14:val="none"/>
        </w:rPr>
        <w:t xml:space="preserve"> Rallegriamoci ed esultiamo, rendiamo a lui gloria, perché sono giunte le nozze dell’Agnello; </w:t>
      </w:r>
      <w:bookmarkStart w:id="381" w:name="_Hlk138408866"/>
      <w:r w:rsidRPr="00A05A19">
        <w:rPr>
          <w:rFonts w:ascii="Arial" w:eastAsia="Times New Roman" w:hAnsi="Arial" w:cs="Arial"/>
          <w:spacing w:val="10"/>
          <w:kern w:val="0"/>
          <w:sz w:val="24"/>
          <w:szCs w:val="20"/>
          <w:lang w:eastAsia="it-IT"/>
          <w14:ligatures w14:val="none"/>
        </w:rPr>
        <w:t>la sua sposa è pronta</w:t>
      </w:r>
      <w:bookmarkEnd w:id="381"/>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Gaudeamus et exultemus et demus gloriam ei quia venerunt nuptiae agni et uxor eius praeparavit se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eastAsia="it-IT"/>
          <w14:ligatures w14:val="none"/>
        </w:rPr>
        <w:t>ca…rwmen kaˆ ¢galliîmen, kaˆ dèswmen t¾n dÒxan aÙtù, Óti Ãlqen Ð g£moj toà ¢rn…ou, kaˆ ¹ gun¾ aÙtoà ¹to…masen ˜aut»n:</w:t>
      </w:r>
    </w:p>
    <w:p w14:paraId="5AE0440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Così continua quella moltitudine di voci che vengono dal cielo, da Dio: </w:t>
      </w:r>
      <w:r w:rsidRPr="00A05A19">
        <w:rPr>
          <w:rFonts w:ascii="Arial" w:eastAsia="Times New Roman" w:hAnsi="Arial" w:cs="Arial"/>
          <w:i/>
          <w:iCs/>
          <w:spacing w:val="10"/>
          <w:kern w:val="0"/>
          <w:sz w:val="24"/>
          <w:szCs w:val="20"/>
          <w:lang w:eastAsia="it-IT"/>
          <w14:ligatures w14:val="none"/>
        </w:rPr>
        <w:t xml:space="preserve">“Rallegriamoci ed esultiamo, rendiamo a lui gloria, perché sono giunte le nozze dell’Agnello; la sua sposa è pronta”. </w:t>
      </w:r>
      <w:r w:rsidRPr="00A05A19">
        <w:rPr>
          <w:rFonts w:ascii="Arial" w:eastAsia="Times New Roman" w:hAnsi="Arial" w:cs="Arial"/>
          <w:spacing w:val="10"/>
          <w:kern w:val="0"/>
          <w:sz w:val="24"/>
          <w:szCs w:val="20"/>
          <w:lang w:eastAsia="it-IT"/>
          <w14:ligatures w14:val="none"/>
        </w:rPr>
        <w:t xml:space="preserve">Anche questo è un grido di profezia, di oracolo del Signore. Noi dobbiamo rallegraci, esultare, rendere gloria a Dio. Le nozze dell’agnello sono giunte. È verità. Si compirà questo sposalizio eterno. Quando però, nessuno lo sa. La profezia ci rassicura. Anche la sposa sarà pronta per questo sposalizio. Sappiamo che sarà uno sposalizio eterno che si celebrerà il giorno della Parusia. Ma sappiamo anche che Gesù ha generato la sua sposa nello Spirito Santo dal suo corpo trafitto, che giaceva inchiodato sulla croce, dopo la sua morte. Sappiamo anche che Gesù la sua sposa l’ha lavata nel suo sangue. </w:t>
      </w:r>
    </w:p>
    <w:p w14:paraId="689D8D6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il momento in cui Gesù ha generato e partorito la sua Chiesa per opera dello Spirito Santo:</w:t>
      </w:r>
    </w:p>
    <w:p w14:paraId="7F46038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w:t>
      </w:r>
      <w:r w:rsidRPr="00A05A19">
        <w:rPr>
          <w:rFonts w:ascii="Arial" w:eastAsia="Times New Roman" w:hAnsi="Arial" w:cs="Arial"/>
          <w:i/>
          <w:iCs/>
          <w:spacing w:val="10"/>
          <w:kern w:val="0"/>
          <w:sz w:val="24"/>
          <w:szCs w:val="20"/>
          <w:lang w:eastAsia="it-IT"/>
          <w14:ligatures w14:val="none"/>
        </w:rPr>
        <w:lastRenderedPageBreak/>
        <w:t>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3C032A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cosa rivela l’Apostolo Paolo sulla Chiesa di Cristo Gesù nella Lettera agli Efesini:</w:t>
      </w:r>
    </w:p>
    <w:p w14:paraId="607C17A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3A46FE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665018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w:t>
      </w:r>
      <w:r w:rsidRPr="00A05A19">
        <w:rPr>
          <w:rFonts w:ascii="Arial" w:eastAsia="Times New Roman" w:hAnsi="Arial" w:cs="Arial"/>
          <w:i/>
          <w:iCs/>
          <w:spacing w:val="10"/>
          <w:kern w:val="0"/>
          <w:sz w:val="24"/>
          <w:szCs w:val="20"/>
          <w:lang w:eastAsia="it-IT"/>
          <w14:ligatures w14:val="none"/>
        </w:rPr>
        <w:lastRenderedPageBreak/>
        <w:t xml:space="preserve">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0BF761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Fino al giorno della Parusia è la sposa, nello Spirito Santo, che deve formare la sposa a Cristo Gesù attraverso sempre l’aggiunta di nuovi membri al corpo del Signore Gesù. Non solo. Ma anche aiutando ogni altro membro a crescere nella più alta santità, santità che altro non è se non la perfetta conformazione di ogni membro al suo Capo che è Gesù Signore. Oggi è divenuto impossibile compiere e l’una e l’altra opera. Non c’è più santificazione, perché si vuole una Chiesa inclusiva nella quale ognuno può entrare e rimanere con il suo peccato. Viene meno così la missione santificatrice della Chiesa. Ad ognuno è già stato garantito il paradiso, che creda o non creda, che viva o che non viva il Vangelo. Viene meno così la missione di governo della Chiesa. Essa non deve più condurre il gregge alle sorgenti della vita eterna. Infine poiché ormai ogni religione è stata proclamata via di vera salvezza, viene meno la missione evangelizzatrice e sacramentale della Chiesa. Neanche il Vangelo va più insegnato. Viene meno cosa la missione di insegnamento dei divini misteri. Il giorno delle nozze dell’Agnello è venuto. Di certo verrà. Oggi però è la stessa sposa che si sta redendo non sposa e che sta operano per la consegna della sposa di Cristo a Satana, perché sia sua sposa nell’eternità. Gesù mai sposerà una chiesa arcobaleno e mai una chiesa fucsia, mai una chiesa circolare e mai un chiesa la cui origine è il cuore di Satana. Lui sposerà solo quella Chiesa che giorno per giorno nasce dal suo cuore trafitto sulla croce e oggi il suo cuore trafitto è il cuore dei suoi martiri per rimanere fedeli a Lui, alla sua Parola, al suo Vangelo, ad ogni suo Comandamento. Questa chiesa che oggi si vuole dal cuore di Satana, questa che sta consegnando a Satana se stessa e con essa il mondo intero, mai Gesù la potrà fare sua sposa. Ha scelto Satana. Che sposi Satana per l’eternità! È verità che va affermata, proclamata, gridata con ogni fermezza e franchezza di Spirito Santo. Questa Chiesa che sta consegnando, che ha già consegnato se stessa e il mondo nelle mani di Satana mai potrà essere la sposa di Cristo Signore. Chi lavora per Satana attesta di essere la sposa di Satana. Chi lavora per Cristo secondo la volontà e i comandi di Cristo, attesta di essere la Chiesa di Cristo e Cristo con essa celebrerà le nozze eterne. Ognuno pertanto scelga se essere Chiesa di Cristo Gesù o se essere chiesa di Satana. Ognuno avrà ciò che avrà scelto. La scelta è personale. Chi ha scelto di essere vera Chiesa di Cristo non può scegliere si essere chiesa di Satana. Chi ha scelto di essere chiesa di Satana, sappia che sposerà satana per l’eternità, a meno che non rinneghi Satana, si converta e diventi vera Chiesa di Cristo Gesù. Se anche un papa, un cardinale, un vescovo, un presbitero, un diacono, un cresimato, un </w:t>
      </w:r>
      <w:r w:rsidRPr="00A05A19">
        <w:rPr>
          <w:rFonts w:ascii="Arial" w:eastAsia="Times New Roman" w:hAnsi="Arial" w:cs="Arial"/>
          <w:spacing w:val="10"/>
          <w:kern w:val="0"/>
          <w:sz w:val="24"/>
          <w:szCs w:val="20"/>
          <w:lang w:eastAsia="it-IT"/>
          <w14:ligatures w14:val="none"/>
        </w:rPr>
        <w:lastRenderedPageBreak/>
        <w:t>battezzato, dovessero scegliere oggi o domani di essere chiesa di Satana, tu, cristiano, mai dovrai seguire il loro esempio. Tu, cristiano, devi rimanere Chiesa di Cristo Gesù, rimanendo nel suo Vangelo e nell’obbedienza ad ogni sua Parola. Sappi, cristiano, che solo la Parola di Gesù è vera profezia. Tutte le altre sono falsa profezia, falso oracolo, falsa promessa. Da tutte queste parole che escono dal cuore di Satana tu, cristiano, ti deve dissociare manifestando al mono intero che la tua scelta è solo Cristo.</w:t>
      </w:r>
    </w:p>
    <w:p w14:paraId="2C64F2E0"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eastAsia="it-IT"/>
          <w14:ligatures w14:val="none"/>
        </w:rPr>
      </w:pPr>
      <w:r w:rsidRPr="00A05A19">
        <w:rPr>
          <w:rFonts w:ascii="Arial" w:eastAsia="Times New Roman" w:hAnsi="Arial" w:cs="Arial"/>
          <w:b/>
          <w:bCs/>
          <w:spacing w:val="10"/>
          <w:kern w:val="0"/>
          <w:sz w:val="24"/>
          <w:szCs w:val="20"/>
          <w:lang w:eastAsia="it-IT"/>
          <w14:ligatures w14:val="none"/>
        </w:rPr>
        <w:t>V 19,8</w:t>
      </w:r>
      <w:r w:rsidRPr="00A05A19">
        <w:rPr>
          <w:rFonts w:ascii="Arial" w:eastAsia="Times New Roman" w:hAnsi="Arial" w:cs="Arial"/>
          <w:spacing w:val="10"/>
          <w:kern w:val="0"/>
          <w:sz w:val="24"/>
          <w:szCs w:val="20"/>
          <w:lang w:eastAsia="it-IT"/>
          <w14:ligatures w14:val="none"/>
        </w:rPr>
        <w:t xml:space="preserve"> le fu data una veste di lino puro e splendente». La veste di lino sono le opere giuste dei santi. </w:t>
      </w:r>
      <w:r w:rsidRPr="00A05A19">
        <w:rPr>
          <w:rFonts w:ascii="Arial" w:eastAsia="Times New Roman" w:hAnsi="Arial" w:cs="Arial"/>
          <w:kern w:val="0"/>
          <w:sz w:val="24"/>
          <w:szCs w:val="24"/>
          <w:lang w:val="la-Latn" w:eastAsia="it-IT"/>
          <w14:ligatures w14:val="none"/>
        </w:rPr>
        <w:t>et datum est illi ut cooperiat se byssinum splendens candidum byssinum enim iustificationes sunt sanctorum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™dÒqh aÙtÍ †na perib£lhtai</w:t>
      </w:r>
      <w:r w:rsidRPr="00A05A19">
        <w:rPr>
          <w:rFonts w:ascii="Greek" w:eastAsia="Times New Roman" w:hAnsi="Greek" w:cs="Greek"/>
          <w:kern w:val="0"/>
          <w:sz w:val="26"/>
          <w:szCs w:val="26"/>
          <w:lang w:eastAsia="it-IT"/>
          <w14:ligatures w14:val="none"/>
        </w:rPr>
        <w:t xml:space="preserve"> bÚssinon lamprÕn kaqarÒn: tÕ g¦r bÚssinon t¦ dikaièmata tîn ¡g…wn ™st…n.</w:t>
      </w:r>
    </w:p>
    <w:p w14:paraId="37C640C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veste di lino puro e splendente è data alla sposa che è pronta per celebrare le nozze eterne con l’Agnello. Ora viene rivelato cosa è la veste di lino puro e spendente: sono le opere giuste dei santi. Quali sono opere giuste dei santi e quali opere non giuste? Le opere giuste sono tutte quelle opere che sono purissima obbedienza alla Parola di Cristo Gesù, obbedienza sempre vissuta sotto mozione dello Spirito Santo, obbedienza illuminata dalla purissima verità sempre dello Spirito Santo. Tutto ciò che non è obbedienza alla Parola di Cristo Gesù non è opera giusta. Tutto ciò che non è vissuto per mozione dello Spirito e secondo la sua purissima verità, non è opera giusta dei santi. La sposa di Cristo Gesù dovrà presentarsi dinanzi al suo sposo allo stesso modo che si è presentato dinanzi al Padre Cristo Gesù. Cristo Gesù si è presentato al Padre con una obbedienza fino alla morte e ad un morte di croce, sempre mosso dallo Spirito, sempre da Lui condotto, sempre da Lui illuminato con la sua purissima verità, verità che è contenuta in ogni Parola scritta per Gesù dal Padre e contenuta nella Legge, nei Profeti, nei Salmi. Oggi, noi, avendo privato tutta la Parola del Signore della sua verità divina ed eterna e al suo posto avendo introdotto in essa le falsità di Satana, manchiamo di questa veste di lino puro e splendente. Non possiamo celebrare le nozze eterna con l’Agnello. Siamo nudi e non vestiti. Dovrebbero riflettere tutti coloro che svuotano di ogni verità la Parola di Dio. Come si veste il cristiano? Oggi il cristiano si sta vestendo da nemico della croce di Cristo. </w:t>
      </w:r>
    </w:p>
    <w:p w14:paraId="4BAF33F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Quando ci si veste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immoralità così immorale da non riscontrarsi neanche tra i pagani. Ecco cosa rivela l’Apostolo Paolo nella Prima Lettera ai Corinzi: </w:t>
      </w:r>
      <w:r w:rsidRPr="00A05A19">
        <w:rPr>
          <w:rFonts w:ascii="Arial" w:eastAsia="Times New Roman" w:hAnsi="Arial" w:cs="Arial"/>
          <w:i/>
          <w:iCs/>
          <w:spacing w:val="10"/>
          <w:kern w:val="0"/>
          <w:sz w:val="24"/>
          <w:szCs w:val="20"/>
          <w:lang w:eastAsia="it-IT"/>
          <w14:ligatures w14:val="none"/>
        </w:rPr>
        <w:t xml:space="preserve">“Si sente dovunque parlare di immoralità tra voi, e di una immoralità tale che non si riscontra neanche tra i pagani, al punto che uno convive con la moglie di suo padre. E voi vi gonfiate di orgoglio, piuttosto </w:t>
      </w:r>
      <w:r w:rsidRPr="00A05A19">
        <w:rPr>
          <w:rFonts w:ascii="Arial" w:eastAsia="Times New Roman" w:hAnsi="Arial" w:cs="Arial"/>
          <w:i/>
          <w:iCs/>
          <w:spacing w:val="10"/>
          <w:kern w:val="0"/>
          <w:sz w:val="24"/>
          <w:szCs w:val="20"/>
          <w:lang w:eastAsia="it-IT"/>
          <w14:ligatures w14:val="none"/>
        </w:rPr>
        <w:lastRenderedPageBreak/>
        <w:t>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r w:rsidRPr="00A05A19">
        <w:rPr>
          <w:rFonts w:ascii="Arial" w:eastAsia="Times New Roman" w:hAnsi="Arial" w:cs="Arial"/>
          <w:spacing w:val="10"/>
          <w:kern w:val="0"/>
          <w:sz w:val="24"/>
          <w:szCs w:val="20"/>
          <w:lang w:eastAsia="it-IT"/>
          <w14:ligatures w14:val="none"/>
        </w:rPr>
        <w:t xml:space="preserve">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1B6923E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vi è un modo più sofisticato, più scientifico, più diabolico,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2B93565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Siamo oltre ciò che rivela l’Apostolo Paolo nella Lettera ai Romani: </w:t>
      </w:r>
      <w:r w:rsidRPr="00A05A19">
        <w:rPr>
          <w:rFonts w:ascii="Arial" w:eastAsia="Times New Roman" w:hAnsi="Arial" w:cs="Arial"/>
          <w:i/>
          <w:iCs/>
          <w:spacing w:val="10"/>
          <w:kern w:val="0"/>
          <w:sz w:val="24"/>
          <w:szCs w:val="20"/>
          <w:lang w:eastAsia="it-IT"/>
          <w14:ligatures w14:val="none"/>
        </w:rPr>
        <w:t>“Uomini che soffocano la verità nell’ingiustizia”.</w:t>
      </w:r>
      <w:r w:rsidRPr="00A05A19">
        <w:rPr>
          <w:rFonts w:ascii="Arial" w:eastAsia="Times New Roman" w:hAnsi="Arial" w:cs="Arial"/>
          <w:spacing w:val="10"/>
          <w:kern w:val="0"/>
          <w:sz w:val="24"/>
          <w:szCs w:val="20"/>
          <w:lang w:eastAsia="it-IT"/>
          <w14:ligatures w14:val="none"/>
        </w:rPr>
        <w:t xml:space="preserve"> Oggi non abbiamo alcun soffocamento. Non esiste semplicemente il peccato per il cristiano. Il cristiano è riuscito a liberarsi anche dall’idea che qualcosa possa essere male morale. Non essendoci più il peccato neanche abbiamo bisogno di </w:t>
      </w:r>
      <w:r w:rsidRPr="00A05A19">
        <w:rPr>
          <w:rFonts w:ascii="Arial" w:eastAsia="Times New Roman" w:hAnsi="Arial" w:cs="Arial"/>
          <w:spacing w:val="10"/>
          <w:kern w:val="0"/>
          <w:sz w:val="24"/>
          <w:szCs w:val="20"/>
          <w:lang w:eastAsia="it-IT"/>
          <w14:ligatures w14:val="none"/>
        </w:rPr>
        <w:lastRenderedPageBreak/>
        <w:t xml:space="preserve">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14:paraId="4E6355D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Chiesa oggi sta vivendo uno dei moment più tristi e difficili della sua vita. Satana ha deciso di fare di essa la sua sposa e sta lavorando notte e giorno con tutte le sue schiere perché questo sposalizio si possa celebrare. Schiere di Satana sono tutti quei discepoli di Gesù che si sono trasformati in nemici della croce di Cristo e combattono mettendo in campo ogni loro forza e ogni loro autorità per consegnare la Chiesa e il mondo a Satana. Finora la consegna è stata abbondantissima. Dalle premesse dobbiamo giungere alla conclusione che domani sarà ancora più abbondante, ancora più ricca. Diciamo questo perché ormai ci si sta mobilitando per chiudere per sempre la bocca a coloro che portano la parola del cielo sulla terra, per dare di diritto di parola solo a quelli che portano sulla terra la parola di Satana, attingendola dall’inferno.</w:t>
      </w:r>
    </w:p>
    <w:p w14:paraId="53E1E37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19,9</w:t>
      </w:r>
      <w:r w:rsidRPr="00A05A19">
        <w:rPr>
          <w:rFonts w:ascii="Arial" w:eastAsia="Times New Roman" w:hAnsi="Arial" w:cs="Arial"/>
          <w:spacing w:val="10"/>
          <w:kern w:val="0"/>
          <w:sz w:val="24"/>
          <w:szCs w:val="20"/>
          <w:lang w:eastAsia="it-IT"/>
          <w14:ligatures w14:val="none"/>
        </w:rPr>
        <w:t xml:space="preserve"> Allora l’angelo mi disse: «Scrivi: Beati gli invitati al banchetto di nozze dell’Agnello!». Poi aggiunse: «Queste parole di Dio sono vere». </w:t>
      </w:r>
      <w:r w:rsidRPr="00A05A19">
        <w:rPr>
          <w:rFonts w:ascii="Arial" w:eastAsia="Times New Roman" w:hAnsi="Arial" w:cs="Arial"/>
          <w:kern w:val="0"/>
          <w:sz w:val="24"/>
          <w:szCs w:val="24"/>
          <w:lang w:val="la-Latn" w:eastAsia="it-IT"/>
          <w14:ligatures w14:val="none"/>
        </w:rPr>
        <w:t>Et dicit mihi scribe beati qui ad cenam nuptiarum agni vocati sunt et dicit mihi haec verba vera Dei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lšgei moi, Gr£yon: Mak£rioi oƒ e„j tÕ de‹pnon toà g£mou toà ¢rn…ou keklhmšnoi. kaˆ lšgei moi, Oátoi oƒ lÒgoi ¢lhqinoˆ toà qeoà e„sin.</w:t>
      </w:r>
    </w:p>
    <w:p w14:paraId="1BE0207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ora parla e pronuncia la beatitudine è l’angelo, che è sempre voce del cielo. Ecco cosa l’angelo dice all’Apostolo Giovanni: </w:t>
      </w:r>
      <w:r w:rsidRPr="00A05A19">
        <w:rPr>
          <w:rFonts w:ascii="Arial" w:eastAsia="Times New Roman" w:hAnsi="Arial" w:cs="Arial"/>
          <w:i/>
          <w:iCs/>
          <w:spacing w:val="10"/>
          <w:kern w:val="0"/>
          <w:sz w:val="24"/>
          <w:szCs w:val="20"/>
          <w:lang w:eastAsia="it-IT"/>
          <w14:ligatures w14:val="none"/>
        </w:rPr>
        <w:t>“Scrivi: Beati gli invitati al banchetto di nozze dell’Agnello”.</w:t>
      </w:r>
      <w:r w:rsidRPr="00A05A19">
        <w:rPr>
          <w:rFonts w:ascii="Arial" w:eastAsia="Times New Roman" w:hAnsi="Arial" w:cs="Arial"/>
          <w:spacing w:val="10"/>
          <w:kern w:val="0"/>
          <w:sz w:val="24"/>
          <w:szCs w:val="20"/>
          <w:lang w:eastAsia="it-IT"/>
          <w14:ligatures w14:val="none"/>
        </w:rPr>
        <w:t xml:space="preserve"> Nel Libro dell’Apocalisse vi sono ben sette beatitudini. Eccole una dopo l’altra, a iniziare dalla prima e finendo all’ultima. Le presentiamo tutte e sette con un breve commento.</w:t>
      </w:r>
    </w:p>
    <w:p w14:paraId="0049BBE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82" w:name="_Toc62178101"/>
      <w:r w:rsidRPr="00A05A19">
        <w:rPr>
          <w:rFonts w:ascii="Arial" w:eastAsia="Times New Roman" w:hAnsi="Arial" w:cs="Times New Roman"/>
          <w:b/>
          <w:i/>
          <w:kern w:val="0"/>
          <w:sz w:val="24"/>
          <w:szCs w:val="20"/>
          <w:lang w:eastAsia="it-IT"/>
          <w14:ligatures w14:val="none"/>
        </w:rPr>
        <w:t xml:space="preserve">Prima beatitudine: </w:t>
      </w:r>
      <w:r w:rsidRPr="00A05A19">
        <w:rPr>
          <w:rFonts w:ascii="Arial" w:eastAsia="Times New Roman" w:hAnsi="Arial" w:cs="Times New Roman"/>
          <w:bCs/>
          <w:i/>
          <w:kern w:val="0"/>
          <w:sz w:val="24"/>
          <w:szCs w:val="20"/>
          <w:lang w:eastAsia="it-IT"/>
          <w14:ligatures w14:val="none"/>
        </w:rPr>
        <w:t>Beati coloro che ascoltano le parole di questa profezia</w:t>
      </w:r>
      <w:bookmarkEnd w:id="382"/>
      <w:r w:rsidRPr="00A05A19">
        <w:rPr>
          <w:rFonts w:ascii="Arial" w:eastAsia="Times New Roman" w:hAnsi="Arial" w:cs="Times New Roman"/>
          <w:bCs/>
          <w:i/>
          <w:kern w:val="0"/>
          <w:sz w:val="24"/>
          <w:szCs w:val="20"/>
          <w:lang w:eastAsia="it-IT"/>
          <w14:ligatures w14:val="none"/>
        </w:rPr>
        <w:t xml:space="preserve">. “Rivelazione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A05A19">
        <w:rPr>
          <w:rFonts w:ascii="Arial" w:eastAsia="Times New Roman" w:hAnsi="Arial" w:cs="Times New Roman"/>
          <w:bCs/>
          <w:kern w:val="0"/>
          <w:sz w:val="24"/>
          <w:szCs w:val="20"/>
          <w:lang w:eastAsia="it-IT"/>
          <w14:ligatures w14:val="none"/>
        </w:rPr>
        <w:t xml:space="preserve">(Ap 1,1-3). </w:t>
      </w:r>
    </w:p>
    <w:p w14:paraId="27BAB53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40C68A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1BC5971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0642B8D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48BA7F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w:t>
      </w:r>
      <w:r w:rsidRPr="00A05A19">
        <w:rPr>
          <w:rFonts w:ascii="Arial" w:eastAsia="Times New Roman" w:hAnsi="Arial" w:cs="Times New Roman"/>
          <w:kern w:val="0"/>
          <w:sz w:val="24"/>
          <w:szCs w:val="20"/>
          <w:lang w:eastAsia="it-IT"/>
          <w14:ligatures w14:val="none"/>
        </w:rPr>
        <w:lastRenderedPageBreak/>
        <w:t>mistero è la forza della nostra carità, del nostro amore per Gesù; è il vigore che ci spinge a seguirlo, portando anche noi la nostra croce.</w:t>
      </w:r>
    </w:p>
    <w:p w14:paraId="35B758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55CE19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5EBEE1D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83" w:name="_Toc54159827"/>
      <w:bookmarkStart w:id="384" w:name="_Toc62178103"/>
      <w:r w:rsidRPr="00A05A19">
        <w:rPr>
          <w:rFonts w:ascii="Arial" w:eastAsia="Times New Roman" w:hAnsi="Arial" w:cs="Times New Roman"/>
          <w:b/>
          <w:i/>
          <w:kern w:val="0"/>
          <w:sz w:val="24"/>
          <w:szCs w:val="20"/>
          <w:lang w:eastAsia="it-IT"/>
          <w14:ligatures w14:val="none"/>
        </w:rPr>
        <w:t xml:space="preserve">Seconda Beatitudine. </w:t>
      </w:r>
      <w:r w:rsidRPr="00A05A19">
        <w:rPr>
          <w:rFonts w:ascii="Arial" w:eastAsia="Times New Roman" w:hAnsi="Arial" w:cs="Times New Roman"/>
          <w:bCs/>
          <w:i/>
          <w:kern w:val="0"/>
          <w:sz w:val="24"/>
          <w:szCs w:val="20"/>
          <w:lang w:eastAsia="it-IT"/>
          <w14:ligatures w14:val="none"/>
        </w:rPr>
        <w:t>Beato chi è vigilante</w:t>
      </w:r>
      <w:bookmarkEnd w:id="383"/>
      <w:bookmarkEnd w:id="384"/>
      <w:r w:rsidRPr="00A05A19">
        <w:rPr>
          <w:rFonts w:ascii="Arial" w:eastAsia="Times New Roman" w:hAnsi="Arial" w:cs="Times New Roman"/>
          <w:bCs/>
          <w:i/>
          <w:kern w:val="0"/>
          <w:sz w:val="24"/>
          <w:szCs w:val="20"/>
          <w:lang w:eastAsia="it-IT"/>
          <w14:ligatures w14:val="none"/>
        </w:rPr>
        <w:t>. “Ecco, io vengo come un ladro. Beato chi è vigilante e conserva le sue vesti per non andar nudo e lasciar vedere le sue vergogne”</w:t>
      </w:r>
      <w:r w:rsidRPr="00A05A19">
        <w:rPr>
          <w:rFonts w:ascii="Arial" w:eastAsia="Times New Roman" w:hAnsi="Arial" w:cs="Times New Roman"/>
          <w:bCs/>
          <w:kern w:val="0"/>
          <w:sz w:val="24"/>
          <w:szCs w:val="20"/>
          <w:lang w:eastAsia="it-IT"/>
          <w14:ligatures w14:val="none"/>
        </w:rPr>
        <w:t xml:space="preserve"> (Ap. 16,15).</w:t>
      </w:r>
    </w:p>
    <w:p w14:paraId="5BEB08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A05A19">
        <w:rPr>
          <w:rFonts w:ascii="Arial" w:eastAsia="Times New Roman" w:hAnsi="Arial" w:cs="Times New Roman"/>
          <w:i/>
          <w:kern w:val="0"/>
          <w:sz w:val="24"/>
          <w:szCs w:val="20"/>
          <w:lang w:eastAsia="it-IT"/>
          <w14:ligatures w14:val="none"/>
        </w:rPr>
        <w:t>“altre parole”:</w:t>
      </w:r>
      <w:r w:rsidRPr="00A05A19">
        <w:rPr>
          <w:rFonts w:ascii="Arial" w:eastAsia="Times New Roman" w:hAnsi="Arial" w:cs="Times New Roman"/>
          <w:kern w:val="0"/>
          <w:sz w:val="24"/>
          <w:szCs w:val="20"/>
          <w:lang w:eastAsia="it-IT"/>
          <w14:ligatures w14:val="none"/>
        </w:rPr>
        <w:t xml:space="preserve"> non vere, bugiarde, non di Dio; parole non di vita, bensì di morte eterna. La sua è </w:t>
      </w:r>
      <w:r w:rsidRPr="00A05A19">
        <w:rPr>
          <w:rFonts w:ascii="Arial" w:eastAsia="Times New Roman" w:hAnsi="Arial" w:cs="Times New Roman"/>
          <w:i/>
          <w:kern w:val="0"/>
          <w:sz w:val="24"/>
          <w:szCs w:val="20"/>
          <w:lang w:eastAsia="it-IT"/>
          <w14:ligatures w14:val="none"/>
        </w:rPr>
        <w:t xml:space="preserve">“pastorale” </w:t>
      </w:r>
      <w:r w:rsidRPr="00A05A19">
        <w:rPr>
          <w:rFonts w:ascii="Arial" w:eastAsia="Times New Roman" w:hAnsi="Arial" w:cs="Times New Roman"/>
          <w:kern w:val="0"/>
          <w:sz w:val="24"/>
          <w:szCs w:val="20"/>
          <w:lang w:eastAsia="it-IT"/>
          <w14:ligatures w14:val="none"/>
        </w:rPr>
        <w:t xml:space="preserve">di falsità, di menzogna, di travisamento della verità, di inganno. Lui è il padre della menzogna e cadono nella sua rete di morte tutti coloro che abbandonano la Parola di Dio, vedendo nelle </w:t>
      </w:r>
      <w:r w:rsidRPr="00A05A19">
        <w:rPr>
          <w:rFonts w:ascii="Arial" w:eastAsia="Times New Roman" w:hAnsi="Arial" w:cs="Times New Roman"/>
          <w:i/>
          <w:kern w:val="0"/>
          <w:sz w:val="24"/>
          <w:szCs w:val="20"/>
          <w:lang w:eastAsia="it-IT"/>
          <w14:ligatures w14:val="none"/>
        </w:rPr>
        <w:t>“altre parole”</w:t>
      </w:r>
      <w:r w:rsidRPr="00A05A19">
        <w:rPr>
          <w:rFonts w:ascii="Arial" w:eastAsia="Times New Roman" w:hAnsi="Arial" w:cs="Times New Roman"/>
          <w:kern w:val="0"/>
          <w:sz w:val="24"/>
          <w:szCs w:val="20"/>
          <w:lang w:eastAsia="it-IT"/>
          <w14:ligatures w14:val="none"/>
        </w:rPr>
        <w:t xml:space="preserve"> una via migliore per accedere alle sorgenti del pieno possesso del proprio essere. Costoro non sanno che le </w:t>
      </w:r>
      <w:r w:rsidRPr="00A05A19">
        <w:rPr>
          <w:rFonts w:ascii="Arial" w:eastAsia="Times New Roman" w:hAnsi="Arial" w:cs="Times New Roman"/>
          <w:i/>
          <w:kern w:val="0"/>
          <w:sz w:val="24"/>
          <w:szCs w:val="20"/>
          <w:lang w:eastAsia="it-IT"/>
          <w14:ligatures w14:val="none"/>
        </w:rPr>
        <w:t xml:space="preserve">“altre parole” </w:t>
      </w:r>
      <w:r w:rsidRPr="00A05A19">
        <w:rPr>
          <w:rFonts w:ascii="Arial" w:eastAsia="Times New Roman" w:hAnsi="Arial" w:cs="Times New Roman"/>
          <w:kern w:val="0"/>
          <w:sz w:val="24"/>
          <w:szCs w:val="20"/>
          <w:lang w:eastAsia="it-IT"/>
          <w14:ligatures w14:val="none"/>
        </w:rPr>
        <w:t>contengono solo morte. Esse mai potranno dare vita. La potenza della “pastorale” di satana è la sua parola di inganno.</w:t>
      </w:r>
    </w:p>
    <w:p w14:paraId="62AEA86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A05A19">
        <w:rPr>
          <w:rFonts w:ascii="Arial" w:eastAsia="Times New Roman" w:hAnsi="Arial" w:cs="Times New Roman"/>
          <w:i/>
          <w:kern w:val="0"/>
          <w:sz w:val="24"/>
          <w:szCs w:val="20"/>
          <w:lang w:eastAsia="it-IT"/>
          <w14:ligatures w14:val="none"/>
        </w:rPr>
        <w:t xml:space="preserve">“pastorale del dire” </w:t>
      </w:r>
      <w:r w:rsidRPr="00A05A19">
        <w:rPr>
          <w:rFonts w:ascii="Arial" w:eastAsia="Times New Roman" w:hAnsi="Arial" w:cs="Times New Roman"/>
          <w:kern w:val="0"/>
          <w:sz w:val="24"/>
          <w:szCs w:val="20"/>
          <w:lang w:eastAsia="it-IT"/>
          <w14:ligatures w14:val="none"/>
        </w:rPr>
        <w:t xml:space="preserve">in essa è perfetta. Chi tra i suoi figli, compresi i teologi e i ministri della Parola, si lasciano condurre fuori della verità di Cristo e insegnano la falsità, tutti costoro sono strumenti per la rovina dei credenti. </w:t>
      </w:r>
    </w:p>
    <w:p w14:paraId="617EF50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cosa ordinaria in una situazione di persecuzione, di forte dolore fisico, o morale, lasciarsi conquistare il cuore da ogni falsità. In tali circostanze è facile cadere nell’abbandono della verità, non perseverare più sulla via di Cristo e del </w:t>
      </w:r>
      <w:r w:rsidRPr="00A05A19">
        <w:rPr>
          <w:rFonts w:ascii="Arial" w:eastAsia="Times New Roman" w:hAnsi="Arial" w:cs="Times New Roman"/>
          <w:kern w:val="0"/>
          <w:sz w:val="24"/>
          <w:szCs w:val="20"/>
          <w:lang w:eastAsia="it-IT"/>
          <w14:ligatures w14:val="none"/>
        </w:rPr>
        <w:lastRenderedPageBreak/>
        <w:t xml:space="preserve">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A05A19">
        <w:rPr>
          <w:rFonts w:ascii="Arial" w:eastAsia="Times New Roman" w:hAnsi="Arial" w:cs="Times New Roman"/>
          <w:i/>
          <w:kern w:val="0"/>
          <w:sz w:val="24"/>
          <w:szCs w:val="20"/>
          <w:lang w:eastAsia="it-IT"/>
          <w14:ligatures w14:val="none"/>
        </w:rPr>
        <w:t xml:space="preserve">“pastorale del dire”. </w:t>
      </w:r>
      <w:r w:rsidRPr="00A05A19">
        <w:rPr>
          <w:rFonts w:ascii="Arial" w:eastAsia="Times New Roman" w:hAnsi="Arial" w:cs="Times New Roman"/>
          <w:kern w:val="0"/>
          <w:sz w:val="24"/>
          <w:szCs w:val="20"/>
          <w:lang w:eastAsia="it-IT"/>
          <w14:ligatures w14:val="none"/>
        </w:rPr>
        <w:t xml:space="preserve">In questi frangenti diviene urgente centuplicare la vigilanza, ognuno per la sua parte di responsabilità. </w:t>
      </w:r>
    </w:p>
    <w:p w14:paraId="5E8AA1D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combattimento non si vince con </w:t>
      </w:r>
      <w:r w:rsidRPr="00A05A19">
        <w:rPr>
          <w:rFonts w:ascii="Arial" w:eastAsia="Times New Roman" w:hAnsi="Arial" w:cs="Times New Roman"/>
          <w:i/>
          <w:kern w:val="0"/>
          <w:sz w:val="24"/>
          <w:szCs w:val="20"/>
          <w:lang w:eastAsia="it-IT"/>
          <w14:ligatures w14:val="none"/>
        </w:rPr>
        <w:t>“la pastorale del fare”</w:t>
      </w:r>
      <w:r w:rsidRPr="00A05A19">
        <w:rPr>
          <w:rFonts w:ascii="Arial" w:eastAsia="Times New Roman" w:hAnsi="Arial" w:cs="Times New Roman"/>
          <w:kern w:val="0"/>
          <w:sz w:val="24"/>
          <w:szCs w:val="20"/>
          <w:lang w:eastAsia="it-IT"/>
          <w14:ligatures w14:val="none"/>
        </w:rPr>
        <w:t xml:space="preserve">, si vince con </w:t>
      </w:r>
      <w:r w:rsidRPr="00A05A19">
        <w:rPr>
          <w:rFonts w:ascii="Arial" w:eastAsia="Times New Roman" w:hAnsi="Arial" w:cs="Times New Roman"/>
          <w:i/>
          <w:kern w:val="0"/>
          <w:sz w:val="24"/>
          <w:szCs w:val="20"/>
          <w:lang w:eastAsia="it-IT"/>
          <w14:ligatures w14:val="none"/>
        </w:rPr>
        <w:t>“la pastorale del dire”</w:t>
      </w:r>
      <w:r w:rsidRPr="00A05A19">
        <w:rPr>
          <w:rFonts w:ascii="Arial" w:eastAsia="Times New Roman" w:hAnsi="Arial" w:cs="Times New Roman"/>
          <w:kern w:val="0"/>
          <w:sz w:val="24"/>
          <w:szCs w:val="20"/>
          <w:lang w:eastAsia="it-IT"/>
          <w14:ligatures w14:val="none"/>
        </w:rPr>
        <w:t xml:space="preserve">. È con lo splendore della verità che bisogna aggredire la menzogna di satana, è con la potenza del Vangelo che bisogna distruggere la fortezza di falsità che lui costruisce attorno a tutti coloro che sono caduti. Opporgli </w:t>
      </w:r>
      <w:r w:rsidRPr="00A05A19">
        <w:rPr>
          <w:rFonts w:ascii="Arial" w:eastAsia="Times New Roman" w:hAnsi="Arial" w:cs="Times New Roman"/>
          <w:i/>
          <w:kern w:val="0"/>
          <w:sz w:val="24"/>
          <w:szCs w:val="20"/>
          <w:lang w:eastAsia="it-IT"/>
          <w14:ligatures w14:val="none"/>
        </w:rPr>
        <w:t>“la pastorale del fare”</w:t>
      </w:r>
      <w:r w:rsidRPr="00A05A19">
        <w:rPr>
          <w:rFonts w:ascii="Arial" w:eastAsia="Times New Roman" w:hAnsi="Arial" w:cs="Times New Roman"/>
          <w:kern w:val="0"/>
          <w:sz w:val="24"/>
          <w:szCs w:val="20"/>
          <w:lang w:eastAsia="it-IT"/>
          <w14:ligatures w14:val="none"/>
        </w:rPr>
        <w:t xml:space="preserve"> e pensare con essa di distruggergli </w:t>
      </w:r>
      <w:r w:rsidRPr="00A05A19">
        <w:rPr>
          <w:rFonts w:ascii="Arial" w:eastAsia="Times New Roman" w:hAnsi="Arial" w:cs="Times New Roman"/>
          <w:i/>
          <w:kern w:val="0"/>
          <w:sz w:val="24"/>
          <w:szCs w:val="20"/>
          <w:lang w:eastAsia="it-IT"/>
          <w14:ligatures w14:val="none"/>
        </w:rPr>
        <w:t xml:space="preserve">“la sua pastorale del dire” </w:t>
      </w:r>
      <w:r w:rsidRPr="00A05A19">
        <w:rPr>
          <w:rFonts w:ascii="Arial" w:eastAsia="Times New Roman" w:hAnsi="Arial" w:cs="Times New Roman"/>
          <w:kern w:val="0"/>
          <w:sz w:val="24"/>
          <w:szCs w:val="20"/>
          <w:lang w:eastAsia="it-IT"/>
          <w14:ligatures w14:val="none"/>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076FE4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nella Chiesa del Dio vivente è in vera crisi </w:t>
      </w:r>
      <w:r w:rsidRPr="00A05A19">
        <w:rPr>
          <w:rFonts w:ascii="Arial" w:eastAsia="Times New Roman" w:hAnsi="Arial" w:cs="Times New Roman"/>
          <w:i/>
          <w:kern w:val="0"/>
          <w:sz w:val="24"/>
          <w:szCs w:val="20"/>
          <w:lang w:eastAsia="it-IT"/>
          <w14:ligatures w14:val="none"/>
        </w:rPr>
        <w:t>“la pastorale del dire”</w:t>
      </w:r>
      <w:r w:rsidRPr="00A05A19">
        <w:rPr>
          <w:rFonts w:ascii="Arial" w:eastAsia="Times New Roman" w:hAnsi="Arial" w:cs="Times New Roman"/>
          <w:kern w:val="0"/>
          <w:sz w:val="24"/>
          <w:szCs w:val="20"/>
          <w:lang w:eastAsia="it-IT"/>
          <w14:ligatures w14:val="none"/>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6A95B8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0CCB945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85" w:name="_Toc54159829"/>
      <w:bookmarkStart w:id="386" w:name="_Toc62178105"/>
      <w:r w:rsidRPr="00A05A19">
        <w:rPr>
          <w:rFonts w:ascii="Arial" w:eastAsia="Times New Roman" w:hAnsi="Arial" w:cs="Times New Roman"/>
          <w:b/>
          <w:i/>
          <w:kern w:val="0"/>
          <w:sz w:val="24"/>
          <w:szCs w:val="20"/>
          <w:lang w:eastAsia="it-IT"/>
          <w14:ligatures w14:val="none"/>
        </w:rPr>
        <w:t>Terza Beatitudine:</w:t>
      </w:r>
      <w:r w:rsidRPr="00A05A19">
        <w:rPr>
          <w:rFonts w:ascii="Arial" w:eastAsia="Times New Roman" w:hAnsi="Arial" w:cs="Times New Roman"/>
          <w:bCs/>
          <w:i/>
          <w:kern w:val="0"/>
          <w:sz w:val="24"/>
          <w:szCs w:val="20"/>
          <w:lang w:eastAsia="it-IT"/>
          <w14:ligatures w14:val="none"/>
        </w:rPr>
        <w:t xml:space="preserve"> Beati d'ora in poi i morti che muoiono nel Signore.</w:t>
      </w:r>
      <w:bookmarkEnd w:id="385"/>
      <w:bookmarkEnd w:id="386"/>
      <w:r w:rsidRPr="00A05A19">
        <w:rPr>
          <w:rFonts w:ascii="Arial" w:eastAsia="Times New Roman" w:hAnsi="Arial" w:cs="Times New Roman"/>
          <w:bCs/>
          <w:i/>
          <w:kern w:val="0"/>
          <w:sz w:val="24"/>
          <w:szCs w:val="20"/>
          <w:lang w:eastAsia="it-IT"/>
          <w14:ligatures w14:val="none"/>
        </w:rPr>
        <w:t xml:space="preserve"> “Poi udii una voce dal cielo che diceva: Scrivi: Beati d'ora in poi i morti che muoiono nel Signore. Sì, dice lo Spirito, riposeranno dalle loro fatiche, perché le loro opere li seguono” </w:t>
      </w:r>
      <w:r w:rsidRPr="00A05A19">
        <w:rPr>
          <w:rFonts w:ascii="Arial" w:eastAsia="Times New Roman" w:hAnsi="Arial" w:cs="Times New Roman"/>
          <w:bCs/>
          <w:kern w:val="0"/>
          <w:sz w:val="24"/>
          <w:szCs w:val="20"/>
          <w:lang w:eastAsia="it-IT"/>
          <w14:ligatures w14:val="none"/>
        </w:rPr>
        <w:t xml:space="preserve">(Ap. 14,13). </w:t>
      </w:r>
    </w:p>
    <w:p w14:paraId="7906ED4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19C999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6614B1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42EF4D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717EC87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27DCE6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608D411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260629E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55825F0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05838C46"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87" w:name="_Toc54159831"/>
      <w:bookmarkStart w:id="388" w:name="_Toc62178107"/>
      <w:r w:rsidRPr="00A05A19">
        <w:rPr>
          <w:rFonts w:ascii="Arial" w:eastAsia="Times New Roman" w:hAnsi="Arial" w:cs="Times New Roman"/>
          <w:b/>
          <w:i/>
          <w:kern w:val="0"/>
          <w:sz w:val="24"/>
          <w:szCs w:val="20"/>
          <w:lang w:eastAsia="it-IT"/>
          <w14:ligatures w14:val="none"/>
        </w:rPr>
        <w:t xml:space="preserve">Quarta beatitudine: </w:t>
      </w:r>
      <w:r w:rsidRPr="00A05A19">
        <w:rPr>
          <w:rFonts w:ascii="Arial" w:eastAsia="Times New Roman" w:hAnsi="Arial" w:cs="Times New Roman"/>
          <w:bCs/>
          <w:i/>
          <w:kern w:val="0"/>
          <w:sz w:val="24"/>
          <w:szCs w:val="20"/>
          <w:lang w:eastAsia="it-IT"/>
          <w14:ligatures w14:val="none"/>
        </w:rPr>
        <w:t>Beati gli invitati al banchetto delle nozze dell'Agnello!</w:t>
      </w:r>
      <w:bookmarkEnd w:id="387"/>
      <w:bookmarkEnd w:id="388"/>
      <w:r w:rsidRPr="00A05A19">
        <w:rPr>
          <w:rFonts w:ascii="Arial" w:eastAsia="Times New Roman" w:hAnsi="Arial" w:cs="Times New Roman"/>
          <w:bCs/>
          <w:i/>
          <w:kern w:val="0"/>
          <w:sz w:val="24"/>
          <w:szCs w:val="20"/>
          <w:lang w:eastAsia="it-IT"/>
          <w14:ligatures w14:val="none"/>
        </w:rPr>
        <w:t xml:space="preserve"> “Allora l'angelo mi disse: Scrivi: Beati gli invitati al banchetto delle nozze dell'Agnello! Poi aggiunse: Queste sono parole veraci di Dio” </w:t>
      </w:r>
      <w:r w:rsidRPr="00A05A19">
        <w:rPr>
          <w:rFonts w:ascii="Arial" w:eastAsia="Times New Roman" w:hAnsi="Arial" w:cs="Times New Roman"/>
          <w:bCs/>
          <w:kern w:val="0"/>
          <w:sz w:val="24"/>
          <w:szCs w:val="20"/>
          <w:lang w:eastAsia="it-IT"/>
          <w14:ligatures w14:val="none"/>
        </w:rPr>
        <w:t>(Ap 19,9).</w:t>
      </w:r>
    </w:p>
    <w:p w14:paraId="22A903E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490801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532D54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w:t>
      </w:r>
      <w:r w:rsidRPr="00A05A19">
        <w:rPr>
          <w:rFonts w:ascii="Arial" w:eastAsia="Times New Roman" w:hAnsi="Arial" w:cs="Times New Roman"/>
          <w:kern w:val="0"/>
          <w:sz w:val="24"/>
          <w:szCs w:val="20"/>
          <w:lang w:eastAsia="it-IT"/>
          <w14:ligatures w14:val="none"/>
        </w:rPr>
        <w:lastRenderedPageBreak/>
        <w:t>Principio e fonte della nostra giustizia è solo il Padre celeste. Solo la sua Parola è la nostra legge d’amore, di verità, di compassione, di pietà, di giustizia.</w:t>
      </w:r>
    </w:p>
    <w:p w14:paraId="0D0223C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26243BD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5717EB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4B9FB85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4970C5A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065BEA9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89" w:name="_Toc54159833"/>
      <w:bookmarkStart w:id="390" w:name="_Toc62178109"/>
      <w:r w:rsidRPr="00A05A19">
        <w:rPr>
          <w:rFonts w:ascii="Arial" w:eastAsia="Times New Roman" w:hAnsi="Arial" w:cs="Times New Roman"/>
          <w:b/>
          <w:i/>
          <w:kern w:val="0"/>
          <w:sz w:val="24"/>
          <w:szCs w:val="20"/>
          <w:lang w:eastAsia="it-IT"/>
          <w14:ligatures w14:val="none"/>
        </w:rPr>
        <w:lastRenderedPageBreak/>
        <w:t xml:space="preserve">Quinta Beatitudine: </w:t>
      </w:r>
      <w:r w:rsidRPr="00A05A19">
        <w:rPr>
          <w:rFonts w:ascii="Arial" w:eastAsia="Times New Roman" w:hAnsi="Arial" w:cs="Times New Roman"/>
          <w:bCs/>
          <w:i/>
          <w:kern w:val="0"/>
          <w:sz w:val="24"/>
          <w:szCs w:val="20"/>
          <w:lang w:eastAsia="it-IT"/>
          <w14:ligatures w14:val="none"/>
        </w:rPr>
        <w:t>Beati e santi coloro che prendono parte alla prima risurrezione</w:t>
      </w:r>
      <w:bookmarkEnd w:id="389"/>
      <w:bookmarkEnd w:id="390"/>
      <w:r w:rsidRPr="00A05A19">
        <w:rPr>
          <w:rFonts w:ascii="Arial" w:eastAsia="Times New Roman" w:hAnsi="Arial" w:cs="Times New Roman"/>
          <w:bCs/>
          <w:i/>
          <w:kern w:val="0"/>
          <w:sz w:val="24"/>
          <w:szCs w:val="20"/>
          <w:lang w:eastAsia="it-IT"/>
          <w14:ligatures w14:val="none"/>
        </w:rPr>
        <w:t>. “Beati e santi coloro che prendono parte alla prima risurrezione. Su di loro non ha potere la seconda morte, ma saranno sacerdoti di Dio e del Cristo e regneranno con lui per mille anni”</w:t>
      </w:r>
      <w:r w:rsidRPr="00A05A19">
        <w:rPr>
          <w:rFonts w:ascii="Arial" w:eastAsia="Times New Roman" w:hAnsi="Arial" w:cs="Times New Roman"/>
          <w:bCs/>
          <w:kern w:val="0"/>
          <w:sz w:val="24"/>
          <w:szCs w:val="20"/>
          <w:lang w:eastAsia="it-IT"/>
          <w14:ligatures w14:val="none"/>
        </w:rPr>
        <w:t xml:space="preserve"> (Ap 20,6).</w:t>
      </w:r>
    </w:p>
    <w:p w14:paraId="0F4388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2CE815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5E844A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1436CC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1541DB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1A81B7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w:t>
      </w:r>
      <w:r w:rsidRPr="00A05A19">
        <w:rPr>
          <w:rFonts w:ascii="Arial" w:eastAsia="Times New Roman" w:hAnsi="Arial" w:cs="Times New Roman"/>
          <w:kern w:val="0"/>
          <w:sz w:val="24"/>
          <w:szCs w:val="20"/>
          <w:lang w:eastAsia="it-IT"/>
          <w14:ligatures w14:val="none"/>
        </w:rPr>
        <w:lastRenderedPageBreak/>
        <w:t>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7D6B2EC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13EF707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63BAB17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91" w:name="_Toc56437869"/>
      <w:bookmarkStart w:id="392" w:name="_Toc62178111"/>
      <w:r w:rsidRPr="00A05A19">
        <w:rPr>
          <w:rFonts w:ascii="Arial" w:eastAsia="Times New Roman" w:hAnsi="Arial" w:cs="Times New Roman"/>
          <w:b/>
          <w:i/>
          <w:kern w:val="0"/>
          <w:sz w:val="24"/>
          <w:szCs w:val="20"/>
          <w:lang w:eastAsia="it-IT"/>
          <w14:ligatures w14:val="none"/>
        </w:rPr>
        <w:t>Sesta Beatitudine:</w:t>
      </w:r>
      <w:r w:rsidRPr="00A05A19">
        <w:rPr>
          <w:rFonts w:ascii="Arial" w:eastAsia="Times New Roman" w:hAnsi="Arial" w:cs="Times New Roman"/>
          <w:bCs/>
          <w:i/>
          <w:kern w:val="0"/>
          <w:sz w:val="24"/>
          <w:szCs w:val="20"/>
          <w:lang w:eastAsia="it-IT"/>
          <w14:ligatures w14:val="none"/>
        </w:rPr>
        <w:t xml:space="preserve"> Beato chi custodisce le parole profetiche di questo libro</w:t>
      </w:r>
      <w:bookmarkEnd w:id="391"/>
      <w:bookmarkEnd w:id="392"/>
      <w:r w:rsidRPr="00A05A19">
        <w:rPr>
          <w:rFonts w:ascii="Arial" w:eastAsia="Times New Roman" w:hAnsi="Arial" w:cs="Times New Roman"/>
          <w:bCs/>
          <w:i/>
          <w:kern w:val="0"/>
          <w:sz w:val="24"/>
          <w:szCs w:val="20"/>
          <w:lang w:eastAsia="it-IT"/>
          <w14:ligatures w14:val="none"/>
        </w:rPr>
        <w:t xml:space="preserve">. “Ecco, io verrò presto. Beato chi custodisce le parole profetiche di questo libro” </w:t>
      </w:r>
      <w:r w:rsidRPr="00A05A19">
        <w:rPr>
          <w:rFonts w:ascii="Arial" w:eastAsia="Times New Roman" w:hAnsi="Arial" w:cs="Times New Roman"/>
          <w:bCs/>
          <w:kern w:val="0"/>
          <w:sz w:val="24"/>
          <w:szCs w:val="20"/>
          <w:lang w:eastAsia="it-IT"/>
          <w14:ligatures w14:val="none"/>
        </w:rPr>
        <w:t xml:space="preserve">(Ap 22,7). </w:t>
      </w:r>
    </w:p>
    <w:p w14:paraId="0C37F8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5A567BB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42D5C5F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1E19944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565AAD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6FC89A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7DEB8F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50E528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forza del cristiano è la sua fede; la fede è il mistero di Cristo. Quando il mistero di Cristo non brilla dinanzi agli occhi del cristiano, questi rovinosamente sarà conquistato dalla tentazione e facilmente abbandonerà la retta via. Non ci vuole </w:t>
      </w:r>
      <w:r w:rsidRPr="00A05A19">
        <w:rPr>
          <w:rFonts w:ascii="Arial" w:eastAsia="Times New Roman" w:hAnsi="Arial" w:cs="Times New Roman"/>
          <w:kern w:val="0"/>
          <w:sz w:val="24"/>
          <w:szCs w:val="20"/>
          <w:lang w:eastAsia="it-IT"/>
          <w14:ligatures w14:val="none"/>
        </w:rPr>
        <w:lastRenderedPageBreak/>
        <w:t xml:space="preserve">una grande persecuzione. Basta a volte una semplice parola perché si rinneghi Cristo e si abbandoni la via della vita. </w:t>
      </w:r>
    </w:p>
    <w:p w14:paraId="024A0B7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bookmarkStart w:id="393" w:name="_Toc56437871"/>
      <w:bookmarkStart w:id="394" w:name="_Toc62178113"/>
      <w:r w:rsidRPr="00A05A19">
        <w:rPr>
          <w:rFonts w:ascii="Arial" w:eastAsia="Times New Roman" w:hAnsi="Arial" w:cs="Times New Roman"/>
          <w:b/>
          <w:i/>
          <w:kern w:val="0"/>
          <w:sz w:val="24"/>
          <w:szCs w:val="20"/>
          <w:lang w:eastAsia="it-IT"/>
          <w14:ligatures w14:val="none"/>
        </w:rPr>
        <w:t xml:space="preserve">Settima Beatitudine: </w:t>
      </w:r>
      <w:r w:rsidRPr="00A05A19">
        <w:rPr>
          <w:rFonts w:ascii="Arial" w:eastAsia="Times New Roman" w:hAnsi="Arial" w:cs="Times New Roman"/>
          <w:bCs/>
          <w:i/>
          <w:kern w:val="0"/>
          <w:sz w:val="24"/>
          <w:szCs w:val="20"/>
          <w:lang w:eastAsia="it-IT"/>
          <w14:ligatures w14:val="none"/>
        </w:rPr>
        <w:t>Beati coloro che lavano le loro vesti</w:t>
      </w:r>
      <w:bookmarkEnd w:id="393"/>
      <w:bookmarkEnd w:id="394"/>
      <w:r w:rsidRPr="00A05A19">
        <w:rPr>
          <w:rFonts w:ascii="Arial" w:eastAsia="Times New Roman" w:hAnsi="Arial" w:cs="Times New Roman"/>
          <w:bCs/>
          <w:i/>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“Beati coloro che lavano le loro vesti: avranno parte all'albero della vita e potranno entrare per le porte nella città. Fuori i cani, i fattucchieri, gli immorali, gli omicidi, gli idolàtri e chiunque ama e pratica la menzogna!” (Ap 22,14-15).</w:t>
      </w:r>
    </w:p>
    <w:p w14:paraId="6DA7B1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555E99D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2940ACF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3137593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3367622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202C9E8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w:t>
      </w:r>
      <w:r w:rsidRPr="00A05A19">
        <w:rPr>
          <w:rFonts w:ascii="Arial" w:eastAsia="Times New Roman" w:hAnsi="Arial" w:cs="Times New Roman"/>
          <w:kern w:val="0"/>
          <w:sz w:val="24"/>
          <w:szCs w:val="20"/>
          <w:lang w:eastAsia="it-IT"/>
          <w14:ligatures w14:val="none"/>
        </w:rPr>
        <w:lastRenderedPageBreak/>
        <w:t>del regno saranno inesorabilmente chiuse. Nessuno le potrà mai varcare, se non è rivestito di tutta la santità che la Parola ci annunzia e ci rivela.</w:t>
      </w:r>
    </w:p>
    <w:p w14:paraId="6ACB45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134123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44FE026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5FAE56D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Sono beati gli invitati al banchetto di nozze dell’Agnello, perché il banchetto è eterno e la festa è anch’essa eterna. Dobbiamo aggiungere che il nostro Dio vuole che tutti siano invitati a questo banchetto eterno. Oggi però la Chiesa non solo non invita più, molti suoi figli gridano che neanche si deve invitare. Al banchetto dell’Agnello, dicono, si partecipa perché si è uomini, non perché si è cristiani. Ecco la tristissimo condizione spirituale in cui stanno precipitando moltissimi discepoli di Gesù: si comportano da veri nemici della croce di Gesù Signore. Hanno già privato la Scrittura Santa di ogni verità. </w:t>
      </w:r>
    </w:p>
    <w:p w14:paraId="3E46963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Cosa dice invece l’angelo all’Apostolo Giovanni? Ecco le sue parole. </w:t>
      </w:r>
      <w:r w:rsidRPr="00A05A19">
        <w:rPr>
          <w:rFonts w:ascii="Arial" w:eastAsia="Times New Roman" w:hAnsi="Arial" w:cs="Arial"/>
          <w:i/>
          <w:iCs/>
          <w:spacing w:val="10"/>
          <w:kern w:val="0"/>
          <w:sz w:val="24"/>
          <w:szCs w:val="20"/>
          <w:lang w:eastAsia="it-IT"/>
          <w14:ligatures w14:val="none"/>
        </w:rPr>
        <w:t xml:space="preserve">“Poi aggiunse: Queste parole di Dio sono vere”. </w:t>
      </w:r>
      <w:r w:rsidRPr="00A05A19">
        <w:rPr>
          <w:rFonts w:ascii="Arial" w:eastAsia="Times New Roman" w:hAnsi="Arial" w:cs="Arial"/>
          <w:spacing w:val="10"/>
          <w:kern w:val="0"/>
          <w:sz w:val="24"/>
          <w:szCs w:val="20"/>
          <w:lang w:eastAsia="it-IT"/>
          <w14:ligatures w14:val="none"/>
        </w:rPr>
        <w:t>Quali parole dono vere? Quelli che lui ha appena proferito, ma anche tutte le altre parole proferite nei Sacri Testi della Scrittura. In essa ogni Parola è profezia che sempre si compia. Si è compiuta ieri, si compie oggi, si compirà domani, si compirà nell’eternità. Sappiamo che della Parola di Dio neanche uno iota rimarrà senza compimento. Tempo ed eternità attestano e attesteranno che ogni Parola di Dio è purissima verità. In essa non c’è neanche un atomo di falsità. Beato chi ha fede e trasforma la sua fede in purissima obbedienza.</w:t>
      </w:r>
    </w:p>
    <w:p w14:paraId="34FE0F4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19,10</w:t>
      </w:r>
      <w:r w:rsidRPr="00A05A19">
        <w:rPr>
          <w:rFonts w:ascii="Arial" w:eastAsia="Times New Roman" w:hAnsi="Arial" w:cs="Arial"/>
          <w:spacing w:val="10"/>
          <w:kern w:val="0"/>
          <w:sz w:val="24"/>
          <w:szCs w:val="20"/>
          <w:lang w:eastAsia="it-IT"/>
          <w14:ligatures w14:val="none"/>
        </w:rPr>
        <w:t xml:space="preserve"> Allora mi prostrai ai suoi piedi per adorarlo, ma egli mi disse: «Guàrdati bene dal farlo! Io sono servo con te e i tuoi fratelli, che custodiscono la testimonianza di Gesù. </w:t>
      </w:r>
      <w:bookmarkStart w:id="395" w:name="_Hlk138413275"/>
      <w:r w:rsidRPr="00A05A19">
        <w:rPr>
          <w:rFonts w:ascii="Arial" w:eastAsia="Times New Roman" w:hAnsi="Arial" w:cs="Arial"/>
          <w:spacing w:val="10"/>
          <w:kern w:val="0"/>
          <w:sz w:val="24"/>
          <w:szCs w:val="20"/>
          <w:lang w:eastAsia="it-IT"/>
          <w14:ligatures w14:val="none"/>
        </w:rPr>
        <w:t>È Dio che devi adorare. Infatti la testimonianza di Gesù è lo Spirito di profezia»</w:t>
      </w:r>
      <w:bookmarkEnd w:id="395"/>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cecidi ante pedes eius ut adorarem eum et dicit mihi vide ne feceris conservus tuus sum et fratrum tuorum habentium testimonium Iesu Deum adora testimonium enim Iesu est spiritus prophetiae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œpesa œmprosqen tîn podîn aÙtoà proskunÁsai aÙtù. kaˆ lšgei moi, “Ora m»: sÚndoulÒj soÚ e„mi kaˆ tîn ¢delfîn sou tîn ™cÒntwn t¾n martur…an 'Ihsoà: tù qeù proskÚnhson. ¹ g¦r martur…a 'Ihsoà ™stin tÕ pneàma tÁj profhte…aj.</w:t>
      </w:r>
    </w:p>
    <w:p w14:paraId="119CF95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L’Apostolo Giovanni si prostra ai piedi dell’angelo per adorarlo. Nella nostra santissima fede l’adorazione o la prostrazione si dona solo al Padre e al Figlio e allo Spirito Santo. Alla Vergine Maria va data una particolare venerazione detta </w:t>
      </w:r>
      <w:r w:rsidRPr="00A05A19">
        <w:rPr>
          <w:rFonts w:ascii="Arial" w:eastAsia="Times New Roman" w:hAnsi="Arial" w:cs="Arial"/>
          <w:i/>
          <w:iCs/>
          <w:spacing w:val="10"/>
          <w:kern w:val="0"/>
          <w:sz w:val="24"/>
          <w:szCs w:val="20"/>
          <w:lang w:eastAsia="it-IT"/>
          <w14:ligatures w14:val="none"/>
        </w:rPr>
        <w:t>iperdulia</w:t>
      </w:r>
      <w:r w:rsidRPr="00A05A19">
        <w:rPr>
          <w:rFonts w:ascii="Arial" w:eastAsia="Times New Roman" w:hAnsi="Arial" w:cs="Arial"/>
          <w:spacing w:val="10"/>
          <w:kern w:val="0"/>
          <w:sz w:val="24"/>
          <w:szCs w:val="20"/>
          <w:lang w:eastAsia="it-IT"/>
          <w14:ligatures w14:val="none"/>
        </w:rPr>
        <w:t xml:space="preserve">. Agli Angeli e ai Santi si dona una venerazione che è detta </w:t>
      </w:r>
      <w:r w:rsidRPr="00A05A19">
        <w:rPr>
          <w:rFonts w:ascii="Arial" w:eastAsia="Times New Roman" w:hAnsi="Arial" w:cs="Arial"/>
          <w:i/>
          <w:iCs/>
          <w:spacing w:val="10"/>
          <w:kern w:val="0"/>
          <w:sz w:val="24"/>
          <w:szCs w:val="20"/>
          <w:lang w:eastAsia="it-IT"/>
          <w14:ligatures w14:val="none"/>
        </w:rPr>
        <w:t>dulia</w:t>
      </w:r>
      <w:r w:rsidRPr="00A05A19">
        <w:rPr>
          <w:rFonts w:ascii="Arial" w:eastAsia="Times New Roman" w:hAnsi="Arial" w:cs="Arial"/>
          <w:spacing w:val="10"/>
          <w:kern w:val="0"/>
          <w:sz w:val="24"/>
          <w:szCs w:val="20"/>
          <w:lang w:eastAsia="it-IT"/>
          <w14:ligatures w14:val="none"/>
        </w:rPr>
        <w:t xml:space="preserve">. L’angelo sa di non essere Dio e prontamente dice all’Apostolo Giovanni: </w:t>
      </w:r>
      <w:r w:rsidRPr="00A05A19">
        <w:rPr>
          <w:rFonts w:ascii="Arial" w:eastAsia="Times New Roman" w:hAnsi="Arial" w:cs="Arial"/>
          <w:i/>
          <w:iCs/>
          <w:spacing w:val="10"/>
          <w:kern w:val="0"/>
          <w:sz w:val="24"/>
          <w:szCs w:val="20"/>
          <w:lang w:eastAsia="it-IT"/>
          <w14:ligatures w14:val="none"/>
        </w:rPr>
        <w:t xml:space="preserve">“Guàrdati bene dal farlo! Io sono servo con te e i tuoi fratelli, che custodiscono la testimonianza di Gesù! </w:t>
      </w:r>
      <w:r w:rsidRPr="00A05A19">
        <w:rPr>
          <w:rFonts w:ascii="Arial" w:eastAsia="Times New Roman" w:hAnsi="Arial" w:cs="Arial"/>
          <w:spacing w:val="10"/>
          <w:kern w:val="0"/>
          <w:sz w:val="24"/>
          <w:szCs w:val="20"/>
          <w:lang w:eastAsia="it-IT"/>
          <w14:ligatures w14:val="none"/>
        </w:rPr>
        <w:t xml:space="preserve">Si noti bene chi è servo del Signore? Servi del Signore sono gli angeli. Servi del Signore sono tutti coloro che custodiscono la testimonianza di Gesù. Cosa è la testimonianza di Gesù? È la purissima fede in Lui, che è il solo nome nel quale è stabilito che possiamo essere salvati. </w:t>
      </w:r>
    </w:p>
    <w:p w14:paraId="4E15B98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19,11</w:t>
      </w:r>
      <w:r w:rsidRPr="00A05A19">
        <w:rPr>
          <w:rFonts w:ascii="Arial" w:eastAsia="Times New Roman" w:hAnsi="Arial" w:cs="Arial"/>
          <w:spacing w:val="10"/>
          <w:kern w:val="0"/>
          <w:sz w:val="24"/>
          <w:szCs w:val="20"/>
          <w:lang w:eastAsia="it-IT"/>
          <w14:ligatures w14:val="none"/>
        </w:rPr>
        <w:t xml:space="preserve"> Poi vidi il cielo aperto, ed ecco un cavallo bianco; colui che lo cavalcava si chiamava Fedele e Veritiero: egli giudica e combatte con giustizia. </w:t>
      </w:r>
      <w:r w:rsidRPr="00A05A19">
        <w:rPr>
          <w:rFonts w:ascii="Arial" w:eastAsia="Times New Roman" w:hAnsi="Arial" w:cs="Arial"/>
          <w:kern w:val="0"/>
          <w:sz w:val="24"/>
          <w:szCs w:val="24"/>
          <w:lang w:val="la-Latn" w:eastAsia="it-IT"/>
          <w14:ligatures w14:val="none"/>
        </w:rPr>
        <w:t>Et vidi caelum apertum et ecce equus albus et qui sedebat super eum vocabatur Fidelis et Verax vocatur et iustitia iudicat et pugnat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tÕn oÙranÕn ºneJgmšnon, kaˆ „doÝ †ppoj leukÒj, kaˆ Ð kaq»menoj ™p' aÙtÕn [kaloÚmenoj] pistÕj kaˆ ¢lhqinÒj, kaˆ ™n dikaiosÚnV kr…nei kaˆ poleme‹.</w:t>
      </w:r>
    </w:p>
    <w:p w14:paraId="327B116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si apre il cielo ed ecco cosa vede l’Apostolo Giovanni:</w:t>
      </w:r>
      <w:r w:rsidRPr="00A05A19">
        <w:rPr>
          <w:rFonts w:ascii="Arial" w:eastAsia="Times New Roman" w:hAnsi="Arial" w:cs="Arial"/>
          <w:i/>
          <w:iCs/>
          <w:spacing w:val="10"/>
          <w:kern w:val="0"/>
          <w:sz w:val="24"/>
          <w:szCs w:val="20"/>
          <w:lang w:eastAsia="it-IT"/>
          <w14:ligatures w14:val="none"/>
        </w:rPr>
        <w:t xml:space="preserve"> “Poi vidi il cielo aperto, ed ecco un cavallo bianco; colui che lo cavalcava si chiamava Fedele e Veritiero: egli giudica e combatte con giustizia”. </w:t>
      </w:r>
      <w:r w:rsidRPr="00A05A19">
        <w:rPr>
          <w:rFonts w:ascii="Arial" w:eastAsia="Times New Roman" w:hAnsi="Arial" w:cs="Arial"/>
          <w:spacing w:val="10"/>
          <w:kern w:val="0"/>
          <w:sz w:val="24"/>
          <w:szCs w:val="20"/>
          <w:lang w:eastAsia="it-IT"/>
          <w14:ligatures w14:val="none"/>
        </w:rPr>
        <w:t xml:space="preserve">Gesù entra in Gerusalemme cavalcando un puledro, figlio di una bestia da soma, per rivelare a Gerusalemme che lui non era venuto per combattere le guerre combattute dai figli di Abramo nel corso della loro storia. Lui non è un altro Davide e neanche uno dei fratelli Maccabei. La sua guerra fino al giorno della Parusia si combatte predicando il Vangelo e lasciandosi inchiodare sulla croce. Questa la guerra che si deve combattere ogni giorno in favore del suo regno. Nei cieli tutto però cambia. Dopo la sua risurrezione Gesù è il Re della verità e della Giustizia, è il Giudice dei vivi e dei morti ed esercita questo suo ministero giudicando e combattendo con giustizia. Il cavallo bianco è simbolo della purissima santità che lo avvolge. Gesù combatte con la sua altissima santità. La santità è giustizia perfettissima. La giustizia può essere amministrata solo dalla verità perfettissima. Ma anche la santità è fedeltà non solo perfettissima, è anche eterna. Gesù è il Fedele e il Veritiero. È la Fedeltà e la Verità. Poiché è Fedeltà e Verità potrà esercitare il suo Giudizio Universale. In Lui mai ci saranno preferenze di persone e mai lui chiuderà gli occhi sulle azioni degli uomini. </w:t>
      </w:r>
      <w:r w:rsidRPr="00A05A19">
        <w:rPr>
          <w:rFonts w:ascii="Arial" w:eastAsia="Times New Roman" w:hAnsi="Arial" w:cs="Arial"/>
          <w:spacing w:val="10"/>
          <w:kern w:val="0"/>
          <w:sz w:val="24"/>
          <w:szCs w:val="20"/>
          <w:lang w:eastAsia="it-IT"/>
          <w14:ligatures w14:val="none"/>
        </w:rPr>
        <w:lastRenderedPageBreak/>
        <w:t>Lui giudicherà tutti dall’alto della sua Fedeltà e Verità, dall’alto della sua Santià. Dall’alto della sua Giustizia che è somma. Il combattimento di Cristo è lo stesso del Padre suo, così come viene a noi rivelato dallo Spirito Santo nel Libro della Sapienza:</w:t>
      </w:r>
    </w:p>
    <w:p w14:paraId="3656D649"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C6787C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Sul modello del Padre, anche il discepolo di Gesù è invitato a indossare la sua armatura per combattere la battaglia del Vangelo sulla terra. Ecco come lo Spirito Santo per bocca dell’Apostolo Paolo rivela di cosa o di quali pezzi dovrà essere composta l’armatura del discepolo di Gesù: </w:t>
      </w:r>
    </w:p>
    <w:p w14:paraId="6AD0042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93B39F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il cristiano ha cambiato Dio. Ha cambiato Cristo Gesù. Ha cambiato lo Spirito Santo. Ha cambiato la Divina Rivelazione. Ha cambiato la Chiesa. Ha cambiato la sua stessa natura di discepolo di Gesù. Da cosa lo desumiamo? Da due sole verità storiche: il cristiano non combatte più </w:t>
      </w:r>
      <w:r w:rsidRPr="00A05A19">
        <w:rPr>
          <w:rFonts w:ascii="Arial" w:eastAsia="Times New Roman" w:hAnsi="Arial" w:cs="Arial"/>
          <w:spacing w:val="10"/>
          <w:kern w:val="0"/>
          <w:sz w:val="24"/>
          <w:szCs w:val="20"/>
          <w:lang w:eastAsia="it-IT"/>
          <w14:ligatures w14:val="none"/>
        </w:rPr>
        <w:lastRenderedPageBreak/>
        <w:t>la battaglia per vivere il Vangelo, tutto il Vangelo allo stesso modo che Gesù ha combattuto per vivere tutte la Parola del Padre scritta nella Legge, nei Profeti, nei Salmi. Neanche combatte più per diffondere nel mondo il glorioso Vangelo di Gesù Signore. Anzi giustifica questa sua rinuncia come vero obbligo di amore verso l’uomo. Oggi l’Apostolo Paolo non potrebbe più scrivere la cristiano quanto ha scritto a Timoteo:</w:t>
      </w:r>
    </w:p>
    <w:p w14:paraId="002C43D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w:t>
      </w:r>
    </w:p>
    <w:p w14:paraId="3D33CAB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06F514D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Come Dio combatte nei cieli eterni per riportare l’uomo nella sua verità di creazione e di redenzione, come Cristo Gesù combatte perché la sua giustizia ricopra la terra, così nello Spirito Santo deve combattere ogni cristiano per rivestirsi della veste candida del Vangelo per tutti i giorni della sua vita e per dare il Vangelo ad ogni altro uomo. Il cristiano che non combatte questi due combattimenti, non è più cristiano. </w:t>
      </w:r>
    </w:p>
    <w:p w14:paraId="032C769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19,12</w:t>
      </w:r>
      <w:r w:rsidRPr="00A05A19">
        <w:rPr>
          <w:rFonts w:ascii="Arial" w:eastAsia="Times New Roman" w:hAnsi="Arial" w:cs="Arial"/>
          <w:spacing w:val="10"/>
          <w:kern w:val="0"/>
          <w:sz w:val="24"/>
          <w:szCs w:val="20"/>
          <w:lang w:eastAsia="it-IT"/>
          <w14:ligatures w14:val="none"/>
        </w:rPr>
        <w:t xml:space="preserve"> I suoi occhi sono come una fiamma di fuoco, ha sul suo capo molti diademi; porta scritto un nome che nessuno conosce all’infuori di lui. </w:t>
      </w:r>
      <w:r w:rsidRPr="00A05A19">
        <w:rPr>
          <w:rFonts w:ascii="Arial" w:eastAsia="Times New Roman" w:hAnsi="Arial" w:cs="Arial"/>
          <w:kern w:val="0"/>
          <w:sz w:val="24"/>
          <w:szCs w:val="24"/>
          <w:lang w:val="la-Latn" w:eastAsia="it-IT"/>
          <w14:ligatures w14:val="none"/>
        </w:rPr>
        <w:t>Oculi autem eius sicut flamma ignis et in capite eius diademata multa habens nomen scriptum quod nemo novit nisi ipse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oƒ d Ñfqalmoˆ aÙtoà [æj] flÕx purÒj, kaˆ ™pˆ t¾n kefal¾n aÙtoà diad»mata poll£, œcwn Ônoma gegrammšnon Ö oÙdeˆj oden e„ m¾ aÙtÒj,</w:t>
      </w:r>
    </w:p>
    <w:p w14:paraId="5BCE181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Ecco ancora chi è Cristo Gesù: </w:t>
      </w:r>
      <w:r w:rsidRPr="00A05A19">
        <w:rPr>
          <w:rFonts w:ascii="Arial" w:eastAsia="Times New Roman" w:hAnsi="Arial" w:cs="Arial"/>
          <w:i/>
          <w:iCs/>
          <w:spacing w:val="10"/>
          <w:kern w:val="0"/>
          <w:sz w:val="24"/>
          <w:szCs w:val="20"/>
          <w:lang w:eastAsia="it-IT"/>
          <w14:ligatures w14:val="none"/>
        </w:rPr>
        <w:t xml:space="preserve">“I suoi occhi sono come una fiamma di fuoco, ha sul suo capo molti diademi; porta scritto un nome che nessuno conosce all’infuori di lui”. </w:t>
      </w:r>
      <w:r w:rsidRPr="00A05A19">
        <w:rPr>
          <w:rFonts w:ascii="Arial" w:eastAsia="Times New Roman" w:hAnsi="Arial" w:cs="Arial"/>
          <w:spacing w:val="10"/>
          <w:kern w:val="0"/>
          <w:sz w:val="24"/>
          <w:szCs w:val="20"/>
          <w:lang w:eastAsia="it-IT"/>
          <w14:ligatures w14:val="none"/>
        </w:rPr>
        <w:t>I suoi occhi come una fiamma di fuoco sono simbolo o segno della sua onniscienza secondo la quale opera la perfetta giustizia. Lui non pronuncia sentenze per sentito dire. Pronuncia la sua sentenza con scienza divina, eterna, perfettissima, universale. I diademi che porta sul capo sono i suoi molti titolo di gloria ricevuti a causa della sua obbedienza fino alla morte e alla morte di croce. Il nome che nessuno conosce è il suo nome eterno: Verbo eterno del Padre. Solo Lui è il Figlio Unigenito del Padre. Nessun altro è Figlio generato dal Padre prima i tutti i secoli. Tutto ciò che esiste di visibile e invisibile al di fuori del mistero della Santissima Trinità esiste per creazione. Tutto è stato creato dal Verbo in vista del Verbo. Lui della creazione è il Re. Lui è il Re dei re e il Signore dei signori. Tutto a Lui è stato sottomesso: il cielo, la terra, gli inferi. Ma ogni verità del suo Cristo, dal cristiano è stata condotta al macero. Oggi tutto Cristo Gesù è stato sostituito dal cristiano con un idolo muto, frutto di un impasto di ogni suo desiderio e pensiero della carne.</w:t>
      </w:r>
    </w:p>
    <w:p w14:paraId="0C7FA5D2"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19,13</w:t>
      </w:r>
      <w:r w:rsidRPr="00A05A19">
        <w:rPr>
          <w:rFonts w:ascii="Arial" w:eastAsia="Times New Roman" w:hAnsi="Arial" w:cs="Arial"/>
          <w:spacing w:val="10"/>
          <w:kern w:val="0"/>
          <w:sz w:val="24"/>
          <w:szCs w:val="20"/>
          <w:lang w:eastAsia="it-IT"/>
          <w14:ligatures w14:val="none"/>
        </w:rPr>
        <w:t xml:space="preserve"> È avvolto in un mantello intriso di sangue e il suo nome è: il Verbo di Dio. </w:t>
      </w:r>
      <w:r w:rsidRPr="00A05A19">
        <w:rPr>
          <w:rFonts w:ascii="Arial" w:eastAsia="Times New Roman" w:hAnsi="Arial" w:cs="Arial"/>
          <w:kern w:val="0"/>
          <w:sz w:val="24"/>
          <w:szCs w:val="24"/>
          <w:lang w:val="la-Latn" w:eastAsia="it-IT"/>
          <w14:ligatures w14:val="none"/>
        </w:rPr>
        <w:t>Et vestitus erat vestem aspersam sanguine et vocatur nomen eius Verbum Dei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peribeblhmšnoj ƒm£tion bebammšnon a†mati, kaˆ kšklhtai tÕ Ônoma aÙtoà Ð lÒgoj toà qeoà.</w:t>
      </w:r>
    </w:p>
    <w:p w14:paraId="180923E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ancora come viene descritto Cristo Gesù: </w:t>
      </w:r>
      <w:r w:rsidRPr="00A05A19">
        <w:rPr>
          <w:rFonts w:ascii="Arial" w:eastAsia="Times New Roman" w:hAnsi="Arial" w:cs="Arial"/>
          <w:i/>
          <w:iCs/>
          <w:spacing w:val="10"/>
          <w:kern w:val="0"/>
          <w:sz w:val="24"/>
          <w:szCs w:val="20"/>
          <w:lang w:eastAsia="it-IT"/>
          <w14:ligatures w14:val="none"/>
        </w:rPr>
        <w:t>“È avvolto in un mantello intriso di sangue e il suo nome è: il Verbo di Dio”.</w:t>
      </w:r>
      <w:r w:rsidRPr="00A05A19">
        <w:rPr>
          <w:rFonts w:ascii="Arial" w:eastAsia="Times New Roman" w:hAnsi="Arial" w:cs="Arial"/>
          <w:spacing w:val="10"/>
          <w:kern w:val="0"/>
          <w:sz w:val="24"/>
          <w:szCs w:val="20"/>
          <w:lang w:eastAsia="it-IT"/>
          <w14:ligatures w14:val="none"/>
        </w:rPr>
        <w:t xml:space="preserve"> Il mantello intriso di sangue è sì il sangue da Lui versato sulla croce. Ma è anche il sangue che si è posato sul suo mantello nel combattimento contro i suoi nemici. Sono immagini che ci rivelano quanto cruenta è la battaglia di Gesù per riportare nella sua creazione la perfetta giustizia. In cosa consiste la perfetta giustizia? Nella confessione da parte di tutti le genti della sua purissima verità. Le genti sono state create per Cristo in vista di Cristo. Questa verità o la grideranno sulla terra, nel tempo, o la grideranno dall’eternità, ma l’eternità per essi sarà la perdizione eterna nel fuoco dell’inferno. </w:t>
      </w:r>
    </w:p>
    <w:p w14:paraId="31B2709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Il suo nome è Verbo di Dio.</w:t>
      </w:r>
      <w:r w:rsidRPr="00A05A19">
        <w:rPr>
          <w:rFonts w:ascii="Arial" w:eastAsia="Times New Roman" w:hAnsi="Arial" w:cs="Arial"/>
          <w:spacing w:val="10"/>
          <w:kern w:val="0"/>
          <w:sz w:val="24"/>
          <w:szCs w:val="20"/>
          <w:lang w:eastAsia="it-IT"/>
          <w14:ligatures w14:val="none"/>
        </w:rPr>
        <w:t xml:space="preserve"> Per conoscere chi è il Verbo Di Dio è sufficiente che ascoltiamo cosa rivelano su Cristo Gesù sia l’Apostolo Giovanni e sia l’Apostolo Paolo. Lo Spirito Santo per mezzo i queste due voci è luce sapientissima di rivelazione di divina ed eterna verità. </w:t>
      </w:r>
    </w:p>
    <w:p w14:paraId="2596226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w:t>
      </w:r>
      <w:r w:rsidRPr="00A05A19">
        <w:rPr>
          <w:rFonts w:ascii="Arial" w:eastAsia="Times New Roman" w:hAnsi="Arial" w:cs="Arial"/>
          <w:i/>
          <w:iCs/>
          <w:spacing w:val="10"/>
          <w:kern w:val="0"/>
          <w:sz w:val="24"/>
          <w:szCs w:val="20"/>
          <w:lang w:eastAsia="it-IT"/>
          <w14:ligatures w14:val="none"/>
        </w:rPr>
        <w:lastRenderedPageBreak/>
        <w:t xml:space="preserve">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BB1AEB2"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A8792C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Verbo di Dio è il Figlio Unigenito del Padre da Lui generato nell’oggi dell’eternità. Il Figlio Unigenito del Padre si è fatto carne ed è venuto in mezzo a noi per compiere la redenzione e la salvezza del mondo. Il Verbo di Dio, fattosi vero uomo, è il solo nome che il Padre ci ha dato nel quale è stabilito che possiamo essere salvati. Il Padre altro nome non ha dato ieri, non dona oggi, non darà domani. Questa è la purissima verità rivelata dallo Spirito Santo. Oggi però moltissimi discepoli di Gesù si sono trasformati in voce di Satana e sono divenuti per portatori di ogni sua falsità e menzogna. Costoro dicono che ogni religione è via di salvezza e che pertanto Gesù non debba essere più annunciato a nessun uomo. Con questa menzogna essi stanno consegnando a Satana e la Chiesa e il mondo. Tanto grande oggi è la seduzione del principe delle tenebre. Nel paradiso ha trascinato un terzo di angeli. Della Chiesa riuscirà a trascinarla tutta nella sua falsità. Di essa rimarrà solo un piccolo resto. </w:t>
      </w:r>
    </w:p>
    <w:p w14:paraId="7E165A9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19,14</w:t>
      </w:r>
      <w:r w:rsidRPr="00A05A19">
        <w:rPr>
          <w:rFonts w:ascii="Arial" w:eastAsia="Times New Roman" w:hAnsi="Arial" w:cs="Arial"/>
          <w:spacing w:val="10"/>
          <w:kern w:val="0"/>
          <w:sz w:val="24"/>
          <w:szCs w:val="20"/>
          <w:lang w:eastAsia="it-IT"/>
          <w14:ligatures w14:val="none"/>
        </w:rPr>
        <w:t xml:space="preserve"> Gli eserciti del cielo lo seguono su cavalli bianchi, vestiti di lino bianco e puro. </w:t>
      </w:r>
      <w:r w:rsidRPr="00A05A19">
        <w:rPr>
          <w:rFonts w:ascii="Arial" w:eastAsia="Times New Roman" w:hAnsi="Arial" w:cs="Arial"/>
          <w:kern w:val="0"/>
          <w:sz w:val="24"/>
          <w:szCs w:val="24"/>
          <w:lang w:val="la-Latn" w:eastAsia="it-IT"/>
          <w14:ligatures w14:val="none"/>
        </w:rPr>
        <w:t>Et exercitus qui sunt in caelo sequebantur eum in equis albis vestiti byssinum album mundum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 strateÚmata [t¦] ™n tù oÙranù ºkoloÚqei aÙtù ™f' †ppoij leuko‹j, ™ndedumšnoi bÚssinon leukÕn kaqarÒn.</w:t>
      </w:r>
    </w:p>
    <w:p w14:paraId="3A9D660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Verbo di Dio non cammina da solo. Gli eserciti del cielo lo seguono su cavalli bianchi, vestiti di lino bianco e puro. Gli eserciti del cielo sono gli angeli. Ma sono anche i martiri e i confessori della fede. Sono tutti coloro che sono rimasti fedeli </w:t>
      </w:r>
      <w:r w:rsidRPr="00A05A19">
        <w:rPr>
          <w:rFonts w:ascii="Arial" w:eastAsia="Times New Roman" w:hAnsi="Arial" w:cs="Arial"/>
          <w:kern w:val="0"/>
          <w:sz w:val="24"/>
          <w:szCs w:val="24"/>
          <w:lang w:eastAsia="it-IT"/>
          <w14:ligatures w14:val="none"/>
        </w:rPr>
        <w:lastRenderedPageBreak/>
        <w:t>a Cristo Gesù. I cavalli bianchi, le vesti di lino bianco e puro attestano che essi partecipano nel cielo della stessa santità di Dio. Sono santi come Dio è santo. Loro però sono santi come creature. Dio è santo come creatore. Gesù è santo come Creatore e come Redentore, è santo come vero Dio e come vero uomo. Gli eserciti del cielo seguono il Verbo di Dio, dovendo essere sempre pronti ad eseguire ogni suo comando. Gli esercii del cielo sappiamo che per l’eternità rimarranno sempre fedeli al Verbo di Dio. Non così possiamo dire degli eserciti della terra. Oggi in modo particolare le defezioni e i tradimenti sono moltissimi. Se prendiamo come immagine una scacchiera, il tradimento non è solo dei pedoni. Il tradimento è dei pedoni, delle torri, dei cavali, degli alfieri, della regina e anche il re potrebbe consegnarsi a Satana. Nessun elemento della scacchiera è preservato dal rinnegamento o dal tradimento o dal passaggio dall’obbedienza a Cristo Gesù all’obbedienza a Satana e al suo esercito dei diavoli. Oggi sono moltissimi i discepoli di Gesù che stanno ingrossando le fila dell’esercito di Satana e si sono schierati a combattere contro lo stesso Cristo Gesù.</w:t>
      </w:r>
    </w:p>
    <w:p w14:paraId="4361312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19,15</w:t>
      </w:r>
      <w:r w:rsidRPr="00A05A19">
        <w:rPr>
          <w:rFonts w:ascii="Arial" w:eastAsia="Times New Roman" w:hAnsi="Arial" w:cs="Arial"/>
          <w:spacing w:val="10"/>
          <w:kern w:val="0"/>
          <w:sz w:val="24"/>
          <w:szCs w:val="20"/>
          <w:lang w:eastAsia="it-IT"/>
          <w14:ligatures w14:val="none"/>
        </w:rPr>
        <w:t xml:space="preserve"> Dalla bocca gli esce una spada affilata, per colpire con essa le nazioni. Egli le governerà con scettro di ferro e pigerà nel tino il vino dell’ira furiosa di Dio, l’Onnipotente. </w:t>
      </w:r>
      <w:r w:rsidRPr="00A05A19">
        <w:rPr>
          <w:rFonts w:ascii="Arial" w:eastAsia="Times New Roman" w:hAnsi="Arial" w:cs="Arial"/>
          <w:kern w:val="0"/>
          <w:sz w:val="24"/>
          <w:szCs w:val="24"/>
          <w:lang w:val="la-Latn" w:eastAsia="it-IT"/>
          <w14:ligatures w14:val="none"/>
        </w:rPr>
        <w:t>Et de ore ipsius procedit gladius acutus ut in ipso percutiat gentes et ipse reget eos in virga ferrea et ipse calcat torcular vini furoris irae Dei omnipotentis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 xml:space="preserve">kaˆ ™k toà stÒmatoj aÙtoà ™kporeÚetai </w:t>
      </w:r>
      <w:r w:rsidRPr="00A05A19">
        <w:rPr>
          <w:rFonts w:ascii="Cambria" w:eastAsia="Times New Roman" w:hAnsi="Cambria" w:cs="Cambria"/>
          <w:kern w:val="0"/>
          <w:sz w:val="26"/>
          <w:szCs w:val="26"/>
          <w:lang w:val="la-Latn" w:eastAsia="it-IT"/>
          <w14:ligatures w14:val="none"/>
        </w:rPr>
        <w:t>·</w:t>
      </w:r>
      <w:r w:rsidRPr="00A05A19">
        <w:rPr>
          <w:rFonts w:ascii="Greek" w:eastAsia="Times New Roman" w:hAnsi="Greek" w:cs="Greek"/>
          <w:kern w:val="0"/>
          <w:sz w:val="26"/>
          <w:szCs w:val="26"/>
          <w:lang w:val="la-Latn" w:eastAsia="it-IT"/>
          <w14:ligatures w14:val="none"/>
        </w:rPr>
        <w:t xml:space="preserve">omfa…a Ñxe‹a, †na ™n aÙtÍ pat£xV t¦ œqnh, kaˆ aÙtÕj poimane‹ aÙtoÝj ™n </w:t>
      </w:r>
      <w:r w:rsidRPr="00A05A19">
        <w:rPr>
          <w:rFonts w:ascii="Cambria" w:eastAsia="Times New Roman" w:hAnsi="Cambria" w:cs="Cambria"/>
          <w:kern w:val="0"/>
          <w:sz w:val="26"/>
          <w:szCs w:val="26"/>
          <w:lang w:val="la-Latn" w:eastAsia="it-IT"/>
          <w14:ligatures w14:val="none"/>
        </w:rPr>
        <w:t>·</w:t>
      </w:r>
      <w:r w:rsidRPr="00A05A19">
        <w:rPr>
          <w:rFonts w:ascii="Greek" w:eastAsia="Times New Roman" w:hAnsi="Greek" w:cs="Greek"/>
          <w:kern w:val="0"/>
          <w:sz w:val="26"/>
          <w:szCs w:val="26"/>
          <w:lang w:val="la-Latn" w:eastAsia="it-IT"/>
          <w14:ligatures w14:val="none"/>
        </w:rPr>
        <w:t>£bdJ sidhr´: kaˆ aÙtÕj pate‹ t¾n lhnÕn toà o‡nou toà qumoà tÁj ÑrgÁj toà qeoà toà pantokr£toroj.</w:t>
      </w:r>
    </w:p>
    <w:p w14:paraId="02A8827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Dalla bocca del Verbo di Dio </w:t>
      </w:r>
      <w:r w:rsidRPr="00A05A19">
        <w:rPr>
          <w:rFonts w:ascii="Arial" w:eastAsia="Times New Roman" w:hAnsi="Arial" w:cs="Arial"/>
          <w:i/>
          <w:iCs/>
          <w:spacing w:val="10"/>
          <w:kern w:val="0"/>
          <w:sz w:val="24"/>
          <w:szCs w:val="20"/>
          <w:lang w:eastAsia="it-IT"/>
          <w14:ligatures w14:val="none"/>
        </w:rPr>
        <w:t>esce una spada affilata, per colpire con essa le nazioni.</w:t>
      </w:r>
      <w:r w:rsidRPr="00A05A19">
        <w:rPr>
          <w:rFonts w:ascii="Arial" w:eastAsia="Times New Roman" w:hAnsi="Arial" w:cs="Arial"/>
          <w:spacing w:val="10"/>
          <w:kern w:val="0"/>
          <w:sz w:val="24"/>
          <w:szCs w:val="20"/>
          <w:lang w:eastAsia="it-IT"/>
          <w14:ligatures w14:val="none"/>
        </w:rPr>
        <w:t xml:space="preserve"> Le nazioni sono simbolo, figura, immagine di quanti hanno rifiutato il Vangelo. La spada è la Parola di salvezza, ma è anche il giusto giudizio di Dio su tutti gli operatori di scandali e di iniquità. </w:t>
      </w:r>
      <w:r w:rsidRPr="00A05A19">
        <w:rPr>
          <w:rFonts w:ascii="Arial" w:eastAsia="Times New Roman" w:hAnsi="Arial" w:cs="Arial"/>
          <w:i/>
          <w:iCs/>
          <w:spacing w:val="10"/>
          <w:kern w:val="0"/>
          <w:sz w:val="24"/>
          <w:szCs w:val="20"/>
          <w:lang w:eastAsia="it-IT"/>
          <w14:ligatures w14:val="none"/>
        </w:rPr>
        <w:t xml:space="preserve">Egli governerà le nazioni con scettro di ferro e pigerà nel tino il vino dell’ira di Dio, l’Onnipotente. </w:t>
      </w:r>
      <w:r w:rsidRPr="00A05A19">
        <w:rPr>
          <w:rFonts w:ascii="Arial" w:eastAsia="Times New Roman" w:hAnsi="Arial" w:cs="Arial"/>
          <w:spacing w:val="10"/>
          <w:kern w:val="0"/>
          <w:sz w:val="24"/>
          <w:szCs w:val="20"/>
          <w:lang w:eastAsia="it-IT"/>
          <w14:ligatures w14:val="none"/>
        </w:rPr>
        <w:t>In queste parola è profetizzato il compimento di ogni Parola contenuta sia nel Salmo 2 e sia nel Salmo 110.</w:t>
      </w:r>
    </w:p>
    <w:p w14:paraId="15A2A18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1C2AD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Oracolo del Signore al mio signore: «Siedi alla mia destra finché io ponga i tuoi nemici a sgabello dei tuoi piedi». Lo scettro del tuo potere stende il </w:t>
      </w:r>
      <w:r w:rsidRPr="00A05A19">
        <w:rPr>
          <w:rFonts w:ascii="Arial" w:eastAsia="Times New Roman" w:hAnsi="Arial" w:cs="Arial"/>
          <w:spacing w:val="10"/>
          <w:kern w:val="0"/>
          <w:sz w:val="24"/>
          <w:szCs w:val="20"/>
          <w:lang w:eastAsia="it-IT"/>
          <w14:ligatures w14:val="none"/>
        </w:rPr>
        <w:lastRenderedPageBreak/>
        <w:t xml:space="preserve">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2A34BD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Cristo Gesù verrà, giudicherà il mondo con giusto giudizio, darà a ciascuno secondo le sue opere. Questo significa che pigerà nel tino il vino dell’ira di Dio, l’Onnipotente. Quanti hanno odiato il Padre, Cristo Gesù e lo Spirito Santo, quanti hanno rifiutato il Vangelo e hanno perseverato nell’iniquità, per essi non c’è posto nel paradiso di Dio. Ecco l’ira di Dio: il suo giudizio eterno e inappellabile. Come viene il tempo della vendemmia, così verrà anche il tempo del giudizio. Può essere rinviato, ma esso infallibilmente verrà e potrà venire in ogni istante. Se anche noi, discepoli di Gesù, saremo trovati nell’iniquità e nella menzogna, anche per noi non ci sarà posto nella tenda eterna del nostro Dio. Anche noi finiremo nelle tenebre eterne.</w:t>
      </w:r>
    </w:p>
    <w:p w14:paraId="6DA0A47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È evidente che oggi di questo Dio, così come Lui si è rivelato, nulla è rimasto. Ecco perché le Divine Scritture vanno dichiarate morte e sepolte. Esse parlano del Vecchio Dio, del Vecchio Cristo Gesù, del Vecchio Spirito Santo, della Vecchia Rivelazione, della Vecchia Chiesa. Oggi avendo noi fondato una moderna chiesa, abbiamo bisogno di una moderna rivelazione, un moderno Spirito Santo, un moderno Cristo Gesù, un moderno Padre celeste, un moderno pensiero. Poiché sappiamo che i pensieri e i giudizi di Dio rimangono in eterno, rifiutando il pensiero di Dio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Come si fa a ragionare con il pensiero di Dio, del vero Dio, con quanti ragionano con il pensiero di Satana? Già l’Apostolo Paolo ai suoi tempi vedeva nello Spirito Santo questa impossibilità e così la manifesta o la rivela sempre nello Spirito Santo, nella sua Seconda Lettera ai Corinzi:</w:t>
      </w:r>
    </w:p>
    <w:p w14:paraId="46D20F4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03A1949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Ecco oggi il nostro tradimento e la nostra diserzione: vogliamo imporre ad ogni costo e con ogni violenza la comunione tra giustizia e iniquità, tra luce e tenebre, tra Dio e Satana. Per creare questa comunione la giustizia non è più giustizia, l’iniquità non è più iniquità, la luce non è più luce, le tenebre non sono più tenebre, Dio non è più Dio e Satana non è più Satana. È come se tutto venisse posto in un potente frullatore facendo perdere ad ogni elemento la sua identità, verità, specificità. Abbiamo scritto qualche tempo addietro, in tempi ancora non così catastrofici, quando ancora qualche verità era integra:</w:t>
      </w:r>
    </w:p>
    <w:p w14:paraId="68CDAD8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w:t>
      </w:r>
    </w:p>
    <w:p w14:paraId="35881ED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creazione visibile e invisibile. Solo Lui, Cristo Gesù, suo Figlio e nostro Signore, è la verità, la grazia, la luce, la vita, la via. </w:t>
      </w:r>
    </w:p>
    <w:p w14:paraId="4213FA6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w:t>
      </w:r>
      <w:r w:rsidRPr="00A05A19">
        <w:rPr>
          <w:rFonts w:ascii="Arial" w:eastAsia="Times New Roman" w:hAnsi="Arial" w:cs="Arial"/>
          <w:spacing w:val="10"/>
          <w:kern w:val="0"/>
          <w:sz w:val="24"/>
          <w:szCs w:val="20"/>
          <w:lang w:eastAsia="it-IT"/>
          <w14:ligatures w14:val="none"/>
        </w:rPr>
        <w:lastRenderedPageBreak/>
        <w:t xml:space="preserve">realtà. Sono una cosa sola. Sono il corpo di Cristo attraverso il quale Cristo oggi vive ed opera conversione, redenzione, salvezza. </w:t>
      </w:r>
    </w:p>
    <w:p w14:paraId="137AAC5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w:t>
      </w:r>
    </w:p>
    <w:p w14:paraId="64318A4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mondo fuso e confuso in ogni falsità. Lui però rimase nella più pura verità. Per questo fu inchiodato sulla croce. Per la sua fedeltà fino alla morte di croce ha redento il mondo. </w:t>
      </w:r>
    </w:p>
    <w:p w14:paraId="5B927A0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nell’ambiguità, a vivere anche lui nella sua confusione, se non in una ancora più grande e universale. Ognuno è obbligato per parola data a Cristo Gesù e alla sua Chiesa a rimanere nella verità accolta. È la sua salvezza e la salvezza del mondo.</w:t>
      </w:r>
    </w:p>
    <w:p w14:paraId="1D5FDC7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ora un secondo pensiero: Natale frullato. 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14:paraId="0198D7F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frantumazione in un tegame per il forno e mettilo a cuocere per qualche ora. Se riesci a mangiare ciò che hai preparato, avrai compiuto un vero miracolo. </w:t>
      </w:r>
    </w:p>
    <w:p w14:paraId="5FA1A3F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esperimento non è lontano da noi. Ti spiego perché. Cambiamo gli ingredienti. Capirai. Ora prendi un po’ di ateismo, un po’ di tradizioni universali, un po’ di usi e costumi, un po’ di convenienze umane, questo aggiungi una grande desacralizzazione, una potente strumentalizzazione, una eccessiva dose di paganesimo, i molti pensieri satanici che oggi hanno sostituito il pensiero di Cristo e la sua divina, eterna, umana verità,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571C7CB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all’uomo la sua antica dignità, anzi per dargliene una più pura, più santa, più vera, più elevata, divina.</w:t>
      </w:r>
    </w:p>
    <w:p w14:paraId="7AE98E6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solo modo: divenendo mistero di questo mistero, nascendo oggi noi alla santità e alla grazia per divenire salvatori dei nostri fratelli, redentori del mondo in Cristo, con Cristo, per Cristo.</w:t>
      </w:r>
    </w:p>
    <w:p w14:paraId="6D093DB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w:t>
      </w:r>
      <w:r w:rsidRPr="00A05A19">
        <w:rPr>
          <w:rFonts w:ascii="Arial" w:eastAsia="Times New Roman" w:hAnsi="Arial" w:cs="Arial"/>
          <w:spacing w:val="10"/>
          <w:kern w:val="0"/>
          <w:sz w:val="24"/>
          <w:szCs w:val="20"/>
          <w:lang w:eastAsia="it-IT"/>
          <w14:ligatures w14:val="none"/>
        </w:rPr>
        <w:lastRenderedPageBreak/>
        <w:t>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14:paraId="1692759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Natale frullato è semplice viverlo. Basta lasciarsi trasportare dalle correnti di pensiero del mondo, che invadono tutti gli spazi della nostra mente con una martellante “reclame” che ci vieta di riflettere, pensare, meditare. Il Natale vero è oggi impossibile viverlo. Si dovrebbe iniziare a volere diversamente e agire in difformità della mentalità corrente, che tutto sacrifica agli idoli delle mede e delle convenienze. 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14:paraId="0BB529E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Quanto circa più di un decennio fa ha scritto sul Natale frullato, oggi lo si deve estendere ad elemento della nostra santissima fede: Il Padre del Signore nostro Gesù Cristo è stato frullato e così Cristo Gesù e lo Spirito Santo. La Divina Rivelazione e la Sacra Tradizione sono state frullate e con essa tutto il Magistero. La Vergine Maria è stata frullata. La Chiesa è stata interamente frullata e lo è tuttora senza alcuna interruzione. Il Presbiterato cattolico anch’esso sta per essere totalmente frullato. Tutta la sana moralità della Chiesa sta subendo la stessa sorte. Dei dogmi della nostra santissima fede neanche a parlarne. Anche il peccato, il pensiero del mondo, il pensiero di Satana, tutta l’immoralità, l’amoralità sono stati frullati. Ormai tutto è indifferente, tutto ininfluente, tutto possibile, tutto vero, tutto giusto. Il bene è frullato con il male, il male è frullato con il bene, la Chiesa è frullata con il mondo e il mondo è frullato con la Chiesa, Dio è frullato con Satana e Satana è frullato con Dio. Stiamo diventando tutti un massa caotica e informe -un Tou vabou - nella quale anche l’uomo oggi è stato calato, facendogli perdere la sua divina dignità per assumere tutta l’identità di Satana. Tutta la Chiesa è condannato oggi a subire la stessa sorte: perdere la sua conformazione a Cristo Gesù e assumere la conformazione a Satana, anche lui oggi frullato e reso un dolce agnellino. </w:t>
      </w:r>
    </w:p>
    <w:p w14:paraId="4015177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Perché oggi il cristiano a trasformato Satana in un dolce agnellino? Si risponde a questa domanda dicendo che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043167C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7666FE5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6837CFD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402CE6D6"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19,16</w:t>
      </w:r>
      <w:r w:rsidRPr="00A05A19">
        <w:rPr>
          <w:rFonts w:ascii="Arial" w:eastAsia="Times New Roman" w:hAnsi="Arial" w:cs="Arial"/>
          <w:spacing w:val="10"/>
          <w:kern w:val="0"/>
          <w:sz w:val="24"/>
          <w:szCs w:val="20"/>
          <w:lang w:eastAsia="it-IT"/>
          <w14:ligatures w14:val="none"/>
        </w:rPr>
        <w:t xml:space="preserve"> Sul mantello e sul femore porta scritto un nome: Re dei re e Signore dei signori. </w:t>
      </w:r>
      <w:r w:rsidRPr="00A05A19">
        <w:rPr>
          <w:rFonts w:ascii="Arial" w:eastAsia="Times New Roman" w:hAnsi="Arial" w:cs="Arial"/>
          <w:kern w:val="0"/>
          <w:sz w:val="24"/>
          <w:szCs w:val="24"/>
          <w:lang w:val="la-Latn" w:eastAsia="it-IT"/>
          <w14:ligatures w14:val="none"/>
        </w:rPr>
        <w:t>Et habet in vestimento et in femore suo scriptum rex regum et Dominus dominantium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œcei ™pˆ tÕ ƒm£tion kaˆ ™pˆ tÕn mhrÕn aÙtoà Ônoma gegrammšnon: BasileÝj basilšwn kaˆ kÚrioj kur…wn.</w:t>
      </w:r>
    </w:p>
    <w:p w14:paraId="15A06C0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cristiano può anche abbandonarsi a Satana. Può anche consegnare moltissimi suoi fratelli a Satana. Può anche lavorare perché tutta la Chiesa venga consegnata a Satana. Ma però potrà consegnare a Satana Dio </w:t>
      </w:r>
      <w:r w:rsidRPr="00A05A19">
        <w:rPr>
          <w:rFonts w:ascii="Arial" w:eastAsia="Times New Roman" w:hAnsi="Arial" w:cs="Arial"/>
          <w:spacing w:val="10"/>
          <w:kern w:val="0"/>
          <w:sz w:val="24"/>
          <w:szCs w:val="20"/>
          <w:lang w:eastAsia="it-IT"/>
          <w14:ligatures w14:val="none"/>
        </w:rPr>
        <w:lastRenderedPageBreak/>
        <w:t xml:space="preserve">Padre, Cristo Gesù, lo Spirito Santo, la Vergine Maria, la Divina Parola. Nessuno ha potere su di essi. Noi possiamo anche non credere nella Divina Parola, essa però si compie sempre. Non si compie la parola di Satana. Non si compie la parola del mondo. Non si compie la parola dell’uomo. Non si compiono gli oracoli di peccato. Si compie nel tempo e nell’eternità solo la Parola di Dio, la Parola di Cristo Gesù, la Parola della Divina Rivelazione. Nell’obbedienza alla Parola Divina è la vita. Nella disobbedienza è la morte. Vita nel tempo e nell’eternità, morte nel tempo è nell’eternità. Sempre è stato così. Sempre è così. Sempre sarà così. </w:t>
      </w:r>
    </w:p>
    <w:p w14:paraId="465CD23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ancora cosa vede l’Apostolo Giovanni: </w:t>
      </w:r>
      <w:r w:rsidRPr="00A05A19">
        <w:rPr>
          <w:rFonts w:ascii="Arial" w:eastAsia="Times New Roman" w:hAnsi="Arial" w:cs="Arial"/>
          <w:i/>
          <w:iCs/>
          <w:spacing w:val="10"/>
          <w:kern w:val="0"/>
          <w:sz w:val="24"/>
          <w:szCs w:val="20"/>
          <w:lang w:eastAsia="it-IT"/>
          <w14:ligatures w14:val="none"/>
        </w:rPr>
        <w:t>“Sul mantello e sul femore porta scritto un nome: Re dei re e Signore dei signori”.</w:t>
      </w:r>
      <w:r w:rsidRPr="00A05A19">
        <w:rPr>
          <w:rFonts w:ascii="Arial" w:eastAsia="Times New Roman" w:hAnsi="Arial" w:cs="Arial"/>
          <w:spacing w:val="10"/>
          <w:kern w:val="0"/>
          <w:sz w:val="24"/>
          <w:szCs w:val="20"/>
          <w:lang w:eastAsia="it-IT"/>
          <w14:ligatures w14:val="none"/>
        </w:rPr>
        <w:t xml:space="preserve"> Questo significa prima di tutto che sopra la regalità e la signoria di Gesù non esiste e mai potrà esistere nessun’altra regalità e nessun’altra signoria. Essendo Lui il Re dei re e il Signore dei signori, nessun re e nessun signore potrà mai agire in modo difforme o contrario alla sua volontà. Ogni re e ogni signore è sotto il suo governo e a Lui deve ogni obbedienza. Ogni re e ogni signore è soggetto all’obbedienza al suo Re e al suo Signore che è Cristo Gesù. Questa verità comporta che ogni re e ogni signore è obbligato a conoscere la volontà del suo Re e del suo Signore. Se non la conosce, è responsabile di questa sua non conoscenza. Chi deve dare la conoscenza di Cristo ad ogni re e ad ogni signore è il cristiano. Il cristiano deve dare questa conoscenza al mondo intero, nel rispetto della sua particolare missione, vocazione, carisma, ministero a lui conferiti dallo Spirito Santo e anche per missione o mandato apostolico. </w:t>
      </w:r>
    </w:p>
    <w:p w14:paraId="71F925A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 il cristiano non dona la conoscenza, lui è responsabile di ogni peccato che viene commesso sulla terra a causa della sua omissione. Oggi il cristiano è responsabile di tutto il male che si compie nel mondo per due motivo: perché non dona più la conoscenza del mistero di Cristo Gesù e perché ha dichiarato inutile questa conoscenza. Di tutti i peccati che queste due azioni del cristiano producono nel mondo, lui è responsabile in eterno dinanzi al suo Signore e Dio. Dobbiamo gridare che anche del cristiano il Signore e il Re è Cristo Gesù. Non è Satana il Signore e il Re e neanche il mondo. Il cristiano deve obbedienza solo al suo Re, al suo Signore e suo Re e suo Signore è solo Cristo Gesù.</w:t>
      </w:r>
    </w:p>
    <w:p w14:paraId="7E264ECE"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19,17</w:t>
      </w:r>
      <w:r w:rsidRPr="00A05A19">
        <w:rPr>
          <w:rFonts w:ascii="Arial" w:eastAsia="Times New Roman" w:hAnsi="Arial" w:cs="Arial"/>
          <w:spacing w:val="10"/>
          <w:kern w:val="0"/>
          <w:sz w:val="24"/>
          <w:szCs w:val="20"/>
          <w:lang w:eastAsia="it-IT"/>
          <w14:ligatures w14:val="none"/>
        </w:rPr>
        <w:t xml:space="preserve"> Vidi poi un angelo, in piedi di fronte al sole, nell’alto del cielo, e gridava a gran voce a tutti gli uccelli che volano: </w:t>
      </w:r>
      <w:r w:rsidRPr="00A05A19">
        <w:rPr>
          <w:rFonts w:ascii="Arial" w:eastAsia="Times New Roman" w:hAnsi="Arial" w:cs="Arial"/>
          <w:kern w:val="0"/>
          <w:sz w:val="24"/>
          <w:szCs w:val="24"/>
          <w:lang w:val="la-Latn" w:eastAsia="it-IT"/>
          <w14:ligatures w14:val="none"/>
        </w:rPr>
        <w:t>Et vidi unum angelum stantem in sole et clamavit voce magna dicens omnibus avibus quae volabant per medium caeli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›na ¥ggelon ˜stîta ™n tù ¹l…J, kaˆ œkraxen [™n] fwnÍ meg£lV lšgwn p©sin to‹j Ñrnšoij to‹j petomšnoij ™n mesouran»mati, Deàte sun£cqhte e„j tÕ de‹pnon tÕ mšga toà qeoà,</w:t>
      </w:r>
    </w:p>
    <w:p w14:paraId="1EAA3EA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Le visioni che si susseguono dinanzi agli dell’Apostolo sono in verità moltissime. Tutto il Libro dell’Apocalisse è rivelazione per visione. Ecco cosa ora lui vede:</w:t>
      </w:r>
      <w:r w:rsidRPr="00A05A19">
        <w:rPr>
          <w:rFonts w:ascii="Arial" w:eastAsia="Times New Roman" w:hAnsi="Arial" w:cs="Arial"/>
          <w:i/>
          <w:iCs/>
          <w:spacing w:val="10"/>
          <w:kern w:val="0"/>
          <w:sz w:val="24"/>
          <w:szCs w:val="20"/>
          <w:lang w:eastAsia="it-IT"/>
          <w14:ligatures w14:val="none"/>
        </w:rPr>
        <w:t xml:space="preserve"> “Vidi poi un angelo, in piedi di fronte al sole, nell’alto del cielo, e gridava a gran voce a tutti gli uccelli che volano”…</w:t>
      </w:r>
      <w:r w:rsidRPr="00A05A19">
        <w:rPr>
          <w:rFonts w:ascii="Arial" w:eastAsia="Times New Roman" w:hAnsi="Arial" w:cs="Arial"/>
          <w:spacing w:val="10"/>
          <w:kern w:val="0"/>
          <w:sz w:val="24"/>
          <w:szCs w:val="20"/>
          <w:lang w:eastAsia="it-IT"/>
          <w14:ligatures w14:val="none"/>
        </w:rPr>
        <w:t xml:space="preserve"> Questa visione, che si completa nel versetto che segue, la possiamo comprendere </w:t>
      </w:r>
      <w:r w:rsidRPr="00A05A19">
        <w:rPr>
          <w:rFonts w:ascii="Arial" w:eastAsia="Times New Roman" w:hAnsi="Arial" w:cs="Arial"/>
          <w:spacing w:val="10"/>
          <w:kern w:val="0"/>
          <w:sz w:val="24"/>
          <w:szCs w:val="20"/>
          <w:lang w:eastAsia="it-IT"/>
          <w14:ligatures w14:val="none"/>
        </w:rPr>
        <w:lastRenderedPageBreak/>
        <w:t>se ci lasceremo aiutare dalla profezia di Ezechiele, che è l’ultima prima della visione del nuovo tempio di Gerusalemme e dell’acqua che sgorga dal suo lao destro. Ecco cosa vede il profeta Ezechiele:</w:t>
      </w:r>
    </w:p>
    <w:p w14:paraId="043181D4"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Mi fu rivolta questa parola del Signore: «Figlio dell’uomo, volgiti verso Gog nel paese di Magòg, capo supremo di Mesec e Tubal, e profetizza contro di lui.</w:t>
      </w:r>
    </w:p>
    <w:p w14:paraId="7A4E6599"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2C9C98A4"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0E98A16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w:t>
      </w:r>
      <w:r w:rsidRPr="00A05A19">
        <w:rPr>
          <w:rFonts w:ascii="Arial" w:eastAsia="Times New Roman" w:hAnsi="Arial" w:cs="Arial"/>
          <w:i/>
          <w:iCs/>
          <w:spacing w:val="10"/>
          <w:kern w:val="0"/>
          <w:sz w:val="24"/>
          <w:szCs w:val="20"/>
          <w:lang w:eastAsia="it-IT"/>
          <w14:ligatures w14:val="none"/>
        </w:rPr>
        <w:lastRenderedPageBreak/>
        <w:t>i rettili che strisciano sul terreno e ogni uomo che è sulla terra: i monti franeranno, le rocce cadranno e ogni muro rovinerà al suolo.</w:t>
      </w:r>
    </w:p>
    <w:p w14:paraId="10739288"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CC916C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97C23BF"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A73FA2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w:t>
      </w:r>
      <w:r w:rsidRPr="00A05A19">
        <w:rPr>
          <w:rFonts w:ascii="Arial" w:eastAsia="Times New Roman" w:hAnsi="Arial" w:cs="Arial"/>
          <w:i/>
          <w:iCs/>
          <w:spacing w:val="10"/>
          <w:kern w:val="0"/>
          <w:sz w:val="24"/>
          <w:szCs w:val="20"/>
          <w:lang w:eastAsia="it-IT"/>
          <w14:ligatures w14:val="none"/>
        </w:rPr>
        <w:lastRenderedPageBreak/>
        <w:t xml:space="preserve">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4E4F901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b/>
          <w:bCs/>
          <w:i/>
          <w:iCs/>
          <w:spacing w:val="10"/>
          <w:kern w:val="0"/>
          <w:sz w:val="24"/>
          <w:szCs w:val="20"/>
          <w:lang w:eastAsia="it-IT"/>
          <w14:ligatures w14:val="none"/>
        </w:rPr>
        <w:t>Fra le nazioni m</w:t>
      </w:r>
      <w:r w:rsidRPr="00A05A19">
        <w:rPr>
          <w:rFonts w:ascii="Arial" w:eastAsia="Times New Roman" w:hAnsi="Arial" w:cs="Arial"/>
          <w:i/>
          <w:iCs/>
          <w:spacing w:val="10"/>
          <w:kern w:val="0"/>
          <w:sz w:val="24"/>
          <w:szCs w:val="20"/>
          <w:lang w:eastAsia="it-IT"/>
          <w14:ligatures w14:val="none"/>
        </w:rPr>
        <w:t>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D58975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AB34A56"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B379BA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Alla luce di questa profezia, si deve leggere la visione che è ora dinanzi agli occhi dell’Apostolo Giovanni. Quanto il Signore aveva chiesto al profezia Ezechiele, ora è l’angelo che deve compirlo. È lui che deve chiamare tutti gli uccelli del cielo perché vengano al banchetto. </w:t>
      </w:r>
    </w:p>
    <w:p w14:paraId="5F5A804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19,18</w:t>
      </w:r>
      <w:r w:rsidRPr="00A05A19">
        <w:rPr>
          <w:rFonts w:ascii="Arial" w:eastAsia="Times New Roman" w:hAnsi="Arial" w:cs="Arial"/>
          <w:spacing w:val="10"/>
          <w:kern w:val="0"/>
          <w:sz w:val="24"/>
          <w:szCs w:val="20"/>
          <w:lang w:eastAsia="it-IT"/>
          <w14:ligatures w14:val="none"/>
        </w:rPr>
        <w:t xml:space="preserve"> </w:t>
      </w:r>
      <w:bookmarkStart w:id="396" w:name="_Hlk138486707"/>
      <w:r w:rsidRPr="00A05A19">
        <w:rPr>
          <w:rFonts w:ascii="Arial" w:eastAsia="Times New Roman" w:hAnsi="Arial" w:cs="Arial"/>
          <w:spacing w:val="10"/>
          <w:kern w:val="0"/>
          <w:sz w:val="24"/>
          <w:szCs w:val="20"/>
          <w:lang w:eastAsia="it-IT"/>
          <w14:ligatures w14:val="none"/>
        </w:rPr>
        <w:t xml:space="preserve">«Venite, radunatevi al grande banchetto di Dio. Mangiate le carni dei re, le carni dei comandanti, le carni degli eroi, le carni dei cavalli e dei cavalieri e le carni di tutti gli uomini, liberi e schiavi, piccoli e grandi». </w:t>
      </w:r>
      <w:bookmarkEnd w:id="396"/>
      <w:r w:rsidRPr="00A05A19">
        <w:rPr>
          <w:rFonts w:ascii="Arial" w:eastAsia="Times New Roman" w:hAnsi="Arial" w:cs="Arial"/>
          <w:kern w:val="0"/>
          <w:sz w:val="24"/>
          <w:szCs w:val="24"/>
          <w:lang w:val="la-Latn" w:eastAsia="it-IT"/>
          <w14:ligatures w14:val="none"/>
        </w:rPr>
        <w:t>Venite congregamini ad cenam magnam Dei</w:t>
      </w:r>
      <w:r w:rsidRPr="00A05A19">
        <w:rPr>
          <w:rFonts w:ascii="Arial" w:eastAsia="Times New Roman" w:hAnsi="Arial" w:cs="Arial"/>
          <w:kern w:val="0"/>
          <w:sz w:val="24"/>
          <w:szCs w:val="24"/>
          <w:lang w:val="fr-FR" w:eastAsia="it-IT"/>
          <w14:ligatures w14:val="none"/>
        </w:rPr>
        <w:t xml:space="preserve">: </w:t>
      </w:r>
      <w:r w:rsidRPr="00A05A19">
        <w:rPr>
          <w:rFonts w:ascii="Arial" w:eastAsia="Times New Roman" w:hAnsi="Arial" w:cs="Arial"/>
          <w:kern w:val="0"/>
          <w:sz w:val="24"/>
          <w:szCs w:val="24"/>
          <w:lang w:val="la-Latn" w:eastAsia="it-IT"/>
          <w14:ligatures w14:val="none"/>
        </w:rPr>
        <w:t>ut manducetis carnes regum et carnes tribunorum et carnes fortium et carnes equorum et sedentium in ipsis et carnes omnium liberorum ac servorum et pusillorum ac magnorum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†na f£ghte s£rkaj basilšwn kaˆ s£rkaj cili£rcwn kaˆ s£rkaj „scurîn kaˆ s£rkaj †ppwn kaˆ tîn kaqhmšnwn ™p' aÙtîn kaˆ s£rkaj p£ntwn ™leuqšrwn te kaˆ doÚlwn kaˆ mikrîn kaˆ meg£lwn.</w:t>
      </w:r>
    </w:p>
    <w:p w14:paraId="2DF6EE6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ora cosa dice l’angelo agli uccelli del cielo: </w:t>
      </w:r>
      <w:r w:rsidRPr="00A05A19">
        <w:rPr>
          <w:rFonts w:ascii="Arial" w:eastAsia="Times New Roman" w:hAnsi="Arial" w:cs="Arial"/>
          <w:i/>
          <w:iCs/>
          <w:spacing w:val="10"/>
          <w:kern w:val="0"/>
          <w:sz w:val="24"/>
          <w:szCs w:val="20"/>
          <w:lang w:eastAsia="it-IT"/>
          <w14:ligatures w14:val="none"/>
        </w:rPr>
        <w:t xml:space="preserve">«Venite, radunatevi al grande banchetto di Dio. Mangiate le carni dei re, le carni dei comandanti, le carni degli eroi, le carni dei cavalli e dei cavalieri e le carni di tutti gli uomini, liberi e schiavi, piccoli e grandi». </w:t>
      </w:r>
      <w:r w:rsidRPr="00A05A19">
        <w:rPr>
          <w:rFonts w:ascii="Arial" w:eastAsia="Times New Roman" w:hAnsi="Arial" w:cs="Arial"/>
          <w:spacing w:val="10"/>
          <w:kern w:val="0"/>
          <w:sz w:val="24"/>
          <w:szCs w:val="20"/>
          <w:lang w:eastAsia="it-IT"/>
          <w14:ligatures w14:val="none"/>
        </w:rPr>
        <w:t xml:space="preserve">La visione è terrificante, ma vera. </w:t>
      </w:r>
      <w:r w:rsidRPr="00A05A19">
        <w:rPr>
          <w:rFonts w:ascii="Arial" w:eastAsia="Times New Roman" w:hAnsi="Arial" w:cs="Arial"/>
          <w:spacing w:val="10"/>
          <w:kern w:val="0"/>
          <w:sz w:val="24"/>
          <w:szCs w:val="20"/>
          <w:lang w:eastAsia="it-IT"/>
          <w14:ligatures w14:val="none"/>
        </w:rPr>
        <w:lastRenderedPageBreak/>
        <w:t xml:space="preserve">Gli uccelli del cielo che volano sono chiamati a partecipare ad un grande banchetto preparato per essi da Dio. Questo banchetto è ricco delle carni dei re, delle carni dei comandanti, delle carni degli eroi, delle carni dei cavalli e dei cavalieri, delle carne di tutti gli uomini, liveri e schiavi. Grandi e piccoli. Sono le carni di tutti coloro che si sono innalzati a re e a signori sopra gli altri uomini. Sono le carni di tutti coloro che non si sono sottomessi a Cristo Gesù, alla sua Signoria e alla sia Regalità. </w:t>
      </w:r>
    </w:p>
    <w:p w14:paraId="752455A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L’immagine o la visione è cruda e terrificante, ma non tanto quanto è cruda e terrificante l’immagine del fuoco eterno dell’inferno che divora le nostre carni senza mai consumarle. Attraverso questa immagine il Signore vuole rivelare ad ogni uomo, nessuno escluso, che solo Lui è il Re e solo Lui è il Signore e che per decreto eterno di creazione e anche di redenzione, dal Padre ogni uomo è stato consegnato a Cristo Gesù. Chi si sottopone al potere regale di Cristo e alla sua Signoria sarà salvato. Chi non si sottomette al potere regale di Cristo Gesù, sarà divorato dal fuoco eterno. Noi possiamo anche stabilire per legge l’abrogazione del decreto del Signore. Esso però non è soggetto ad umana volontà. Nessuno ha potere sopra Cristo Gesù e nessuno sopra di Dio. La nostra abrogazione altro non è che misero inganno e apertura della via perché il fuoco eterno possa divorare le carni di ogni uomo. Oggi l’uomo è il più grande nemico dell’uomo. Egli sta ingannando l’uomo con ogni inganno. Ma ancora più grande nemico dell’uomo è il cristiano. I peccati del cristiano sono oltremodo mostruosi: ha dichiarato falsità e menzogna la Parola del suo Dio e Signore. Ha innalzato a verità la parola di Satana e del mondo. Con questi due peccati sta distruggendo la Chiesa e sta conferendo a Satana ogni potere di inganno sull’umanità. Ogni cristiano invece deve gridare che solo la Parola di Dio è verità eterna. Ogni altra parola è falsità e inganno.</w:t>
      </w:r>
    </w:p>
    <w:p w14:paraId="0DF7EED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19,19</w:t>
      </w:r>
      <w:r w:rsidRPr="00A05A19">
        <w:rPr>
          <w:rFonts w:ascii="Arial" w:eastAsia="Times New Roman" w:hAnsi="Arial" w:cs="Arial"/>
          <w:spacing w:val="10"/>
          <w:kern w:val="0"/>
          <w:sz w:val="24"/>
          <w:szCs w:val="20"/>
          <w:lang w:eastAsia="it-IT"/>
          <w14:ligatures w14:val="none"/>
        </w:rPr>
        <w:t xml:space="preserve"> Vidi allora la bestia e i re della terra con i loro eserciti, radunati per muovere guerra contro colui che era seduto sul cavallo e contro il suo esercito. </w:t>
      </w:r>
      <w:r w:rsidRPr="00A05A19">
        <w:rPr>
          <w:rFonts w:ascii="Arial" w:eastAsia="Times New Roman" w:hAnsi="Arial" w:cs="Arial"/>
          <w:kern w:val="0"/>
          <w:sz w:val="24"/>
          <w:szCs w:val="24"/>
          <w:lang w:val="la-Latn" w:eastAsia="it-IT"/>
          <w14:ligatures w14:val="none"/>
        </w:rPr>
        <w:t>Et vidi bestiam et reges terrae et exercitus eorum congregatos ad faciendum proelium cum illo qui sedebat in equo et cum exercitu eius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tÕ qhr…on kaˆ toÝj basile‹j tÁj gÁj kaˆ t¦ strateÚmata aÙtîn sunhgmšna poiÁsai tÕn pÒlemon met¦ toà kaqhmšnou ™pˆ toà †ppou kaˆ met¦ toà strateÚmatoj aÙtoà.</w:t>
      </w:r>
    </w:p>
    <w:p w14:paraId="7B93A1D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Dopo la visione degli uccelli che volano nel cielo chiamati dall’angelo al banchetto preparato per loro da Dio, ecco cosa vede ora l’Apostolo Giovanni: </w:t>
      </w:r>
      <w:r w:rsidRPr="00A05A19">
        <w:rPr>
          <w:rFonts w:ascii="Arial" w:eastAsia="Times New Roman" w:hAnsi="Arial" w:cs="Arial"/>
          <w:i/>
          <w:iCs/>
          <w:spacing w:val="10"/>
          <w:kern w:val="0"/>
          <w:sz w:val="24"/>
          <w:szCs w:val="20"/>
          <w:lang w:eastAsia="it-IT"/>
          <w14:ligatures w14:val="none"/>
        </w:rPr>
        <w:t>“Vidi allora la bestia e i re della terra con i loro eserciti, radunati per muovere guerra contro colui che era seduto sul cavallo e contro il suo esercito”.</w:t>
      </w:r>
      <w:r w:rsidRPr="00A05A19">
        <w:rPr>
          <w:rFonts w:ascii="Arial" w:eastAsia="Times New Roman" w:hAnsi="Arial" w:cs="Arial"/>
          <w:spacing w:val="10"/>
          <w:kern w:val="0"/>
          <w:sz w:val="24"/>
          <w:szCs w:val="20"/>
          <w:lang w:eastAsia="it-IT"/>
          <w14:ligatures w14:val="none"/>
        </w:rPr>
        <w:t xml:space="preserve"> Diciamo subito che sia la bestia e sia i re della terra con i loro eserciti, sono avvolti dalla tenebre dell’insipienza e della stoltezza. Nessuno può combattere con la speranza di vincere neanche contro un solo angelo del cielo. Tutti gli eserciti di questo mondo con tutte i loro sofisticati armamenti mai potranno vincere un solo angelo. Un solo angelo in un istante può ridurre in polvere e cenere tutti gli eserciti del mondo radunati insieme. Questo ci rivela che quando non si è sotto la Signoria e la Regalità di Cristo Gesù, siamo sotto la signoria della stoltezza e </w:t>
      </w:r>
      <w:r w:rsidRPr="00A05A19">
        <w:rPr>
          <w:rFonts w:ascii="Arial" w:eastAsia="Times New Roman" w:hAnsi="Arial" w:cs="Arial"/>
          <w:spacing w:val="10"/>
          <w:kern w:val="0"/>
          <w:sz w:val="24"/>
          <w:szCs w:val="20"/>
          <w:lang w:eastAsia="it-IT"/>
          <w14:ligatures w14:val="none"/>
        </w:rPr>
        <w:lastRenderedPageBreak/>
        <w:t xml:space="preserve">dell’insipienza. Le nostre decisioni sono decisioni di peccato. Sono decisioni per la nostra rovina eterna. </w:t>
      </w:r>
    </w:p>
    <w:p w14:paraId="69B3FA0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anch’esse un particolare titolo: “Diritto”. E così oggi l’uomo e anche il cristiano hanno ognuno la sua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Vuole che ogni tuo pensiero venga trasformato in diritto? È tuo diritto. Essendo tuo diritto e anche diritto per te imporre questo tuo diritto al legislatore perché lo trasforma in diritto codificato e valido per tutti. </w:t>
      </w:r>
    </w:p>
    <w:p w14:paraId="388D0C8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osa tu pensi, è un tuo diritto. Questa oggi è l’industria universale. Questa industria oggi è stata assunta dalla organizzazioni a carattere sovranazionali ed imposta ad ogni nazione. Abbiamo già visto nei precedenti Capitoli che il drago dava il suo potere alla bestia. Oggi per noi il drago sono le organizzazioni a carattere sopranazionali. Sono esse che impongono il loro pensiero agli stati, avendolo però prima dichiarato diritto per l’umanità. Se è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diritto dell’uomo ormai è il nuovo drago che </w:t>
      </w:r>
      <w:r w:rsidRPr="00A05A19">
        <w:rPr>
          <w:rFonts w:ascii="Arial" w:eastAsia="Times New Roman" w:hAnsi="Arial" w:cs="Arial"/>
          <w:spacing w:val="10"/>
          <w:kern w:val="0"/>
          <w:sz w:val="24"/>
          <w:szCs w:val="20"/>
          <w:lang w:eastAsia="it-IT"/>
          <w14:ligatures w14:val="none"/>
        </w:rPr>
        <w:lastRenderedPageBreak/>
        <w:t>sta ingoiando tutta la nostra purissima vertà oggettiva, universale, verità di reazione e di redenzione.</w:t>
      </w:r>
    </w:p>
    <w:p w14:paraId="16278E2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Siamo in due mondi totalmente opposti e contrari. Il mondo secondo il mondo oggi ha deciso di abolire, sradicare, togliere sa esso ogni traccia che in qualche modo possa farci pensare che esista uno sopra l’uomo. Invece noi gridiamo che Signore di ogni uomo è Cristo Gesù. Re di ogni uomo è Cristo. Dinanzi a Cristo Gesù ogni uomo dovrà presentarsi per essere giudicato. Noi gridiamo che Gesù ha disposto che ogni violazione della sua Legge sempre produrrà per l’umanità un frutto di morte.</w:t>
      </w:r>
    </w:p>
    <w:p w14:paraId="0684936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19,20</w:t>
      </w:r>
      <w:r w:rsidRPr="00A05A19">
        <w:rPr>
          <w:rFonts w:ascii="Arial" w:eastAsia="Times New Roman" w:hAnsi="Arial" w:cs="Arial"/>
          <w:spacing w:val="10"/>
          <w:kern w:val="0"/>
          <w:sz w:val="24"/>
          <w:szCs w:val="20"/>
          <w:lang w:eastAsia="it-IT"/>
          <w14:ligatures w14:val="none"/>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A05A19">
        <w:rPr>
          <w:rFonts w:ascii="Arial" w:eastAsia="Times New Roman" w:hAnsi="Arial" w:cs="Arial"/>
          <w:kern w:val="0"/>
          <w:sz w:val="24"/>
          <w:szCs w:val="24"/>
          <w:lang w:val="la-Latn" w:eastAsia="it-IT"/>
          <w14:ligatures w14:val="none"/>
        </w:rPr>
        <w:t>Et adprehensa est bestia et cum illo pseudopropheta qui fecit signa coram ipso quibus seduxit eos qui acceperunt caracterem bestiae qui et adorant imaginem eius vivi missi sunt hii duo in stagnum ignis ardentis sulphure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2718BE1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cosa accade. La bestia e il suo esercito sono andati a combattere contro Cristo Gesù e i suoi eserciti.</w:t>
      </w:r>
      <w:r w:rsidRPr="00A05A19">
        <w:rPr>
          <w:rFonts w:ascii="Arial" w:eastAsia="Times New Roman" w:hAnsi="Arial" w:cs="Arial"/>
          <w:i/>
          <w:iCs/>
          <w:spacing w:val="10"/>
          <w:kern w:val="0"/>
          <w:sz w:val="24"/>
          <w:szCs w:val="20"/>
          <w:lang w:eastAsia="it-IT"/>
          <w14:ligatures w14:val="none"/>
        </w:rPr>
        <w:t xml:space="preserve"> “Ma la bestia fu catturata e con essa il falso profeta, che alla sua presenza aveva operato i prodigi con i quali aveva sedotto quanti avevano ricevuto il marchio della bestia e ne avevano adorato la statua”</w:t>
      </w:r>
      <w:r w:rsidRPr="00A05A19">
        <w:rPr>
          <w:rFonts w:ascii="Arial" w:eastAsia="Times New Roman" w:hAnsi="Arial" w:cs="Arial"/>
          <w:spacing w:val="10"/>
          <w:kern w:val="0"/>
          <w:sz w:val="24"/>
          <w:szCs w:val="20"/>
          <w:lang w:eastAsia="it-IT"/>
          <w14:ligatures w14:val="none"/>
        </w:rPr>
        <w:t>. Sull’adorazione della statua e del falso profeta e della bestia ecco quanto precedentemente ha visto l’Apostolo Giovanni:</w:t>
      </w:r>
    </w:p>
    <w:p w14:paraId="7B40B3F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7C442AF8"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 xml:space="preserve">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w:t>
      </w:r>
    </w:p>
    <w:p w14:paraId="5E31673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viene catturata è la bestia assieme al falso profeta. </w:t>
      </w:r>
    </w:p>
    <w:p w14:paraId="2850FA2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19,21</w:t>
      </w:r>
      <w:r w:rsidRPr="00A05A19">
        <w:rPr>
          <w:rFonts w:ascii="Arial" w:eastAsia="Times New Roman" w:hAnsi="Arial" w:cs="Arial"/>
          <w:spacing w:val="10"/>
          <w:kern w:val="0"/>
          <w:sz w:val="24"/>
          <w:szCs w:val="20"/>
          <w:lang w:eastAsia="it-IT"/>
          <w14:ligatures w14:val="none"/>
        </w:rPr>
        <w:t xml:space="preserve"> Gli altri furono uccisi dalla spada che usciva dalla bocca del cavaliere; e tutti gli uccelli si saziarono delle loro carni. </w:t>
      </w:r>
      <w:r w:rsidRPr="00A05A19">
        <w:rPr>
          <w:rFonts w:ascii="Arial" w:eastAsia="Times New Roman" w:hAnsi="Arial" w:cs="Arial"/>
          <w:kern w:val="0"/>
          <w:sz w:val="24"/>
          <w:szCs w:val="24"/>
          <w:lang w:val="la-Latn" w:eastAsia="it-IT"/>
          <w14:ligatures w14:val="none"/>
        </w:rPr>
        <w:t>Et ceteri occisi sunt in gladio sedentis super equum qui procedit de ore ipsius et omnes aves saturatae sunt carnibus eorum</w:t>
      </w:r>
      <w:r w:rsidRPr="00A05A19">
        <w:rPr>
          <w:rFonts w:ascii="Arial" w:eastAsia="Times New Roman" w:hAnsi="Arial" w:cs="Arial"/>
          <w:kern w:val="0"/>
          <w:sz w:val="24"/>
          <w:szCs w:val="24"/>
          <w:lang w:eastAsia="it-IT"/>
          <w14:ligatures w14:val="none"/>
        </w:rPr>
        <w:t xml:space="preserve">. </w:t>
      </w:r>
      <w:r w:rsidRPr="00A05A19">
        <w:rPr>
          <w:rFonts w:ascii="Times New Roman" w:eastAsia="Times New Roman" w:hAnsi="Times New Roman" w:cs="Times New Roman"/>
          <w:b/>
          <w:bCs/>
          <w:kern w:val="0"/>
          <w:sz w:val="20"/>
          <w:szCs w:val="20"/>
          <w:lang w:val="la-Latn" w:eastAsia="it-IT"/>
          <w14:ligatures w14:val="none"/>
        </w:rPr>
        <w:t>1</w:t>
      </w:r>
      <w:r w:rsidRPr="00A05A19">
        <w:rPr>
          <w:rFonts w:ascii="Greek" w:eastAsia="Times New Roman" w:hAnsi="Greek" w:cs="Greek"/>
          <w:kern w:val="0"/>
          <w:sz w:val="26"/>
          <w:szCs w:val="26"/>
          <w:lang w:val="la-Latn" w:eastAsia="it-IT"/>
          <w14:ligatures w14:val="none"/>
        </w:rPr>
        <w:t xml:space="preserve"> kaˆ oƒ loipoˆ ¢pekt£nqhsan ™n tÍ </w:t>
      </w:r>
      <w:r w:rsidRPr="00A05A19">
        <w:rPr>
          <w:rFonts w:ascii="Cambria" w:eastAsia="Times New Roman" w:hAnsi="Cambria" w:cs="Cambria"/>
          <w:kern w:val="0"/>
          <w:sz w:val="26"/>
          <w:szCs w:val="26"/>
          <w:lang w:val="la-Latn" w:eastAsia="it-IT"/>
          <w14:ligatures w14:val="none"/>
        </w:rPr>
        <w:t>·</w:t>
      </w:r>
      <w:r w:rsidRPr="00A05A19">
        <w:rPr>
          <w:rFonts w:ascii="Greek" w:eastAsia="Times New Roman" w:hAnsi="Greek" w:cs="Greek"/>
          <w:kern w:val="0"/>
          <w:sz w:val="26"/>
          <w:szCs w:val="26"/>
          <w:lang w:val="la-Latn" w:eastAsia="it-IT"/>
          <w14:ligatures w14:val="none"/>
        </w:rPr>
        <w:t>omfa…v toà kaqhmšnou ™pˆ toà †ppou tÍ ™xelqoÚsV ™k toà stÒmatoj aÙtoà, kaˆ p£nta t¦ Ôrnea ™cort£sqhsan ™k tîn sarkîn aÙtîn.</w:t>
      </w:r>
    </w:p>
    <w:p w14:paraId="45996FD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invece cosa succede agli altri: </w:t>
      </w:r>
      <w:r w:rsidRPr="00A05A19">
        <w:rPr>
          <w:rFonts w:ascii="Arial" w:eastAsia="Times New Roman" w:hAnsi="Arial" w:cs="Arial"/>
          <w:i/>
          <w:iCs/>
          <w:kern w:val="0"/>
          <w:sz w:val="24"/>
          <w:szCs w:val="24"/>
          <w:lang w:eastAsia="it-IT"/>
          <w14:ligatures w14:val="none"/>
        </w:rPr>
        <w:t xml:space="preserve">“Gli altri furono ucci dalla spada che usciva dalla bocca del cavaliere; e tutti li uccelli si saziarono delle loro carni”. </w:t>
      </w:r>
      <w:r w:rsidRPr="00A05A19">
        <w:rPr>
          <w:rFonts w:ascii="Arial" w:eastAsia="Times New Roman" w:hAnsi="Arial" w:cs="Arial"/>
          <w:kern w:val="0"/>
          <w:sz w:val="24"/>
          <w:szCs w:val="24"/>
          <w:lang w:eastAsia="it-IT"/>
          <w14:ligatures w14:val="none"/>
        </w:rPr>
        <w:t>Misera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kern w:val="0"/>
          <w:sz w:val="24"/>
          <w:szCs w:val="24"/>
          <w:lang w:eastAsia="it-IT"/>
          <w14:ligatures w14:val="none"/>
        </w:rPr>
        <w:t xml:space="preserve">e triste sorte per coloro che ieri, oggi, domani sempre si ergono per combattere contro il Signore. Oggi si dice che Gesù ha l’ultima Parola. Si tratta però di dare a Lui una parola falsa. Questa Parola ultima non è né di giudizio, né di condanna, né di elevazione nella gloria del cielo dei giusti e né dell’abbassamento nell’ignominia dell’inferno per quanti hanno combattuto contro il suo regno. È invece una parola di assoluzione generale, di condono universale, di accoglienza di ogni uomo nel suo regno di gloria eterna. Questa è oggi la falsa profezia del cristiano che ancora dice di credere in Cristo Gesù. </w:t>
      </w:r>
    </w:p>
    <w:p w14:paraId="2A64D53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falsa profezia crea una falsa speranza e anche una falsa vita. Invece i veri profeti si attengono con ogni fedeltà alla Divina Rivelazione. Senza la verità oggettiva di tutte le visioni dell’Apocalisse, questo libro altro non sarebbe se non una dannosa e menzognera favola al fine di ingannare i martiri di Cristo Gesù e ogni altro suo discepolo. </w:t>
      </w:r>
    </w:p>
    <w:p w14:paraId="795367D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rivela il Libro dei proverbi: </w:t>
      </w:r>
      <w:r w:rsidRPr="00A05A19">
        <w:rPr>
          <w:rFonts w:ascii="Arial" w:eastAsia="Times New Roman" w:hAnsi="Arial" w:cs="Arial"/>
          <w:i/>
          <w:iCs/>
          <w:kern w:val="0"/>
          <w:sz w:val="24"/>
          <w:szCs w:val="24"/>
          <w:lang w:eastAsia="it-IT"/>
          <w14:ligatures w14:val="none"/>
        </w:rPr>
        <w:t>“Quando non c’è visione profetica, il popolo è sfrenato; beato invece chi osserva la legge (Pr 29,18)</w:t>
      </w:r>
      <w:r w:rsidRPr="00A05A19">
        <w:rPr>
          <w:rFonts w:ascii="Arial" w:eastAsia="Times New Roman" w:hAnsi="Arial" w:cs="Arial"/>
          <w:kern w:val="0"/>
          <w:sz w:val="24"/>
          <w:szCs w:val="24"/>
          <w:lang w:eastAsia="it-IT"/>
          <w14:ligatures w14:val="none"/>
        </w:rPr>
        <w:t>.</w:t>
      </w:r>
      <w:r w:rsidRPr="00A05A19">
        <w:rPr>
          <w:rFonts w:ascii="Greek" w:eastAsia="Times New Roman" w:hAnsi="Greek" w:cs="Greek"/>
          <w:kern w:val="0"/>
          <w:sz w:val="26"/>
          <w:szCs w:val="26"/>
          <w:lang w:eastAsia="it-IT"/>
          <w14:ligatures w14:val="none"/>
        </w:rPr>
        <w:t xml:space="preserve"> oÙ m¾ Øp£rxV ™xhght¾j œqnei paranÒmJ, Ð d ful£sswn tÕn nÒmon makaristÒj (</w:t>
      </w:r>
      <w:r w:rsidRPr="00A05A19">
        <w:rPr>
          <w:rFonts w:ascii="Arial" w:eastAsia="Times New Roman" w:hAnsi="Arial" w:cs="Arial"/>
          <w:kern w:val="0"/>
          <w:sz w:val="24"/>
          <w:szCs w:val="24"/>
          <w:lang w:eastAsia="it-IT"/>
          <w14:ligatures w14:val="none"/>
        </w:rPr>
        <w:t xml:space="preserve">Pr </w:t>
      </w:r>
      <w:r w:rsidRPr="00A05A19">
        <w:rPr>
          <w:rFonts w:ascii="Greek" w:eastAsia="Times New Roman" w:hAnsi="Greek" w:cs="Greek"/>
          <w:kern w:val="0"/>
          <w:sz w:val="26"/>
          <w:szCs w:val="26"/>
          <w:lang w:eastAsia="it-IT"/>
          <w14:ligatures w14:val="none"/>
        </w:rPr>
        <w:t xml:space="preserve">29,8). </w:t>
      </w:r>
      <w:r w:rsidRPr="00A05A19">
        <w:rPr>
          <w:rFonts w:ascii="Arial" w:eastAsia="Times New Roman" w:hAnsi="Arial" w:cs="Arial"/>
          <w:kern w:val="0"/>
          <w:sz w:val="24"/>
          <w:szCs w:val="24"/>
          <w:lang w:val="la-Latn" w:eastAsia="it-IT"/>
          <w14:ligatures w14:val="none"/>
        </w:rPr>
        <w:t>Cum prophetia defecerit dissipabitur populus qui custodit legem beatus est</w:t>
      </w:r>
      <w:r w:rsidRPr="00A05A19">
        <w:rPr>
          <w:rFonts w:ascii="Arial" w:eastAsia="Times New Roman" w:hAnsi="Arial" w:cs="Arial"/>
          <w:kern w:val="0"/>
          <w:sz w:val="24"/>
          <w:szCs w:val="24"/>
          <w:lang w:val="fr-FR" w:eastAsia="it-IT"/>
          <w14:ligatures w14:val="none"/>
        </w:rPr>
        <w:t xml:space="preserve"> (Pr 29,8). </w:t>
      </w:r>
      <w:r w:rsidRPr="00A05A19">
        <w:rPr>
          <w:rFonts w:ascii="Arial" w:eastAsia="Times New Roman" w:hAnsi="Arial" w:cs="Arial"/>
          <w:kern w:val="0"/>
          <w:sz w:val="24"/>
          <w:szCs w:val="24"/>
          <w:lang w:eastAsia="it-IT"/>
          <w14:ligatures w14:val="none"/>
        </w:rPr>
        <w:t>Legge è ogni Parola del Signore.</w:t>
      </w:r>
    </w:p>
    <w:p w14:paraId="0FC4191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Togliamo la vera profezia è la terra diventerà un ammasso di idolatria, di immoralità, di amoralità, di iniquità, di ogni perversione e di universale malvagità. </w:t>
      </w:r>
    </w:p>
    <w:p w14:paraId="7103942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315734E5" w14:textId="77777777" w:rsidR="00A05A19" w:rsidRPr="00A05A19" w:rsidRDefault="00A05A19" w:rsidP="00A05A19">
      <w:pPr>
        <w:spacing w:after="240" w:line="240" w:lineRule="auto"/>
        <w:ind w:left="851"/>
        <w:jc w:val="both"/>
        <w:rPr>
          <w:rFonts w:ascii="Times New Roman" w:eastAsia="Times New Roman" w:hAnsi="Times New Roman" w:cs="Times New Roman"/>
          <w:kern w:val="0"/>
          <w:sz w:val="24"/>
          <w:szCs w:val="20"/>
          <w:lang w:eastAsia="it-IT"/>
          <w14:ligatures w14:val="none"/>
        </w:rPr>
      </w:pPr>
    </w:p>
    <w:p w14:paraId="79950CEE"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sectPr w:rsidR="00A05A19" w:rsidRPr="00A05A19" w:rsidSect="00A05A19">
          <w:headerReference w:type="default" r:id="rId8"/>
          <w:type w:val="nextColumn"/>
          <w:pgSz w:w="11906" w:h="16838"/>
          <w:pgMar w:top="1701" w:right="1701" w:bottom="1701" w:left="1701" w:header="567" w:footer="567" w:gutter="0"/>
          <w:cols w:space="708"/>
          <w:titlePg/>
          <w:docGrid w:linePitch="360"/>
        </w:sectPr>
      </w:pPr>
    </w:p>
    <w:p w14:paraId="661DFB32"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97" w:name="_Toc139722184"/>
      <w:bookmarkStart w:id="398" w:name="_Toc231587464"/>
      <w:r w:rsidRPr="00A05A19">
        <w:rPr>
          <w:rFonts w:ascii="Arial" w:hAnsi="Arial" w:cs="Arial"/>
          <w:b/>
          <w:color w:val="000000" w:themeColor="text1"/>
          <w:sz w:val="28"/>
          <w:szCs w:val="28"/>
          <w:lang w:eastAsia="it-IT"/>
        </w:rPr>
        <w:lastRenderedPageBreak/>
        <w:t xml:space="preserve">INTRODUZIONE </w:t>
      </w:r>
      <w:bookmarkEnd w:id="397"/>
      <w:r w:rsidRPr="00A05A19">
        <w:rPr>
          <w:rFonts w:ascii="Arial" w:hAnsi="Arial" w:cs="Arial"/>
          <w:b/>
          <w:color w:val="000000" w:themeColor="text1"/>
          <w:sz w:val="28"/>
          <w:szCs w:val="28"/>
          <w:lang w:eastAsia="it-IT"/>
        </w:rPr>
        <w:t>AL CAPITOLO VENTESIMO</w:t>
      </w:r>
      <w:bookmarkEnd w:id="398"/>
    </w:p>
    <w:p w14:paraId="273AAD5E"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399" w:name="_Toc23158746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399"/>
      <w:r w:rsidRPr="00A05A19">
        <w:rPr>
          <w:rFonts w:ascii="Arial" w:hAnsi="Arial" w:cs="Arial"/>
          <w:b/>
          <w:color w:val="000000" w:themeColor="text1"/>
          <w:sz w:val="28"/>
          <w:szCs w:val="28"/>
          <w:lang w:eastAsia="it-IT"/>
        </w:rPr>
        <w:t xml:space="preserve"> </w:t>
      </w:r>
    </w:p>
    <w:p w14:paraId="1119C0D3" w14:textId="77777777" w:rsidR="00A05A19" w:rsidRPr="00A05A19" w:rsidRDefault="00A05A19" w:rsidP="00A05A19">
      <w:pPr>
        <w:spacing w:after="240" w:line="240" w:lineRule="auto"/>
        <w:rPr>
          <w:lang w:eastAsia="it-IT"/>
        </w:rPr>
      </w:pPr>
    </w:p>
    <w:p w14:paraId="240711AE"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00" w:name="_Toc62147095"/>
      <w:bookmarkStart w:id="401" w:name="_Toc231587466"/>
      <w:r w:rsidRPr="00A05A19">
        <w:rPr>
          <w:rFonts w:ascii="Arial" w:eastAsia="Times New Roman" w:hAnsi="Arial" w:cstheme="majorBidi"/>
          <w:b/>
          <w:color w:val="000000" w:themeColor="text1"/>
          <w:sz w:val="24"/>
          <w:szCs w:val="24"/>
          <w:lang w:val="la-Latn" w:eastAsia="it-IT"/>
        </w:rPr>
        <w:t>Introduzione</w:t>
      </w:r>
      <w:bookmarkEnd w:id="401"/>
      <w:r w:rsidRPr="00A05A19">
        <w:rPr>
          <w:rFonts w:ascii="Arial" w:eastAsia="Times New Roman" w:hAnsi="Arial" w:cstheme="majorBidi"/>
          <w:b/>
          <w:color w:val="000000" w:themeColor="text1"/>
          <w:sz w:val="24"/>
          <w:szCs w:val="24"/>
          <w:lang w:val="la-Latn" w:eastAsia="it-IT"/>
        </w:rPr>
        <w:t xml:space="preserve"> </w:t>
      </w:r>
    </w:p>
    <w:p w14:paraId="3E3E0E7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20.7-15). </w:t>
      </w:r>
    </w:p>
    <w:p w14:paraId="6DBCAA7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Quando i mille anni saranno compiuti, Satana verrà liberato dal suo carcere e uscirà per sedurre le nazioni che stanno ai quattro angoli della terra, Gog e Magòg, e radunarle per la guerra: il loro numero è come la sabbia del mare. </w:t>
      </w:r>
      <w:r w:rsidRPr="00A05A19">
        <w:rPr>
          <w:rFonts w:ascii="Arial" w:eastAsia="Times New Roman" w:hAnsi="Arial" w:cs="Times New Roman"/>
          <w:kern w:val="0"/>
          <w:sz w:val="24"/>
          <w:szCs w:val="20"/>
          <w:lang w:eastAsia="it-IT"/>
          <w14:ligatures w14:val="none"/>
        </w:rPr>
        <w:t xml:space="preserve">Nella Sacra Scrittura i numeri vanno compresi non nel senso letterale, ma nel sensi simbolico. Milla è numero che indica moltitudine non indefinita, ma definita. Mille anni sono una moltitudine di anni che hanno un termine stabilito da Cristo Gesù. </w:t>
      </w:r>
    </w:p>
    <w:p w14:paraId="79E37D0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nel tempo e non solo nell’intensità e nella forza della tentazione e anche nella seduzione è limitato. Avendo tempi e poteri limitati, ogni uomo può vincere ogni sua tentazione e ogni sua seduzione. Può vincere Satana solo chi ogni giorno indossa lo Spirito Santo, indossa Cristo Gesù, indossa il Padre celeste, indossa la Madre celeste, indossa la Divina Rivelazione, indossa il Vangelo, indossa la vera Chiesa come sua armatura potente, invincibile. Senza questa molteplice armatura sempre vi saranno delle parti scoperte e Satana può colpire con la sua infallibile mira, scagliando con la sua fionda infernale le sue pietre e con i suoi orchi di fuoco le sue frecce infuocate di morte. </w:t>
      </w:r>
    </w:p>
    <w:p w14:paraId="2740569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farà quanto il tempo della carcerazione di Satana sarà terminato: uscirà per sedurre le nazioni che stanno ai quattro angoli della terra, Gog e Magòg. E radunarle per la guerra, La guerra di Satana è contro Cristo Gesù e il suo regno. Il numero dei combattenti è altissimo, è come la sabbia del mare. È un numero altissimo, ma sempre circoscritto, definito, limitato. Le potenze del male hanno </w:t>
      </w:r>
      <w:r w:rsidRPr="00A05A19">
        <w:rPr>
          <w:rFonts w:ascii="Arial" w:eastAsia="Times New Roman" w:hAnsi="Arial" w:cs="Times New Roman"/>
          <w:kern w:val="0"/>
          <w:sz w:val="24"/>
          <w:szCs w:val="20"/>
          <w:lang w:eastAsia="it-IT"/>
          <w14:ligatures w14:val="none"/>
        </w:rPr>
        <w:lastRenderedPageBreak/>
        <w:t>anche esse il loro limite: fin qui e non oltre. Qui si arresterà l’arroganza delle tua potenza. Se le potenze del male avessero gli occhi dello Spirito Santo, saprebbero che il loro limite è circoscritto e ben definito. Saprebbero anche che contro Cristo Gesù non c’è vittoria. La loro sconfitta è eterna e la loro ignominia sarà eterna e incancellabile. Non c’è vittoria per essi. C’è solo la sconfitta. Ma poiché i loro occhi sono di pietra e la loro coscienza è di marmo, combattono battaglie effimere. La loro vittoria è solo per un giorno, per pochi giorni, poi verrà la sconfitta eterna con sigillo eterno nel fuoco e nello zolfo che ogni giorno rinnovano la loro forza perché anche il tormento sia sempre rinnovato e sempre nuovo.</w:t>
      </w:r>
    </w:p>
    <w:p w14:paraId="6A4627E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w:t>
      </w:r>
      <w:r w:rsidRPr="00A05A19">
        <w:rPr>
          <w:rFonts w:ascii="Arial" w:eastAsia="Times New Roman" w:hAnsi="Arial" w:cs="Times New Roman"/>
          <w:kern w:val="0"/>
          <w:sz w:val="24"/>
          <w:szCs w:val="20"/>
          <w:lang w:eastAsia="it-IT"/>
          <w14:ligatures w14:val="none"/>
        </w:rPr>
        <w:t xml:space="preserve">Questo esercito numeroso quanto i granelli della sabbia del mare pose l’assedio contro l’accampamento dei santi e la città amata. La città amata è la Chiesa di Cristo Gesù e i sani sono tutti coloro che sono rimasti fedeli a Gesù Signore con il dono della loro vita a Cristo, a lui offerta in sacrificio dalla croce dell’obbedienza al suo Vangelo. </w:t>
      </w:r>
    </w:p>
    <w:p w14:paraId="2076D03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diavolo e i suoi soldati, poiché dagli occhi di pietra e dalla memoria e coscienza di marno, hanno dimenticato che mai hanno potuto vincere il Signore Dio e che il Signore Dio sempre li ha sconfitti. Ecco la Parola che va sempre ricordata e mai dimenticata. Questa Parola la troviamo nel Libro della Sapienza: “</w:t>
      </w:r>
      <w:r w:rsidRPr="00A05A19">
        <w:rPr>
          <w:rFonts w:ascii="Arial" w:eastAsia="Times New Roman" w:hAnsi="Arial" w:cs="Times New Roman"/>
          <w:i/>
          <w:iCs/>
          <w:kern w:val="0"/>
          <w:sz w:val="24"/>
          <w:szCs w:val="20"/>
          <w:lang w:eastAsia="it-IT"/>
          <w14:ligatures w14:val="none"/>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(Is 5,15-23). </w:t>
      </w:r>
    </w:p>
    <w:p w14:paraId="091DD5E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la sorte di chi si erge a combattere con Dio e contro il Suo Cristo: riceverà una sconfitta eterna, con condanna eterna nello stagno di fuoco e zolfo:</w:t>
      </w:r>
      <w:r w:rsidRPr="00A05A19">
        <w:rPr>
          <w:rFonts w:ascii="Arial" w:eastAsia="Times New Roman" w:hAnsi="Arial" w:cs="Times New Roman"/>
          <w:i/>
          <w:iCs/>
          <w:kern w:val="0"/>
          <w:sz w:val="24"/>
          <w:szCs w:val="20"/>
          <w:lang w:eastAsia="it-IT"/>
          <w14:ligatures w14:val="none"/>
        </w:rPr>
        <w:t xml:space="preserve"> “Ma un fuoco scese dal cielo e li divorò. E il diavolo, che li aveva sedotti, fu gettato nello stagno di fuoco e zolfo, dove sono anche la bestia e il falso profeta: saranno tormentati giorno e notte per i secoli dei secoli”. </w:t>
      </w:r>
      <w:r w:rsidRPr="00A05A19">
        <w:rPr>
          <w:rFonts w:ascii="Arial" w:eastAsia="Times New Roman" w:hAnsi="Arial" w:cs="Times New Roman"/>
          <w:kern w:val="0"/>
          <w:sz w:val="24"/>
          <w:szCs w:val="20"/>
          <w:lang w:eastAsia="it-IT"/>
          <w14:ligatures w14:val="none"/>
        </w:rPr>
        <w:t xml:space="preserve">Come il combattimento di Satana non viene portato avanti con armi della terra, ma con armi spirituali, così anche il combattimento portato avanti dal Signore va combattuto con armi spirituali. Questo esercito fu divorato da un fuoco caduto dal cielo. La loro battaglia e il loro combattimento è finito per l’eternità. Il diavolo che li aveva sedotti, fu gettato nello stagno di fuoco e zolfo. Nello stesso stagno erano già stato gettati la bestia e il falso </w:t>
      </w:r>
      <w:r w:rsidRPr="00A05A19">
        <w:rPr>
          <w:rFonts w:ascii="Arial" w:eastAsia="Times New Roman" w:hAnsi="Arial" w:cs="Times New Roman"/>
          <w:kern w:val="0"/>
          <w:sz w:val="24"/>
          <w:szCs w:val="20"/>
          <w:lang w:eastAsia="it-IT"/>
          <w14:ligatures w14:val="none"/>
        </w:rPr>
        <w:lastRenderedPageBreak/>
        <w:t>profeta. In questo stagno saranno tormentati con tormento sempre nuovo per i secoli dei secoli, cioè per l’eternità.</w:t>
      </w:r>
    </w:p>
    <w:p w14:paraId="58A29F5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Tutti i re della Chiesa, piccoli e grandi, re superiori e re inferiori, e anche tutti i falsi profeti che stanno privando della divina, eterna e soprannaturale verità e il Pare e il Figlio e lo Spirito Santo e la Chiesa, tutta la Divina Rivelazione e lo stesso uomo, che viene svestito e della verità di creazione e della verità di redenzione, è cosa giusta che sempre venga ricordato loro che ad essi è riservato lo stagno di fuoco e zolfo. Sapendo questo tutti costoro devono essere invitati, esortati, scongiurati, ammoniti perché si convertano e vivano. </w:t>
      </w:r>
    </w:p>
    <w:p w14:paraId="71C7591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Ma anche tutti gli operatori di scandali vanno esortati, invitati, pregati, scongiurati perché si convertano e vivano. Ma oggi come si fa a scongiurate perché ognuno si converta e viva, se lo stagno di fuoco dalla teologia diabolica e infernale è stato insegnato come inesistete? Ecco fin dove è giunta la seduzione e la tentazione di Satana: a possedere menti ritenute eccelse, maestri pensati come somma verità, che hanno predicato e insegnato e ancora insegnano la non esistenza dello stagno di fuoco e di zolfo, perché indegno del Dio da essi predicato e annunciato. Noi però rimaniamo in ascolto del Vecchio Vangelo e secondo questo Vangelo che crediamo sia il Vangelo eterno, gridiamo a tutti la conversione, se si vuole evitare lo stagno di fuoco e di zolfo. Sul vecchio Vangelo ecco la nostra professione di fede.</w:t>
      </w:r>
    </w:p>
    <w:p w14:paraId="07B2BA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Tu resti sempre lo stesso. Per te gli anni non passano, non trascorrono.</w:t>
      </w:r>
    </w:p>
    <w:p w14:paraId="6EAB875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Dio </w:t>
      </w:r>
      <w:r w:rsidRPr="00A05A19">
        <w:rPr>
          <w:rFonts w:ascii="Arial" w:eastAsia="Times New Roman" w:hAnsi="Arial" w:cs="Times New Roman"/>
          <w:i/>
          <w:iCs/>
          <w:kern w:val="0"/>
          <w:sz w:val="24"/>
          <w:szCs w:val="20"/>
          <w:lang w:eastAsia="it-IT"/>
          <w14:ligatures w14:val="none"/>
        </w:rPr>
        <w:t>“sazia di beni la tua vecchiaia, si rinnova come aquila la tua giovinezza”</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i/>
          <w:iCs/>
          <w:kern w:val="0"/>
          <w:sz w:val="24"/>
          <w:szCs w:val="20"/>
          <w:lang w:eastAsia="it-IT"/>
          <w14:ligatures w14:val="none"/>
        </w:rPr>
        <w:t>(Sal 103 (102) 5).</w:t>
      </w:r>
      <w:r w:rsidRPr="00A05A19">
        <w:rPr>
          <w:rFonts w:ascii="Arial" w:eastAsia="Times New Roman" w:hAnsi="Arial" w:cs="Times New Roman"/>
          <w:kern w:val="0"/>
          <w:sz w:val="24"/>
          <w:szCs w:val="20"/>
          <w:lang w:eastAsia="it-IT"/>
          <w14:ligatures w14:val="none"/>
        </w:rPr>
        <w:t xml:space="preserve"> Per tutte le altre realtà della terra vale la Parola del Salmo: </w:t>
      </w:r>
      <w:r w:rsidRPr="00A05A19">
        <w:rPr>
          <w:rFonts w:ascii="Arial" w:eastAsia="Times New Roman" w:hAnsi="Arial" w:cs="Times New Roman"/>
          <w:i/>
          <w:iCs/>
          <w:kern w:val="0"/>
          <w:sz w:val="24"/>
          <w:szCs w:val="20"/>
          <w:lang w:eastAsia="it-IT"/>
          <w14:ligatures w14:val="none"/>
        </w:rPr>
        <w:t>“Svaniscono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w:t>
      </w:r>
      <w:r w:rsidRPr="00A05A19">
        <w:rPr>
          <w:rFonts w:ascii="Arial" w:eastAsia="Times New Roman" w:hAnsi="Arial" w:cs="Times New Roman"/>
          <w:kern w:val="0"/>
          <w:sz w:val="24"/>
          <w:szCs w:val="20"/>
          <w:lang w:eastAsia="it-IT"/>
          <w14:ligatures w14:val="none"/>
        </w:rPr>
        <w:t xml:space="preserve">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4574FA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questo il tuo miracolo permanente. La gente cerca miracoli, segni, prodigi. Corri a destra e a sinistra, in avanti e indietro, per accaparrarsi un posto in prima fila e </w:t>
      </w:r>
      <w:r w:rsidRPr="00A05A19">
        <w:rPr>
          <w:rFonts w:ascii="Arial" w:eastAsia="Times New Roman" w:hAnsi="Arial" w:cs="Times New Roman"/>
          <w:kern w:val="0"/>
          <w:sz w:val="24"/>
          <w:szCs w:val="20"/>
          <w:lang w:eastAsia="it-IT"/>
          <w14:ligatures w14:val="none"/>
        </w:rPr>
        <w:lastRenderedPageBreak/>
        <w:t xml:space="preserve">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operato all’istante, miracolo vero, prodigio autentico, segno eclatante. 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3B3AEE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 In te l’Attore principale è quel Vecchio Gesù di Nazaret, anche Lui intramontabile, anche Lui storia senza storia, tempo senza tempo. Gesù è stato definito Super Star, Evergreen, Insuperabile. Questi titoli sono offensivi per Lui. </w:t>
      </w:r>
    </w:p>
    <w:p w14:paraId="0F496D3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0EF0CC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lastRenderedPageBreak/>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A05A19">
        <w:rPr>
          <w:rFonts w:ascii="Arial" w:eastAsia="Times New Roman" w:hAnsi="Arial" w:cs="Times New Roman"/>
          <w:kern w:val="0"/>
          <w:sz w:val="24"/>
          <w:szCs w:val="20"/>
          <w:lang w:eastAsia="it-IT"/>
          <w14:ligatures w14:val="none"/>
        </w:rPr>
        <w:t>. È il Vecchio Gesù che ha in mano le chiavi del libro della storia. Nessun altro.</w:t>
      </w:r>
    </w:p>
    <w:p w14:paraId="46E21055"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99971C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Dopo la sua gloriosa risurrezione, Gesù non ha più il suo “ieri”, neanche ha il suo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Scrivevo un tempo, più di quaranta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Vergine Maria, Madre di Dio, vieni in mezzo a noi e aiutaci a creare l’unità dei figli di Dio, insegnandoci come si vive il Vangelo e come lo si annuncia. </w:t>
      </w:r>
    </w:p>
    <w:p w14:paraId="3EAFDF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Urge con somma rapidità tornare alla confessione della purezza della verità del Padre. del Fglio, dello Spirito Santo, della Vergine Maria, della Chiesa della Divina Rivelazione, dell’uomo, del tempo e dell’eternità. Senza la verità non c’è vera fede, fondata dalla divina verità, saremo sempre governati dai pensieri di Satana e percorriamo tutte le sue strade di falsità e di tenebre.</w:t>
      </w:r>
    </w:p>
    <w:p w14:paraId="7C19432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w:t>
      </w:r>
      <w:r w:rsidRPr="00A05A19">
        <w:rPr>
          <w:rFonts w:ascii="Arial" w:eastAsia="Times New Roman" w:hAnsi="Arial" w:cs="Times New Roman"/>
          <w:kern w:val="0"/>
          <w:sz w:val="24"/>
          <w:szCs w:val="20"/>
          <w:lang w:eastAsia="it-IT"/>
          <w14:ligatures w14:val="none"/>
        </w:rPr>
        <w:t xml:space="preserve">Ora l’Apostolo Govanni cosa vede. Vede che la terra e il cielo scompaiono dalla presenza di colui che sedeva su un grande trono bianco. Il grande trono banco è il trono di Dio e su di esso siedono e il Padre e il Figlio e lo Spirito Santo. È il giorno questo dei cieli nuovi e della terra nuova, Vedremo nei Capitoli che seguiranno, XXI e XXII, che cielo nuovo e terra nova è la Gerusalemme che discende dal cielo. </w:t>
      </w:r>
    </w:p>
    <w:p w14:paraId="70325B3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questa vera visione profetica: </w:t>
      </w:r>
      <w:r w:rsidRPr="00A05A19">
        <w:rPr>
          <w:rFonts w:ascii="Arial" w:eastAsia="Times New Roman" w:hAnsi="Arial" w:cs="Times New Roman"/>
          <w:i/>
          <w:iCs/>
          <w:kern w:val="0"/>
          <w:sz w:val="24"/>
          <w:szCs w:val="20"/>
          <w:lang w:eastAsia="it-IT"/>
          <w14:ligatures w14:val="none"/>
        </w:rPr>
        <w:t xml:space="preserve">E vidi un grande trono bianco e Colui che vi sedeva. Scomparvero dalla sua presenza la terra e il cielo senza lasciare traccia di sé. </w:t>
      </w:r>
      <w:r w:rsidRPr="00A05A19">
        <w:rPr>
          <w:rFonts w:ascii="Arial" w:eastAsia="Times New Roman" w:hAnsi="Arial" w:cs="Times New Roman"/>
          <w:kern w:val="0"/>
          <w:sz w:val="24"/>
          <w:szCs w:val="20"/>
          <w:lang w:eastAsia="it-IT"/>
          <w14:ligatures w14:val="none"/>
        </w:rPr>
        <w:t xml:space="preserve">Ecco cosa esiste dopo la scomparsa del cielo e della terra: lo stagno di fuoco e zolfo e la Gerusalemme celeste. Ecco cosa ora accade dopo la scomparsa del cielo e della terra. Tutti i morti, grandi e piccoli, sono in piedi davanti al trono. È il momento del giudizio eterno, giudizio che è già stato scritto da essi stessi con le opere della loro vita. E i libri vengono aperti: il libro della morte e il libro della vita. Nel primo libro hanno scritto il loro nome tutti coloro che hanno operato il male e ogni ingiustizia, ogni iniquità e ogni menzogna, ogni scandalo e ogni malvagità, ogni cattiveria e nefandezza e mai si sono convertiti da queste opere di tenebre. Nel secondo libro invece hanno scritto i loro nomi coloro che hanno operato dalla giustizia, della verità, </w:t>
      </w:r>
      <w:r w:rsidRPr="00A05A19">
        <w:rPr>
          <w:rFonts w:ascii="Arial" w:eastAsia="Times New Roman" w:hAnsi="Arial" w:cs="Times New Roman"/>
          <w:kern w:val="0"/>
          <w:sz w:val="24"/>
          <w:szCs w:val="20"/>
          <w:lang w:eastAsia="it-IT"/>
          <w14:ligatures w14:val="none"/>
        </w:rPr>
        <w:lastRenderedPageBreak/>
        <w:t>dalla misericordia, della pietà, della vera e retta adorazione, rimanendo alieni dal male e da tutto ciò che inquina l’uomo di falsità e di menzogna.</w:t>
      </w:r>
    </w:p>
    <w:p w14:paraId="56E1B58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i/>
          <w:iCs/>
          <w:kern w:val="0"/>
          <w:sz w:val="24"/>
          <w:szCs w:val="20"/>
          <w:lang w:eastAsia="it-IT"/>
          <w14:ligatures w14:val="none"/>
        </w:rPr>
        <w:t xml:space="preserve">E vidi i morti, grandi e piccoli, in piedi davanti al trono. E i libri furono aperti. Fu aperto anche un altro libro, quello della vita. I morti vennero giudicati secondo le loro opere, in base a ciò che era scritto in quei libri. </w:t>
      </w:r>
      <w:r w:rsidRPr="00A05A19">
        <w:rPr>
          <w:rFonts w:ascii="Arial" w:eastAsia="Times New Roman" w:hAnsi="Arial" w:cs="Times New Roman"/>
          <w:kern w:val="0"/>
          <w:sz w:val="24"/>
          <w:szCs w:val="20"/>
          <w:lang w:eastAsia="it-IT"/>
          <w14:ligatures w14:val="none"/>
        </w:rPr>
        <w:t xml:space="preserve">Poiché è la singola persona che scrive il suo nome o nel libro della morte o nel libro della vita, ognuno deve sapere che se scrive il suo nome nel libro della morte e in esso rimane scritto anche al momento della morte, perché non si è voluto convertire dalle sue opere malvage, la morte avrà e sarà morte eterna nello stagno di fuoco e zolfo. Ma anche quelli che stanno scrivendo il loro nome nel libro della vita devono prestare moltissima attenzione affinché il loro nome rimanga scritto in questo libro fino al momento della morte. Se la momento della morte non sarà trovato in esso, perché non ha perseverato sino alla fine, per esso non ci sarà la Gerusalemme celeste ad attenderlo, finirà anche lui nello stagno di fuoco e zolfo. </w:t>
      </w:r>
    </w:p>
    <w:p w14:paraId="2BFDDB9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Ma oggi questa verità dalla teologia di Satana è stata radiata dal vocabolario della nostra santissima fede. Predicando un fede senza verità, è un falsa fede che si predica e con la falsa fede non solo non ci si converte, con la falsa fede si dona a tutti il permesso di peccare. Oggi è la falsa fede il grande tumore che sta attaccando tutte le cellule della Chiesa che sono cellule di Cristo Gesù e al loro posto trapiantare le cellule di Satana. A che serve oggi convertirsi a una Chiesa che ogni giorno viene arricchita da altre cellule di Satana? Serve per un solo principio: a liberare la coscienza da ogni timore del Signore. Se fuori della Chiesa vi è un quale timore del Signore, nella Chiesa, colmata dal trapianto delle cellule di Satana, scompare il timore del Signore, perché tutto in essa viene permesso e tutto dichiarato bene.</w:t>
      </w:r>
    </w:p>
    <w:p w14:paraId="44DD86F2"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20.7-15). </w:t>
      </w:r>
    </w:p>
    <w:p w14:paraId="018EC50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Tutti i morti sono dinanzi al colui che siede sul trono. Il mare restituisce i morti in esso custoditi, anche la Morte e gli inferi resero i morti custoditi in essi. Per questo il giudizio è detto universale: </w:t>
      </w:r>
      <w:r w:rsidRPr="00A05A19">
        <w:rPr>
          <w:rFonts w:ascii="Arial" w:eastAsia="Times New Roman" w:hAnsi="Arial" w:cs="Times New Roman"/>
          <w:i/>
          <w:iCs/>
          <w:kern w:val="0"/>
          <w:sz w:val="24"/>
          <w:szCs w:val="20"/>
          <w:lang w:eastAsia="it-IT"/>
          <w14:ligatures w14:val="none"/>
        </w:rPr>
        <w:t xml:space="preserve">Il mare restituì i morti che esso custodiva, la Morte e gli inferi resero i morti da loro custoditi”. </w:t>
      </w:r>
      <w:r w:rsidRPr="00A05A19">
        <w:rPr>
          <w:rFonts w:ascii="Arial" w:eastAsia="Times New Roman" w:hAnsi="Arial" w:cs="Times New Roman"/>
          <w:kern w:val="0"/>
          <w:sz w:val="24"/>
          <w:szCs w:val="20"/>
          <w:lang w:eastAsia="it-IT"/>
          <w14:ligatures w14:val="none"/>
        </w:rPr>
        <w:t xml:space="preserve">Tutti sono dinanzi al trono, e tutti vengono giudicati ognuno secondo le sue opere: </w:t>
      </w:r>
      <w:r w:rsidRPr="00A05A19">
        <w:rPr>
          <w:rFonts w:ascii="Arial" w:eastAsia="Times New Roman" w:hAnsi="Arial" w:cs="Times New Roman"/>
          <w:i/>
          <w:iCs/>
          <w:kern w:val="0"/>
          <w:sz w:val="24"/>
          <w:szCs w:val="20"/>
          <w:lang w:eastAsia="it-IT"/>
          <w14:ligatures w14:val="none"/>
        </w:rPr>
        <w:t xml:space="preserve">e ciascuno venne giudicato secondo le sue opere. </w:t>
      </w:r>
      <w:r w:rsidRPr="00A05A19">
        <w:rPr>
          <w:rFonts w:ascii="Arial" w:eastAsia="Times New Roman" w:hAnsi="Arial" w:cs="Times New Roman"/>
          <w:kern w:val="0"/>
          <w:sz w:val="24"/>
          <w:szCs w:val="20"/>
          <w:lang w:eastAsia="it-IT"/>
          <w14:ligatures w14:val="none"/>
        </w:rPr>
        <w:t>Con questo giudizio universale finisce il tempo, finisce la storia, finisce la coabitazione del regno di Satana e del regno di Dio, finiscono tentazioni, seduzioni e prove. La stagno di fuoco viene sigillato perché nessuno più esca da esso: “</w:t>
      </w:r>
      <w:r w:rsidRPr="00A05A19">
        <w:rPr>
          <w:rFonts w:ascii="Arial" w:eastAsia="Times New Roman" w:hAnsi="Arial" w:cs="Times New Roman"/>
          <w:i/>
          <w:iCs/>
          <w:kern w:val="0"/>
          <w:sz w:val="24"/>
          <w:szCs w:val="20"/>
          <w:lang w:eastAsia="it-IT"/>
          <w14:ligatures w14:val="none"/>
        </w:rPr>
        <w:t xml:space="preserve">Poi la Morte e gli inferi furono gettati nello stagno di fuoco. Questa è la seconda morte, lo stagno di fuoco. E chi non risultò scritto nel libro della vita fu gettato nello stagno di fuoco (Ap 20.7-15). </w:t>
      </w:r>
    </w:p>
    <w:p w14:paraId="5D28C86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gettato nello stagno di fuoco? Prima di tutto la Morte e gli inferi. La Morte regnerà come Morte eterna solo nello stagno di fuoco. Per essa non c’è posto nella Gerusalemme del cielo. Neanche per gli inferi, neanche per Satana e per i suoi angeli c’è posto nel regno dei cieli. Nella nuova Gerusalemme c’è solo posto per gli </w:t>
      </w:r>
      <w:r w:rsidRPr="00A05A19">
        <w:rPr>
          <w:rFonts w:ascii="Arial" w:eastAsia="Times New Roman" w:hAnsi="Arial" w:cs="Times New Roman"/>
          <w:kern w:val="0"/>
          <w:sz w:val="24"/>
          <w:szCs w:val="20"/>
          <w:lang w:eastAsia="it-IT"/>
          <w14:ligatures w14:val="none"/>
        </w:rPr>
        <w:lastRenderedPageBreak/>
        <w:t>eletti di Dio. Per quanti hanno lavato le loro vesti nel sangue dell’Agnello. La prima morte è la morte nel peccato e da essa si può risorgere con la conversione frutto della grazia di Cristo Gesù. Dalla seconda morte non si può risorgere.</w:t>
      </w:r>
    </w:p>
    <w:p w14:paraId="009DCA4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Se prima il sigillo per Satana è stato per mille anni: </w:t>
      </w:r>
      <w:r w:rsidRPr="00A05A19">
        <w:rPr>
          <w:rFonts w:ascii="Arial" w:eastAsia="Times New Roman" w:hAnsi="Arial" w:cs="Times New Roman"/>
          <w:i/>
          <w:iCs/>
          <w:kern w:val="0"/>
          <w:sz w:val="24"/>
          <w:szCs w:val="20"/>
          <w:lang w:eastAsia="it-IT"/>
          <w14:ligatures w14:val="none"/>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w:t>
      </w:r>
      <w:r w:rsidRPr="00A05A19">
        <w:rPr>
          <w:rFonts w:ascii="Arial" w:eastAsia="Times New Roman" w:hAnsi="Arial" w:cs="Times New Roman"/>
          <w:kern w:val="0"/>
          <w:sz w:val="24"/>
          <w:szCs w:val="20"/>
          <w:lang w:eastAsia="it-IT"/>
          <w14:ligatures w14:val="none"/>
        </w:rPr>
        <w:t>(Ap 20,1-3), ora il sigillo è per l’eternità.</w:t>
      </w:r>
    </w:p>
    <w:p w14:paraId="4064D79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botola dello stagno di fuoco e zolfo mai più si aprirà in eterno. Il giudizio è eterno e irreversibile. Essendo la Chiesa visibile di Cristo Gesù infestata da una moltitudine immensa di cellule di Satana, è necessario che essi si ponga a una intensa e persistente aleteiaterapia, perché venga distrutte le cellule di Satana e risanate tutte le cellule di Cristo Gesù. Questa aleteiaterapia non più procrastinabile. Ormai sono moltissimi i cuori che sono infestati da queste cellule di Satana e divorando ogni cellula di verità in essi, sono divenuti resistenti a ogni aleteiaterapia che non sia vero trapianto dello spirito Santo nel cuore di questi moltissime cellule della Chiesa visibile. Chi deve trapiantare questo cuore è il cristiano trapiantato con il cuore dello Spirito Santo e che con questo cuore cresce di verità in verità, da fede in fede, da carità in carità, di luce in luce senza alcuna interruzione e questo cuore dovrà trapiantare in ogni altro cuore. Come Cristo Gesù ha trapiantato il suo cuore nel nostro cuore, per opera dello Spirito Santo, così ogni discepolo di Cristo Gesù che vive con il cuore di Cristo Gesù secondo il cuore di Cristo Gesù, dovrà trapiantare in ogni altro cuore il suo cuore, che è il cuore di Cristo, per opera dello Spirito Santo che vive in lui con tutta la divina onnipotenza di luce e di verità. </w:t>
      </w:r>
    </w:p>
    <w:p w14:paraId="77AF634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1E8021D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349EEB94"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02" w:name="_Toc23158746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400"/>
      <w:bookmarkEnd w:id="402"/>
      <w:r w:rsidRPr="00A05A19">
        <w:rPr>
          <w:rFonts w:ascii="Arial" w:eastAsia="Times New Roman" w:hAnsi="Arial" w:cstheme="majorBidi"/>
          <w:b/>
          <w:color w:val="000000" w:themeColor="text1"/>
          <w:sz w:val="24"/>
          <w:szCs w:val="24"/>
          <w:lang w:val="la-Latn" w:eastAsia="it-IT"/>
        </w:rPr>
        <w:t xml:space="preserve"> </w:t>
      </w:r>
    </w:p>
    <w:p w14:paraId="4FC068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Tentazione e fede. </w:t>
      </w:r>
      <w:r w:rsidRPr="00A05A19">
        <w:rPr>
          <w:rFonts w:ascii="Arial" w:eastAsia="Times New Roman" w:hAnsi="Arial" w:cs="Times New Roman"/>
          <w:kern w:val="0"/>
          <w:sz w:val="24"/>
          <w:szCs w:val="20"/>
          <w:lang w:eastAsia="it-IT"/>
          <w14:ligatures w14:val="none"/>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237AB67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prima risurrezione. La seconda risurrezione. </w:t>
      </w:r>
      <w:r w:rsidRPr="00A05A19">
        <w:rPr>
          <w:rFonts w:ascii="Arial" w:eastAsia="Times New Roman" w:hAnsi="Arial" w:cs="Times New Roman"/>
          <w:kern w:val="0"/>
          <w:sz w:val="24"/>
          <w:szCs w:val="20"/>
          <w:lang w:eastAsia="it-IT"/>
          <w14:ligatures w14:val="none"/>
        </w:rPr>
        <w:t xml:space="preserve">La prima risurrezione è l’uscita dell’uomo dal sepolcro del suo peccato, della falsità, delle tenebre e l’entrata nella </w:t>
      </w:r>
      <w:r w:rsidRPr="00A05A19">
        <w:rPr>
          <w:rFonts w:ascii="Arial" w:eastAsia="Times New Roman" w:hAnsi="Arial" w:cs="Times New Roman"/>
          <w:kern w:val="0"/>
          <w:sz w:val="24"/>
          <w:szCs w:val="20"/>
          <w:lang w:eastAsia="it-IT"/>
          <w14:ligatures w14:val="none"/>
        </w:rPr>
        <w:lastRenderedPageBreak/>
        <w:t xml:space="preserve">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35B7B69F"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prima morte. La seconda morte. </w:t>
      </w:r>
      <w:r w:rsidRPr="00A05A19">
        <w:rPr>
          <w:rFonts w:ascii="Arial" w:eastAsia="Times New Roman" w:hAnsi="Arial" w:cs="Times New Roman"/>
          <w:kern w:val="0"/>
          <w:sz w:val="24"/>
          <w:szCs w:val="20"/>
          <w:lang w:eastAsia="it-IT"/>
          <w14:ligatures w14:val="none"/>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63E5CA1A"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strategia di satana: mettere gli uomini contro gli uomini. </w:t>
      </w:r>
      <w:r w:rsidRPr="00A05A19">
        <w:rPr>
          <w:rFonts w:ascii="Arial" w:eastAsia="Times New Roman" w:hAnsi="Arial" w:cs="Times New Roman"/>
          <w:kern w:val="0"/>
          <w:sz w:val="24"/>
          <w:szCs w:val="20"/>
          <w:lang w:eastAsia="it-IT"/>
          <w14:ligatures w14:val="none"/>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0187273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vittoria contro satana è dal fuoco della fede dei cristiani. </w:t>
      </w:r>
      <w:r w:rsidRPr="00A05A19">
        <w:rPr>
          <w:rFonts w:ascii="Arial" w:eastAsia="Times New Roman" w:hAnsi="Arial" w:cs="Times New Roman"/>
          <w:kern w:val="0"/>
          <w:sz w:val="24"/>
          <w:szCs w:val="20"/>
          <w:lang w:eastAsia="it-IT"/>
          <w14:ligatures w14:val="none"/>
        </w:rPr>
        <w:t xml:space="preserve">Solo la fede libera il mondo dalle tenebre e dalla prigionia di satana. Chi vuole liberare il 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38F7D4F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giudizio finale: verità di ogni verità. L’annunzio della morte eterna è la prova della verità di un missionario del Vangelo. </w:t>
      </w:r>
      <w:r w:rsidRPr="00A05A19">
        <w:rPr>
          <w:rFonts w:ascii="Arial" w:eastAsia="Times New Roman" w:hAnsi="Arial" w:cs="Times New Roman"/>
          <w:kern w:val="0"/>
          <w:sz w:val="24"/>
          <w:szCs w:val="20"/>
          <w:lang w:eastAsia="it-IT"/>
          <w14:ligatures w14:val="none"/>
        </w:rP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16B2418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p>
    <w:p w14:paraId="4F89B582"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403" w:name="_Toc231587468"/>
      <w:r w:rsidRPr="00A05A19">
        <w:rPr>
          <w:rFonts w:ascii="Arial" w:eastAsia="Times New Roman" w:hAnsi="Arial" w:cstheme="majorBidi"/>
          <w:b/>
          <w:color w:val="000000" w:themeColor="text1"/>
          <w:sz w:val="24"/>
          <w:szCs w:val="24"/>
          <w:lang w:val="la-Latn" w:eastAsia="it-IT"/>
        </w:rPr>
        <w:lastRenderedPageBreak/>
        <w:t>Riflessioni sul testo</w:t>
      </w:r>
      <w:bookmarkEnd w:id="403"/>
    </w:p>
    <w:p w14:paraId="71051CA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6C295077"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bookmarkStart w:id="404" w:name="_Hlk137140900"/>
      <w:r w:rsidRPr="00A05A19">
        <w:rPr>
          <w:rFonts w:ascii="Arial" w:eastAsia="Times New Roman" w:hAnsi="Arial" w:cs="Arial"/>
          <w:b/>
          <w:kern w:val="0"/>
          <w:sz w:val="24"/>
          <w:szCs w:val="20"/>
          <w:lang w:eastAsia="it-IT"/>
          <w14:ligatures w14:val="none"/>
        </w:rPr>
        <w:t>Annotazione preliminare:</w:t>
      </w:r>
      <w:r w:rsidRPr="00A05A19">
        <w:rPr>
          <w:rFonts w:ascii="Arial" w:eastAsia="Times New Roman" w:hAnsi="Arial" w:cs="Arial"/>
          <w:bCs/>
          <w:kern w:val="0"/>
          <w:sz w:val="24"/>
          <w:szCs w:val="20"/>
          <w:lang w:eastAsia="it-IT"/>
          <w14:ligatures w14:val="none"/>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A05A19">
        <w:rPr>
          <w:rFonts w:ascii="Arial" w:eastAsia="Times New Roman" w:hAnsi="Arial" w:cs="Arial"/>
          <w:bCs/>
          <w:i/>
          <w:iCs/>
          <w:kern w:val="0"/>
          <w:sz w:val="24"/>
          <w:szCs w:val="20"/>
          <w:lang w:eastAsia="it-IT"/>
          <w14:ligatures w14:val="none"/>
        </w:rPr>
        <w:t xml:space="preserve">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r w:rsidRPr="00A05A19">
        <w:rPr>
          <w:rFonts w:ascii="Arial" w:eastAsia="Times New Roman" w:hAnsi="Arial" w:cs="Arial"/>
          <w:bCs/>
          <w:kern w:val="0"/>
          <w:sz w:val="24"/>
          <w:szCs w:val="20"/>
          <w:lang w:eastAsia="it-IT"/>
          <w14:ligatures w14:val="none"/>
        </w:rPr>
        <w:t xml:space="preserve">Travisare la Parola del Signore è peccato gravissimo contro lo Spirito Santo, perché grande superbia dell’uomo. </w:t>
      </w:r>
    </w:p>
    <w:p w14:paraId="0800D3C1"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05" w:name="_Hlk137142176"/>
      <w:bookmarkStart w:id="406" w:name="_Hlk138539159"/>
      <w:bookmarkEnd w:id="404"/>
      <w:r w:rsidRPr="00A05A19">
        <w:rPr>
          <w:rFonts w:ascii="Arial" w:eastAsia="Times New Roman" w:hAnsi="Arial" w:cs="Arial"/>
          <w:b/>
          <w:bCs/>
          <w:spacing w:val="10"/>
          <w:kern w:val="0"/>
          <w:sz w:val="24"/>
          <w:szCs w:val="20"/>
          <w:lang w:eastAsia="it-IT"/>
          <w14:ligatures w14:val="none"/>
        </w:rPr>
        <w:t>V 20,</w:t>
      </w:r>
      <w:bookmarkEnd w:id="405"/>
      <w:r w:rsidRPr="00A05A19">
        <w:rPr>
          <w:rFonts w:ascii="Arial" w:eastAsia="Times New Roman" w:hAnsi="Arial" w:cs="Arial"/>
          <w:b/>
          <w:bCs/>
          <w:spacing w:val="10"/>
          <w:kern w:val="0"/>
          <w:sz w:val="24"/>
          <w:szCs w:val="20"/>
          <w:lang w:eastAsia="it-IT"/>
          <w14:ligatures w14:val="none"/>
        </w:rPr>
        <w:t xml:space="preserve">1 </w:t>
      </w:r>
      <w:r w:rsidRPr="00A05A19">
        <w:rPr>
          <w:rFonts w:ascii="Arial" w:eastAsia="Times New Roman" w:hAnsi="Arial" w:cs="Arial"/>
          <w:spacing w:val="10"/>
          <w:kern w:val="0"/>
          <w:sz w:val="24"/>
          <w:szCs w:val="20"/>
          <w:lang w:eastAsia="it-IT"/>
          <w14:ligatures w14:val="none"/>
        </w:rPr>
        <w:t xml:space="preserve">E vidi un angelo che scendeva dal cielo con in mano la chiave dell’Abisso e una grande catena. </w:t>
      </w:r>
      <w:r w:rsidRPr="00A05A19">
        <w:rPr>
          <w:rFonts w:ascii="Arial" w:eastAsia="Times New Roman" w:hAnsi="Arial" w:cs="Arial"/>
          <w:kern w:val="0"/>
          <w:sz w:val="24"/>
          <w:szCs w:val="24"/>
          <w:lang w:val="la-Latn" w:eastAsia="it-IT"/>
          <w14:ligatures w14:val="none"/>
        </w:rPr>
        <w:t>Et vidi angelum descendentem de caelo habentem clavem abyssi et catenam magnam in manu sua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¥ggelon kataba…nonta ™k toà oÙranoà, œconta t¾n kle‹n tÁj ¢bÚssou kaˆ ¤lusin meg£lhn ™pˆ t¾n ce‹ra aÙtoà.</w:t>
      </w:r>
    </w:p>
    <w:bookmarkEnd w:id="406"/>
    <w:p w14:paraId="22C8439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Capitolo XIX terminava con Gesù vittorioso sul drago e sui suoi eserciti:</w:t>
      </w:r>
    </w:p>
    <w:p w14:paraId="77D5E5B2" w14:textId="77777777" w:rsidR="00A05A19" w:rsidRPr="00A05A19" w:rsidRDefault="00A05A19" w:rsidP="00A05A19">
      <w:pPr>
        <w:spacing w:after="240" w:line="240" w:lineRule="auto"/>
        <w:jc w:val="both"/>
        <w:rPr>
          <w:rFonts w:ascii="Greek" w:eastAsia="Times New Roman" w:hAnsi="Greek" w:cs="Greek"/>
          <w:i/>
          <w:iCs/>
          <w:kern w:val="0"/>
          <w:sz w:val="26"/>
          <w:szCs w:val="26"/>
          <w:lang w:val="la-Latn" w:eastAsia="it-IT"/>
          <w14:ligatures w14:val="none"/>
        </w:rPr>
      </w:pPr>
      <w:r w:rsidRPr="00A05A19">
        <w:rPr>
          <w:rFonts w:ascii="Arial" w:eastAsia="Times New Roman" w:hAnsi="Arial" w:cs="Arial"/>
          <w:b/>
          <w:bCs/>
          <w:i/>
          <w:iCs/>
          <w:spacing w:val="10"/>
          <w:kern w:val="0"/>
          <w:sz w:val="24"/>
          <w:szCs w:val="20"/>
          <w:lang w:eastAsia="it-IT"/>
          <w14:ligatures w14:val="none"/>
        </w:rPr>
        <w:t>C. 19,21</w:t>
      </w:r>
      <w:r w:rsidRPr="00A05A19">
        <w:rPr>
          <w:rFonts w:ascii="Arial" w:eastAsia="Times New Roman" w:hAnsi="Arial" w:cs="Arial"/>
          <w:i/>
          <w:iCs/>
          <w:spacing w:val="10"/>
          <w:kern w:val="0"/>
          <w:sz w:val="24"/>
          <w:szCs w:val="20"/>
          <w:lang w:eastAsia="it-IT"/>
          <w14:ligatures w14:val="none"/>
        </w:rPr>
        <w:t xml:space="preserve"> Gli altri furono uccisi dalla spada che usciva dalla bocca del cavaliere; e tutti gli uccelli si saziarono delle loro carni. </w:t>
      </w:r>
      <w:r w:rsidRPr="00A05A19">
        <w:rPr>
          <w:rFonts w:ascii="Arial" w:eastAsia="Times New Roman" w:hAnsi="Arial" w:cs="Arial"/>
          <w:i/>
          <w:iCs/>
          <w:kern w:val="0"/>
          <w:sz w:val="24"/>
          <w:szCs w:val="24"/>
          <w:lang w:val="la-Latn" w:eastAsia="it-IT"/>
          <w14:ligatures w14:val="none"/>
        </w:rPr>
        <w:t>Et ceteri occisi sunt in gladio sedentis super equum qui procedit de ore ipsius et omnes aves saturatae sunt carnibus eorum</w:t>
      </w:r>
      <w:r w:rsidRPr="00A05A19">
        <w:rPr>
          <w:rFonts w:ascii="Arial" w:eastAsia="Times New Roman" w:hAnsi="Arial" w:cs="Arial"/>
          <w:i/>
          <w:iCs/>
          <w:kern w:val="0"/>
          <w:sz w:val="24"/>
          <w:szCs w:val="24"/>
          <w:lang w:eastAsia="it-IT"/>
          <w14:ligatures w14:val="none"/>
        </w:rPr>
        <w:t xml:space="preserve">. </w:t>
      </w:r>
      <w:r w:rsidRPr="00A05A19">
        <w:rPr>
          <w:rFonts w:ascii="Greek" w:eastAsia="Times New Roman" w:hAnsi="Greek" w:cs="Greek"/>
          <w:i/>
          <w:iCs/>
          <w:kern w:val="0"/>
          <w:sz w:val="26"/>
          <w:szCs w:val="26"/>
          <w:lang w:val="la-Latn" w:eastAsia="it-IT"/>
          <w14:ligatures w14:val="none"/>
        </w:rPr>
        <w:t xml:space="preserve">kaˆ oƒ loipoˆ ¢pekt£nqhsan ™n tÍ </w:t>
      </w:r>
      <w:r w:rsidRPr="00A05A19">
        <w:rPr>
          <w:rFonts w:ascii="Cambria" w:eastAsia="Times New Roman" w:hAnsi="Cambria" w:cs="Cambria"/>
          <w:i/>
          <w:iCs/>
          <w:kern w:val="0"/>
          <w:sz w:val="26"/>
          <w:szCs w:val="26"/>
          <w:lang w:val="la-Latn" w:eastAsia="it-IT"/>
          <w14:ligatures w14:val="none"/>
        </w:rPr>
        <w:t>·</w:t>
      </w:r>
      <w:r w:rsidRPr="00A05A19">
        <w:rPr>
          <w:rFonts w:ascii="Greek" w:eastAsia="Times New Roman" w:hAnsi="Greek" w:cs="Greek"/>
          <w:i/>
          <w:iCs/>
          <w:kern w:val="0"/>
          <w:sz w:val="26"/>
          <w:szCs w:val="26"/>
          <w:lang w:val="la-Latn" w:eastAsia="it-IT"/>
          <w14:ligatures w14:val="none"/>
        </w:rPr>
        <w:t>omfa…v toà kaqhmšnou ™pˆ toà †ppou tÍ ™xelqoÚsV ™k toà stÒmatoj aÙtoà, kaˆ p£nta t¦ Ôrnea ™cort£sqhsan ™k tîn sarkîn aÙtîn.</w:t>
      </w:r>
    </w:p>
    <w:p w14:paraId="63D9E8C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trionfo di Cristo su quanti non hanno vissuto né secondo la verità di creazione e né secondo la verità di redenzione, è completo, perfetto. Anche la bestia e il falso profeta sono catturati, </w:t>
      </w:r>
    </w:p>
    <w:p w14:paraId="39C50C84" w14:textId="77777777" w:rsidR="00A05A19" w:rsidRPr="00A05A19" w:rsidRDefault="00A05A19" w:rsidP="00A05A19">
      <w:pPr>
        <w:spacing w:after="240" w:line="240" w:lineRule="auto"/>
        <w:jc w:val="both"/>
        <w:rPr>
          <w:rFonts w:ascii="Greek" w:eastAsia="Times New Roman" w:hAnsi="Greek" w:cs="Greek"/>
          <w:i/>
          <w:iCs/>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C. 19,20</w:t>
      </w: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A05A19">
        <w:rPr>
          <w:rFonts w:ascii="Arial" w:eastAsia="Times New Roman" w:hAnsi="Arial" w:cs="Arial"/>
          <w:i/>
          <w:iCs/>
          <w:kern w:val="0"/>
          <w:sz w:val="24"/>
          <w:szCs w:val="24"/>
          <w:lang w:val="la-Latn" w:eastAsia="it-IT"/>
          <w14:ligatures w14:val="none"/>
        </w:rPr>
        <w:t>Et adprehensa est bestia et cum illo pseudopropheta qui fecit signa coram ipso quibus seduxit eos qui acceperunt caracterem bestiae qui et adorant imaginem eius vivi missi sunt hii duo in stagnum ignis ardentis sulphure</w:t>
      </w:r>
      <w:r w:rsidRPr="00A05A19">
        <w:rPr>
          <w:rFonts w:ascii="Arial" w:eastAsia="Times New Roman" w:hAnsi="Arial" w:cs="Arial"/>
          <w:i/>
          <w:iCs/>
          <w:kern w:val="0"/>
          <w:sz w:val="24"/>
          <w:szCs w:val="24"/>
          <w:lang w:eastAsia="it-IT"/>
          <w14:ligatures w14:val="none"/>
        </w:rPr>
        <w:t xml:space="preserve">. </w:t>
      </w:r>
      <w:r w:rsidRPr="00A05A19">
        <w:rPr>
          <w:rFonts w:ascii="Greek" w:eastAsia="Times New Roman" w:hAnsi="Greek" w:cs="Greek"/>
          <w:i/>
          <w:iCs/>
          <w:kern w:val="0"/>
          <w:sz w:val="26"/>
          <w:szCs w:val="26"/>
          <w:lang w:val="la-Latn" w:eastAsia="it-IT"/>
          <w14:ligatures w14:val="none"/>
        </w:rPr>
        <w:t xml:space="preserve">kaˆ ™pi£sqh tÕ qhr…on kaˆ met' aÙtoà Ð </w:t>
      </w:r>
      <w:r w:rsidRPr="00A05A19">
        <w:rPr>
          <w:rFonts w:ascii="Greek" w:eastAsia="Times New Roman" w:hAnsi="Greek" w:cs="Greek"/>
          <w:i/>
          <w:iCs/>
          <w:kern w:val="0"/>
          <w:sz w:val="26"/>
          <w:szCs w:val="26"/>
          <w:lang w:val="la-Latn" w:eastAsia="it-IT"/>
          <w14:ligatures w14:val="none"/>
        </w:rPr>
        <w:lastRenderedPageBreak/>
        <w:t>yeudoprof»thj Ð poi»saj t¦ shme‹a ™nèpion aÙtoà, ™n oŒj ™pl£nhsen toÝj labÒntaj tÕ c£ragma toà qhr…ou kaˆ toÝj proskunoàntaj tÍ e„kÒni aÙtoà: zîntej ™bl»qhsan oƒ dÚo e„j t¾n l…mnhn toà purÕj tÁj kaiomšnhj ™n qe…J.</w:t>
      </w:r>
    </w:p>
    <w:p w14:paraId="577DEA1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148A286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133DE70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w:t>
      </w:r>
      <w:r w:rsidRPr="00A05A19">
        <w:rPr>
          <w:rFonts w:ascii="Arial" w:eastAsia="Times New Roman" w:hAnsi="Arial" w:cs="Arial"/>
          <w:spacing w:val="10"/>
          <w:kern w:val="0"/>
          <w:sz w:val="24"/>
          <w:szCs w:val="20"/>
          <w:lang w:eastAsia="it-IT"/>
          <w14:ligatures w14:val="none"/>
        </w:rPr>
        <w:lastRenderedPageBreak/>
        <w:t>incomunicabili per l’eternità, senza alcun contatto possibile. Ecco cosa vede il Signore nel Libro della Genesi:</w:t>
      </w:r>
    </w:p>
    <w:p w14:paraId="48D4633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16EFEC63"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0D4C418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17B5873"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Lamec disse alle mogli: «Ada e Silla, ascoltate la mia voce; mogli di Lamec, porgete l’orecchio al mio dire. Ho ucciso un uomo per una mia scalfittura e un ragazzo per un mio livido. Sette volte sarà vendicato Caino, ma Lamec settantasette» (Gen 4,3-24).</w:t>
      </w:r>
    </w:p>
    <w:p w14:paraId="33FCFD48"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B8D9444"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C’erano sulla terra i giganti a quei tempi – e anche dopo –, quando i figli di Dio si univano alle figlie degli uomini e queste partorivano loro dei figli: sono questi gli eroi dell’antichità, uomini famosi.</w:t>
      </w:r>
    </w:p>
    <w:p w14:paraId="517DB7C3"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EFFA37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02F984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CF09EA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06041B0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w:t>
      </w:r>
      <w:r w:rsidRPr="00A05A19">
        <w:rPr>
          <w:rFonts w:ascii="Arial" w:eastAsia="Times New Roman" w:hAnsi="Arial" w:cs="Arial"/>
          <w:spacing w:val="10"/>
          <w:kern w:val="0"/>
          <w:sz w:val="24"/>
          <w:szCs w:val="20"/>
          <w:lang w:eastAsia="it-IT"/>
          <w14:ligatures w14:val="none"/>
        </w:rPr>
        <w:lastRenderedPageBreak/>
        <w:t>con questa sua volontà altro non vuole se non la sua morte e la morte di tutti coloro che lo seguono in questa sua volontà, soggiogata dalla sua superbia e dalla concupiscenza.</w:t>
      </w:r>
    </w:p>
    <w:p w14:paraId="668CCC2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ora come inizia il Capitolo XX. Dinanzi all’Apostolo Giovanni si apre un’altra serie di visioni:</w:t>
      </w:r>
      <w:r w:rsidRPr="00A05A19">
        <w:rPr>
          <w:rFonts w:ascii="Arial" w:eastAsia="Times New Roman" w:hAnsi="Arial" w:cs="Arial"/>
          <w:i/>
          <w:iCs/>
          <w:spacing w:val="10"/>
          <w:kern w:val="0"/>
          <w:sz w:val="24"/>
          <w:szCs w:val="20"/>
          <w:lang w:eastAsia="it-IT"/>
          <w14:ligatures w14:val="none"/>
        </w:rPr>
        <w:t xml:space="preserve"> “E vidi un angelo che scendeva dal cielo con in mano la chiave dell’Abisso e una grande catena”</w:t>
      </w:r>
      <w:r w:rsidRPr="00A05A19">
        <w:rPr>
          <w:rFonts w:ascii="Arial" w:eastAsia="Times New Roman" w:hAnsi="Arial" w:cs="Arial"/>
          <w:spacing w:val="10"/>
          <w:kern w:val="0"/>
          <w:sz w:val="24"/>
          <w:szCs w:val="20"/>
          <w:lang w:eastAsia="it-IT"/>
          <w14:ligatures w14:val="none"/>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427FF4D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41E1AB2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09710F4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w:t>
      </w:r>
      <w:r w:rsidRPr="00A05A19">
        <w:rPr>
          <w:rFonts w:ascii="Arial" w:eastAsia="Times New Roman" w:hAnsi="Arial" w:cs="Arial"/>
          <w:spacing w:val="10"/>
          <w:kern w:val="0"/>
          <w:sz w:val="24"/>
          <w:szCs w:val="20"/>
          <w:lang w:eastAsia="it-IT"/>
          <w14:ligatures w14:val="none"/>
        </w:rPr>
        <w:lastRenderedPageBreak/>
        <w:t xml:space="preserve">combattere contro la bestia, si dimenticano che non devono essere loto vinti dalla bestia. </w:t>
      </w:r>
    </w:p>
    <w:p w14:paraId="5164E60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26D940F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w:t>
      </w:r>
      <w:r w:rsidRPr="00A05A19">
        <w:rPr>
          <w:rFonts w:ascii="Arial" w:eastAsia="Times New Roman" w:hAnsi="Arial" w:cs="Arial"/>
          <w:i/>
          <w:iCs/>
          <w:spacing w:val="10"/>
          <w:kern w:val="0"/>
          <w:sz w:val="24"/>
          <w:szCs w:val="20"/>
          <w:lang w:eastAsia="it-IT"/>
          <w14:ligatures w14:val="none"/>
        </w:rPr>
        <w:t xml:space="preserve">“In tutte le tue opere ricòrdati della tua fine e non cadrai mai nel peccato” (Sir 7,36). </w:t>
      </w:r>
      <w:r w:rsidRPr="00A05A19">
        <w:rPr>
          <w:rFonts w:ascii="Arial" w:eastAsia="Times New Roman" w:hAnsi="Arial" w:cs="Arial"/>
          <w:spacing w:val="10"/>
          <w:kern w:val="0"/>
          <w:sz w:val="24"/>
          <w:szCs w:val="20"/>
          <w:lang w:eastAsia="it-IT"/>
          <w14:ligatures w14:val="none"/>
        </w:rPr>
        <w:t xml:space="preserve">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779EBDF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A05A19">
        <w:rPr>
          <w:rFonts w:ascii="Arial" w:eastAsia="Times New Roman" w:hAnsi="Arial" w:cs="Arial"/>
          <w:i/>
          <w:iCs/>
          <w:spacing w:val="10"/>
          <w:kern w:val="0"/>
          <w:sz w:val="24"/>
          <w:szCs w:val="24"/>
          <w:lang w:val="la-Latn" w:eastAsia="it-IT"/>
          <w14:ligatures w14:val="none"/>
        </w:rPr>
        <w:t>sed vince in bono malum</w:t>
      </w:r>
      <w:r w:rsidRPr="00A05A19">
        <w:rPr>
          <w:rFonts w:ascii="Arial" w:eastAsia="Times New Roman" w:hAnsi="Arial" w:cs="Arial"/>
          <w:spacing w:val="10"/>
          <w:kern w:val="0"/>
          <w:sz w:val="24"/>
          <w:szCs w:val="24"/>
          <w:lang w:eastAsia="it-IT"/>
          <w14:ligatures w14:val="none"/>
        </w:rPr>
        <w:t xml:space="preserve"> –</w:t>
      </w:r>
      <w:r w:rsidRPr="00A05A19">
        <w:rPr>
          <w:rFonts w:ascii="Greek" w:eastAsia="Times New Roman" w:hAnsi="Greek" w:cs="Times New Roman"/>
          <w:spacing w:val="10"/>
          <w:kern w:val="0"/>
          <w:sz w:val="26"/>
          <w:szCs w:val="26"/>
          <w:lang w:eastAsia="it-IT"/>
          <w14:ligatures w14:val="none"/>
        </w:rPr>
        <w:t xml:space="preserve"> </w:t>
      </w:r>
      <w:r w:rsidRPr="00A05A19">
        <w:rPr>
          <w:rFonts w:ascii="Greek" w:eastAsia="Times New Roman" w:hAnsi="Greek" w:cs="Times New Roman"/>
          <w:kern w:val="0"/>
          <w:sz w:val="26"/>
          <w:szCs w:val="26"/>
          <w:lang w:eastAsia="it-IT"/>
          <w14:ligatures w14:val="none"/>
        </w:rPr>
        <w:t xml:space="preserve">m¾ nikî ØpÕ toà kakoà, ¢ll¦ n…ka ™n tù ¢gaqù tÕ kakÒn </w:t>
      </w:r>
      <w:r w:rsidRPr="00A05A19">
        <w:rPr>
          <w:rFonts w:ascii="Arial" w:eastAsia="Times New Roman" w:hAnsi="Arial" w:cs="Arial"/>
          <w:kern w:val="0"/>
          <w:sz w:val="24"/>
          <w:szCs w:val="24"/>
          <w:lang w:eastAsia="it-IT"/>
          <w14:ligatures w14:val="none"/>
        </w:rPr>
        <w:t>(</w:t>
      </w:r>
      <w:r w:rsidRPr="00A05A19">
        <w:rPr>
          <w:rFonts w:ascii="Arial" w:eastAsia="Times New Roman" w:hAnsi="Arial" w:cs="Arial"/>
          <w:spacing w:val="10"/>
          <w:kern w:val="0"/>
          <w:sz w:val="24"/>
          <w:szCs w:val="24"/>
          <w:lang w:eastAsia="it-IT"/>
          <w14:ligatures w14:val="none"/>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A05A19">
        <w:rPr>
          <w:rFonts w:ascii="Arial" w:eastAsia="Times New Roman" w:hAnsi="Arial" w:cs="Arial"/>
          <w:kern w:val="0"/>
          <w:sz w:val="24"/>
          <w:szCs w:val="24"/>
          <w:lang w:eastAsia="it-IT"/>
          <w14:ligatures w14:val="none"/>
        </w:rPr>
        <w:t xml:space="preserve">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w:t>
      </w:r>
      <w:r w:rsidRPr="00A05A19">
        <w:rPr>
          <w:rFonts w:ascii="Arial" w:eastAsia="Times New Roman" w:hAnsi="Arial" w:cs="Arial"/>
          <w:kern w:val="0"/>
          <w:sz w:val="24"/>
          <w:szCs w:val="24"/>
          <w:lang w:eastAsia="it-IT"/>
          <w14:ligatures w14:val="none"/>
        </w:rPr>
        <w:lastRenderedPageBreak/>
        <w:t>non sapevano quello che facevano. La scuola del cristiano è la croce. Stare presso la croce di Gesù è la scuola dove si impara ad amare.</w:t>
      </w:r>
    </w:p>
    <w:p w14:paraId="1FEB86D4" w14:textId="77777777" w:rsidR="00A05A19" w:rsidRPr="00A05A19" w:rsidRDefault="00A05A19" w:rsidP="00A05A19">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A05A19">
        <w:rPr>
          <w:rFonts w:ascii="Arial" w:eastAsia="Times New Roman" w:hAnsi="Arial" w:cs="Arial"/>
          <w:kern w:val="0"/>
          <w:sz w:val="24"/>
          <w:szCs w:val="24"/>
          <w:lang w:eastAsia="it-IT"/>
          <w14:ligatures w14:val="none"/>
        </w:rPr>
        <w:t xml:space="preserve">Così il discepolo di Gesù si rivela essere il differente </w:t>
      </w:r>
      <w:r w:rsidRPr="00A05A19">
        <w:rPr>
          <w:rFonts w:ascii="Arial" w:eastAsia="Calibri" w:hAnsi="Arial" w:cs="Arial"/>
          <w:color w:val="000000"/>
          <w:kern w:val="0"/>
          <w:sz w:val="24"/>
          <w:szCs w:val="24"/>
          <w14:ligatures w14:val="none"/>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29A0267E" w14:textId="77777777" w:rsidR="00A05A19" w:rsidRPr="00A05A19" w:rsidRDefault="00A05A19" w:rsidP="00A05A19">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i/>
          <w:iCs/>
          <w:color w:val="000000"/>
          <w:kern w:val="0"/>
          <w:sz w:val="24"/>
          <w:szCs w:val="24"/>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A05A19">
        <w:rPr>
          <w:rFonts w:ascii="Arial" w:eastAsia="Calibri" w:hAnsi="Arial" w:cs="Arial"/>
          <w:color w:val="000000"/>
          <w:kern w:val="0"/>
          <w:sz w:val="24"/>
          <w:szCs w:val="24"/>
          <w14:ligatures w14:val="none"/>
        </w:rPr>
        <w:t xml:space="preserve"> </w:t>
      </w:r>
    </w:p>
    <w:p w14:paraId="7FF18171" w14:textId="77777777" w:rsidR="00A05A19" w:rsidRPr="00A05A19" w:rsidRDefault="00A05A19" w:rsidP="00A05A19">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color w:val="000000"/>
          <w:kern w:val="0"/>
          <w:sz w:val="24"/>
          <w:szCs w:val="24"/>
          <w14:ligatures w14:val="none"/>
        </w:rPr>
        <w:t xml:space="preserve">Lui è il differente perché vive la perfetta esemplarità manifestata dall’Apostolo Paolo: </w:t>
      </w:r>
    </w:p>
    <w:p w14:paraId="6EFFCBCD" w14:textId="77777777" w:rsidR="00A05A19" w:rsidRPr="00A05A19" w:rsidRDefault="00A05A19" w:rsidP="00A05A19">
      <w:pPr>
        <w:autoSpaceDE w:val="0"/>
        <w:autoSpaceDN w:val="0"/>
        <w:adjustRightInd w:val="0"/>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i/>
          <w:iCs/>
          <w:color w:val="000000"/>
          <w:kern w:val="0"/>
          <w:sz w:val="24"/>
          <w:szCs w:val="24"/>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663A6C22" w14:textId="77777777" w:rsidR="00A05A19" w:rsidRPr="00A05A19" w:rsidRDefault="00A05A19" w:rsidP="00A05A19">
      <w:pPr>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color w:val="000000"/>
          <w:kern w:val="0"/>
          <w:sz w:val="24"/>
          <w:szCs w:val="24"/>
          <w14:ligatures w14:val="none"/>
        </w:rPr>
        <w:t xml:space="preserve">È il differente perché in ogni circostanza e momento della sua vita, sa come vivere questa particolare regola: </w:t>
      </w:r>
    </w:p>
    <w:p w14:paraId="6A534D82" w14:textId="77777777" w:rsidR="00A05A19" w:rsidRPr="00A05A19" w:rsidRDefault="00A05A19" w:rsidP="00A05A19">
      <w:pPr>
        <w:spacing w:after="240" w:line="240" w:lineRule="auto"/>
        <w:jc w:val="both"/>
        <w:rPr>
          <w:rFonts w:ascii="Arial" w:eastAsia="Calibri" w:hAnsi="Arial" w:cs="Arial"/>
          <w:i/>
          <w:iCs/>
          <w:color w:val="000000"/>
          <w:kern w:val="0"/>
          <w:sz w:val="24"/>
          <w:szCs w:val="24"/>
          <w14:ligatures w14:val="none"/>
        </w:rPr>
      </w:pPr>
      <w:r w:rsidRPr="00A05A19">
        <w:rPr>
          <w:rFonts w:ascii="Arial" w:eastAsia="Calibri" w:hAnsi="Arial" w:cs="Arial"/>
          <w:i/>
          <w:iCs/>
          <w:color w:val="000000"/>
          <w:kern w:val="0"/>
          <w:sz w:val="24"/>
          <w:szCs w:val="24"/>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8D1696B" w14:textId="77777777" w:rsidR="00A05A19" w:rsidRPr="00A05A19" w:rsidRDefault="00A05A19" w:rsidP="00A05A19">
      <w:pPr>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color w:val="000000"/>
          <w:kern w:val="0"/>
          <w:sz w:val="24"/>
          <w:szCs w:val="24"/>
          <w14:ligatures w14:val="none"/>
        </w:rPr>
        <w:lastRenderedPageBreak/>
        <w:t>Essere il differente è la sua vocazione, la sua missione, il suo stesso stile di vita, il suo essere e il suo operare. Chi vede lui deve vedere la differenza:</w:t>
      </w:r>
    </w:p>
    <w:p w14:paraId="34C5E4A5" w14:textId="77777777" w:rsidR="00A05A19" w:rsidRPr="00A05A19" w:rsidRDefault="00A05A19" w:rsidP="00A05A19">
      <w:pPr>
        <w:spacing w:after="240" w:line="240" w:lineRule="auto"/>
        <w:jc w:val="both"/>
        <w:rPr>
          <w:rFonts w:ascii="Arial" w:eastAsia="Calibri" w:hAnsi="Arial" w:cs="Arial"/>
          <w:i/>
          <w:iCs/>
          <w:color w:val="000000"/>
          <w:kern w:val="0"/>
          <w:sz w:val="24"/>
          <w:szCs w:val="24"/>
          <w14:ligatures w14:val="none"/>
        </w:rPr>
      </w:pPr>
      <w:r w:rsidRPr="00A05A19">
        <w:rPr>
          <w:rFonts w:ascii="Arial" w:eastAsia="Calibri" w:hAnsi="Arial" w:cs="Arial"/>
          <w:i/>
          <w:iCs/>
          <w:color w:val="000000"/>
          <w:kern w:val="0"/>
          <w:sz w:val="24"/>
          <w:szCs w:val="24"/>
          <w14:ligatures w14:val="none"/>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26E15F51" w14:textId="77777777" w:rsidR="00A05A19" w:rsidRPr="00A05A19" w:rsidRDefault="00A05A19" w:rsidP="00A05A19">
      <w:pPr>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color w:val="000000"/>
          <w:kern w:val="0"/>
          <w:sz w:val="24"/>
          <w:szCs w:val="24"/>
          <w14:ligatures w14:val="none"/>
        </w:rPr>
        <w:t>Il cristiano è il differente perché lui mai sarà:</w:t>
      </w:r>
    </w:p>
    <w:p w14:paraId="2F1263F1" w14:textId="77777777" w:rsidR="00A05A19" w:rsidRPr="00A05A19" w:rsidRDefault="00A05A19" w:rsidP="00A05A19">
      <w:pPr>
        <w:spacing w:after="240" w:line="240" w:lineRule="auto"/>
        <w:jc w:val="both"/>
        <w:rPr>
          <w:rFonts w:ascii="Arial" w:eastAsia="Calibri" w:hAnsi="Arial" w:cs="Arial"/>
          <w:i/>
          <w:iCs/>
          <w:color w:val="000000"/>
          <w:kern w:val="0"/>
          <w:sz w:val="24"/>
          <w:szCs w:val="24"/>
          <w14:ligatures w14:val="none"/>
        </w:rPr>
      </w:pPr>
      <w:r w:rsidRPr="00A05A19">
        <w:rPr>
          <w:rFonts w:ascii="Arial" w:eastAsia="Calibri" w:hAnsi="Arial" w:cs="Arial"/>
          <w:i/>
          <w:iCs/>
          <w:color w:val="000000"/>
          <w:kern w:val="0"/>
          <w:sz w:val="24"/>
          <w:szCs w:val="24"/>
          <w14:ligatures w14:val="none"/>
        </w:rPr>
        <w:t xml:space="preserve">“Iniquo, ribelle, empio, peccatore, sacrilego, profanatore, parricida, matricida, assassino, fornicatore, sodomita, mercante di uomini, bugiardo, spergiuro” (Cfr. 1Tm 1,8-11). </w:t>
      </w:r>
    </w:p>
    <w:p w14:paraId="6F90F342" w14:textId="77777777" w:rsidR="00A05A19" w:rsidRPr="00A05A19" w:rsidRDefault="00A05A19" w:rsidP="00A05A19">
      <w:pPr>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color w:val="000000"/>
          <w:kern w:val="0"/>
          <w:sz w:val="24"/>
          <w:szCs w:val="24"/>
          <w14:ligatures w14:val="none"/>
        </w:rPr>
        <w:t xml:space="preserve">Il cristiano è il differente perché mai nel suo cuore potranno albergare: </w:t>
      </w:r>
    </w:p>
    <w:p w14:paraId="26D11B98" w14:textId="77777777" w:rsidR="00A05A19" w:rsidRPr="00A05A19" w:rsidRDefault="00A05A19" w:rsidP="00A05A19">
      <w:pPr>
        <w:spacing w:after="240" w:line="240" w:lineRule="auto"/>
        <w:jc w:val="both"/>
        <w:rPr>
          <w:rFonts w:ascii="Arial" w:eastAsia="Calibri" w:hAnsi="Arial" w:cs="Arial"/>
          <w:i/>
          <w:iCs/>
          <w:color w:val="000000"/>
          <w:kern w:val="0"/>
          <w:sz w:val="24"/>
          <w:szCs w:val="24"/>
          <w14:ligatures w14:val="none"/>
        </w:rPr>
      </w:pPr>
      <w:r w:rsidRPr="00A05A19">
        <w:rPr>
          <w:rFonts w:ascii="Arial" w:eastAsia="Calibri" w:hAnsi="Arial" w:cs="Arial"/>
          <w:i/>
          <w:iCs/>
          <w:color w:val="000000"/>
          <w:kern w:val="0"/>
          <w:sz w:val="24"/>
          <w:szCs w:val="24"/>
          <w14:ligatures w14:val="none"/>
        </w:rPr>
        <w:t xml:space="preserve">“Impurità, furti, omicidi, adultèri, avidità, malvagità, inganno, dissolutezza, invidia, calunnia, superbia, stoltezza” (Mc 7,21-22). </w:t>
      </w:r>
    </w:p>
    <w:p w14:paraId="3F1C705C" w14:textId="77777777" w:rsidR="00A05A19" w:rsidRPr="00A05A19" w:rsidRDefault="00A05A19" w:rsidP="00A05A19">
      <w:pPr>
        <w:spacing w:after="240" w:line="240" w:lineRule="auto"/>
        <w:jc w:val="both"/>
        <w:rPr>
          <w:rFonts w:ascii="Arial" w:eastAsia="Calibri" w:hAnsi="Arial" w:cs="Arial"/>
          <w:color w:val="000000"/>
          <w:kern w:val="0"/>
          <w:sz w:val="24"/>
          <w:szCs w:val="24"/>
          <w14:ligatures w14:val="none"/>
        </w:rPr>
      </w:pPr>
      <w:r w:rsidRPr="00A05A19">
        <w:rPr>
          <w:rFonts w:ascii="Arial" w:eastAsia="Calibri" w:hAnsi="Arial" w:cs="Arial"/>
          <w:color w:val="000000"/>
          <w:kern w:val="0"/>
          <w:sz w:val="24"/>
          <w:szCs w:val="24"/>
          <w14:ligatures w14:val="none"/>
        </w:rPr>
        <w:t xml:space="preserve">È il differente perché sempre obbedirà a questo comando dell’Apostolo Paolo: </w:t>
      </w:r>
    </w:p>
    <w:p w14:paraId="410F409B" w14:textId="77777777" w:rsidR="00A05A19" w:rsidRPr="00A05A19" w:rsidRDefault="00A05A19" w:rsidP="00A05A19">
      <w:pPr>
        <w:spacing w:after="240" w:line="240" w:lineRule="auto"/>
        <w:jc w:val="both"/>
        <w:rPr>
          <w:rFonts w:ascii="Arial" w:eastAsia="Calibri" w:hAnsi="Arial" w:cs="Arial"/>
          <w:i/>
          <w:iCs/>
          <w:color w:val="000000"/>
          <w:kern w:val="0"/>
          <w:sz w:val="24"/>
          <w:szCs w:val="24"/>
          <w14:ligatures w14:val="none"/>
        </w:rPr>
      </w:pPr>
      <w:r w:rsidRPr="00A05A19">
        <w:rPr>
          <w:rFonts w:ascii="Arial" w:eastAsia="Calibri" w:hAnsi="Arial" w:cs="Arial"/>
          <w:i/>
          <w:iCs/>
          <w:color w:val="000000"/>
          <w:kern w:val="0"/>
          <w:sz w:val="24"/>
          <w:szCs w:val="24"/>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012E433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66D564B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385316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47C5CDF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07" w:name="_Hlk138603879"/>
      <w:r w:rsidRPr="00A05A19">
        <w:rPr>
          <w:rFonts w:ascii="Arial" w:eastAsia="Times New Roman" w:hAnsi="Arial" w:cs="Arial"/>
          <w:b/>
          <w:bCs/>
          <w:spacing w:val="10"/>
          <w:kern w:val="0"/>
          <w:sz w:val="24"/>
          <w:szCs w:val="20"/>
          <w:lang w:val="la-Latn" w:eastAsia="it-IT"/>
          <w14:ligatures w14:val="none"/>
        </w:rPr>
        <w:t xml:space="preserve">V 20,2 </w:t>
      </w:r>
      <w:r w:rsidRPr="00A05A19">
        <w:rPr>
          <w:rFonts w:ascii="Arial" w:eastAsia="Times New Roman" w:hAnsi="Arial" w:cs="Arial"/>
          <w:spacing w:val="10"/>
          <w:kern w:val="0"/>
          <w:sz w:val="24"/>
          <w:szCs w:val="20"/>
          <w:lang w:val="la-Latn" w:eastAsia="it-IT"/>
          <w14:ligatures w14:val="none"/>
        </w:rPr>
        <w:t xml:space="preserve">Afferrò il drago, il serpente antico, che è diavolo e il Satana, e lo incatenò per mille anni; </w:t>
      </w:r>
      <w:r w:rsidRPr="00A05A19">
        <w:rPr>
          <w:rFonts w:ascii="Arial" w:eastAsia="Times New Roman" w:hAnsi="Arial" w:cs="Arial"/>
          <w:kern w:val="0"/>
          <w:sz w:val="24"/>
          <w:szCs w:val="24"/>
          <w:lang w:val="la-Latn" w:eastAsia="it-IT"/>
          <w14:ligatures w14:val="none"/>
        </w:rPr>
        <w:t xml:space="preserve">Et adprehendit draconem serpentem antiquum qui est diabolus et Satanas et ligavit eum per annos mille; </w:t>
      </w:r>
      <w:r w:rsidRPr="00A05A19">
        <w:rPr>
          <w:rFonts w:ascii="Greek" w:eastAsia="Times New Roman" w:hAnsi="Greek" w:cs="Greek"/>
          <w:kern w:val="0"/>
          <w:sz w:val="26"/>
          <w:szCs w:val="26"/>
          <w:lang w:val="la-Latn" w:eastAsia="it-IT"/>
          <w14:ligatures w14:val="none"/>
        </w:rPr>
        <w:t>kaˆ ™kr£thsen tÕn dr£konta, Ð Ôfij Ð ¢rca‹oj, Ój ™stin Di£boloj kaˆ Ð Satan©j, kaˆ œdhsen aÙtÕn c…lia œth,</w:t>
      </w:r>
    </w:p>
    <w:bookmarkEnd w:id="407"/>
    <w:p w14:paraId="0A7BF68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w:t>
      </w:r>
      <w:r w:rsidRPr="00A05A19">
        <w:rPr>
          <w:rFonts w:ascii="Arial" w:eastAsia="Times New Roman" w:hAnsi="Arial" w:cs="Arial"/>
          <w:spacing w:val="10"/>
          <w:kern w:val="0"/>
          <w:sz w:val="24"/>
          <w:szCs w:val="20"/>
          <w:lang w:eastAsia="it-IT"/>
          <w14:ligatures w14:val="none"/>
        </w:rPr>
        <w:lastRenderedPageBreak/>
        <w:t xml:space="preserve">tutta la Scrittura, Antico e Nuovo Testamento. Iniziamo dal Libro di Tobia, riportando i fatti così come sono narrati in esso: </w:t>
      </w:r>
    </w:p>
    <w:p w14:paraId="50ADFC99"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3DC06C13"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w:t>
      </w:r>
      <w:r w:rsidRPr="00A05A19">
        <w:rPr>
          <w:rFonts w:ascii="Arial" w:eastAsia="Times New Roman" w:hAnsi="Arial" w:cs="Arial"/>
          <w:i/>
          <w:iCs/>
          <w:spacing w:val="10"/>
          <w:kern w:val="0"/>
          <w:sz w:val="24"/>
          <w:szCs w:val="20"/>
          <w:lang w:eastAsia="it-IT"/>
          <w14:ligatures w14:val="none"/>
        </w:rPr>
        <w:lastRenderedPageBreak/>
        <w:t>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19FEDD5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617EDEB2"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5B324F6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Di Satana si parla in tutta la scrittura sacra ben 47 volte: </w:t>
      </w:r>
    </w:p>
    <w:p w14:paraId="341DA64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70807C3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0C29E09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3D9A951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6E576E9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w:t>
      </w:r>
      <w:r w:rsidRPr="00A05A19">
        <w:rPr>
          <w:rFonts w:ascii="Arial" w:eastAsia="Times New Roman" w:hAnsi="Arial" w:cs="Arial"/>
          <w:i/>
          <w:iCs/>
          <w:kern w:val="0"/>
          <w:sz w:val="24"/>
          <w:szCs w:val="24"/>
          <w:lang w:eastAsia="it-IT"/>
          <w14:ligatures w14:val="none"/>
        </w:rPr>
        <w:lastRenderedPageBreak/>
        <w:t xml:space="preserve">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2B39CC9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36B09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Del diavolo sempre in tutta la Scrittura si parla 34 volte: </w:t>
      </w:r>
    </w:p>
    <w:p w14:paraId="1C5D75F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4882CCE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w:t>
      </w:r>
      <w:r w:rsidRPr="00A05A19">
        <w:rPr>
          <w:rFonts w:ascii="Arial" w:eastAsia="Times New Roman" w:hAnsi="Arial" w:cs="Arial"/>
          <w:i/>
          <w:iCs/>
          <w:kern w:val="0"/>
          <w:sz w:val="24"/>
          <w:szCs w:val="24"/>
          <w:lang w:eastAsia="it-IT"/>
          <w14:ligatures w14:val="none"/>
        </w:rPr>
        <w:lastRenderedPageBreak/>
        <w:t xml:space="preserve">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5CFBD41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44057C0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21751A4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47DCC9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Del Drago sempre nell’intera Scrittura Santa se ne parla 21 volte:</w:t>
      </w:r>
    </w:p>
    <w:p w14:paraId="091DA80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w:t>
      </w:r>
      <w:r w:rsidRPr="00A05A19">
        <w:rPr>
          <w:rFonts w:ascii="Arial" w:eastAsia="Times New Roman" w:hAnsi="Arial" w:cs="Arial"/>
          <w:i/>
          <w:iCs/>
          <w:kern w:val="0"/>
          <w:sz w:val="24"/>
          <w:szCs w:val="24"/>
          <w:lang w:eastAsia="it-IT"/>
          <w14:ligatures w14:val="none"/>
        </w:rPr>
        <w:lastRenderedPageBreak/>
        <w:t xml:space="preserve">"Non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51C4B83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02DCDAE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6DC567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Degli spiriti cattivi si parla in tutta la Scrittura 4 volte:</w:t>
      </w:r>
    </w:p>
    <w:p w14:paraId="491775C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w:t>
      </w:r>
      <w:r w:rsidRPr="00A05A19">
        <w:rPr>
          <w:rFonts w:ascii="Arial" w:eastAsia="Times New Roman" w:hAnsi="Arial" w:cs="Arial"/>
          <w:i/>
          <w:iCs/>
          <w:kern w:val="0"/>
          <w:sz w:val="24"/>
          <w:szCs w:val="24"/>
          <w:lang w:eastAsia="it-IT"/>
          <w14:ligatures w14:val="none"/>
        </w:rPr>
        <w:lastRenderedPageBreak/>
        <w:t xml:space="preserve">invocare anch'essi il nome del Signore Gesù sopra quanti avevano spiriti cattivi, dicendo: "Vi scongiuro per quel Gesù che Paolo predica" (At 19, 13). </w:t>
      </w:r>
    </w:p>
    <w:p w14:paraId="240DDDD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La parola Demonio compare in tutta la Scrittura 27 volte: </w:t>
      </w:r>
    </w:p>
    <w:p w14:paraId="43050BD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33A476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475936B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w:t>
      </w:r>
      <w:r w:rsidRPr="00A05A19">
        <w:rPr>
          <w:rFonts w:ascii="Arial" w:eastAsia="Times New Roman" w:hAnsi="Arial" w:cs="Arial"/>
          <w:i/>
          <w:iCs/>
          <w:kern w:val="0"/>
          <w:sz w:val="24"/>
          <w:szCs w:val="24"/>
          <w:lang w:eastAsia="it-IT"/>
          <w14:ligatures w14:val="none"/>
        </w:rPr>
        <w:lastRenderedPageBreak/>
        <w:t xml:space="preserve">il Battista che non mangia pane e non beve vino, e voi dite: Ha un demonio (Lc 7, 33). </w:t>
      </w:r>
    </w:p>
    <w:p w14:paraId="4495C10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401C327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Demoni compaiono in tutta la Scrittura solo 3 volte:</w:t>
      </w:r>
    </w:p>
    <w:p w14:paraId="14C8ED2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7B3EB68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Demòni compaiono in tutta la Scrittura 39 volte:</w:t>
      </w:r>
    </w:p>
    <w:p w14:paraId="2FEE20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5D697F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w:t>
      </w:r>
      <w:r w:rsidRPr="00A05A19">
        <w:rPr>
          <w:rFonts w:ascii="Arial" w:eastAsia="Times New Roman" w:hAnsi="Arial" w:cs="Arial"/>
          <w:i/>
          <w:iCs/>
          <w:kern w:val="0"/>
          <w:sz w:val="24"/>
          <w:szCs w:val="24"/>
          <w:lang w:eastAsia="it-IT"/>
          <w14:ligatures w14:val="none"/>
        </w:rPr>
        <w:lastRenderedPageBreak/>
        <w:t xml:space="preserve">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33481B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7046977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5F2E549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w:t>
      </w:r>
      <w:r w:rsidRPr="00A05A19">
        <w:rPr>
          <w:rFonts w:ascii="Arial" w:eastAsia="Times New Roman" w:hAnsi="Arial" w:cs="Arial"/>
          <w:i/>
          <w:iCs/>
          <w:kern w:val="0"/>
          <w:sz w:val="24"/>
          <w:szCs w:val="24"/>
          <w:lang w:eastAsia="it-IT"/>
          <w14:ligatures w14:val="none"/>
        </w:rPr>
        <w:lastRenderedPageBreak/>
        <w:t xml:space="preserve">gran giorno di Dio onnipotente (Ap 16, 14). Gridò a gran voce: "E' caduta, è caduta Babilonia la grande ed è diventata covo di demòni, carcere di ogni spirito immondo, carcere d'ogni uccello impuro e aborrito e carcere di ogni bestia immonda e aborrita (Ap 18, 2). </w:t>
      </w:r>
    </w:p>
    <w:p w14:paraId="0F7068C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riprendiamo la trattazione del versetto 2. </w:t>
      </w:r>
    </w:p>
    <w:p w14:paraId="66710D3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08" w:name="_Hlk138623525"/>
      <w:r w:rsidRPr="00A05A19">
        <w:rPr>
          <w:rFonts w:ascii="Arial" w:eastAsia="Times New Roman" w:hAnsi="Arial" w:cs="Arial"/>
          <w:b/>
          <w:bCs/>
          <w:spacing w:val="10"/>
          <w:kern w:val="0"/>
          <w:sz w:val="24"/>
          <w:szCs w:val="20"/>
          <w:lang w:val="la-Latn" w:eastAsia="it-IT"/>
          <w14:ligatures w14:val="none"/>
        </w:rPr>
        <w:t xml:space="preserve">V 20,2 </w:t>
      </w:r>
      <w:r w:rsidRPr="00A05A19">
        <w:rPr>
          <w:rFonts w:ascii="Arial" w:eastAsia="Times New Roman" w:hAnsi="Arial" w:cs="Arial"/>
          <w:spacing w:val="10"/>
          <w:kern w:val="0"/>
          <w:sz w:val="24"/>
          <w:szCs w:val="20"/>
          <w:lang w:val="la-Latn" w:eastAsia="it-IT"/>
          <w14:ligatures w14:val="none"/>
        </w:rPr>
        <w:t xml:space="preserve">Afferrò il drago, il serpente antico, che è diavolo e il Satana, e lo incatenò per mille anni; </w:t>
      </w:r>
      <w:r w:rsidRPr="00A05A19">
        <w:rPr>
          <w:rFonts w:ascii="Arial" w:eastAsia="Times New Roman" w:hAnsi="Arial" w:cs="Arial"/>
          <w:kern w:val="0"/>
          <w:sz w:val="24"/>
          <w:szCs w:val="24"/>
          <w:lang w:val="la-Latn" w:eastAsia="it-IT"/>
          <w14:ligatures w14:val="none"/>
        </w:rPr>
        <w:t xml:space="preserve">Et adprehendit draconem serpentem antiquum qui est diabolus et Satanas et ligavit eum per annos mille; </w:t>
      </w:r>
      <w:r w:rsidRPr="00A05A19">
        <w:rPr>
          <w:rFonts w:ascii="Greek" w:eastAsia="Times New Roman" w:hAnsi="Greek" w:cs="Greek"/>
          <w:kern w:val="0"/>
          <w:sz w:val="26"/>
          <w:szCs w:val="26"/>
          <w:lang w:val="la-Latn" w:eastAsia="it-IT"/>
          <w14:ligatures w14:val="none"/>
        </w:rPr>
        <w:t>kaˆ ™kr£thsen tÕn dr£konta, Ð Ôfij Ð ¢rca‹oj, Ój ™stin Di£boloj kaˆ Ð Satan©j, kaˆ œdhsen aÙtÕn c…lia œth,</w:t>
      </w:r>
    </w:p>
    <w:bookmarkEnd w:id="408"/>
    <w:p w14:paraId="1A14A5D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Chi afferra il drago, il serpente antico, che è diavolo e il Satana, e lo incatena per mille anni è l’angelo che scende dal cielo con in mano la chiave dell’</w:t>
      </w:r>
    </w:p>
    <w:p w14:paraId="2529E43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Abisso e una grande catena. In questo versetto vanno messe in luce due verità. </w:t>
      </w:r>
      <w:r w:rsidRPr="00A05A19">
        <w:rPr>
          <w:rFonts w:ascii="Arial" w:eastAsia="Times New Roman" w:hAnsi="Arial" w:cs="Arial"/>
          <w:b/>
          <w:bCs/>
          <w:kern w:val="0"/>
          <w:sz w:val="24"/>
          <w:szCs w:val="24"/>
          <w:lang w:eastAsia="it-IT"/>
          <w14:ligatures w14:val="none"/>
        </w:rPr>
        <w:t>Prima vertà</w:t>
      </w:r>
      <w:r w:rsidRPr="00A05A19">
        <w:rPr>
          <w:rFonts w:ascii="Arial" w:eastAsia="Times New Roman" w:hAnsi="Arial" w:cs="Arial"/>
          <w:kern w:val="0"/>
          <w:sz w:val="24"/>
          <w:szCs w:val="24"/>
          <w:lang w:eastAsia="it-IT"/>
          <w14:ligatures w14:val="none"/>
        </w:rPr>
        <w:t xml:space="preserve">: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w:t>
      </w:r>
    </w:p>
    <w:p w14:paraId="53241E8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entriamo nella </w:t>
      </w:r>
      <w:r w:rsidRPr="00A05A19">
        <w:rPr>
          <w:rFonts w:ascii="Arial" w:eastAsia="Times New Roman" w:hAnsi="Arial" w:cs="Arial"/>
          <w:b/>
          <w:bCs/>
          <w:spacing w:val="10"/>
          <w:kern w:val="0"/>
          <w:sz w:val="24"/>
          <w:szCs w:val="20"/>
          <w:lang w:eastAsia="it-IT"/>
          <w14:ligatures w14:val="none"/>
        </w:rPr>
        <w:t>seconda verità</w:t>
      </w:r>
      <w:r w:rsidRPr="00A05A19">
        <w:rPr>
          <w:rFonts w:ascii="Arial" w:eastAsia="Times New Roman" w:hAnsi="Arial" w:cs="Arial"/>
          <w:spacing w:val="10"/>
          <w:kern w:val="0"/>
          <w:sz w:val="24"/>
          <w:szCs w:val="20"/>
          <w:lang w:eastAsia="it-IT"/>
          <w14:ligatures w14:val="none"/>
        </w:rPr>
        <w:t xml:space="preserve">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w:t>
      </w:r>
      <w:r w:rsidRPr="00A05A19">
        <w:rPr>
          <w:rFonts w:ascii="Arial" w:eastAsia="Times New Roman" w:hAnsi="Arial" w:cs="Arial"/>
          <w:i/>
          <w:iCs/>
          <w:spacing w:val="10"/>
          <w:kern w:val="0"/>
          <w:sz w:val="24"/>
          <w:szCs w:val="20"/>
          <w:lang w:eastAsia="it-IT"/>
          <w14:ligatures w14:val="none"/>
        </w:rPr>
        <w:t xml:space="preserve">“Se sono giusto, perché sono nella sofferenza?”. </w:t>
      </w:r>
      <w:r w:rsidRPr="00A05A19">
        <w:rPr>
          <w:rFonts w:ascii="Arial" w:eastAsia="Times New Roman" w:hAnsi="Arial" w:cs="Arial"/>
          <w:spacing w:val="10"/>
          <w:kern w:val="0"/>
          <w:sz w:val="24"/>
          <w:szCs w:val="20"/>
          <w:lang w:eastAsia="it-IT"/>
          <w14:ligatures w14:val="none"/>
        </w:rPr>
        <w:t>La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 xml:space="preserve">coscienza e la propria giustizia da sole non bastano. La storia non dipende solamente da esse: </w:t>
      </w:r>
    </w:p>
    <w:p w14:paraId="2BB38B5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w:t>
      </w:r>
      <w:r w:rsidRPr="00A05A19">
        <w:rPr>
          <w:rFonts w:ascii="Arial" w:eastAsia="Times New Roman" w:hAnsi="Arial" w:cs="Arial"/>
          <w:i/>
          <w:iCs/>
          <w:spacing w:val="10"/>
          <w:kern w:val="0"/>
          <w:sz w:val="24"/>
          <w:szCs w:val="20"/>
          <w:lang w:eastAsia="it-IT"/>
          <w14:ligatures w14:val="none"/>
        </w:rPr>
        <w:lastRenderedPageBreak/>
        <w:t>Dio mi ha creato e il soffio dell’Onnipotente mi fa vivere. Se puoi, rispondimi, prepàrati, tieniti pronto davanti a me. Ecco, io sono come te di fronte a Dio, anch’io sono stato formato dal fango: ecco, nulla hai da temere da me, non farò pesare su di te la mia mano.</w:t>
      </w:r>
    </w:p>
    <w:p w14:paraId="21F462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Tu hai detto in mia presenza e il suono delle tue parole ho udito: “Puro sono io, senza peccato, io sono pulito, non ho colpa; ma lui contro di me trova pretesti e mi considera suo nemico, pone in ceppi i miei piedi e spia tutti i miei passi!”.</w:t>
      </w:r>
    </w:p>
    <w:p w14:paraId="376D7B1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Ecco, in questo non hai ragione, ti rispondo: Dio, infatti, è più grande dell’uomo. Perché vuoi contendere con lui, se egli non rende conto di tutte le sue parole?</w:t>
      </w:r>
    </w:p>
    <w:p w14:paraId="7E19341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27F062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4C0A08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37FC421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637F893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2EC043F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20FD63E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33ED8B3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w:t>
      </w:r>
      <w:r w:rsidRPr="00A05A19">
        <w:rPr>
          <w:rFonts w:ascii="Arial" w:eastAsia="Times New Roman" w:hAnsi="Arial" w:cs="Arial"/>
          <w:i/>
          <w:iCs/>
          <w:spacing w:val="10"/>
          <w:kern w:val="0"/>
          <w:sz w:val="24"/>
          <w:szCs w:val="20"/>
          <w:lang w:eastAsia="it-IT"/>
          <w14:ligatures w14:val="none"/>
        </w:rPr>
        <w:t xml:space="preserve"> “Non comprendo, ma so che Lui è giustizia, verità, amore eterno. Io non so, Lui sa. A Lui affido e consegno la mia vita”</w:t>
      </w:r>
      <w:r w:rsidRPr="00A05A19">
        <w:rPr>
          <w:rFonts w:ascii="Arial" w:eastAsia="Times New Roman" w:hAnsi="Arial" w:cs="Arial"/>
          <w:spacing w:val="10"/>
          <w:kern w:val="0"/>
          <w:sz w:val="24"/>
          <w:szCs w:val="20"/>
          <w:lang w:eastAsia="it-IT"/>
          <w14:ligatures w14:val="none"/>
        </w:rPr>
        <w:t xml:space="preserve">. </w:t>
      </w:r>
    </w:p>
    <w:p w14:paraId="3B0202E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w:t>
      </w:r>
      <w:r w:rsidRPr="00A05A19">
        <w:rPr>
          <w:rFonts w:ascii="Arial" w:eastAsia="Times New Roman" w:hAnsi="Arial" w:cs="Arial"/>
          <w:i/>
          <w:iCs/>
          <w:spacing w:val="10"/>
          <w:kern w:val="0"/>
          <w:sz w:val="24"/>
          <w:szCs w:val="20"/>
          <w:lang w:eastAsia="it-IT"/>
          <w14:ligatures w14:val="none"/>
        </w:rPr>
        <w:t>“Mille anni per il Signore sono come un giorno e un giorno come mille anni”.</w:t>
      </w:r>
      <w:r w:rsidRPr="00A05A19">
        <w:rPr>
          <w:rFonts w:ascii="Arial" w:eastAsia="Times New Roman" w:hAnsi="Arial" w:cs="Arial"/>
          <w:spacing w:val="10"/>
          <w:kern w:val="0"/>
          <w:sz w:val="24"/>
          <w:szCs w:val="20"/>
          <w:lang w:eastAsia="it-IT"/>
          <w14:ligatures w14:val="none"/>
        </w:rPr>
        <w:t xml:space="preserve"> Mille anni è anche un tempo che sembra non passare mai. </w:t>
      </w:r>
      <w:r w:rsidRPr="00A05A19">
        <w:rPr>
          <w:rFonts w:ascii="Arial" w:eastAsia="Times New Roman" w:hAnsi="Arial" w:cs="Arial"/>
          <w:i/>
          <w:iCs/>
          <w:spacing w:val="10"/>
          <w:kern w:val="0"/>
          <w:sz w:val="24"/>
          <w:szCs w:val="20"/>
          <w:lang w:eastAsia="it-IT"/>
          <w14:ligatures w14:val="none"/>
        </w:rPr>
        <w:t>Mille anni di incatenamento è per ogni uomo e mille anni è per l’intera storia.</w:t>
      </w:r>
      <w:r w:rsidRPr="00A05A19">
        <w:rPr>
          <w:rFonts w:ascii="Arial" w:eastAsia="Times New Roman" w:hAnsi="Arial" w:cs="Arial"/>
          <w:spacing w:val="10"/>
          <w:kern w:val="0"/>
          <w:sz w:val="24"/>
          <w:szCs w:val="20"/>
          <w:lang w:eastAsia="it-IT"/>
          <w14:ligatures w14:val="none"/>
        </w:rPr>
        <w:t xml:space="preserve"> Anche nel linguaggio comune mille è </w:t>
      </w:r>
      <w:r w:rsidRPr="00A05A19">
        <w:rPr>
          <w:rFonts w:ascii="Arial" w:eastAsia="Times New Roman" w:hAnsi="Arial" w:cs="Arial"/>
          <w:i/>
          <w:iCs/>
          <w:spacing w:val="10"/>
          <w:kern w:val="0"/>
          <w:sz w:val="24"/>
          <w:szCs w:val="20"/>
          <w:lang w:eastAsia="it-IT"/>
          <w14:ligatures w14:val="none"/>
        </w:rPr>
        <w:t>“il molto indeterminato</w:t>
      </w:r>
      <w:r w:rsidRPr="00A05A19">
        <w:rPr>
          <w:rFonts w:ascii="Arial" w:eastAsia="Times New Roman" w:hAnsi="Arial" w:cs="Arial"/>
          <w:spacing w:val="10"/>
          <w:kern w:val="0"/>
          <w:sz w:val="24"/>
          <w:szCs w:val="20"/>
          <w:lang w:eastAsia="it-IT"/>
          <w14:ligatures w14:val="none"/>
        </w:rPr>
        <w:t xml:space="preserve">”. Esempio: </w:t>
      </w:r>
      <w:r w:rsidRPr="00A05A19">
        <w:rPr>
          <w:rFonts w:ascii="Arial" w:eastAsia="Times New Roman" w:hAnsi="Arial" w:cs="Arial"/>
          <w:i/>
          <w:iCs/>
          <w:spacing w:val="10"/>
          <w:kern w:val="0"/>
          <w:sz w:val="24"/>
          <w:szCs w:val="20"/>
          <w:lang w:eastAsia="it-IT"/>
          <w14:ligatures w14:val="none"/>
        </w:rPr>
        <w:t>“Ho mille cose da fare!”. “Ho mille pensieri nella mente”. “Ho mille desideri nel cuore”.</w:t>
      </w:r>
      <w:r w:rsidRPr="00A05A19">
        <w:rPr>
          <w:rFonts w:ascii="Arial" w:eastAsia="Times New Roman" w:hAnsi="Arial" w:cs="Arial"/>
          <w:spacing w:val="10"/>
          <w:kern w:val="0"/>
          <w:sz w:val="24"/>
          <w:szCs w:val="20"/>
          <w:lang w:eastAsia="it-IT"/>
          <w14:ligatures w14:val="none"/>
        </w:rPr>
        <w:t xml:space="preserve"> Così nella Scrittura Santa: </w:t>
      </w:r>
    </w:p>
    <w:p w14:paraId="573687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61EF7D9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Anche per la tentazione a Satana è dato un tempo per tentare e un tempo per non tentare. Ecco cosa è scritto nel Vangelo secondo Luca:</w:t>
      </w:r>
    </w:p>
    <w:p w14:paraId="3BB1CD7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Dopo aver esaurito ogni tentazione, il diavolo si allontanò da lui fino al momento fissato (Lc 4,13). </w:t>
      </w:r>
    </w:p>
    <w:p w14:paraId="2F233BB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Quanti invece hanno considerato come reale il numero mille, sono caduti negli errori del millenarismo o del chiliasmo. Così nei Vocabolari consultati: </w:t>
      </w:r>
      <w:r w:rsidRPr="00A05A19">
        <w:rPr>
          <w:rFonts w:ascii="Arial" w:eastAsia="Times New Roman" w:hAnsi="Arial" w:cs="Arial"/>
          <w:i/>
          <w:iCs/>
          <w:spacing w:val="10"/>
          <w:kern w:val="0"/>
          <w:sz w:val="24"/>
          <w:szCs w:val="20"/>
          <w:lang w:eastAsia="it-IT"/>
          <w14:ligatures w14:val="none"/>
        </w:rPr>
        <w:t>“Millenarismo:</w:t>
      </w: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Dottrina che predicava l’avvento del regno di Cristo in terra, prima del giudizio finale, riservato ai soli giusti e, secondo la maggior parte dei computi, destinato a durare mille anni (dal gr. χιλιασμός, der. di χίλιοι «mille»; v. chiliasta]”. (Cit.).</w:t>
      </w:r>
    </w:p>
    <w:p w14:paraId="75B7E41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w:t>
      </w:r>
      <w:r w:rsidRPr="00A05A19">
        <w:rPr>
          <w:rFonts w:ascii="Arial" w:eastAsia="Times New Roman" w:hAnsi="Arial" w:cs="Arial"/>
          <w:i/>
          <w:iCs/>
          <w:spacing w:val="10"/>
          <w:kern w:val="0"/>
          <w:sz w:val="24"/>
          <w:szCs w:val="20"/>
          <w:lang w:eastAsia="it-IT"/>
          <w14:ligatures w14:val="none"/>
        </w:rPr>
        <w:lastRenderedPageBreak/>
        <w:t>cristianesimo primitivo, e poi ripresa in età moderna da alcune sette riformate, specialmente nel mondo anglosassone.</w:t>
      </w:r>
    </w:p>
    <w:p w14:paraId="2AB6B1D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Impropriamente, la presunta credenza, da parte degli uomini del sec. 10°, che nell’anno mille ci sarebbe stata la fine del mondo” (Cit.). </w:t>
      </w:r>
    </w:p>
    <w:p w14:paraId="3DD1F48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Resta per noi la verità che nella Scrittura Santa tutti i numeri hanno valore simbolico. Chi dona valore reale sempre incorre in degli errori gravi, errori gravi dottrinali teologici e anche soteriologici.</w:t>
      </w:r>
    </w:p>
    <w:p w14:paraId="3A9DB97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20,3 </w:t>
      </w:r>
      <w:r w:rsidRPr="00A05A19">
        <w:rPr>
          <w:rFonts w:ascii="Arial" w:eastAsia="Times New Roman" w:hAnsi="Arial" w:cs="Arial"/>
          <w:spacing w:val="10"/>
          <w:kern w:val="0"/>
          <w:sz w:val="24"/>
          <w:szCs w:val="20"/>
          <w:lang w:eastAsia="it-IT"/>
          <w14:ligatures w14:val="none"/>
        </w:rPr>
        <w:t xml:space="preserve">lo gettò nell’Abisso, lo rinchiuse e pose il sigillo sopra di lui, perché non seducesse più le nazioni, fino al compimento dei mille anni, dopo i quali deve essere lasciato libero per un po’ di tempo. </w:t>
      </w:r>
      <w:r w:rsidRPr="00A05A19">
        <w:rPr>
          <w:rFonts w:ascii="Arial" w:eastAsia="Times New Roman" w:hAnsi="Arial" w:cs="Arial"/>
          <w:kern w:val="0"/>
          <w:sz w:val="24"/>
          <w:szCs w:val="24"/>
          <w:lang w:val="la-Latn" w:eastAsia="it-IT"/>
          <w14:ligatures w14:val="none"/>
        </w:rPr>
        <w:t>Et misit eum in abyssum et clusit et signavit super illum ut non seducat amplius gentes donec consummentur mille anni post haec oportet illum solvi modico tempore</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œbalen aÙtÕn e„j t¾n ¥busson kaˆ œkleisen kaˆ ™sfr£gisen ™p£nw aÙtoà †na m¾ plan»sV œti t¦ œqnh ¥cri telesqÍ t¦ c…lia œth: met¦ taàta de‹ luqÁnai aÙtÕn mikrÕn crÒnon.</w:t>
      </w:r>
    </w:p>
    <w:p w14:paraId="4FE060A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fa l’angelo dopo aver afferrato il drago, </w:t>
      </w:r>
      <w:r w:rsidRPr="00A05A19">
        <w:rPr>
          <w:rFonts w:ascii="Arial" w:eastAsia="Times New Roman" w:hAnsi="Arial" w:cs="Arial"/>
          <w:i/>
          <w:iCs/>
          <w:spacing w:val="10"/>
          <w:kern w:val="0"/>
          <w:sz w:val="24"/>
          <w:szCs w:val="20"/>
          <w:lang w:eastAsia="it-IT"/>
          <w14:ligatures w14:val="none"/>
        </w:rPr>
        <w:t>“Lo getta nell’Abisso, lo richiude e pone il sigillo sopra di lui, perché non seducesse più le nazioni, fino al compimento dei mille anni, dopo i quali deve essere lasciato libero per un po’ di tempo”</w:t>
      </w:r>
      <w:r w:rsidRPr="00A05A19">
        <w:rPr>
          <w:rFonts w:ascii="Arial" w:eastAsia="Times New Roman" w:hAnsi="Arial" w:cs="Arial"/>
          <w:spacing w:val="10"/>
          <w:kern w:val="0"/>
          <w:sz w:val="24"/>
          <w:szCs w:val="20"/>
          <w:lang w:eastAsia="it-IT"/>
          <w14:ligatures w14:val="none"/>
        </w:rPr>
        <w:t xml:space="preserve">. Questo versetto ci rivela prima di tutto la grande potenza, o la grande forza ricevuta dall’angelo. Per la forza che l’Agnello Immolato gli partecipa, egli può afferrare il drago e gettarlo nell’Abisso. </w:t>
      </w:r>
    </w:p>
    <w:p w14:paraId="6DE87B0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0AC564C9"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1B83C6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23F1020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6FE851A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3E91AF4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lastRenderedPageBreak/>
        <w:t>Prima separazione</w:t>
      </w:r>
      <w:r w:rsidRPr="00A05A19">
        <w:rPr>
          <w:rFonts w:ascii="Arial" w:eastAsia="Times New Roman" w:hAnsi="Arial" w:cs="Arial"/>
          <w:spacing w:val="10"/>
          <w:kern w:val="0"/>
          <w:sz w:val="24"/>
          <w:szCs w:val="20"/>
          <w:lang w:eastAsia="it-IT"/>
          <w14:ligatures w14:val="none"/>
        </w:rPr>
        <w:t>: 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Capitolo precedente:</w:t>
      </w:r>
    </w:p>
    <w:p w14:paraId="75FE7D2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3F132D4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w:t>
      </w:r>
      <w:r w:rsidRPr="00A05A19">
        <w:rPr>
          <w:rFonts w:ascii="Arial" w:eastAsia="Times New Roman" w:hAnsi="Arial" w:cs="Arial"/>
          <w:spacing w:val="10"/>
          <w:kern w:val="0"/>
          <w:sz w:val="24"/>
          <w:szCs w:val="20"/>
          <w:lang w:eastAsia="it-IT"/>
          <w14:ligatures w14:val="none"/>
        </w:rPr>
        <w:lastRenderedPageBreak/>
        <w:t xml:space="preserve">ogni nazione. Abbiamo già visto nele trattazioni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5DBC27E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 xml:space="preserve">Seconda separazione: </w:t>
      </w:r>
      <w:r w:rsidRPr="00A05A19">
        <w:rPr>
          <w:rFonts w:ascii="Arial" w:eastAsia="Times New Roman" w:hAnsi="Arial" w:cs="Arial"/>
          <w:spacing w:val="10"/>
          <w:kern w:val="0"/>
          <w:sz w:val="24"/>
          <w:szCs w:val="20"/>
          <w:lang w:eastAsia="it-IT"/>
          <w14:ligatures w14:val="none"/>
        </w:rPr>
        <w:t xml:space="preserve">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nella riflessione precedente: </w:t>
      </w:r>
    </w:p>
    <w:p w14:paraId="1653841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1D00130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Terza separazione:</w:t>
      </w:r>
      <w:r w:rsidRPr="00A05A19">
        <w:rPr>
          <w:rFonts w:ascii="Arial" w:eastAsia="Times New Roman" w:hAnsi="Arial" w:cs="Arial"/>
          <w:spacing w:val="10"/>
          <w:kern w:val="0"/>
          <w:sz w:val="24"/>
          <w:szCs w:val="20"/>
          <w:lang w:eastAsia="it-IT"/>
          <w14:ligatures w14:val="none"/>
        </w:rPr>
        <w:t xml:space="preserve">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w:t>
      </w:r>
      <w:r w:rsidRPr="00A05A19">
        <w:rPr>
          <w:rFonts w:ascii="Arial" w:eastAsia="Times New Roman" w:hAnsi="Arial" w:cs="Arial"/>
          <w:spacing w:val="10"/>
          <w:kern w:val="0"/>
          <w:sz w:val="24"/>
          <w:szCs w:val="20"/>
          <w:lang w:eastAsia="it-IT"/>
          <w14:ligatures w14:val="none"/>
        </w:rPr>
        <w:lastRenderedPageBreak/>
        <w:t>separazione – quando essa sarà portata a compimento, segnerà la morta della Chiesa secondo Cristo Gesù – abbiamo scritto molto. Ecco un brano che rivela con quali armi Satana sta combattendo:</w:t>
      </w:r>
    </w:p>
    <w:p w14:paraId="26E763E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5F0D676"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53602729"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ACB35E0"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0DE8E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w:t>
      </w:r>
      <w:r w:rsidRPr="00A05A19">
        <w:rPr>
          <w:rFonts w:ascii="Arial" w:eastAsia="Times New Roman" w:hAnsi="Arial" w:cs="Times New Roman"/>
          <w:kern w:val="0"/>
          <w:sz w:val="24"/>
          <w:szCs w:val="20"/>
          <w:lang w:eastAsia="it-IT"/>
          <w14:ligatures w14:val="none"/>
        </w:rPr>
        <w:lastRenderedPageBreak/>
        <w:t xml:space="preserve">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4FB1FC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A05A19">
        <w:rPr>
          <w:rFonts w:ascii="Arial" w:eastAsia="Times New Roman" w:hAnsi="Arial" w:cs="Times New Roman"/>
          <w:kern w:val="0"/>
          <w:sz w:val="24"/>
          <w:szCs w:val="20"/>
          <w:lang w:eastAsia="it-IT"/>
          <w14:ligatures w14:val="none"/>
        </w:rPr>
        <w:t xml:space="preserve"> consegna in pasto all’immanenza, alla terra, al pensiero del mondo, se portata avanti e non verrà arrestata, provocherà la più grande distruzione e devastazione della Chiesa del Dio vivente. Nessuna catastrofe è paragonabile a questa. </w:t>
      </w:r>
    </w:p>
    <w:p w14:paraId="30FEAD1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A05A19">
        <w:rPr>
          <w:rFonts w:ascii="Arial" w:eastAsia="Times New Roman" w:hAnsi="Arial" w:cs="Times New Roman"/>
          <w:i/>
          <w:iCs/>
          <w:kern w:val="0"/>
          <w:sz w:val="24"/>
          <w:szCs w:val="20"/>
          <w:lang w:eastAsia="it-IT"/>
          <w14:ligatures w14:val="none"/>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A05A19">
        <w:rPr>
          <w:rFonts w:ascii="Arial" w:eastAsia="Times New Roman" w:hAnsi="Arial" w:cs="Times New Roman"/>
          <w:kern w:val="0"/>
          <w:sz w:val="24"/>
          <w:szCs w:val="20"/>
          <w:lang w:eastAsia="it-IT"/>
          <w14:ligatures w14:val="none"/>
        </w:rPr>
        <w:t xml:space="preserve">. </w:t>
      </w:r>
    </w:p>
    <w:p w14:paraId="35444EF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895FEE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4D6074A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w:t>
      </w:r>
      <w:r w:rsidRPr="00A05A19">
        <w:rPr>
          <w:rFonts w:ascii="Arial" w:eastAsia="Times New Roman" w:hAnsi="Arial" w:cs="Times New Roman"/>
          <w:i/>
          <w:kern w:val="0"/>
          <w:sz w:val="24"/>
          <w:szCs w:val="20"/>
          <w:lang w:eastAsia="it-IT"/>
          <w14:ligatures w14:val="none"/>
        </w:rPr>
        <w:lastRenderedPageBreak/>
        <w:t>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A05A19">
        <w:rPr>
          <w:rFonts w:ascii="Arial" w:eastAsia="Times New Roman" w:hAnsi="Arial" w:cs="Times New Roman"/>
          <w:kern w:val="0"/>
          <w:sz w:val="24"/>
          <w:szCs w:val="20"/>
          <w:lang w:eastAsia="it-IT"/>
          <w14:ligatures w14:val="none"/>
        </w:rPr>
        <w:t xml:space="preserve">). </w:t>
      </w:r>
    </w:p>
    <w:p w14:paraId="08670B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742C0E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5944BA7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CB32FF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w:t>
      </w:r>
      <w:r w:rsidRPr="00A05A19">
        <w:rPr>
          <w:rFonts w:ascii="Arial" w:eastAsia="Times New Roman" w:hAnsi="Arial" w:cs="Times New Roman"/>
          <w:kern w:val="0"/>
          <w:sz w:val="24"/>
          <w:szCs w:val="20"/>
          <w:lang w:eastAsia="it-IT"/>
          <w14:ligatures w14:val="none"/>
        </w:rPr>
        <w:lastRenderedPageBreak/>
        <w:t>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14304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320997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4AB575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4C43B0C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lastRenderedPageBreak/>
        <w:t>Quarta separazione</w:t>
      </w:r>
      <w:r w:rsidRPr="00A05A19">
        <w:rPr>
          <w:rFonts w:ascii="Arial" w:eastAsia="Times New Roman" w:hAnsi="Arial" w:cs="Arial"/>
          <w:spacing w:val="10"/>
          <w:kern w:val="0"/>
          <w:sz w:val="24"/>
          <w:szCs w:val="20"/>
          <w:lang w:eastAsia="it-IT"/>
          <w14:ligatures w14:val="none"/>
        </w:rPr>
        <w:t>: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5BE09C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52DCEF6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con questo Dio si può creare la fratellanza universale, perché l’uomo è senza alcuna verità. Essendo tutti gli uomini senza verità possono stare tutti insieme senza alcuna verità particolare da difendere. </w:t>
      </w:r>
    </w:p>
    <w:p w14:paraId="00D980B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332C943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 peccato c’è una fratellanza che genera morte, se non è morte fisica e sempre morte spirituale. La vita è dono del Padre e il Padre la dona in Cristo Gesù, per opera del suo santo Spirito e per l’opera di annuncio del Vangelo e della </w:t>
      </w:r>
      <w:r w:rsidRPr="00A05A19">
        <w:rPr>
          <w:rFonts w:ascii="Arial" w:eastAsia="Times New Roman" w:hAnsi="Arial" w:cs="Times New Roman"/>
          <w:kern w:val="0"/>
          <w:sz w:val="24"/>
          <w:szCs w:val="20"/>
          <w:lang w:eastAsia="it-IT"/>
          <w14:ligatures w14:val="none"/>
        </w:rPr>
        <w:lastRenderedPageBreak/>
        <w:t xml:space="preserve">celebrazione dei sacramenti degli Apostoli e, in comunione gerarchica con essi, per opera di ogni altro membro del corpo di Cristo Gesù. </w:t>
      </w:r>
    </w:p>
    <w:p w14:paraId="503F2613" w14:textId="77777777" w:rsidR="00A05A19" w:rsidRPr="00A05A19" w:rsidRDefault="00A05A19" w:rsidP="00A05A19">
      <w:pPr>
        <w:spacing w:after="240" w:line="240" w:lineRule="auto"/>
        <w:jc w:val="both"/>
        <w:rPr>
          <w:rFonts w:ascii="Arial" w:eastAsia="Times New Roman" w:hAnsi="Arial" w:cs="Times New Roman"/>
          <w:spacing w:val="-4"/>
          <w:kern w:val="0"/>
          <w:sz w:val="24"/>
          <w:szCs w:val="20"/>
          <w:lang w:eastAsia="it-IT"/>
          <w14:ligatures w14:val="none"/>
        </w:rPr>
      </w:pPr>
      <w:r w:rsidRPr="00A05A19">
        <w:rPr>
          <w:rFonts w:ascii="Arial" w:eastAsia="Times New Roman" w:hAnsi="Arial" w:cs="Times New Roman"/>
          <w:spacing w:val="-4"/>
          <w:kern w:val="0"/>
          <w:sz w:val="24"/>
          <w:szCs w:val="20"/>
          <w:lang w:eastAsia="it-IT"/>
          <w14:ligatures w14:val="none"/>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21A4844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3F74549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Quinta separazione</w:t>
      </w:r>
      <w:r w:rsidRPr="00A05A19">
        <w:rPr>
          <w:rFonts w:ascii="Arial" w:eastAsia="Times New Roman" w:hAnsi="Arial" w:cs="Arial"/>
          <w:spacing w:val="10"/>
          <w:kern w:val="0"/>
          <w:sz w:val="24"/>
          <w:szCs w:val="20"/>
          <w:lang w:eastAsia="it-IT"/>
          <w14:ligatures w14:val="none"/>
        </w:rPr>
        <w:t xml:space="preserve">: È la separazione del gregge dal pastore e del pastore dal gregge. Questa separazione è potuta avvenire perché il presbitero non conosce la coscienza con la quale Cristo Gesù vive ogni suo momento con il gregge del Padre. Non conoscendo la coscienza di Gesù Signore neanche la sua coscienza di pastore conosce. </w:t>
      </w:r>
    </w:p>
    <w:p w14:paraId="6CDDFDCB"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bookmarkStart w:id="409" w:name="_Toc106201758"/>
      <w:r w:rsidRPr="00A05A19">
        <w:rPr>
          <w:rFonts w:ascii="Arial" w:eastAsia="Times New Roman" w:hAnsi="Arial" w:cs="Times New Roman"/>
          <w:spacing w:val="10"/>
          <w:kern w:val="0"/>
          <w:sz w:val="24"/>
          <w:szCs w:val="20"/>
          <w:lang w:eastAsia="it-IT"/>
          <w14:ligatures w14:val="none"/>
        </w:rPr>
        <w:t>Ecco la coscienza di Cristo Gesù nello Spirito Santo</w:t>
      </w:r>
      <w:bookmarkEnd w:id="409"/>
      <w:r w:rsidRPr="00A05A19">
        <w:rPr>
          <w:rFonts w:ascii="Arial" w:eastAsia="Times New Roman" w:hAnsi="Arial" w:cs="Times New Roman"/>
          <w:spacing w:val="10"/>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A05A19">
        <w:rPr>
          <w:rFonts w:ascii="Arial" w:eastAsia="Times New Roman" w:hAnsi="Arial" w:cs="Times New Roman"/>
          <w:spacing w:val="-2"/>
          <w:kern w:val="0"/>
          <w:sz w:val="24"/>
          <w:szCs w:val="20"/>
          <w:lang w:eastAsia="it-IT"/>
          <w14:ligatures w14:val="none"/>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1B5E45E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lastRenderedPageBreak/>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A05A19">
        <w:rPr>
          <w:rFonts w:ascii="Arial" w:eastAsia="Times New Roman" w:hAnsi="Arial" w:cs="Times New Roman"/>
          <w:i/>
          <w:spacing w:val="-2"/>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A05A19">
        <w:rPr>
          <w:rFonts w:ascii="Arial" w:eastAsia="Times New Roman" w:hAnsi="Arial" w:cs="Times New Roman"/>
          <w:spacing w:val="-2"/>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0AABFA1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02A6426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F4D975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w:t>
      </w:r>
      <w:r w:rsidRPr="00A05A19">
        <w:rPr>
          <w:rFonts w:ascii="Arial" w:eastAsia="Times New Roman" w:hAnsi="Arial" w:cs="Arial"/>
          <w:kern w:val="0"/>
          <w:sz w:val="24"/>
          <w:szCs w:val="20"/>
          <w:lang w:eastAsia="it-IT"/>
          <w14:ligatures w14:val="none"/>
        </w:rPr>
        <w:lastRenderedPageBreak/>
        <w:t xml:space="preserve">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A05A19">
        <w:rPr>
          <w:rFonts w:ascii="Arial" w:eastAsia="Times New Roman" w:hAnsi="Arial" w:cs="Arial"/>
          <w:i/>
          <w:kern w:val="0"/>
          <w:sz w:val="24"/>
          <w:szCs w:val="20"/>
          <w:lang w:eastAsia="it-IT"/>
          <w14:ligatures w14:val="none"/>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A05A19">
        <w:rPr>
          <w:rFonts w:ascii="Arial" w:eastAsia="Times New Roman" w:hAnsi="Arial" w:cs="Arial"/>
          <w:kern w:val="0"/>
          <w:sz w:val="24"/>
          <w:szCs w:val="20"/>
          <w:lang w:eastAsia="it-IT"/>
          <w14:ligatures w14:val="none"/>
        </w:rPr>
        <w:t xml:space="preserve"> La coscienza di Cristo deve essere oggi coscienza della Chiesa, coscienza di ogni discepolo di Gesù. </w:t>
      </w:r>
    </w:p>
    <w:p w14:paraId="1EB4F554"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F344B85" w14:textId="77777777" w:rsidR="00A05A19" w:rsidRPr="00A05A19" w:rsidRDefault="00A05A19" w:rsidP="00A05A19">
      <w:pPr>
        <w:spacing w:after="240" w:line="240" w:lineRule="auto"/>
        <w:jc w:val="both"/>
        <w:rPr>
          <w:rFonts w:ascii="Arial" w:eastAsia="Calibri" w:hAnsi="Arial" w:cs="Arial"/>
          <w:kern w:val="0"/>
          <w:sz w:val="24"/>
          <w:szCs w:val="24"/>
          <w:lang w:eastAsia="it-IT"/>
          <w14:ligatures w14:val="none"/>
        </w:rPr>
      </w:pPr>
      <w:r w:rsidRPr="00A05A19">
        <w:rPr>
          <w:rFonts w:ascii="Arial" w:eastAsia="Times New Roman" w:hAnsi="Arial" w:cs="Times New Roman"/>
          <w:kern w:val="0"/>
          <w:sz w:val="24"/>
          <w:szCs w:val="20"/>
          <w:lang w:eastAsia="it-IT"/>
          <w14:ligatures w14:val="none"/>
        </w:rPr>
        <w:t xml:space="preserve">Dinanzi a questa perfetta scienza e coscienza che Gesù ha di sé, qual è la reazione di molti discepoli di Gesù? Da molti di essi </w:t>
      </w:r>
      <w:r w:rsidRPr="00A05A19">
        <w:rPr>
          <w:rFonts w:ascii="Arial" w:eastAsia="Calibri" w:hAnsi="Arial" w:cs="Arial"/>
          <w:kern w:val="0"/>
          <w:sz w:val="24"/>
          <w:szCs w:val="24"/>
          <w:lang w:eastAsia="it-IT"/>
          <w14:ligatures w14:val="none"/>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w:t>
      </w:r>
      <w:r w:rsidRPr="00A05A19">
        <w:rPr>
          <w:rFonts w:ascii="Arial" w:eastAsia="Calibri" w:hAnsi="Arial" w:cs="Arial"/>
          <w:kern w:val="0"/>
          <w:sz w:val="24"/>
          <w:szCs w:val="24"/>
          <w:lang w:eastAsia="it-IT"/>
          <w14:ligatures w14:val="none"/>
        </w:rPr>
        <w:lastRenderedPageBreak/>
        <w:t xml:space="preserve">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A05A19">
        <w:rPr>
          <w:rFonts w:ascii="Arial" w:eastAsia="Calibri" w:hAnsi="Arial" w:cs="Arial"/>
          <w:i/>
          <w:kern w:val="0"/>
          <w:sz w:val="24"/>
          <w:szCs w:val="24"/>
          <w:lang w:eastAsia="it-IT"/>
          <w14:ligatures w14:val="none"/>
        </w:rPr>
        <w:t>“In Lui non vi è stato un solo momento che fosse naturale. In Lui ogni momento era soprannaturale”</w:t>
      </w:r>
      <w:r w:rsidRPr="00A05A19">
        <w:rPr>
          <w:rFonts w:ascii="Arial" w:eastAsia="Calibri" w:hAnsi="Arial" w:cs="Arial"/>
          <w:kern w:val="0"/>
          <w:sz w:val="24"/>
          <w:szCs w:val="24"/>
          <w:lang w:eastAsia="it-IT"/>
          <w14:ligatures w14:val="none"/>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3441E30B" w14:textId="77777777" w:rsidR="00A05A19" w:rsidRPr="00A05A19" w:rsidRDefault="00A05A19" w:rsidP="00A05A19">
      <w:pPr>
        <w:spacing w:after="240" w:line="240" w:lineRule="auto"/>
        <w:jc w:val="both"/>
        <w:rPr>
          <w:rFonts w:ascii="Arial" w:eastAsia="Calibri" w:hAnsi="Arial" w:cs="Times New Roman"/>
          <w:kern w:val="0"/>
          <w:sz w:val="24"/>
          <w:szCs w:val="20"/>
          <w14:ligatures w14:val="none"/>
        </w:rPr>
      </w:pPr>
      <w:r w:rsidRPr="00A05A19">
        <w:rPr>
          <w:rFonts w:ascii="Arial" w:eastAsia="Calibri" w:hAnsi="Arial" w:cs="Times New Roman"/>
          <w:kern w:val="0"/>
          <w:sz w:val="24"/>
          <w:szCs w:val="20"/>
          <w14:ligatures w14:val="none"/>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A05A19">
        <w:rPr>
          <w:rFonts w:ascii="Arial" w:eastAsia="Calibri" w:hAnsi="Arial" w:cs="Times New Roman"/>
          <w:i/>
          <w:iCs/>
          <w:kern w:val="0"/>
          <w:sz w:val="24"/>
          <w:szCs w:val="20"/>
          <w14:ligatures w14:val="none"/>
        </w:rPr>
        <w:t>“Io sono la via, la verità, la vita”</w:t>
      </w:r>
      <w:r w:rsidRPr="00A05A19">
        <w:rPr>
          <w:rFonts w:ascii="Arial" w:eastAsia="Calibri" w:hAnsi="Arial" w:cs="Times New Roman"/>
          <w:kern w:val="0"/>
          <w:sz w:val="24"/>
          <w:szCs w:val="20"/>
          <w14:ligatures w14:val="none"/>
        </w:rPr>
        <w:t>. Io, Dio e Figlio di Dio, sono la salvezza e la redenzione di ogni uomo.</w:t>
      </w:r>
    </w:p>
    <w:p w14:paraId="5EAFD989" w14:textId="77777777" w:rsidR="00A05A19" w:rsidRPr="00A05A19" w:rsidRDefault="00A05A19" w:rsidP="00A05A19">
      <w:pPr>
        <w:spacing w:after="240" w:line="240" w:lineRule="auto"/>
        <w:jc w:val="both"/>
        <w:rPr>
          <w:rFonts w:ascii="Arial" w:eastAsia="Calibri" w:hAnsi="Arial" w:cs="Times New Roman"/>
          <w:kern w:val="0"/>
          <w:sz w:val="24"/>
          <w:szCs w:val="20"/>
          <w14:ligatures w14:val="none"/>
        </w:rPr>
      </w:pPr>
      <w:r w:rsidRPr="00A05A19">
        <w:rPr>
          <w:rFonts w:ascii="Arial" w:eastAsia="Calibri" w:hAnsi="Arial" w:cs="Times New Roman"/>
          <w:kern w:val="0"/>
          <w:sz w:val="24"/>
          <w:szCs w:val="20"/>
          <w14:ligatures w14:val="none"/>
        </w:rPr>
        <w:t xml:space="preserve">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w:t>
      </w:r>
      <w:r w:rsidRPr="00A05A19">
        <w:rPr>
          <w:rFonts w:ascii="Arial" w:eastAsia="Calibri" w:hAnsi="Arial" w:cs="Times New Roman"/>
          <w:kern w:val="0"/>
          <w:sz w:val="24"/>
          <w:szCs w:val="20"/>
          <w14:ligatures w14:val="none"/>
        </w:rPr>
        <w:lastRenderedPageBreak/>
        <w:t>Cristo Gesù. Privo della scienza e della coscienza di Cristo, sarà sempre conquistato dalla falsa scienza e dalla falsa coscienza che il mondo ha su Gesù Signore. Parlerà di Gesù dalla falsità e mai dalla verità.</w:t>
      </w:r>
    </w:p>
    <w:p w14:paraId="1B3953FC"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01579DA7"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947BE8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A05A19">
        <w:rPr>
          <w:rFonts w:ascii="Arial" w:eastAsia="Times New Roman" w:hAnsi="Arial" w:cs="Times New Roman"/>
          <w:kern w:val="0"/>
          <w:sz w:val="24"/>
          <w:szCs w:val="20"/>
          <w:lang w:eastAsia="it-IT"/>
          <w14:ligatures w14:val="none"/>
        </w:rPr>
        <w:t xml:space="preserve">. </w:t>
      </w:r>
    </w:p>
    <w:p w14:paraId="7063FC21"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6CC7C34"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DC5C3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16D7280E"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7284C05"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w:t>
      </w:r>
      <w:r w:rsidRPr="00A05A19">
        <w:rPr>
          <w:rFonts w:ascii="Arial" w:eastAsia="Times New Roman" w:hAnsi="Arial" w:cs="Times New Roman"/>
          <w:i/>
          <w:kern w:val="0"/>
          <w:sz w:val="24"/>
          <w:szCs w:val="20"/>
          <w:lang w:eastAsia="it-IT"/>
          <w14:ligatures w14:val="none"/>
        </w:rPr>
        <w:lastRenderedPageBreak/>
        <w:t xml:space="preserve">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3FF938B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A05A19">
        <w:rPr>
          <w:rFonts w:ascii="Arial" w:eastAsia="Times New Roman" w:hAnsi="Arial" w:cs="Times New Roman"/>
          <w:i/>
          <w:iCs/>
          <w:kern w:val="0"/>
          <w:sz w:val="24"/>
          <w:szCs w:val="20"/>
          <w:lang w:eastAsia="it-IT"/>
          <w14:ligatures w14:val="none"/>
        </w:rPr>
        <w:t>“Io non credo in Gesù Signore”</w:t>
      </w:r>
      <w:r w:rsidRPr="00A05A19">
        <w:rPr>
          <w:rFonts w:ascii="Arial" w:eastAsia="Times New Roman" w:hAnsi="Arial" w:cs="Times New Roman"/>
          <w:kern w:val="0"/>
          <w:sz w:val="24"/>
          <w:szCs w:val="20"/>
          <w:lang w:eastAsia="it-IT"/>
          <w14:ligatures w14:val="none"/>
        </w:rPr>
        <w:t xml:space="preserve">. Mai però potrà dire cose contrarie a quanto è contenuto nei Sacri Testi. Se lo dovesse dire, sappia che è disonesto. Se è disonesto, attesta di essersi corrotto nella sua natura. Natura corrotta, disonestà della mente e del cuore. </w:t>
      </w:r>
    </w:p>
    <w:p w14:paraId="57021A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bookmarkStart w:id="410" w:name="_Toc106201759"/>
      <w:r w:rsidRPr="00A05A19">
        <w:rPr>
          <w:rFonts w:ascii="Arial" w:eastAsia="Times New Roman" w:hAnsi="Arial" w:cs="Times New Roman"/>
          <w:kern w:val="0"/>
          <w:sz w:val="24"/>
          <w:szCs w:val="20"/>
          <w:lang w:eastAsia="it-IT"/>
          <w14:ligatures w14:val="none"/>
        </w:rPr>
        <w:t>La coscienza di ogni singolo Presbitero nello Spirito Santo</w:t>
      </w:r>
      <w:bookmarkEnd w:id="410"/>
      <w:r w:rsidRPr="00A05A19">
        <w:rPr>
          <w:rFonts w:ascii="Arial" w:eastAsia="Times New Roman" w:hAnsi="Arial" w:cs="Times New Roman"/>
          <w:kern w:val="0"/>
          <w:sz w:val="24"/>
          <w:szCs w:val="20"/>
          <w:lang w:eastAsia="it-IT"/>
          <w14:ligatures w14:val="none"/>
        </w:rPr>
        <w:t xml:space="preserve"> </w:t>
      </w:r>
    </w:p>
    <w:p w14:paraId="06BBAB4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A05A19">
        <w:rPr>
          <w:rFonts w:ascii="Arial" w:eastAsia="Times New Roman" w:hAnsi="Arial" w:cs="Times New Roman"/>
          <w:i/>
          <w:kern w:val="0"/>
          <w:sz w:val="24"/>
          <w:szCs w:val="20"/>
          <w:lang w:eastAsia="it-IT"/>
          <w14:ligatures w14:val="none"/>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A05A19">
        <w:rPr>
          <w:rFonts w:ascii="Arial" w:eastAsia="Times New Roman" w:hAnsi="Arial" w:cs="Times New Roman"/>
          <w:kern w:val="0"/>
          <w:sz w:val="24"/>
          <w:szCs w:val="20"/>
          <w:lang w:eastAsia="it-IT"/>
          <w14:ligatures w14:val="none"/>
        </w:rPr>
        <w:t xml:space="preserve">”. Il Presbitero è obbligato, anche a costo della sua vita, a conservare purissima nel suo cuore la scienza e la coscienza della sua persona, scienza e coscienza che sono in lui vera creazione dello Spirito Santo. </w:t>
      </w:r>
    </w:p>
    <w:p w14:paraId="68A7603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w:t>
      </w:r>
      <w:r w:rsidRPr="00A05A19">
        <w:rPr>
          <w:rFonts w:ascii="Arial" w:eastAsia="Times New Roman" w:hAnsi="Arial" w:cs="Times New Roman"/>
          <w:kern w:val="0"/>
          <w:sz w:val="24"/>
          <w:szCs w:val="20"/>
          <w:lang w:eastAsia="it-IT"/>
          <w14:ligatures w14:val="none"/>
        </w:rPr>
        <w:lastRenderedPageBreak/>
        <w:t>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782232F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color w:val="000000"/>
          <w:kern w:val="0"/>
          <w:sz w:val="24"/>
          <w:szCs w:val="20"/>
          <w:lang w:eastAsia="it-IT"/>
          <w14:ligatures w14:val="none"/>
        </w:rPr>
        <w:t xml:space="preserve">Proviamo a tradurre alla lettera quanto dice lo Spirito Santo: pascete il gregge </w:t>
      </w:r>
      <w:r w:rsidRPr="00A05A19">
        <w:rPr>
          <w:rFonts w:ascii="Arial" w:eastAsia="Times New Roman" w:hAnsi="Arial" w:cs="Times New Roman"/>
          <w:kern w:val="0"/>
          <w:sz w:val="24"/>
          <w:szCs w:val="20"/>
          <w:lang w:eastAsia="it-IT"/>
          <w14:ligatures w14:val="none"/>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530AB8B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D5C8C0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Il presbitero nella comunità</w:t>
      </w:r>
      <w:r w:rsidRPr="00A05A19">
        <w:rPr>
          <w:rFonts w:ascii="Arial" w:eastAsia="Times New Roman" w:hAnsi="Arial" w:cs="Times New Roman"/>
          <w:kern w:val="0"/>
          <w:sz w:val="24"/>
          <w:szCs w:val="20"/>
          <w:lang w:eastAsia="it-IT"/>
          <w14:ligatures w14:val="none"/>
        </w:rPr>
        <w:t>.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4275FDE8"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w:t>
      </w:r>
      <w:r w:rsidRPr="00A05A19">
        <w:rPr>
          <w:rFonts w:ascii="Arial" w:eastAsia="Times New Roman" w:hAnsi="Arial" w:cs="Times New Roman"/>
          <w:i/>
          <w:kern w:val="0"/>
          <w:sz w:val="24"/>
          <w:szCs w:val="20"/>
          <w:lang w:eastAsia="it-IT"/>
          <w14:ligatures w14:val="none"/>
        </w:rPr>
        <w:lastRenderedPageBreak/>
        <w:t xml:space="preserve">di notte e farò perire tua madre. Perisce il mio popolo per mancanza di conoscenza. Poiché tu rifiuti la conoscenza, rifiuterò te come mio sacerdote” (Os 4,1-6). </w:t>
      </w:r>
    </w:p>
    <w:p w14:paraId="439A7AA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8615768"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962DD5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A05A19">
        <w:rPr>
          <w:rFonts w:ascii="Arial" w:eastAsia="Times New Roman" w:hAnsi="Arial" w:cs="Times New Roman"/>
          <w:i/>
          <w:kern w:val="0"/>
          <w:sz w:val="24"/>
          <w:szCs w:val="20"/>
          <w:lang w:eastAsia="it-IT"/>
          <w14:ligatures w14:val="none"/>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A05A19">
        <w:rPr>
          <w:rFonts w:ascii="Arial" w:eastAsia="Times New Roman" w:hAnsi="Arial" w:cs="Times New Roman"/>
          <w:kern w:val="0"/>
          <w:sz w:val="24"/>
          <w:szCs w:val="20"/>
          <w:lang w:eastAsia="it-IT"/>
          <w14:ligatures w14:val="none"/>
        </w:rPr>
        <w:t xml:space="preserve">. </w:t>
      </w:r>
    </w:p>
    <w:p w14:paraId="10D3158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0CEE70C2"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Il presbitero e il gregge di Dio</w:t>
      </w:r>
      <w:r w:rsidRPr="00A05A19">
        <w:rPr>
          <w:rFonts w:ascii="Arial" w:eastAsia="Times New Roman" w:hAnsi="Arial" w:cs="Times New Roman"/>
          <w:bCs/>
          <w:kern w:val="0"/>
          <w:sz w:val="24"/>
          <w:szCs w:val="20"/>
          <w:lang w:eastAsia="it-IT"/>
          <w14:ligatures w14:val="none"/>
        </w:rPr>
        <w:t>.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32686E3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w:t>
      </w:r>
      <w:r w:rsidRPr="00A05A19">
        <w:rPr>
          <w:rFonts w:ascii="Arial" w:eastAsia="Times New Roman" w:hAnsi="Arial" w:cs="Times New Roman"/>
          <w:bCs/>
          <w:kern w:val="0"/>
          <w:sz w:val="24"/>
          <w:szCs w:val="20"/>
          <w:lang w:eastAsia="it-IT"/>
          <w14:ligatures w14:val="none"/>
        </w:rPr>
        <w:lastRenderedPageBreak/>
        <w:t xml:space="preserve">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6B59D0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presbitero: sacerdote re profeta. </w:t>
      </w:r>
      <w:r w:rsidRPr="00A05A19">
        <w:rPr>
          <w:rFonts w:ascii="Arial" w:eastAsia="Times New Roman" w:hAnsi="Arial" w:cs="Times New Roman"/>
          <w:kern w:val="0"/>
          <w:sz w:val="24"/>
          <w:szCs w:val="20"/>
          <w:lang w:eastAsia="it-IT"/>
          <w14:ligatures w14:val="none"/>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6FA5B2B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42C5E4A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w:t>
      </w:r>
      <w:r w:rsidRPr="00A05A19">
        <w:rPr>
          <w:rFonts w:ascii="Arial" w:eastAsia="Times New Roman" w:hAnsi="Arial" w:cs="Times New Roman"/>
          <w:kern w:val="0"/>
          <w:sz w:val="24"/>
          <w:szCs w:val="20"/>
          <w:lang w:eastAsia="it-IT"/>
          <w14:ligatures w14:val="none"/>
        </w:rPr>
        <w:lastRenderedPageBreak/>
        <w:t xml:space="preserve">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3CE0DFB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9F3203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1F26877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presbitero servo della chiesa. </w:t>
      </w:r>
      <w:r w:rsidRPr="00A05A19">
        <w:rPr>
          <w:rFonts w:ascii="Arial" w:eastAsia="Times New Roman" w:hAnsi="Arial" w:cs="Times New Roman"/>
          <w:kern w:val="0"/>
          <w:sz w:val="24"/>
          <w:szCs w:val="20"/>
          <w:lang w:eastAsia="it-IT"/>
          <w14:ligatures w14:val="none"/>
        </w:rPr>
        <w:t xml:space="preserve">Chiediamoci: come il Presbitero vive da vero servo per la Chiesa, nella Chiesa, con la Chiesa? </w:t>
      </w:r>
    </w:p>
    <w:p w14:paraId="242792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1D23BAE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È Lui che deve separare, come con spada a doppio taglio, la luce dalle tenebre, la verità dalla falsità, il bene dal male, la giustizia dall’ingiustizia, la santità dal peccato, il vero Vangelo dai falsi vangeli, Cristo dagli idoli. </w:t>
      </w:r>
    </w:p>
    <w:p w14:paraId="7EC54B1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Lui che deve vigilare perché nessun lupo rapace entri nel gregge del Signore per divorare, uccidere, sbranare, rubare le pecore che sono di Cristo Gesù. È Lui che precede il gregge nella santità e nella verità. </w:t>
      </w:r>
    </w:p>
    <w:p w14:paraId="71DD92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5C41BC8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60EA88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perché San Paolo si presenta come vero Serpente di bronzo in ogni cosa:</w:t>
      </w:r>
      <w:r w:rsidRPr="00A05A19">
        <w:rPr>
          <w:rFonts w:ascii="Arial" w:eastAsia="Times New Roman" w:hAnsi="Arial" w:cs="Times New Roman"/>
          <w:i/>
          <w:kern w:val="0"/>
          <w:sz w:val="24"/>
          <w:szCs w:val="20"/>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A05A19">
        <w:rPr>
          <w:rFonts w:ascii="Arial" w:eastAsia="Times New Roman" w:hAnsi="Arial" w:cs="Times New Roman"/>
          <w:kern w:val="0"/>
          <w:sz w:val="24"/>
          <w:szCs w:val="20"/>
          <w:lang w:eastAsia="it-IT"/>
          <w14:ligatures w14:val="none"/>
        </w:rPr>
        <w:t>. Il Presbitero per il gregge deve essere specchio di ogni virtù.</w:t>
      </w:r>
    </w:p>
    <w:p w14:paraId="207B8BC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Il presbitero: gloria di Cristo Gesù</w:t>
      </w:r>
      <w:r w:rsidRPr="00A05A19">
        <w:rPr>
          <w:rFonts w:ascii="Arial" w:eastAsia="Times New Roman" w:hAnsi="Arial" w:cs="Times New Roman"/>
          <w:kern w:val="0"/>
          <w:sz w:val="24"/>
          <w:szCs w:val="20"/>
          <w:lang w:eastAsia="it-IT"/>
          <w14:ligatures w14:val="none"/>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w:t>
      </w:r>
      <w:r w:rsidRPr="00A05A19">
        <w:rPr>
          <w:rFonts w:ascii="Arial" w:eastAsia="Times New Roman" w:hAnsi="Arial" w:cs="Times New Roman"/>
          <w:kern w:val="0"/>
          <w:sz w:val="24"/>
          <w:szCs w:val="20"/>
          <w:lang w:eastAsia="it-IT"/>
          <w14:ligatures w14:val="none"/>
        </w:rPr>
        <w:lastRenderedPageBreak/>
        <w:t xml:space="preserve">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3EAD0AC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F847AA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sacerdote e il pane della vita. </w:t>
      </w:r>
      <w:r w:rsidRPr="00A05A19">
        <w:rPr>
          <w:rFonts w:ascii="Arial" w:eastAsia="Times New Roman" w:hAnsi="Arial" w:cs="Times New Roman"/>
          <w:kern w:val="0"/>
          <w:sz w:val="24"/>
          <w:szCs w:val="20"/>
          <w:lang w:eastAsia="it-IT"/>
          <w14:ligatures w14:val="none"/>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A05A19">
        <w:rPr>
          <w:rFonts w:ascii="Arial" w:eastAsia="Times New Roman" w:hAnsi="Arial" w:cs="Times New Roman"/>
          <w:i/>
          <w:iCs/>
          <w:kern w:val="0"/>
          <w:sz w:val="24"/>
          <w:szCs w:val="20"/>
          <w:lang w:val="la-Latn" w:eastAsia="it-IT"/>
          <w14:ligatures w14:val="none"/>
        </w:rPr>
        <w:t>ex opere operato</w:t>
      </w:r>
      <w:r w:rsidRPr="00A05A19">
        <w:rPr>
          <w:rFonts w:ascii="Arial" w:eastAsia="Times New Roman" w:hAnsi="Arial" w:cs="Times New Roman"/>
          <w:kern w:val="0"/>
          <w:sz w:val="24"/>
          <w:szCs w:val="20"/>
          <w:lang w:eastAsia="it-IT"/>
          <w14:ligatures w14:val="none"/>
        </w:rPr>
        <w:t xml:space="preserve">, la trasformazione del Vangelo in Parola di vita eterna avviene </w:t>
      </w:r>
      <w:r w:rsidRPr="00A05A19">
        <w:rPr>
          <w:rFonts w:ascii="Arial" w:eastAsia="Times New Roman" w:hAnsi="Arial" w:cs="Times New Roman"/>
          <w:i/>
          <w:iCs/>
          <w:kern w:val="0"/>
          <w:sz w:val="24"/>
          <w:szCs w:val="20"/>
          <w:lang w:val="la-Latn" w:eastAsia="it-IT"/>
          <w14:ligatures w14:val="none"/>
        </w:rPr>
        <w:t>ex opere operantis</w:t>
      </w:r>
      <w:r w:rsidRPr="00A05A19">
        <w:rPr>
          <w:rFonts w:ascii="Arial" w:eastAsia="Times New Roman" w:hAnsi="Arial" w:cs="Times New Roman"/>
          <w:kern w:val="0"/>
          <w:sz w:val="24"/>
          <w:szCs w:val="20"/>
          <w:lang w:eastAsia="it-IT"/>
          <w14:ligatures w14:val="none"/>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A05A19">
        <w:rPr>
          <w:rFonts w:ascii="Arial" w:eastAsia="Times New Roman" w:hAnsi="Arial" w:cs="Times New Roman"/>
          <w:i/>
          <w:iCs/>
          <w:kern w:val="0"/>
          <w:sz w:val="24"/>
          <w:szCs w:val="20"/>
          <w:lang w:val="la-Latn" w:eastAsia="it-IT"/>
          <w14:ligatures w14:val="none"/>
        </w:rPr>
        <w:t>ex opere operato</w:t>
      </w:r>
      <w:r w:rsidRPr="00A05A19">
        <w:rPr>
          <w:rFonts w:ascii="Arial" w:eastAsia="Times New Roman" w:hAnsi="Arial" w:cs="Times New Roman"/>
          <w:kern w:val="0"/>
          <w:sz w:val="24"/>
          <w:szCs w:val="20"/>
          <w:lang w:eastAsia="it-IT"/>
          <w14:ligatures w14:val="none"/>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6862D94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3337170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637AEF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7E452B7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EA28C3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presbitero cura lo spirito. </w:t>
      </w:r>
      <w:r w:rsidRPr="00A05A19">
        <w:rPr>
          <w:rFonts w:ascii="Arial" w:eastAsia="Times New Roman" w:hAnsi="Arial" w:cs="Times New Roman"/>
          <w:bCs/>
          <w:kern w:val="0"/>
          <w:sz w:val="24"/>
          <w:szCs w:val="20"/>
          <w:lang w:eastAsia="it-IT"/>
          <w14:ligatures w14:val="none"/>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7CE9F52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w:t>
      </w:r>
      <w:r w:rsidRPr="00A05A19">
        <w:rPr>
          <w:rFonts w:ascii="Arial" w:eastAsia="Times New Roman" w:hAnsi="Arial" w:cs="Times New Roman"/>
          <w:bCs/>
          <w:kern w:val="0"/>
          <w:sz w:val="24"/>
          <w:szCs w:val="20"/>
          <w:lang w:eastAsia="it-IT"/>
          <w14:ligatures w14:val="none"/>
        </w:rPr>
        <w:lastRenderedPageBreak/>
        <w:t>perdonare i peccati, chiamando ogni uomo a conversione, nel sincero pentimento e nella volontà di non peccare più.</w:t>
      </w:r>
    </w:p>
    <w:p w14:paraId="366F4EA2"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672878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Direzione spirituale. </w:t>
      </w:r>
      <w:r w:rsidRPr="00A05A19">
        <w:rPr>
          <w:rFonts w:ascii="Arial" w:eastAsia="Times New Roman" w:hAnsi="Arial" w:cs="Times New Roman"/>
          <w:kern w:val="0"/>
          <w:sz w:val="24"/>
          <w:szCs w:val="20"/>
          <w:lang w:eastAsia="it-IT"/>
          <w14:ligatures w14:val="none"/>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6AEB25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46FCFF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72ED9A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L’obbedienza alla gerarchia della chiesa. </w:t>
      </w:r>
      <w:r w:rsidRPr="00A05A19">
        <w:rPr>
          <w:rFonts w:ascii="Arial" w:eastAsia="Times New Roman" w:hAnsi="Arial" w:cs="Times New Roman"/>
          <w:kern w:val="0"/>
          <w:sz w:val="24"/>
          <w:szCs w:val="20"/>
          <w:lang w:eastAsia="it-IT"/>
          <w14:ligatures w14:val="none"/>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2055FA8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1D79245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4B7353B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sacerdote discerne. </w:t>
      </w:r>
      <w:r w:rsidRPr="00A05A19">
        <w:rPr>
          <w:rFonts w:ascii="Arial" w:eastAsia="Times New Roman" w:hAnsi="Arial" w:cs="Times New Roman"/>
          <w:kern w:val="0"/>
          <w:sz w:val="24"/>
          <w:szCs w:val="20"/>
          <w:lang w:eastAsia="it-IT"/>
          <w14:ligatures w14:val="none"/>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225FDCA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52A134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0D5F95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701FB8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A05A19">
        <w:rPr>
          <w:rFonts w:ascii="Arial" w:eastAsia="Times New Roman" w:hAnsi="Arial" w:cs="Times New Roman"/>
          <w:kern w:val="0"/>
          <w:sz w:val="24"/>
          <w:szCs w:val="20"/>
          <w:lang w:eastAsia="it-IT"/>
          <w14:ligatures w14:val="none"/>
        </w:rPr>
        <w:t>Ecco chi è il Presbitero: la sorgente di acqua che zampilla per la vita eterna. La sorgente dalla quale lui deve attingere l’acqua per dissetare tutto il gregge di Cristo.</w:t>
      </w:r>
    </w:p>
    <w:p w14:paraId="121AB2F9"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2550C0E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 </w:t>
      </w:r>
      <w:r w:rsidRPr="00A05A19">
        <w:rPr>
          <w:rFonts w:ascii="Arial" w:eastAsia="Times New Roman" w:hAnsi="Arial" w:cs="Arial"/>
          <w:spacing w:val="10"/>
          <w:kern w:val="0"/>
          <w:sz w:val="24"/>
          <w:szCs w:val="20"/>
          <w:lang w:eastAsia="it-IT"/>
          <w14:ligatures w14:val="none"/>
        </w:rPr>
        <w:t>Operate queste necessarie puntualizzazioni, è cosa giusta ritornare al testo sul quale stiamo riflettendo:</w:t>
      </w:r>
    </w:p>
    <w:p w14:paraId="2604BAC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20,4 </w:t>
      </w:r>
      <w:bookmarkStart w:id="411" w:name="_Hlk138687480"/>
      <w:r w:rsidRPr="00A05A19">
        <w:rPr>
          <w:rFonts w:ascii="Arial" w:eastAsia="Times New Roman" w:hAnsi="Arial" w:cs="Arial"/>
          <w:spacing w:val="10"/>
          <w:kern w:val="0"/>
          <w:sz w:val="24"/>
          <w:szCs w:val="20"/>
          <w:lang w:eastAsia="it-IT"/>
          <w14:ligatures w14:val="none"/>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411"/>
      <w:r w:rsidRPr="00A05A19">
        <w:rPr>
          <w:rFonts w:ascii="Arial" w:eastAsia="Times New Roman" w:hAnsi="Arial" w:cs="Arial"/>
          <w:kern w:val="0"/>
          <w:sz w:val="24"/>
          <w:szCs w:val="24"/>
          <w:lang w:val="la-Latn" w:eastAsia="it-IT"/>
          <w14:ligatures w14:val="none"/>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1E7E36D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6B0B9C9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Primo evento</w:t>
      </w:r>
      <w:r w:rsidRPr="00A05A19">
        <w:rPr>
          <w:rFonts w:ascii="Arial" w:eastAsia="Times New Roman" w:hAnsi="Arial" w:cs="Arial"/>
          <w:spacing w:val="10"/>
          <w:kern w:val="0"/>
          <w:sz w:val="24"/>
          <w:szCs w:val="20"/>
          <w:lang w:eastAsia="it-IT"/>
          <w14:ligatures w14:val="none"/>
        </w:rPr>
        <w:t xml:space="preserve">: Giovanni vede alcuni troni. </w:t>
      </w:r>
    </w:p>
    <w:p w14:paraId="3782502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Secondo evento</w:t>
      </w:r>
      <w:r w:rsidRPr="00A05A19">
        <w:rPr>
          <w:rFonts w:ascii="Arial" w:eastAsia="Times New Roman" w:hAnsi="Arial" w:cs="Arial"/>
          <w:spacing w:val="10"/>
          <w:kern w:val="0"/>
          <w:sz w:val="24"/>
          <w:szCs w:val="20"/>
          <w:lang w:eastAsia="it-IT"/>
          <w14:ligatures w14:val="none"/>
        </w:rPr>
        <w:t xml:space="preserve">: A quelli che vi sedettero fu dato il potere di giudicare. </w:t>
      </w:r>
    </w:p>
    <w:p w14:paraId="1D4A9E9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Terzo evento</w:t>
      </w:r>
      <w:r w:rsidRPr="00A05A19">
        <w:rPr>
          <w:rFonts w:ascii="Arial" w:eastAsia="Times New Roman" w:hAnsi="Arial" w:cs="Arial"/>
          <w:spacing w:val="10"/>
          <w:kern w:val="0"/>
          <w:sz w:val="24"/>
          <w:szCs w:val="20"/>
          <w:lang w:eastAsia="it-IT"/>
          <w14:ligatures w14:val="none"/>
        </w:rPr>
        <w:t xml:space="preserve">: Le anime dei decapitati a causa della testimonianza di Gesù e della Parola di Dio, e quanti non avevano adorato la bestia e la sua statua e non avevano ricevuto il marchio sulla fronte e sulla mano, </w:t>
      </w:r>
      <w:bookmarkStart w:id="412" w:name="_Hlk138688892"/>
      <w:r w:rsidRPr="00A05A19">
        <w:rPr>
          <w:rFonts w:ascii="Arial" w:eastAsia="Times New Roman" w:hAnsi="Arial" w:cs="Arial"/>
          <w:spacing w:val="10"/>
          <w:kern w:val="0"/>
          <w:sz w:val="24"/>
          <w:szCs w:val="20"/>
          <w:lang w:eastAsia="it-IT"/>
          <w14:ligatures w14:val="none"/>
        </w:rPr>
        <w:t>riprendono vita e regnano con Cristo per mille anni</w:t>
      </w:r>
      <w:bookmarkEnd w:id="412"/>
      <w:r w:rsidRPr="00A05A19">
        <w:rPr>
          <w:rFonts w:ascii="Arial" w:eastAsia="Times New Roman" w:hAnsi="Arial" w:cs="Arial"/>
          <w:spacing w:val="10"/>
          <w:kern w:val="0"/>
          <w:sz w:val="24"/>
          <w:szCs w:val="20"/>
          <w:lang w:eastAsia="it-IT"/>
          <w14:ligatures w14:val="none"/>
        </w:rPr>
        <w:t>… I primi due eventi non pongono alcun problema. Ecco la Parola che Gesù profetizza ai suoi Apostoli:</w:t>
      </w:r>
    </w:p>
    <w:p w14:paraId="52B31BA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3C39188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756FEA95" w14:textId="77777777" w:rsidR="00A05A19" w:rsidRPr="00A05A19" w:rsidRDefault="00A05A19" w:rsidP="00A05A19">
      <w:pPr>
        <w:spacing w:after="240" w:line="240" w:lineRule="auto"/>
        <w:jc w:val="both"/>
        <w:rPr>
          <w:rFonts w:ascii="Arial" w:eastAsia="Times New Roman" w:hAnsi="Arial" w:cs="Arial"/>
          <w:b/>
          <w:bCs/>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Problema interpretativo pone il terzo evento: “</w:t>
      </w:r>
      <w:r w:rsidRPr="00A05A19">
        <w:rPr>
          <w:rFonts w:ascii="Arial" w:eastAsia="Times New Roman" w:hAnsi="Arial" w:cs="Arial"/>
          <w:i/>
          <w:iCs/>
          <w:spacing w:val="10"/>
          <w:kern w:val="0"/>
          <w:sz w:val="24"/>
          <w:szCs w:val="20"/>
          <w:lang w:eastAsia="it-IT"/>
          <w14:ligatures w14:val="none"/>
        </w:rPr>
        <w:t>Riprendono vita e regnano con Cristo per mille anni”.</w:t>
      </w:r>
      <w:r w:rsidRPr="00A05A19">
        <w:rPr>
          <w:rFonts w:ascii="Arial" w:eastAsia="Times New Roman" w:hAnsi="Arial" w:cs="Arial"/>
          <w:b/>
          <w:bCs/>
          <w:i/>
          <w:iCs/>
          <w:spacing w:val="10"/>
          <w:kern w:val="0"/>
          <w:sz w:val="24"/>
          <w:szCs w:val="20"/>
          <w:lang w:eastAsia="it-IT"/>
          <w14:ligatures w14:val="none"/>
        </w:rPr>
        <w:t xml:space="preserve"> </w:t>
      </w:r>
    </w:p>
    <w:p w14:paraId="61873EA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Ci sarà una risurrezione dei giusti prima del giorno della Parusia? </w:t>
      </w:r>
    </w:p>
    <w:p w14:paraId="1C7B757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risurrezione avverrà immediatamente prima del giorno della Parusia? </w:t>
      </w:r>
    </w:p>
    <w:p w14:paraId="4757410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dovesse avvenire in un tempo intermedio, tutti i risorti entreranno prima della risurrezione finale in Paradiso? </w:t>
      </w:r>
    </w:p>
    <w:p w14:paraId="7966BD1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lo stesso Apostolo Giovanni così dice nel suo Vangelo:</w:t>
      </w:r>
    </w:p>
    <w:p w14:paraId="757074B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w:t>
      </w:r>
      <w:r w:rsidRPr="00A05A19">
        <w:rPr>
          <w:rFonts w:ascii="Arial" w:eastAsia="Times New Roman" w:hAnsi="Arial" w:cs="Arial"/>
          <w:i/>
          <w:iCs/>
          <w:spacing w:val="10"/>
          <w:kern w:val="0"/>
          <w:sz w:val="24"/>
          <w:szCs w:val="20"/>
          <w:lang w:eastAsia="it-IT"/>
          <w14:ligatures w14:val="none"/>
        </w:rPr>
        <w:lastRenderedPageBreak/>
        <w:t xml:space="preserve">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6398EA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In questo testo del Vangelo si parla di due risurrezioni: </w:t>
      </w:r>
    </w:p>
    <w:p w14:paraId="192198B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la prima risurrezione</w:t>
      </w:r>
      <w:r w:rsidRPr="00A05A19">
        <w:rPr>
          <w:rFonts w:ascii="Arial" w:eastAsia="Times New Roman" w:hAnsi="Arial" w:cs="Arial"/>
          <w:spacing w:val="10"/>
          <w:kern w:val="0"/>
          <w:sz w:val="24"/>
          <w:szCs w:val="20"/>
          <w:lang w:eastAsia="it-IT"/>
          <w14:ligatures w14:val="none"/>
        </w:rPr>
        <w:t xml:space="preserve"> è il passaggio dalla morte dovuta al peccato alla vita eterna che è in Cristo Gesù. </w:t>
      </w:r>
    </w:p>
    <w:p w14:paraId="38ECA9C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La seconda risurrezione</w:t>
      </w:r>
      <w:r w:rsidRPr="00A05A19">
        <w:rPr>
          <w:rFonts w:ascii="Arial" w:eastAsia="Times New Roman" w:hAnsi="Arial" w:cs="Arial"/>
          <w:spacing w:val="10"/>
          <w:kern w:val="0"/>
          <w:sz w:val="24"/>
          <w:szCs w:val="20"/>
          <w:lang w:eastAsia="it-IT"/>
          <w14:ligatures w14:val="none"/>
        </w:rPr>
        <w:t xml:space="preserve"> è quella dell’ultimo giorno ed è del corpo che viene chiamato dalla polvere, trasformato in spirito e ridato all’uomo.</w:t>
      </w:r>
    </w:p>
    <w:p w14:paraId="6A3A167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Di una risurrezione prima dell’ultimo giorno da parte dei giusti non abbiamo alcuna traccia né nell’Antico e né nel Nuovo Testamento. </w:t>
      </w:r>
    </w:p>
    <w:p w14:paraId="517C2DD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L’Evangelista Matteo parla di una risurrezione di molti al momento della morte di Cristo Gesù.</w:t>
      </w:r>
    </w:p>
    <w:p w14:paraId="23F778CF"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67E25FA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Sappiamo per fede dogmatica che la Vergine Maria, terminato il corso della sua vita sulla terra, fu assunto in cielo in corpo e anima. </w:t>
      </w:r>
    </w:p>
    <w:p w14:paraId="727CB4A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invece quanto lo Spirito Santo rivela per bocca dell’Apostolo Paolo sia nella Prima che nella Seconda Lettera ai Tessalonicesi:</w:t>
      </w:r>
    </w:p>
    <w:p w14:paraId="352B57D7"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AD59F9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Paolo e Silvano e Timòteo alla Chiesa dei Tessalonicesi che è in Dio Padre nostro e nel Signore Gesù Cristo: a voi, grazia e pace da Dio Padre e dal Signore Gesù Cristo.</w:t>
      </w:r>
    </w:p>
    <w:p w14:paraId="5058E89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7DE06057"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23DCE83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6CC61EBC"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0796037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10EC452"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4E8E2F1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Non avendo alcun altro risconto né nell’Antico e né nel Nuovo Testamento, dobbiamo confessare due verità. </w:t>
      </w:r>
    </w:p>
    <w:p w14:paraId="3FB1732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Prima verità</w:t>
      </w:r>
      <w:r w:rsidRPr="00A05A19">
        <w:rPr>
          <w:rFonts w:ascii="Arial" w:eastAsia="Times New Roman" w:hAnsi="Arial" w:cs="Arial"/>
          <w:spacing w:val="10"/>
          <w:kern w:val="0"/>
          <w:sz w:val="24"/>
          <w:szCs w:val="20"/>
          <w:lang w:eastAsia="it-IT"/>
          <w14:ligatures w14:val="none"/>
        </w:rPr>
        <w:t xml:space="preserve">: La visione è vera. Questa risurrezione avverrà. </w:t>
      </w:r>
    </w:p>
    <w:p w14:paraId="159A707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Seconda verità</w:t>
      </w:r>
      <w:r w:rsidRPr="00A05A19">
        <w:rPr>
          <w:rFonts w:ascii="Arial" w:eastAsia="Times New Roman" w:hAnsi="Arial" w:cs="Arial"/>
          <w:spacing w:val="10"/>
          <w:kern w:val="0"/>
          <w:sz w:val="24"/>
          <w:szCs w:val="20"/>
          <w:lang w:eastAsia="it-IT"/>
          <w14:ligatures w14:val="none"/>
        </w:rPr>
        <w:t xml:space="preserve">: Solo lo Spirito Santo conosce quando avverrà e come avverrà. </w:t>
      </w:r>
    </w:p>
    <w:p w14:paraId="60D83C0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62847D8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0FCFECA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36B75368"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32079D3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ancora quanto scrive l’Apostolo Paolo a Timoteo:</w:t>
      </w:r>
    </w:p>
    <w:p w14:paraId="6927180D"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1BD2991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7947F68C"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20,5 </w:t>
      </w:r>
      <w:r w:rsidRPr="00A05A19">
        <w:rPr>
          <w:rFonts w:ascii="Arial" w:eastAsia="Times New Roman" w:hAnsi="Arial" w:cs="Arial"/>
          <w:spacing w:val="10"/>
          <w:kern w:val="0"/>
          <w:sz w:val="24"/>
          <w:szCs w:val="20"/>
          <w:lang w:eastAsia="it-IT"/>
          <w14:ligatures w14:val="none"/>
        </w:rPr>
        <w:t xml:space="preserve">gli altri morti invece non tornarono in vita fino al compimento dei mille anni. Questa è la prima risurrezione. </w:t>
      </w:r>
      <w:r w:rsidRPr="00A05A19">
        <w:rPr>
          <w:rFonts w:ascii="Arial" w:eastAsia="Times New Roman" w:hAnsi="Arial" w:cs="Arial"/>
          <w:kern w:val="0"/>
          <w:sz w:val="24"/>
          <w:szCs w:val="24"/>
          <w:lang w:val="la-Latn" w:eastAsia="it-IT"/>
          <w14:ligatures w14:val="none"/>
        </w:rPr>
        <w:t>ceteri mortuorum non vixerunt donec consummentur mille anni haec est resurrectio prima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oƒ loipoˆ tîn nekrîn oÙk œzhsan ¥cri telesqÍ t¦ c…lia œth. aÛth ¹ ¢n£stasij ¹ prèth.</w:t>
      </w:r>
    </w:p>
    <w:p w14:paraId="58CA47F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63382A0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7CB1DB3C" w14:textId="77777777" w:rsidR="00A05A19" w:rsidRPr="00A05A19" w:rsidRDefault="00A05A19" w:rsidP="00A05A19">
      <w:pPr>
        <w:spacing w:after="240" w:line="240" w:lineRule="auto"/>
        <w:jc w:val="both"/>
        <w:rPr>
          <w:rFonts w:ascii="Arial" w:eastAsia="Times New Roman" w:hAnsi="Arial" w:cs="Times New Roman"/>
          <w:color w:val="000000"/>
          <w:kern w:val="0"/>
          <w:sz w:val="24"/>
          <w:szCs w:val="20"/>
          <w:lang w:eastAsia="it-IT"/>
          <w14:ligatures w14:val="none"/>
        </w:rPr>
      </w:pPr>
      <w:r w:rsidRPr="00A05A19">
        <w:rPr>
          <w:rFonts w:ascii="Arial" w:eastAsia="Times New Roman" w:hAnsi="Arial" w:cs="Arial"/>
          <w:kern w:val="0"/>
          <w:sz w:val="24"/>
          <w:szCs w:val="24"/>
          <w:lang w:eastAsia="it-IT"/>
          <w14:ligatures w14:val="none"/>
        </w:rPr>
        <w:t>Oggi è questo il grandissimo peccato che stanno commettendo i discepoli di Gesù: stanno piegando la Divina Parola, tutta la Divina Parola a dire il loro pensiero, contro tutto il pensiero di Dio in essa contenuto. Essi dimenticano che i</w:t>
      </w:r>
      <w:r w:rsidRPr="00A05A19">
        <w:rPr>
          <w:rFonts w:ascii="Arial" w:eastAsia="Times New Roman" w:hAnsi="Arial" w:cs="Times New Roman"/>
          <w:color w:val="000000"/>
          <w:kern w:val="0"/>
          <w:sz w:val="24"/>
          <w:szCs w:val="20"/>
          <w:lang w:eastAsia="it-IT"/>
          <w14:ligatures w14:val="none"/>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4E347492" w14:textId="77777777" w:rsidR="00A05A19" w:rsidRPr="00A05A19" w:rsidRDefault="00A05A19" w:rsidP="00A05A19">
      <w:pPr>
        <w:spacing w:after="240" w:line="240" w:lineRule="auto"/>
        <w:jc w:val="both"/>
        <w:rPr>
          <w:rFonts w:ascii="Arial" w:eastAsia="Times New Roman" w:hAnsi="Arial" w:cs="Times New Roman"/>
          <w:color w:val="000000"/>
          <w:kern w:val="0"/>
          <w:sz w:val="24"/>
          <w:szCs w:val="20"/>
          <w:lang w:eastAsia="it-IT"/>
          <w14:ligatures w14:val="none"/>
        </w:rPr>
      </w:pPr>
      <w:r w:rsidRPr="00A05A19">
        <w:rPr>
          <w:rFonts w:ascii="Arial" w:eastAsia="Times New Roman" w:hAnsi="Arial" w:cs="Times New Roman"/>
          <w:color w:val="000000"/>
          <w:kern w:val="0"/>
          <w:sz w:val="24"/>
          <w:szCs w:val="20"/>
          <w:lang w:eastAsia="it-IT"/>
          <w14:ligatures w14:val="none"/>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4D68F4E8" w14:textId="77777777" w:rsidR="00A05A19" w:rsidRPr="00A05A19" w:rsidRDefault="00A05A19" w:rsidP="00A05A19">
      <w:pPr>
        <w:spacing w:after="240" w:line="240" w:lineRule="auto"/>
        <w:jc w:val="both"/>
        <w:rPr>
          <w:rFonts w:ascii="Arial" w:eastAsia="Times New Roman" w:hAnsi="Arial" w:cs="Times New Roman"/>
          <w:color w:val="000000"/>
          <w:kern w:val="0"/>
          <w:sz w:val="24"/>
          <w:szCs w:val="20"/>
          <w:lang w:eastAsia="it-IT"/>
          <w14:ligatures w14:val="none"/>
        </w:rPr>
      </w:pPr>
      <w:r w:rsidRPr="00A05A19">
        <w:rPr>
          <w:rFonts w:ascii="Arial" w:eastAsia="Times New Roman" w:hAnsi="Arial" w:cs="Times New Roman"/>
          <w:color w:val="000000"/>
          <w:kern w:val="0"/>
          <w:sz w:val="24"/>
          <w:szCs w:val="20"/>
          <w:lang w:eastAsia="it-IT"/>
          <w14:ligatures w14:val="none"/>
        </w:rPr>
        <w:lastRenderedPageBreak/>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4E884963" w14:textId="77777777" w:rsidR="00A05A19" w:rsidRPr="00A05A19" w:rsidRDefault="00A05A19" w:rsidP="00A05A19">
      <w:pPr>
        <w:spacing w:after="240" w:line="240" w:lineRule="auto"/>
        <w:jc w:val="both"/>
        <w:rPr>
          <w:rFonts w:ascii="Arial" w:eastAsia="Times New Roman" w:hAnsi="Arial" w:cs="Times New Roman"/>
          <w:color w:val="000000"/>
          <w:kern w:val="0"/>
          <w:sz w:val="24"/>
          <w:szCs w:val="20"/>
          <w:lang w:eastAsia="it-IT"/>
          <w14:ligatures w14:val="none"/>
        </w:rPr>
      </w:pPr>
      <w:r w:rsidRPr="00A05A19">
        <w:rPr>
          <w:rFonts w:ascii="Arial" w:eastAsia="Times New Roman" w:hAnsi="Arial" w:cs="Times New Roman"/>
          <w:color w:val="000000"/>
          <w:kern w:val="0"/>
          <w:sz w:val="24"/>
          <w:szCs w:val="20"/>
          <w:lang w:eastAsia="it-IT"/>
          <w14:ligatures w14:val="none"/>
        </w:rPr>
        <w:t xml:space="preserve">Ecco a cosa serve la Rivelazione: a manifestare tutto il mistero ad immagine del quale l’uomo è chiamato a vivere, mistero del Padre, mistero del Figlio, mistero dello Spirito Santo, mistero della verità e della grazia. </w:t>
      </w:r>
    </w:p>
    <w:p w14:paraId="5D744463" w14:textId="77777777" w:rsidR="00A05A19" w:rsidRPr="00A05A19" w:rsidRDefault="00A05A19" w:rsidP="00A05A19">
      <w:pPr>
        <w:spacing w:after="240" w:line="240" w:lineRule="auto"/>
        <w:jc w:val="both"/>
        <w:rPr>
          <w:rFonts w:ascii="Arial" w:eastAsia="Times New Roman" w:hAnsi="Arial" w:cs="Times New Roman"/>
          <w:color w:val="000000"/>
          <w:kern w:val="0"/>
          <w:sz w:val="24"/>
          <w:szCs w:val="20"/>
          <w:lang w:eastAsia="it-IT"/>
          <w14:ligatures w14:val="none"/>
        </w:rPr>
      </w:pPr>
      <w:r w:rsidRPr="00A05A19">
        <w:rPr>
          <w:rFonts w:ascii="Arial" w:eastAsia="Times New Roman" w:hAnsi="Arial" w:cs="Times New Roman"/>
          <w:color w:val="000000"/>
          <w:kern w:val="0"/>
          <w:sz w:val="24"/>
          <w:szCs w:val="20"/>
          <w:lang w:eastAsia="it-IT"/>
          <w14:ligatures w14:val="none"/>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5070799B"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In cosa consiste l’opera dell’uomo, che è sestuplice, nella seconda creazione?</w:t>
      </w:r>
      <w:r w:rsidRPr="00A05A19">
        <w:rPr>
          <w:rFonts w:ascii="Arial" w:eastAsia="Times New Roman" w:hAnsi="Arial" w:cs="Times New Roman"/>
          <w:b/>
          <w:kern w:val="0"/>
          <w:sz w:val="24"/>
          <w:szCs w:val="20"/>
          <w:lang w:eastAsia="it-IT"/>
          <w14:ligatures w14:val="none"/>
        </w:rPr>
        <w:t xml:space="preserve"> </w:t>
      </w:r>
    </w:p>
    <w:p w14:paraId="05F621E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La prima opera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è l’annuncio fedele, ad opera degli Apostoli di Cristo Gesù, della Parola che dice all’uomo come dovrà vivere nella nuova creazione e come la nuova creazione potrà avvenire.</w:t>
      </w:r>
      <w:r w:rsidRPr="00A05A19">
        <w:rPr>
          <w:rFonts w:ascii="Arial" w:eastAsia="Times New Roman" w:hAnsi="Arial" w:cs="Times New Roman"/>
          <w:b/>
          <w:kern w:val="0"/>
          <w:sz w:val="24"/>
          <w:szCs w:val="20"/>
          <w:lang w:eastAsia="it-IT"/>
          <w14:ligatures w14:val="none"/>
        </w:rPr>
        <w:t xml:space="preserve"> </w:t>
      </w:r>
    </w:p>
    <w:p w14:paraId="4E7E5DC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La seconda opera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è dell’uomo che ascolta la Parola e pone il suo atto di fede nella Parola ascoltata. Senza l’atto di fede nessuna nuova creazione potrà venire alla luce.</w:t>
      </w:r>
      <w:r w:rsidRPr="00A05A19">
        <w:rPr>
          <w:rFonts w:ascii="Arial" w:eastAsia="Times New Roman" w:hAnsi="Arial" w:cs="Times New Roman"/>
          <w:b/>
          <w:kern w:val="0"/>
          <w:sz w:val="24"/>
          <w:szCs w:val="20"/>
          <w:lang w:eastAsia="it-IT"/>
          <w14:ligatures w14:val="none"/>
        </w:rPr>
        <w:t xml:space="preserve"> </w:t>
      </w:r>
    </w:p>
    <w:p w14:paraId="60E149A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La terza opera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è degli Apostoli del Signore che devono creare l’uomo nuovo attraverso la celebrazione dei sacramenti.</w:t>
      </w:r>
      <w:r w:rsidRPr="00A05A19">
        <w:rPr>
          <w:rFonts w:ascii="Arial" w:eastAsia="Times New Roman" w:hAnsi="Arial" w:cs="Times New Roman"/>
          <w:b/>
          <w:kern w:val="0"/>
          <w:sz w:val="24"/>
          <w:szCs w:val="20"/>
          <w:lang w:eastAsia="it-IT"/>
          <w14:ligatures w14:val="none"/>
        </w:rPr>
        <w:t xml:space="preserve"> </w:t>
      </w:r>
    </w:p>
    <w:p w14:paraId="3DD27C41"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La quarta opera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è ancora degli Apostoli di Cristo Gesù. Essi devono mostrare ad ogni uomo che riceve la nuova creazione come si vive a perfetta immagine di Cristo Gesù. L’immagine da realizzare non è più di Dio</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ma di Cristo Gesù</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L’immagine da realizzare è Cristo Crocifisso. </w:t>
      </w:r>
      <w:r w:rsidRPr="00A05A19">
        <w:rPr>
          <w:rFonts w:ascii="Arial" w:eastAsia="Times New Roman" w:hAnsi="Arial" w:cs="Times New Roman"/>
          <w:bCs/>
          <w:kern w:val="0"/>
          <w:sz w:val="24"/>
          <w:szCs w:val="20"/>
          <w:lang w:eastAsia="it-IT"/>
          <w14:ligatures w14:val="none"/>
        </w:rPr>
        <w:t>Per questo la nuova creatura va nutrita quotidianamente di verità, della verità che è Cristo e che è in Cristo.</w:t>
      </w:r>
      <w:r w:rsidRPr="00A05A19">
        <w:rPr>
          <w:rFonts w:ascii="Arial" w:eastAsia="Times New Roman" w:hAnsi="Arial" w:cs="Times New Roman"/>
          <w:b/>
          <w:kern w:val="0"/>
          <w:sz w:val="24"/>
          <w:szCs w:val="20"/>
          <w:lang w:eastAsia="it-IT"/>
          <w14:ligatures w14:val="none"/>
        </w:rPr>
        <w:t xml:space="preserve"> </w:t>
      </w:r>
    </w:p>
    <w:p w14:paraId="4EF5B07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La quinta opera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è ancora degli Apostoli che devono nutrire la nuova creazione di grazia con la celebrazione dei sacramenti della salvezza.</w:t>
      </w:r>
      <w:r w:rsidRPr="00A05A19">
        <w:rPr>
          <w:rFonts w:ascii="Arial" w:eastAsia="Times New Roman" w:hAnsi="Arial" w:cs="Times New Roman"/>
          <w:b/>
          <w:kern w:val="0"/>
          <w:sz w:val="24"/>
          <w:szCs w:val="20"/>
          <w:lang w:eastAsia="it-IT"/>
          <w14:ligatures w14:val="none"/>
        </w:rPr>
        <w:t xml:space="preserve"> </w:t>
      </w:r>
    </w:p>
    <w:p w14:paraId="4280944F"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La sesta opera</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kern w:val="0"/>
          <w:sz w:val="24"/>
          <w:szCs w:val="20"/>
          <w:lang w:eastAsia="it-IT"/>
          <w14:ligatures w14:val="none"/>
        </w:rPr>
        <w:t xml:space="preserve">è l’impegno di colui che è divenuto nuova creatura perché realizzi nel suo corpo, nel suo spirito, nella sua anima l’immagine di Gesù Crocifisso. </w:t>
      </w:r>
    </w:p>
    <w:p w14:paraId="59C67FE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w:t>
      </w:r>
      <w:r w:rsidRPr="00A05A19">
        <w:rPr>
          <w:rFonts w:ascii="Arial" w:eastAsia="Times New Roman" w:hAnsi="Arial" w:cs="Times New Roman"/>
          <w:bCs/>
          <w:kern w:val="0"/>
          <w:sz w:val="24"/>
          <w:szCs w:val="20"/>
          <w:lang w:eastAsia="it-IT"/>
          <w14:ligatures w14:val="none"/>
        </w:rPr>
        <w:lastRenderedPageBreak/>
        <w:t xml:space="preserve">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2F26902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574CE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1D26F11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Ecco alcuni di questi pensieri dell’uomo di cui ci si serve per distruggere la Parola della luce e della giustizia, della verità e del diritto secondo Dio. </w:t>
      </w:r>
    </w:p>
    <w:p w14:paraId="79FCD9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bCs/>
          <w:kern w:val="0"/>
          <w:sz w:val="24"/>
          <w:szCs w:val="20"/>
          <w:lang w:eastAsia="it-IT"/>
          <w14:ligatures w14:val="none"/>
        </w:rPr>
        <w:t>Primo pensiero</w:t>
      </w:r>
      <w:r w:rsidRPr="00A05A19">
        <w:rPr>
          <w:rFonts w:ascii="Arial" w:eastAsia="Times New Roman" w:hAnsi="Arial" w:cs="Times New Roman"/>
          <w:kern w:val="0"/>
          <w:sz w:val="24"/>
          <w:szCs w:val="20"/>
          <w:lang w:eastAsia="it-IT"/>
          <w14:ligatures w14:val="none"/>
        </w:rPr>
        <w:t xml:space="preserve">: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742EEA8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46E8A15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582BEDA" w14:textId="77777777" w:rsidR="00A05A19" w:rsidRPr="00A05A19" w:rsidRDefault="00A05A19" w:rsidP="00A05A19">
      <w:pPr>
        <w:spacing w:after="240" w:line="240" w:lineRule="auto"/>
        <w:jc w:val="both"/>
        <w:rPr>
          <w:rFonts w:ascii="Arial" w:eastAsia="Times New Roman" w:hAnsi="Arial" w:cs="Times New Roman"/>
          <w:spacing w:val="-4"/>
          <w:kern w:val="0"/>
          <w:sz w:val="24"/>
          <w:szCs w:val="20"/>
          <w:lang w:eastAsia="it-IT"/>
          <w14:ligatures w14:val="none"/>
        </w:rPr>
      </w:pPr>
      <w:r w:rsidRPr="00A05A19">
        <w:rPr>
          <w:rFonts w:ascii="Arial" w:eastAsia="Times New Roman" w:hAnsi="Arial" w:cs="Times New Roman"/>
          <w:spacing w:val="-4"/>
          <w:kern w:val="0"/>
          <w:sz w:val="24"/>
          <w:szCs w:val="20"/>
          <w:lang w:eastAsia="it-IT"/>
          <w14:ligatures w14:val="none"/>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w:t>
      </w:r>
      <w:r w:rsidRPr="00A05A19">
        <w:rPr>
          <w:rFonts w:ascii="Arial" w:eastAsia="Times New Roman" w:hAnsi="Arial" w:cs="Times New Roman"/>
          <w:spacing w:val="-4"/>
          <w:kern w:val="0"/>
          <w:sz w:val="24"/>
          <w:szCs w:val="20"/>
          <w:lang w:eastAsia="it-IT"/>
          <w14:ligatures w14:val="none"/>
        </w:rPr>
        <w:lastRenderedPageBreak/>
        <w:t xml:space="preserve">risulti non furto e non ladroneggio, ecco fin dove giunge questa satanica astuzia: nell’invenzione di una nuova ermeneutica e di una nuova esegesi. </w:t>
      </w:r>
    </w:p>
    <w:p w14:paraId="63E0A42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3C059E9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3EA2ED50"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A05A19">
        <w:rPr>
          <w:rFonts w:ascii="Arial" w:eastAsia="Times New Roman" w:hAnsi="Arial" w:cs="Times New Roman"/>
          <w:kern w:val="0"/>
          <w:sz w:val="24"/>
          <w:szCs w:val="20"/>
          <w:lang w:eastAsia="it-IT"/>
          <w14:ligatures w14:val="none"/>
        </w:rPr>
        <w:t>Questa nuova ermeneutica ed esegesi ci condurrà tutti ad innalzare la bestia a nostro Dio e a prostrarci in adorazione dinanzi ad essa. Solo per il pensiero di Cristo oggi non c’è più posto sulla nostra terra</w:t>
      </w:r>
      <w:r w:rsidRPr="00A05A19">
        <w:rPr>
          <w:rFonts w:ascii="Arial" w:eastAsia="Times New Roman" w:hAnsi="Arial" w:cs="Times New Roman"/>
          <w:spacing w:val="-2"/>
          <w:kern w:val="0"/>
          <w:sz w:val="24"/>
          <w:szCs w:val="20"/>
          <w:lang w:eastAsia="it-IT"/>
          <w14:ligatures w14:val="none"/>
        </w:rPr>
        <w:t>. Solo per il pensiero di Cristo Gesù non c’è spazio sulla nostra terra, mentre per tutti gli altri lo spazio c’è e va anche aumentato se necessario.</w:t>
      </w:r>
    </w:p>
    <w:p w14:paraId="0B76EEB5"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6CB044A8"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w:t>
      </w:r>
      <w:r w:rsidRPr="00A05A19">
        <w:rPr>
          <w:rFonts w:ascii="Arial" w:eastAsia="Times New Roman" w:hAnsi="Arial" w:cs="Times New Roman"/>
          <w:spacing w:val="-2"/>
          <w:kern w:val="0"/>
          <w:sz w:val="24"/>
          <w:szCs w:val="20"/>
          <w:lang w:eastAsia="it-IT"/>
          <w14:ligatures w14:val="none"/>
        </w:rPr>
        <w:lastRenderedPageBreak/>
        <w:t xml:space="preserve">si darebbe pace finché non sia riuscito ad estirpali tutti da ogni cuore, ogni mente, da ogni coscienza. Poiché sono falsi, li concima perché possano crescere rigogliosi. </w:t>
      </w:r>
    </w:p>
    <w:p w14:paraId="4146D5F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558C5FF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0549854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413" w:name="_Hlk138699256"/>
      <w:r w:rsidRPr="00A05A19">
        <w:rPr>
          <w:rFonts w:ascii="Arial" w:eastAsia="Times New Roman" w:hAnsi="Arial" w:cs="Arial"/>
          <w:i/>
          <w:iCs/>
          <w:kern w:val="0"/>
          <w:sz w:val="24"/>
          <w:szCs w:val="24"/>
          <w:lang w:eastAsia="it-IT"/>
          <w14:ligatures w14:val="none"/>
        </w:rPr>
        <w:t xml:space="preserve">«Lasciala stare, perché il suo animo è amareggiato e il Signore me ne ha nascosto il motivo; non me l’ha rivelato». </w:t>
      </w:r>
      <w:bookmarkEnd w:id="413"/>
      <w:r w:rsidRPr="00A05A19">
        <w:rPr>
          <w:rFonts w:ascii="Arial" w:eastAsia="Times New Roman" w:hAnsi="Arial" w:cs="Arial"/>
          <w:i/>
          <w:iCs/>
          <w:kern w:val="0"/>
          <w:sz w:val="24"/>
          <w:szCs w:val="24"/>
          <w:lang w:eastAsia="it-IT"/>
          <w14:ligatures w14:val="none"/>
        </w:rPr>
        <w:t>Ella disse: «Avevo forse domandato io un figlio al mio signore? Non ti dissi forse: “Non mi ingannare”?».</w:t>
      </w:r>
    </w:p>
    <w:p w14:paraId="7089ED3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Eliseo disse a Giezi: «Cingi i tuoi fianchi, prendi in mano il mio bastone e parti. Se incontrerai qualcuno, non salutarlo; se qualcuno ti saluta, non rispondergli. Metterai il mio bastone sulla faccia del ragazzo». La madre del ragazzo disse: «Per la vita </w:t>
      </w:r>
      <w:r w:rsidRPr="00A05A19">
        <w:rPr>
          <w:rFonts w:ascii="Arial" w:eastAsia="Times New Roman" w:hAnsi="Arial" w:cs="Arial"/>
          <w:i/>
          <w:iCs/>
          <w:kern w:val="0"/>
          <w:sz w:val="24"/>
          <w:szCs w:val="24"/>
          <w:lang w:eastAsia="it-IT"/>
          <w14:ligatures w14:val="none"/>
        </w:rPr>
        <w:lastRenderedPageBreak/>
        <w:t xml:space="preserve">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765F73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Ognuno di noi sempre deve ripetere con fede la stessa parola di Eliseo: </w:t>
      </w:r>
      <w:r w:rsidRPr="00A05A19">
        <w:rPr>
          <w:rFonts w:ascii="Arial" w:eastAsia="Times New Roman" w:hAnsi="Arial" w:cs="Arial"/>
          <w:i/>
          <w:iCs/>
          <w:kern w:val="0"/>
          <w:sz w:val="24"/>
          <w:szCs w:val="24"/>
          <w:lang w:eastAsia="it-IT"/>
          <w14:ligatures w14:val="none"/>
        </w:rPr>
        <w:t xml:space="preserve">«Rispettiamo la Parola, perché essa è sigillata e lo Spirito Santo me ne ha nascosto il motivo per il quale essa è ancora sigillata; non me l’ha rivelato». </w:t>
      </w:r>
      <w:r w:rsidRPr="00A05A19">
        <w:rPr>
          <w:rFonts w:ascii="Arial" w:eastAsia="Times New Roman" w:hAnsi="Arial" w:cs="Arial"/>
          <w:kern w:val="0"/>
          <w:sz w:val="24"/>
          <w:szCs w:val="24"/>
          <w:lang w:eastAsia="it-IT"/>
          <w14:ligatures w14:val="none"/>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46E02D1B"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20,6 </w:t>
      </w:r>
      <w:r w:rsidRPr="00A05A19">
        <w:rPr>
          <w:rFonts w:ascii="Arial" w:eastAsia="Times New Roman" w:hAnsi="Arial" w:cs="Arial"/>
          <w:spacing w:val="10"/>
          <w:kern w:val="0"/>
          <w:sz w:val="24"/>
          <w:szCs w:val="20"/>
          <w:lang w:eastAsia="it-IT"/>
          <w14:ligatures w14:val="none"/>
        </w:rPr>
        <w:t xml:space="preserve">Beati e santi quelli che prendono parte alla prima risurrezione. Su di loro non ha potere la seconda morte, ma saranno sacerdoti di Dio e del Cristo, e regneranno con lui per mille anni. </w:t>
      </w:r>
      <w:r w:rsidRPr="00A05A19">
        <w:rPr>
          <w:rFonts w:ascii="Arial" w:eastAsia="Times New Roman" w:hAnsi="Arial" w:cs="Arial"/>
          <w:kern w:val="0"/>
          <w:sz w:val="24"/>
          <w:szCs w:val="24"/>
          <w:lang w:val="la-Latn" w:eastAsia="it-IT"/>
          <w14:ligatures w14:val="none"/>
        </w:rPr>
        <w:t>beatus et sanctus qui habet partem in resurrectione prima in his secunda mors non habet potestatem sed erunt sacerdotes Dei et Christi et regnabunt cum illo mille annis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mak£rioj kaˆ ¤gioj Ð œcwn mšroj ™n tÍ ¢nast£sei tÍ prètV: ™pˆ toÚtwn Ð deÚteroj q£natoj oÙk œcei ™xous…an, ¢ll' œsontai ƒere‹j toà qeoà kaˆ toà Cristoà, kaˆ basileÚsousin met' aÙtoà [t¦] c…lia œth.</w:t>
      </w:r>
    </w:p>
    <w:p w14:paraId="212F32A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2AB74CA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w:t>
      </w:r>
      <w:r w:rsidRPr="00A05A19">
        <w:rPr>
          <w:rFonts w:ascii="Arial" w:eastAsia="Times New Roman" w:hAnsi="Arial" w:cs="Arial"/>
          <w:spacing w:val="10"/>
          <w:kern w:val="0"/>
          <w:sz w:val="24"/>
          <w:szCs w:val="20"/>
          <w:lang w:eastAsia="it-IT"/>
          <w14:ligatures w14:val="none"/>
        </w:rPr>
        <w:lastRenderedPageBreak/>
        <w:t xml:space="preserve">tradire, sminuire, esagerare, alterare, modificare, cambiare, eludere, trasformare la verità possa dallo Spirito Santo in ogni Parola della Scrittura Santa. Ecco alcuni brani dell’Antico e del Nuovo Testamento che ci aiutano a conservarci puri da questo peccato. </w:t>
      </w:r>
    </w:p>
    <w:p w14:paraId="55051CB4"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402B046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(1Gv 3,1-6).</w:t>
      </w:r>
      <w:r w:rsidRPr="00A05A19">
        <w:rPr>
          <w:rFonts w:ascii="Arial" w:eastAsia="Times New Roman" w:hAnsi="Arial" w:cs="Arial"/>
          <w:spacing w:val="10"/>
          <w:kern w:val="0"/>
          <w:sz w:val="24"/>
          <w:szCs w:val="20"/>
          <w:lang w:eastAsia="it-IT"/>
          <w14:ligatures w14:val="none"/>
        </w:rPr>
        <w:t xml:space="preserve"> </w:t>
      </w:r>
    </w:p>
    <w:p w14:paraId="4D54A32E"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43050BA7"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w:t>
      </w:r>
      <w:r w:rsidRPr="00A05A19">
        <w:rPr>
          <w:rFonts w:ascii="Arial" w:eastAsia="Times New Roman" w:hAnsi="Arial" w:cs="Arial"/>
          <w:i/>
          <w:iCs/>
          <w:spacing w:val="10"/>
          <w:kern w:val="0"/>
          <w:sz w:val="24"/>
          <w:szCs w:val="20"/>
          <w:lang w:eastAsia="it-IT"/>
          <w14:ligatures w14:val="none"/>
        </w:rPr>
        <w:lastRenderedPageBreak/>
        <w:t xml:space="preserve">dell’uomo che, entrando in lui, possa renderlo impuro. Ma sono le cose che escono dall’uomo a renderlo impuro» (Mc 7,1-15). </w:t>
      </w:r>
    </w:p>
    <w:p w14:paraId="339CEDBF"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fin dove può giungere la manomissione della purissima verità contenuta in ogni Parolo della Divina Rivelazione:</w:t>
      </w:r>
    </w:p>
    <w:p w14:paraId="26597754"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1439B2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9A4AFA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Guai a voi, scribi e farisei ipocriti, che chiudete il regno dei cieli davanti alla gente; di fatto non entrate voi, e non lasciate entrare nemmeno quelli che vogliono entrare. </w:t>
      </w:r>
    </w:p>
    <w:p w14:paraId="2DF3EDF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Guai a voi, scribi e farisei ipocriti, che percorrete il mare e la terra per fare un solo prosèlito e, quando lo è divenuto, lo rendete degno della Geènna due volte più di voi.</w:t>
      </w:r>
    </w:p>
    <w:p w14:paraId="01FC0096"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BAF194A"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769F876"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476DA9C6"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516E1C7"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9E068C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11FAFA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7A3211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683A4840"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20,7 </w:t>
      </w:r>
      <w:r w:rsidRPr="00A05A19">
        <w:rPr>
          <w:rFonts w:ascii="Arial" w:eastAsia="Times New Roman" w:hAnsi="Arial" w:cs="Arial"/>
          <w:spacing w:val="10"/>
          <w:kern w:val="0"/>
          <w:sz w:val="24"/>
          <w:szCs w:val="20"/>
          <w:lang w:eastAsia="it-IT"/>
          <w14:ligatures w14:val="none"/>
        </w:rPr>
        <w:t>Quando i mille anni saranno compiuti, Satana verrà liberato dal suo carcere…</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cum consummati fuerint mille anni solvetur Satanas de carcere suo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Ótan telesqÍ t¦ c…lia œth, luq»setai Ð Satan©j ™k tÁj fulakÁj aÙtoà,</w:t>
      </w:r>
    </w:p>
    <w:p w14:paraId="1EF29C9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5C6EF2F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14" w:name="_Hlk138711142"/>
      <w:r w:rsidRPr="00A05A19">
        <w:rPr>
          <w:rFonts w:ascii="Arial" w:eastAsia="Times New Roman" w:hAnsi="Arial" w:cs="Arial"/>
          <w:b/>
          <w:bCs/>
          <w:spacing w:val="10"/>
          <w:kern w:val="0"/>
          <w:sz w:val="24"/>
          <w:szCs w:val="20"/>
          <w:lang w:eastAsia="it-IT"/>
          <w14:ligatures w14:val="none"/>
        </w:rPr>
        <w:t xml:space="preserve">V 20,8 </w:t>
      </w:r>
      <w:r w:rsidRPr="00A05A19">
        <w:rPr>
          <w:rFonts w:ascii="Arial" w:eastAsia="Times New Roman" w:hAnsi="Arial" w:cs="Arial"/>
          <w:spacing w:val="10"/>
          <w:kern w:val="0"/>
          <w:sz w:val="24"/>
          <w:szCs w:val="20"/>
          <w:lang w:eastAsia="it-IT"/>
          <w14:ligatures w14:val="none"/>
        </w:rPr>
        <w:t xml:space="preserve">e uscirà per sedurre le nazioni che stanno ai quattro angoli della terra, Gog e Magòg, e radunarle per la guerra: il loro numero è come la sabbia del mare. </w:t>
      </w:r>
      <w:r w:rsidRPr="00A05A19">
        <w:rPr>
          <w:rFonts w:ascii="Arial" w:eastAsia="Times New Roman" w:hAnsi="Arial" w:cs="Arial"/>
          <w:kern w:val="0"/>
          <w:sz w:val="24"/>
          <w:szCs w:val="24"/>
          <w:lang w:val="la-Latn" w:eastAsia="it-IT"/>
          <w14:ligatures w14:val="none"/>
        </w:rPr>
        <w:t xml:space="preserve">et exibit et seducet gentes quae sunt super quattuor angulos terrae Gog et </w:t>
      </w:r>
      <w:r w:rsidRPr="00A05A19">
        <w:rPr>
          <w:rFonts w:ascii="Arial" w:eastAsia="Times New Roman" w:hAnsi="Arial" w:cs="Arial"/>
          <w:kern w:val="0"/>
          <w:sz w:val="24"/>
          <w:szCs w:val="24"/>
          <w:lang w:val="la-Latn" w:eastAsia="it-IT"/>
          <w14:ligatures w14:val="none"/>
        </w:rPr>
        <w:lastRenderedPageBreak/>
        <w:t>Magog et congregabit eos in proelium quorum numerus est sicut harena maris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™xeleÚsetai planÁsai t¦ œqnh t¦ ™n ta‹j tšssarsin gwn…aij tÁj gÁj, tÕn Gëg kaˆ Magèg, sunagage‹n aÙtoÝj e„j tÕn pÒlemon, ïn Ð ¢riqmÕj aÙtîn æj ¹ ¥mmoj tÁj qal£sshj.</w:t>
      </w:r>
    </w:p>
    <w:bookmarkEnd w:id="414"/>
    <w:p w14:paraId="276B2BC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farà non appena si aprono per lui le porte dell’Abisso: </w:t>
      </w:r>
      <w:r w:rsidRPr="00A05A19">
        <w:rPr>
          <w:rFonts w:ascii="Arial" w:eastAsia="Times New Roman" w:hAnsi="Arial" w:cs="Arial"/>
          <w:i/>
          <w:iCs/>
          <w:kern w:val="0"/>
          <w:sz w:val="24"/>
          <w:szCs w:val="24"/>
          <w:lang w:eastAsia="it-IT"/>
          <w14:ligatures w14:val="none"/>
        </w:rPr>
        <w:t>“E uscirà per sedurre le nazioni che stanno ai quattro angoli della terra, Gog e Magog, e radunarle per la guerra: il loro numero è come la sabbia del mare”.</w:t>
      </w:r>
      <w:r w:rsidRPr="00A05A19">
        <w:rPr>
          <w:rFonts w:ascii="Arial" w:eastAsia="Times New Roman" w:hAnsi="Arial" w:cs="Arial"/>
          <w:kern w:val="0"/>
          <w:sz w:val="24"/>
          <w:szCs w:val="24"/>
          <w:lang w:eastAsia="it-IT"/>
          <w14:ligatures w14:val="none"/>
        </w:rPr>
        <w:t xml:space="preserve"> Ora è giusto che anche su questa rivelazione venga data una parola sicura e certa, da porre a fondamento della nostra santissima fede. Ecco tutte le notizie su Gog e Magog che troviamo nel Testo Sacro dell’Antico Testamento </w:t>
      </w:r>
    </w:p>
    <w:p w14:paraId="557BEA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0DE315D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5BC8DBE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Mi fu rivolta questa parola del Signore: «Figlio dell’uomo, volgiti verso Gog nel paese di Magòg, capo supremo di Mesec e Tubal, e profetizza contro di lui.</w:t>
      </w:r>
    </w:p>
    <w:p w14:paraId="43A8F2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437594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w:t>
      </w:r>
      <w:r w:rsidRPr="00A05A19">
        <w:rPr>
          <w:rFonts w:ascii="Arial" w:eastAsia="Times New Roman" w:hAnsi="Arial" w:cs="Arial"/>
          <w:i/>
          <w:iCs/>
          <w:kern w:val="0"/>
          <w:sz w:val="24"/>
          <w:szCs w:val="24"/>
          <w:lang w:eastAsia="it-IT"/>
          <w14:ligatures w14:val="none"/>
        </w:rPr>
        <w:lastRenderedPageBreak/>
        <w:t>riunito dalle nazioni, dedito agli armenti e ai propri affari, che abita al centro della terra.</w:t>
      </w:r>
    </w:p>
    <w:p w14:paraId="10D5A46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F10473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E8A418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901E69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8F7E7F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98A3F0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79FC8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17CE62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639C022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w:t>
      </w:r>
      <w:r w:rsidRPr="00A05A19">
        <w:rPr>
          <w:rFonts w:ascii="Arial" w:eastAsia="Times New Roman" w:hAnsi="Arial" w:cs="Arial"/>
          <w:kern w:val="0"/>
          <w:sz w:val="24"/>
          <w:szCs w:val="24"/>
          <w:lang w:eastAsia="it-IT"/>
          <w14:ligatures w14:val="none"/>
        </w:rPr>
        <w:lastRenderedPageBreak/>
        <w:t xml:space="preserve">loro combatte il Signore e ogni battaglia ingaggiata contro il Signore è già persa prima che inizi. </w:t>
      </w:r>
    </w:p>
    <w:p w14:paraId="730C326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35F703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605F231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w:t>
      </w:r>
      <w:r w:rsidRPr="00A05A19">
        <w:rPr>
          <w:rFonts w:ascii="Arial" w:eastAsia="Times New Roman" w:hAnsi="Arial" w:cs="Arial"/>
          <w:kern w:val="0"/>
          <w:sz w:val="24"/>
          <w:szCs w:val="24"/>
          <w:lang w:eastAsia="it-IT"/>
          <w14:ligatures w14:val="none"/>
        </w:rPr>
        <w:lastRenderedPageBreak/>
        <w:t xml:space="preserve">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3CD1404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429CD73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15F91B85"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10A17C2F"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1E25D9C3"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w:t>
      </w:r>
      <w:r w:rsidRPr="00A05A19">
        <w:rPr>
          <w:rFonts w:ascii="Arial" w:eastAsia="Times New Roman" w:hAnsi="Arial" w:cs="Times New Roman"/>
          <w:kern w:val="0"/>
          <w:sz w:val="24"/>
          <w:szCs w:val="20"/>
          <w:lang w:eastAsia="it-IT"/>
          <w14:ligatures w14:val="none"/>
        </w:rPr>
        <w:lastRenderedPageBreak/>
        <w:t>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D1FDAA5"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A05A19">
          <w:rPr>
            <w:rFonts w:ascii="Arial" w:eastAsia="Times New Roman" w:hAnsi="Arial" w:cs="Times New Roman"/>
            <w:kern w:val="0"/>
            <w:sz w:val="24"/>
            <w:szCs w:val="20"/>
            <w:lang w:eastAsia="it-IT"/>
            <w14:ligatures w14:val="none"/>
          </w:rPr>
          <w:t>La Scrittura</w:t>
        </w:r>
      </w:smartTag>
      <w:r w:rsidRPr="00A05A19">
        <w:rPr>
          <w:rFonts w:ascii="Arial" w:eastAsia="Times New Roman" w:hAnsi="Arial" w:cs="Times New Roman"/>
          <w:kern w:val="0"/>
          <w:sz w:val="24"/>
          <w:szCs w:val="20"/>
          <w:lang w:eastAsia="it-IT"/>
          <w14:ligatures w14:val="none"/>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3A13A66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EE2F18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03582EB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 questo unico mistero di Dio che è di creazione e di salvezza, diviene quanto mai inutile la questione se Dio si fosse incarnato ugualmente se non ci fosse stato il peccato dell’uomo. Questa è una questione tipicamente umana, di una mente che </w:t>
      </w:r>
      <w:r w:rsidRPr="00A05A19">
        <w:rPr>
          <w:rFonts w:ascii="Arial" w:eastAsia="Times New Roman" w:hAnsi="Arial" w:cs="Times New Roman"/>
          <w:kern w:val="0"/>
          <w:sz w:val="24"/>
          <w:szCs w:val="20"/>
          <w:lang w:eastAsia="it-IT"/>
          <w14:ligatures w14:val="none"/>
        </w:rPr>
        <w:lastRenderedPageBreak/>
        <w:t>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90513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02CBBF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5D796D5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1665581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w:t>
      </w:r>
      <w:r w:rsidRPr="00A05A19">
        <w:rPr>
          <w:rFonts w:ascii="Arial" w:eastAsia="Times New Roman" w:hAnsi="Arial" w:cs="Times New Roman"/>
          <w:kern w:val="0"/>
          <w:sz w:val="24"/>
          <w:szCs w:val="20"/>
          <w:lang w:eastAsia="it-IT"/>
          <w14:ligatures w14:val="none"/>
        </w:rPr>
        <w:lastRenderedPageBreak/>
        <w:t>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48F02F0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4149423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327DF8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25B5C2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48F52F9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A05A19">
        <w:rPr>
          <w:rFonts w:ascii="Arial" w:eastAsia="Times New Roman" w:hAnsi="Arial" w:cs="Times New Roman"/>
          <w:i/>
          <w:kern w:val="0"/>
          <w:sz w:val="24"/>
          <w:szCs w:val="20"/>
          <w:lang w:eastAsia="it-IT"/>
          <w14:ligatures w14:val="none"/>
        </w:rPr>
        <w:t>“Io non voglio la morte del peccatore, ma che si converta e viva”.</w:t>
      </w:r>
      <w:r w:rsidRPr="00A05A19">
        <w:rPr>
          <w:rFonts w:ascii="Arial" w:eastAsia="Times New Roman" w:hAnsi="Arial" w:cs="Times New Roman"/>
          <w:kern w:val="0"/>
          <w:sz w:val="24"/>
          <w:szCs w:val="20"/>
          <w:lang w:eastAsia="it-IT"/>
          <w14:ligatures w14:val="none"/>
        </w:rPr>
        <w:t xml:space="preserve"> E Gesù nel Vangelo: </w:t>
      </w:r>
      <w:r w:rsidRPr="00A05A19">
        <w:rPr>
          <w:rFonts w:ascii="Arial" w:eastAsia="Times New Roman" w:hAnsi="Arial" w:cs="Times New Roman"/>
          <w:i/>
          <w:kern w:val="0"/>
          <w:sz w:val="24"/>
          <w:szCs w:val="20"/>
          <w:lang w:eastAsia="it-IT"/>
          <w14:ligatures w14:val="none"/>
        </w:rPr>
        <w:t xml:space="preserve">“Il Figlio dell’uomo non è venuto a chiamare i giusti, ma i peccatori a penitenza e a conversione”. </w:t>
      </w:r>
      <w:r w:rsidRPr="00A05A19">
        <w:rPr>
          <w:rFonts w:ascii="Arial" w:eastAsia="Times New Roman" w:hAnsi="Arial" w:cs="Times New Roman"/>
          <w:kern w:val="0"/>
          <w:sz w:val="24"/>
          <w:szCs w:val="20"/>
          <w:lang w:eastAsia="it-IT"/>
          <w14:ligatures w14:val="none"/>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0130106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A05A19">
          <w:rPr>
            <w:rFonts w:ascii="Arial" w:eastAsia="Times New Roman" w:hAnsi="Arial" w:cs="Times New Roman"/>
            <w:kern w:val="0"/>
            <w:sz w:val="24"/>
            <w:szCs w:val="20"/>
            <w:lang w:eastAsia="it-IT"/>
            <w14:ligatures w14:val="none"/>
          </w:rPr>
          <w:t>la Chiesa</w:t>
        </w:r>
      </w:smartTag>
      <w:r w:rsidRPr="00A05A19">
        <w:rPr>
          <w:rFonts w:ascii="Arial" w:eastAsia="Times New Roman" w:hAnsi="Arial" w:cs="Times New Roman"/>
          <w:kern w:val="0"/>
          <w:sz w:val="24"/>
          <w:szCs w:val="20"/>
          <w:lang w:eastAsia="it-IT"/>
          <w14:ligatures w14:val="none"/>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2BF0D5C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514698F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1C667D3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w:t>
      </w:r>
      <w:r w:rsidRPr="00A05A19">
        <w:rPr>
          <w:rFonts w:ascii="Arial" w:eastAsia="Times New Roman" w:hAnsi="Arial" w:cs="Arial"/>
          <w:kern w:val="0"/>
          <w:sz w:val="24"/>
          <w:szCs w:val="24"/>
          <w:lang w:eastAsia="it-IT"/>
          <w14:ligatures w14:val="none"/>
        </w:rPr>
        <w:lastRenderedPageBreak/>
        <w:t xml:space="preserve">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22DE0AA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20,9 </w:t>
      </w:r>
      <w:bookmarkStart w:id="415" w:name="_Hlk138746397"/>
      <w:r w:rsidRPr="00A05A19">
        <w:rPr>
          <w:rFonts w:ascii="Arial" w:eastAsia="Times New Roman" w:hAnsi="Arial" w:cs="Arial"/>
          <w:spacing w:val="10"/>
          <w:kern w:val="0"/>
          <w:sz w:val="24"/>
          <w:szCs w:val="20"/>
          <w:lang w:eastAsia="it-IT"/>
          <w14:ligatures w14:val="none"/>
        </w:rPr>
        <w:t xml:space="preserve">Salirono fino alla superficie della terra e assediarono l’accampamento dei santi e la città amata. Ma un fuoco scese dal cielo e li divorò. </w:t>
      </w:r>
      <w:bookmarkEnd w:id="415"/>
      <w:r w:rsidRPr="00A05A19">
        <w:rPr>
          <w:rFonts w:ascii="Arial" w:eastAsia="Times New Roman" w:hAnsi="Arial" w:cs="Arial"/>
          <w:kern w:val="0"/>
          <w:sz w:val="24"/>
          <w:szCs w:val="24"/>
          <w:lang w:val="la-Latn" w:eastAsia="it-IT"/>
          <w14:ligatures w14:val="none"/>
        </w:rPr>
        <w:t>Et ascenderunt super latitudinem terrae et circumierunt castra sanctorum et civitatem dilectam</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et descendit ignis a Deo de caelo et devoravit eos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¢nšbhsan ™pˆ tÕ pl£toj tÁj gÁj kaˆ ™kÚkleusan t¾n parembol¾n tîn ¡g…wn kaˆ t¾n pÒlin t¾n ºgaphmšnhn. kaˆ katšbh pàr ™k toà oÙranoà kaˆ katšfagen aÙtoÚj:</w:t>
      </w:r>
    </w:p>
    <w:p w14:paraId="3B4BB5E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Tutti i popoli e le nazioni, sedotti da Satana, “</w:t>
      </w:r>
      <w:r w:rsidRPr="00A05A19">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r w:rsidRPr="00A05A19">
        <w:rPr>
          <w:rFonts w:ascii="Arial" w:eastAsia="Times New Roman" w:hAnsi="Arial" w:cs="Arial"/>
          <w:spacing w:val="10"/>
          <w:kern w:val="0"/>
          <w:sz w:val="24"/>
          <w:szCs w:val="20"/>
          <w:lang w:eastAsia="it-IT"/>
          <w14:ligatures w14:val="none"/>
        </w:rPr>
        <w:t xml:space="preserve">”. In questa loro impresa non riescono, perché </w:t>
      </w:r>
      <w:r w:rsidRPr="00A05A19">
        <w:rPr>
          <w:rFonts w:ascii="Arial" w:eastAsia="Times New Roman" w:hAnsi="Arial" w:cs="Arial"/>
          <w:i/>
          <w:iCs/>
          <w:spacing w:val="10"/>
          <w:kern w:val="0"/>
          <w:sz w:val="24"/>
          <w:szCs w:val="20"/>
          <w:lang w:eastAsia="it-IT"/>
          <w14:ligatures w14:val="none"/>
        </w:rPr>
        <w:t>“un fuoco scese dal cielo e li divorò”</w:t>
      </w:r>
      <w:r w:rsidRPr="00A05A19">
        <w:rPr>
          <w:rFonts w:ascii="Arial" w:eastAsia="Times New Roman" w:hAnsi="Arial" w:cs="Arial"/>
          <w:spacing w:val="10"/>
          <w:kern w:val="0"/>
          <w:sz w:val="24"/>
          <w:szCs w:val="20"/>
          <w:lang w:eastAsia="it-IT"/>
          <w14:ligatures w14:val="none"/>
        </w:rPr>
        <w:t xml:space="preserve">. Ognuno combatte con le armi a sua disposizioni. Satana combatte con l’arma della sua seduzione. I sedotti combattono anch’essi con l’arma dell’odio e della volontà di fare del male. Dio combatte con le sue armi. </w:t>
      </w:r>
    </w:p>
    <w:p w14:paraId="628E6E2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0D25BFF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7C41433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Sulle armi della creazione usate da Dio ecco cosa rivela il Libro della Sapienza in relazione alle dieci piaghe d’Egitto:</w:t>
      </w:r>
    </w:p>
    <w:p w14:paraId="6EBD47F6" w14:textId="77777777" w:rsidR="00A05A19" w:rsidRPr="00A05A19" w:rsidRDefault="00A05A19" w:rsidP="00A05A19">
      <w:pPr>
        <w:spacing w:after="240" w:line="240" w:lineRule="auto"/>
        <w:jc w:val="both"/>
        <w:rPr>
          <w:rFonts w:ascii="Arial" w:eastAsia="Times New Roman" w:hAnsi="Arial" w:cs="Arial"/>
          <w:b/>
          <w:bCs/>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Sugli empi sovrastò sino alla fine una collera senza pietà, perché Dio prevedeva anche ciò che avrebbero fatto, cioè che, dopo aver loro permesso di andarsene e averli fatti partire in fretta, cambiato proposito, li avrebbero </w:t>
      </w:r>
      <w:r w:rsidRPr="00A05A19">
        <w:rPr>
          <w:rFonts w:ascii="Arial" w:eastAsia="Times New Roman" w:hAnsi="Arial" w:cs="Arial"/>
          <w:i/>
          <w:iCs/>
          <w:spacing w:val="10"/>
          <w:kern w:val="0"/>
          <w:sz w:val="24"/>
          <w:szCs w:val="20"/>
          <w:lang w:eastAsia="it-IT"/>
          <w14:ligatures w14:val="none"/>
        </w:rPr>
        <w:lastRenderedPageBreak/>
        <w:t>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A05A19">
        <w:rPr>
          <w:rFonts w:ascii="Arial" w:eastAsia="Times New Roman" w:hAnsi="Arial" w:cs="Arial"/>
          <w:b/>
          <w:bCs/>
          <w:i/>
          <w:iCs/>
          <w:spacing w:val="10"/>
          <w:kern w:val="0"/>
          <w:sz w:val="24"/>
          <w:szCs w:val="20"/>
          <w:lang w:eastAsia="it-IT"/>
          <w14:ligatures w14:val="none"/>
        </w:rPr>
        <w:t xml:space="preserve">. </w:t>
      </w:r>
    </w:p>
    <w:p w14:paraId="6E7E893F"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076430D9"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9B2AB2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465CEB7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20,10 </w:t>
      </w:r>
      <w:r w:rsidRPr="00A05A19">
        <w:rPr>
          <w:rFonts w:ascii="Arial" w:eastAsia="Times New Roman" w:hAnsi="Arial" w:cs="Arial"/>
          <w:spacing w:val="10"/>
          <w:kern w:val="0"/>
          <w:sz w:val="24"/>
          <w:szCs w:val="20"/>
          <w:lang w:eastAsia="it-IT"/>
          <w14:ligatures w14:val="none"/>
        </w:rPr>
        <w:t>E il diavolo, che li aveva sedotti, fu gettato nello stagno di fuoco e zolfo, dove sono anche la bestia e il falso profeta: saranno tormentati giorno e notte per i secoli dei secoli.</w:t>
      </w:r>
      <w:r w:rsidRPr="00A05A19">
        <w:rPr>
          <w:rFonts w:ascii="Arial" w:eastAsia="Times New Roman" w:hAnsi="Arial" w:cs="Arial"/>
          <w:kern w:val="0"/>
          <w:sz w:val="24"/>
          <w:szCs w:val="24"/>
          <w:lang w:val="la-Latn" w:eastAsia="it-IT"/>
          <w14:ligatures w14:val="none"/>
        </w:rPr>
        <w:t xml:space="preserve"> Et diabolus qui seducebat eos missus est in stagnum ignis et sulphuris ubi et bestia et pseudoprophetes et cruciabuntur die ac nocte in saecula saeculorum </w:t>
      </w:r>
      <w:r w:rsidRPr="00A05A19">
        <w:rPr>
          <w:rFonts w:ascii="Greek" w:eastAsia="Times New Roman" w:hAnsi="Greek" w:cs="Greek"/>
          <w:kern w:val="0"/>
          <w:sz w:val="26"/>
          <w:szCs w:val="26"/>
          <w:lang w:val="la-Latn" w:eastAsia="it-IT"/>
          <w14:ligatures w14:val="none"/>
        </w:rPr>
        <w:t xml:space="preserve">kaˆ Ð di£boloj Ð planîn aÙtoÝj ™bl»qh e„j t¾n </w:t>
      </w:r>
      <w:r w:rsidRPr="00A05A19">
        <w:rPr>
          <w:rFonts w:ascii="Greek" w:eastAsia="Times New Roman" w:hAnsi="Greek" w:cs="Greek"/>
          <w:kern w:val="0"/>
          <w:sz w:val="26"/>
          <w:szCs w:val="26"/>
          <w:lang w:val="la-Latn" w:eastAsia="it-IT"/>
          <w14:ligatures w14:val="none"/>
        </w:rPr>
        <w:lastRenderedPageBreak/>
        <w:t>l…mnhn toà purÕj kaˆ qe…ou, Ópou kaˆ tÕ qhr…on kaˆ Ð yeudoprof»thj, kaˆ basanisq»sontai ¹mšraj kaˆ nuktÕj e„j toÝj a„înaj tîn a„ènwn.</w:t>
      </w:r>
    </w:p>
    <w:p w14:paraId="75C1BDB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Tutti gli eserciti radunati dal drago vengono consumato dal fuoco caduto dal cielo. Vittoria stupenda del nostro Dio. Mentre </w:t>
      </w:r>
      <w:r w:rsidRPr="00A05A19">
        <w:rPr>
          <w:rFonts w:ascii="Arial" w:eastAsia="Times New Roman" w:hAnsi="Arial" w:cs="Arial"/>
          <w:i/>
          <w:iCs/>
          <w:spacing w:val="10"/>
          <w:kern w:val="0"/>
          <w:sz w:val="24"/>
          <w:szCs w:val="20"/>
          <w:lang w:eastAsia="it-IT"/>
          <w14:ligatures w14:val="none"/>
        </w:rPr>
        <w:t xml:space="preserve">“il diavolo, che li aveva sedotti, fu gettato nello stagno di fuoco e zolfo, dono sono anche la bestia e il falso profeta: saranno tormentati giorno e notte per i secoli dei secoli”. </w:t>
      </w:r>
      <w:r w:rsidRPr="00A05A19">
        <w:rPr>
          <w:rFonts w:ascii="Arial" w:eastAsia="Times New Roman" w:hAnsi="Arial" w:cs="Arial"/>
          <w:spacing w:val="10"/>
          <w:kern w:val="0"/>
          <w:sz w:val="24"/>
          <w:szCs w:val="20"/>
          <w:lang w:eastAsia="it-IT"/>
          <w14:ligatures w14:val="none"/>
        </w:rPr>
        <w:t>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249924D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Resta ancora solo una questione in sospeso, sulla quale è giusto dire una parola di chiarezza. </w:t>
      </w:r>
    </w:p>
    <w:p w14:paraId="2227785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 santi contro i quali il drago raduna un esercito così imponente chi sono? </w:t>
      </w:r>
    </w:p>
    <w:p w14:paraId="5F41785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Sono quelli che hanno regnato con Cristo Gesù mille anni? </w:t>
      </w:r>
    </w:p>
    <w:p w14:paraId="6DB2019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 sono invece coloro che ancora vivono sulla terra? </w:t>
      </w:r>
    </w:p>
    <w:p w14:paraId="60F4A85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Ma se questi santi vivono ancora sulla terra, i santi che sono risuscitati con Cristo dove vivono? </w:t>
      </w:r>
    </w:p>
    <w:p w14:paraId="24EC112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invece la battaglia è contro i santi già risuscitati, può Satana combattere contro i giusti che sono già in paradiso? </w:t>
      </w:r>
    </w:p>
    <w:p w14:paraId="0F5B4B2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Rileggiamo tutto il Testo Sacro così saremo aiutati nella risposta:</w:t>
      </w:r>
    </w:p>
    <w:p w14:paraId="3C5E06C8"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416" w:name="_Hlk138752804"/>
      <w:r w:rsidRPr="00A05A19">
        <w:rPr>
          <w:rFonts w:ascii="Arial" w:eastAsia="Times New Roman" w:hAnsi="Arial" w:cs="Arial"/>
          <w:i/>
          <w:iCs/>
          <w:spacing w:val="10"/>
          <w:kern w:val="0"/>
          <w:sz w:val="24"/>
          <w:szCs w:val="20"/>
          <w:lang w:eastAsia="it-IT"/>
          <w14:ligatures w14:val="none"/>
        </w:rPr>
        <w:t xml:space="preserve">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w:t>
      </w:r>
      <w:bookmarkStart w:id="417" w:name="_Hlk138752942"/>
      <w:bookmarkEnd w:id="416"/>
      <w:r w:rsidRPr="00A05A19">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bookmarkEnd w:id="417"/>
      <w:r w:rsidRPr="00A05A19">
        <w:rPr>
          <w:rFonts w:ascii="Arial" w:eastAsia="Times New Roman" w:hAnsi="Arial" w:cs="Arial"/>
          <w:i/>
          <w:iCs/>
          <w:spacing w:val="10"/>
          <w:kern w:val="0"/>
          <w:sz w:val="24"/>
          <w:szCs w:val="20"/>
          <w:lang w:eastAsia="it-IT"/>
          <w14:ligatures w14:val="none"/>
        </w:rPr>
        <w:t xml:space="preserve"> Ma un fuoco scese dal cielo e li divorò. E il diavolo, che li aveva sedotti, fu gettato nello stagno di fuoco e </w:t>
      </w:r>
      <w:r w:rsidRPr="00A05A19">
        <w:rPr>
          <w:rFonts w:ascii="Arial" w:eastAsia="Times New Roman" w:hAnsi="Arial" w:cs="Arial"/>
          <w:i/>
          <w:iCs/>
          <w:spacing w:val="10"/>
          <w:kern w:val="0"/>
          <w:sz w:val="24"/>
          <w:szCs w:val="20"/>
          <w:lang w:eastAsia="it-IT"/>
          <w14:ligatures w14:val="none"/>
        </w:rPr>
        <w:lastRenderedPageBreak/>
        <w:t xml:space="preserve">zolfo, dove sono anche la bestia e il falso profeta: saranno tormentati giorno e notte per i secoli dei secoli (Ap 20,1-10). </w:t>
      </w:r>
    </w:p>
    <w:p w14:paraId="7E36FFA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la parte del testo che va letto con ogni sapienza di Spirito Santo:</w:t>
      </w:r>
    </w:p>
    <w:p w14:paraId="1EFB3B3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A05A19">
        <w:rPr>
          <w:rFonts w:ascii="Times New Roman" w:eastAsia="Times New Roman" w:hAnsi="Times New Roman" w:cs="Times New Roman"/>
          <w:kern w:val="0"/>
          <w:sz w:val="20"/>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Salirono fino alla superficie della terra e assediarono l’accampamento dei santi e la città amata.</w:t>
      </w:r>
    </w:p>
    <w:p w14:paraId="271C26DE"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7E0BE3B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292BF83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In questi dieci versetti del Capitolo XX abbiamo due verità comprensibili per la nostra scienza teologia e una verità non comprensibile per la nostra scienza teologica. </w:t>
      </w:r>
    </w:p>
    <w:p w14:paraId="16DE1EE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Prima verità comprensibile</w:t>
      </w:r>
      <w:r w:rsidRPr="00A05A19">
        <w:rPr>
          <w:rFonts w:ascii="Arial" w:eastAsia="Times New Roman" w:hAnsi="Arial" w:cs="Arial"/>
          <w:spacing w:val="10"/>
          <w:kern w:val="0"/>
          <w:sz w:val="24"/>
          <w:szCs w:val="20"/>
          <w:lang w:eastAsia="it-IT"/>
          <w14:ligatures w14:val="none"/>
        </w:rPr>
        <w:t xml:space="preserve">: Satana non è onnipotente. Non può fare ciò che vuole. Il suo potere è limitato. Può agite quando il Signore lo permette e usare la forza che il Signore vuole che lui usi. Tutto in Satana è condizionato e sottoposto alla divina volontà. </w:t>
      </w:r>
    </w:p>
    <w:p w14:paraId="6253BA3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Seconda verità comprensibile</w:t>
      </w:r>
      <w:r w:rsidRPr="00A05A19">
        <w:rPr>
          <w:rFonts w:ascii="Arial" w:eastAsia="Times New Roman" w:hAnsi="Arial" w:cs="Arial"/>
          <w:spacing w:val="10"/>
          <w:kern w:val="0"/>
          <w:sz w:val="24"/>
          <w:szCs w:val="20"/>
          <w:lang w:eastAsia="it-IT"/>
          <w14:ligatures w14:val="none"/>
        </w:rPr>
        <w:t xml:space="preserv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w:t>
      </w:r>
      <w:r w:rsidRPr="00A05A19">
        <w:rPr>
          <w:rFonts w:ascii="Arial" w:eastAsia="Times New Roman" w:hAnsi="Arial" w:cs="Arial"/>
          <w:spacing w:val="10"/>
          <w:kern w:val="0"/>
          <w:sz w:val="24"/>
          <w:szCs w:val="20"/>
          <w:lang w:eastAsia="it-IT"/>
          <w14:ligatures w14:val="none"/>
        </w:rPr>
        <w:lastRenderedPageBreak/>
        <w:t xml:space="preserve">compirò nella storia. La prima si compie ogni giorno. Ogni giorno Satana tenta l’uomo. </w:t>
      </w:r>
    </w:p>
    <w:p w14:paraId="411AA77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La verità non comprensibile dalla nostra scienza teologica è questa</w:t>
      </w:r>
      <w:r w:rsidRPr="00A05A19">
        <w:rPr>
          <w:rFonts w:ascii="Arial" w:eastAsia="Times New Roman" w:hAnsi="Arial" w:cs="Arial"/>
          <w:spacing w:val="10"/>
          <w:kern w:val="0"/>
          <w:sz w:val="24"/>
          <w:szCs w:val="20"/>
          <w:lang w:eastAsia="it-IT"/>
          <w14:ligatures w14:val="none"/>
        </w:rPr>
        <w:t xml:space="preserve">: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36976CE1"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6A38B5BF" w14:textId="77777777" w:rsidR="00A05A19" w:rsidRPr="00A05A19" w:rsidRDefault="00A05A19" w:rsidP="00A05A19">
      <w:pPr>
        <w:spacing w:after="240" w:line="240" w:lineRule="auto"/>
        <w:jc w:val="both"/>
        <w:rPr>
          <w:rFonts w:ascii="Arial" w:eastAsia="Calibri" w:hAnsi="Arial" w:cs="Arial"/>
          <w:color w:val="000000"/>
          <w:sz w:val="24"/>
          <w:szCs w:val="24"/>
          <w:shd w:val="clear" w:color="auto" w:fill="FFFFFF"/>
          <w:lang w:val="la-Latn"/>
        </w:rPr>
      </w:pPr>
      <w:r w:rsidRPr="00A05A19">
        <w:rPr>
          <w:rFonts w:ascii="Arial" w:eastAsia="Calibri" w:hAnsi="Arial" w:cs="Arial"/>
          <w:b/>
          <w:bCs/>
          <w:color w:val="000000"/>
          <w:sz w:val="24"/>
          <w:szCs w:val="24"/>
          <w:shd w:val="clear" w:color="auto" w:fill="FFFFFF"/>
          <w:lang w:val="la-Latn"/>
        </w:rPr>
        <w:t>Iª q. 1 a. 7 co. </w:t>
      </w:r>
      <w:r w:rsidRPr="00A05A19">
        <w:rPr>
          <w:rFonts w:ascii="Arial" w:eastAsia="Calibri" w:hAnsi="Arial" w:cs="Arial"/>
          <w:color w:val="000000"/>
          <w:sz w:val="24"/>
          <w:szCs w:val="24"/>
          <w:shd w:val="clear" w:color="auto" w:fill="FFFFFF"/>
          <w:lang w:val="la-Latn"/>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1CA16191" w14:textId="77777777" w:rsidR="00A05A19" w:rsidRPr="00A05A19" w:rsidRDefault="00A05A19" w:rsidP="00A05A19">
      <w:pPr>
        <w:spacing w:after="240" w:line="240" w:lineRule="auto"/>
        <w:jc w:val="both"/>
        <w:rPr>
          <w:rFonts w:ascii="Arial" w:eastAsia="Calibri" w:hAnsi="Arial" w:cs="Arial"/>
          <w:color w:val="000000"/>
          <w:sz w:val="24"/>
          <w:szCs w:val="24"/>
          <w:shd w:val="clear" w:color="auto" w:fill="FFFFFF"/>
          <w:lang w:val="la-Latn"/>
        </w:rPr>
      </w:pPr>
      <w:r w:rsidRPr="00A05A19">
        <w:rPr>
          <w:rFonts w:ascii="Arial" w:eastAsia="Calibri" w:hAnsi="Arial" w:cs="Arial"/>
          <w:b/>
          <w:bCs/>
          <w:color w:val="000000"/>
          <w:sz w:val="24"/>
          <w:szCs w:val="24"/>
          <w:shd w:val="clear" w:color="auto" w:fill="FFFFFF"/>
          <w:lang w:val="la-Latn"/>
        </w:rPr>
        <w:t>Iª q. 1 a. 8 co.</w:t>
      </w:r>
      <w:r w:rsidRPr="00A05A19">
        <w:rPr>
          <w:rFonts w:ascii="Arial" w:eastAsia="Calibri" w:hAnsi="Arial" w:cs="Arial"/>
          <w:color w:val="000000"/>
          <w:sz w:val="24"/>
          <w:szCs w:val="24"/>
          <w:shd w:val="clear" w:color="auto" w:fill="FFFFFF"/>
          <w:lang w:val="la-Latn"/>
        </w:rPr>
        <w:t xml:space="preserve">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w:t>
      </w:r>
      <w:r w:rsidRPr="00A05A19">
        <w:rPr>
          <w:rFonts w:ascii="Arial" w:eastAsia="Calibri" w:hAnsi="Arial" w:cs="Arial"/>
          <w:color w:val="000000"/>
          <w:sz w:val="24"/>
          <w:szCs w:val="24"/>
          <w:shd w:val="clear" w:color="auto" w:fill="FFFFFF"/>
          <w:lang w:val="la-Latn"/>
        </w:rPr>
        <w:lastRenderedPageBreak/>
        <w:t>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7628B0D8" w14:textId="77777777" w:rsidR="00A05A19" w:rsidRPr="00A05A19" w:rsidRDefault="00A05A19" w:rsidP="00A05A19">
      <w:pPr>
        <w:spacing w:after="240" w:line="240" w:lineRule="auto"/>
        <w:jc w:val="both"/>
        <w:rPr>
          <w:rFonts w:ascii="Arial" w:eastAsia="Calibri" w:hAnsi="Arial" w:cs="Arial"/>
          <w:color w:val="000000"/>
          <w:sz w:val="24"/>
          <w:szCs w:val="24"/>
          <w:shd w:val="clear" w:color="auto" w:fill="FFFFFF"/>
          <w:lang w:val="la-Latn"/>
        </w:rPr>
      </w:pPr>
      <w:r w:rsidRPr="00A05A19">
        <w:rPr>
          <w:rFonts w:ascii="Arial" w:eastAsia="Calibri" w:hAnsi="Arial" w:cs="Arial"/>
          <w:b/>
          <w:bCs/>
          <w:color w:val="000000"/>
          <w:sz w:val="24"/>
          <w:szCs w:val="24"/>
          <w:shd w:val="clear" w:color="auto" w:fill="FFFFFF"/>
          <w:lang w:val="la-Latn"/>
        </w:rPr>
        <w:t>Iª q. 1 a. 8 ad 2 </w:t>
      </w:r>
      <w:r w:rsidRPr="00A05A19">
        <w:rPr>
          <w:rFonts w:ascii="Arial" w:eastAsia="Calibri" w:hAnsi="Arial" w:cs="Arial"/>
          <w:color w:val="000000"/>
          <w:sz w:val="24"/>
          <w:szCs w:val="24"/>
          <w:shd w:val="clear" w:color="auto" w:fill="FFFFFF"/>
          <w:lang w:val="la-Latn"/>
        </w:rPr>
        <w:t>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12153F04" w14:textId="77777777" w:rsidR="00A05A19" w:rsidRPr="00A05A19" w:rsidRDefault="00A05A19" w:rsidP="00A05A19">
      <w:pPr>
        <w:spacing w:after="240" w:line="240" w:lineRule="auto"/>
        <w:jc w:val="both"/>
        <w:rPr>
          <w:rFonts w:ascii="Arial" w:eastAsia="Calibri" w:hAnsi="Arial" w:cs="Arial"/>
          <w:color w:val="000000"/>
          <w:sz w:val="24"/>
          <w:szCs w:val="24"/>
          <w:shd w:val="clear" w:color="auto" w:fill="FFFFFF"/>
          <w:lang w:val="la-Latn"/>
        </w:rPr>
      </w:pPr>
      <w:r w:rsidRPr="00A05A19">
        <w:rPr>
          <w:rFonts w:ascii="Arial" w:eastAsia="Calibri" w:hAnsi="Arial" w:cs="Arial"/>
          <w:b/>
          <w:bCs/>
          <w:color w:val="000000"/>
          <w:sz w:val="24"/>
          <w:szCs w:val="24"/>
          <w:shd w:val="clear" w:color="auto" w:fill="FFFFFF"/>
          <w:lang w:val="la-Latn"/>
        </w:rPr>
        <w:t>Iª q. 1 a. 10 co. </w:t>
      </w:r>
      <w:r w:rsidRPr="00A05A19">
        <w:rPr>
          <w:rFonts w:ascii="Arial" w:eastAsia="Calibri" w:hAnsi="Arial" w:cs="Arial"/>
          <w:color w:val="000000"/>
          <w:sz w:val="24"/>
          <w:szCs w:val="24"/>
          <w:shd w:val="clear" w:color="auto" w:fill="FFFFFF"/>
          <w:lang w:val="la-Latn"/>
        </w:rPr>
        <w:t xml:space="preserve">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w:t>
      </w:r>
      <w:r w:rsidRPr="00A05A19">
        <w:rPr>
          <w:rFonts w:ascii="Arial" w:eastAsia="Calibri" w:hAnsi="Arial" w:cs="Arial"/>
          <w:color w:val="000000"/>
          <w:sz w:val="24"/>
          <w:szCs w:val="24"/>
          <w:shd w:val="clear" w:color="auto" w:fill="FFFFFF"/>
          <w:lang w:val="la-Latn"/>
        </w:rPr>
        <w:lastRenderedPageBreak/>
        <w:t>intellectu comprehendit, non est inconveniens, ut dicit Augustinus XII confessionum, si etiam secundum litteralem sensum in una littera Scripturae plures sint sensus.</w:t>
      </w:r>
    </w:p>
    <w:p w14:paraId="541F2956" w14:textId="77777777" w:rsidR="00A05A19" w:rsidRPr="00A05A19" w:rsidRDefault="00A05A19" w:rsidP="00A05A19">
      <w:pPr>
        <w:spacing w:after="240" w:line="240" w:lineRule="auto"/>
        <w:jc w:val="both"/>
        <w:rPr>
          <w:rFonts w:ascii="Arial" w:eastAsia="Calibri" w:hAnsi="Arial" w:cs="Arial"/>
          <w:color w:val="000000"/>
          <w:sz w:val="24"/>
          <w:szCs w:val="24"/>
          <w:shd w:val="clear" w:color="auto" w:fill="FFFFFF"/>
          <w:lang w:val="la-Latn"/>
        </w:rPr>
      </w:pPr>
      <w:r w:rsidRPr="00A05A19">
        <w:rPr>
          <w:rFonts w:ascii="Arial" w:eastAsia="Calibri" w:hAnsi="Arial" w:cs="Arial"/>
          <w:b/>
          <w:bCs/>
          <w:color w:val="000000"/>
          <w:sz w:val="24"/>
          <w:szCs w:val="24"/>
          <w:shd w:val="clear" w:color="auto" w:fill="FFFFFF"/>
          <w:lang w:val="la-Latn"/>
        </w:rPr>
        <w:t>Iª q. 1 a. 10 ad 1 </w:t>
      </w:r>
      <w:r w:rsidRPr="00A05A19">
        <w:rPr>
          <w:rFonts w:ascii="Arial" w:eastAsia="Calibri" w:hAnsi="Arial" w:cs="Arial"/>
          <w:color w:val="000000"/>
          <w:sz w:val="24"/>
          <w:szCs w:val="24"/>
          <w:shd w:val="clear" w:color="auto" w:fill="FFFFFF"/>
          <w:lang w:val="la-Latn"/>
        </w:rPr>
        <w:t>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4A819A83" w14:textId="77777777" w:rsidR="00A05A19" w:rsidRPr="00A05A19" w:rsidRDefault="00A05A19" w:rsidP="00A05A19">
      <w:pPr>
        <w:spacing w:after="240" w:line="240" w:lineRule="auto"/>
        <w:jc w:val="both"/>
        <w:rPr>
          <w:rFonts w:ascii="Arial" w:eastAsia="Calibri" w:hAnsi="Arial" w:cs="Arial"/>
          <w:color w:val="000000"/>
          <w:sz w:val="24"/>
          <w:szCs w:val="24"/>
          <w:shd w:val="clear" w:color="auto" w:fill="FFFFFF"/>
          <w:lang w:val="la-Latn"/>
        </w:rPr>
      </w:pPr>
      <w:r w:rsidRPr="00A05A19">
        <w:rPr>
          <w:rFonts w:ascii="Arial" w:eastAsia="Calibri" w:hAnsi="Arial" w:cs="Arial"/>
          <w:b/>
          <w:bCs/>
          <w:color w:val="000000"/>
          <w:sz w:val="24"/>
          <w:szCs w:val="24"/>
          <w:shd w:val="clear" w:color="auto" w:fill="FFFFFF"/>
          <w:lang w:val="la-Latn"/>
        </w:rPr>
        <w:t>Iª q. 1 a. 10 ad 2 </w:t>
      </w:r>
      <w:r w:rsidRPr="00A05A19">
        <w:rPr>
          <w:rFonts w:ascii="Arial" w:eastAsia="Calibri" w:hAnsi="Arial" w:cs="Arial"/>
          <w:color w:val="000000"/>
          <w:sz w:val="24"/>
          <w:szCs w:val="24"/>
          <w:shd w:val="clear" w:color="auto" w:fill="FFFFFF"/>
          <w:lang w:val="la-Latn"/>
        </w:rPr>
        <w:t>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69117E5C" w14:textId="77777777" w:rsidR="00A05A19" w:rsidRPr="00A05A19" w:rsidRDefault="00A05A19" w:rsidP="00A05A19">
      <w:pPr>
        <w:spacing w:after="240" w:line="240" w:lineRule="auto"/>
        <w:jc w:val="both"/>
        <w:rPr>
          <w:rFonts w:ascii="Calibri" w:eastAsia="Calibri" w:hAnsi="Calibri" w:cs="Times New Roman"/>
          <w:sz w:val="32"/>
          <w:szCs w:val="32"/>
          <w:lang w:val="la-Latn"/>
        </w:rPr>
      </w:pPr>
      <w:r w:rsidRPr="00A05A19">
        <w:rPr>
          <w:rFonts w:ascii="Arial" w:eastAsia="Calibri" w:hAnsi="Arial" w:cs="Arial"/>
          <w:b/>
          <w:bCs/>
          <w:color w:val="000000"/>
          <w:sz w:val="24"/>
          <w:szCs w:val="24"/>
          <w:shd w:val="clear" w:color="auto" w:fill="FFFFFF"/>
          <w:lang w:val="la-Latn"/>
        </w:rPr>
        <w:t>Iª q. 1 a. 10 ad 3 </w:t>
      </w:r>
      <w:r w:rsidRPr="00A05A19">
        <w:rPr>
          <w:rFonts w:ascii="Arial" w:eastAsia="Calibri" w:hAnsi="Arial" w:cs="Arial"/>
          <w:color w:val="000000"/>
          <w:sz w:val="24"/>
          <w:szCs w:val="24"/>
          <w:shd w:val="clear" w:color="auto" w:fill="FFFFFF"/>
          <w:lang w:val="la-Latn"/>
        </w:rPr>
        <w:t>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5F29896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418" w:name="_Hlk138757538"/>
      <w:r w:rsidRPr="00A05A19">
        <w:rPr>
          <w:rFonts w:ascii="Arial" w:eastAsia="Times New Roman" w:hAnsi="Arial" w:cs="Arial"/>
          <w:spacing w:val="10"/>
          <w:kern w:val="0"/>
          <w:sz w:val="24"/>
          <w:szCs w:val="20"/>
          <w:lang w:eastAsia="it-IT"/>
          <w14:ligatures w14:val="none"/>
        </w:rPr>
        <w:t xml:space="preserve">“Pertanto il Signore stesso vi darà un segno. Ecco: la vergine concepirà e partorirà un figlio, che chiamerà Emmanuele” (Is 7,14). </w:t>
      </w:r>
      <w:bookmarkEnd w:id="418"/>
      <w:r w:rsidRPr="00A05A19">
        <w:rPr>
          <w:rFonts w:ascii="Arial" w:eastAsia="Times New Roman" w:hAnsi="Arial" w:cs="Arial"/>
          <w:spacing w:val="10"/>
          <w:kern w:val="0"/>
          <w:sz w:val="24"/>
          <w:szCs w:val="20"/>
          <w:lang w:eastAsia="it-IT"/>
          <w14:ligatures w14:val="none"/>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w:t>
      </w:r>
      <w:r w:rsidRPr="00A05A19">
        <w:rPr>
          <w:rFonts w:ascii="Arial" w:eastAsia="Times New Roman" w:hAnsi="Arial" w:cs="Arial"/>
          <w:spacing w:val="10"/>
          <w:kern w:val="0"/>
          <w:sz w:val="24"/>
          <w:szCs w:val="20"/>
          <w:lang w:eastAsia="it-IT"/>
          <w14:ligatures w14:val="none"/>
        </w:rPr>
        <w:lastRenderedPageBreak/>
        <w:t xml:space="preserve">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5789298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20,11 </w:t>
      </w:r>
      <w:r w:rsidRPr="00A05A19">
        <w:rPr>
          <w:rFonts w:ascii="Arial" w:eastAsia="Times New Roman" w:hAnsi="Arial" w:cs="Arial"/>
          <w:spacing w:val="10"/>
          <w:kern w:val="0"/>
          <w:sz w:val="24"/>
          <w:szCs w:val="20"/>
          <w:lang w:eastAsia="it-IT"/>
          <w14:ligatures w14:val="none"/>
        </w:rPr>
        <w:t xml:space="preserve">E vidi un grande trono bianco e Colui che vi sedeva. Scomparvero dalla sua presenza la terra e il cielo senza lasciare traccia di sé. </w:t>
      </w:r>
      <w:r w:rsidRPr="00A05A19">
        <w:rPr>
          <w:rFonts w:ascii="Arial" w:eastAsia="Times New Roman" w:hAnsi="Arial" w:cs="Arial"/>
          <w:kern w:val="0"/>
          <w:sz w:val="24"/>
          <w:szCs w:val="24"/>
          <w:lang w:val="la-Latn" w:eastAsia="it-IT"/>
          <w14:ligatures w14:val="none"/>
        </w:rPr>
        <w:t>Et vidi thronum magnum candidum et sedentem super eum a cuius aspectu fugit terra et caelum et locus non est inventus ab eis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qrÒnon mšgan leukÕn kaˆ tÕn kaq»menon ™p' aÙtÒn, oá ¢pÕ toà prosèpou œfugen ¹ gÁ kaˆ Ð oÙranÒj, kaˆ tÒpoj oÙc eØršqh aÙto‹j.</w:t>
      </w:r>
    </w:p>
    <w:p w14:paraId="440B1C9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questa lunga disgressione è cosa giusta che ritorniamo al Testo Sacro. </w:t>
      </w:r>
    </w:p>
    <w:p w14:paraId="795408E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il fuoco che cade dal cielo e distrugge il grande esercito riunito da Satana per combattere contro i santi e la città amata, l’Apostolo Giovanni </w:t>
      </w:r>
      <w:r w:rsidRPr="00A05A19">
        <w:rPr>
          <w:rFonts w:ascii="Arial" w:eastAsia="Times New Roman" w:hAnsi="Arial" w:cs="Arial"/>
          <w:i/>
          <w:iCs/>
          <w:kern w:val="0"/>
          <w:sz w:val="24"/>
          <w:szCs w:val="24"/>
          <w:lang w:eastAsia="it-IT"/>
          <w14:ligatures w14:val="none"/>
        </w:rPr>
        <w:t xml:space="preserve">“vede u grande trono bianco e Colui che vi sedeva”. </w:t>
      </w:r>
      <w:r w:rsidRPr="00A05A19">
        <w:rPr>
          <w:rFonts w:ascii="Arial" w:eastAsia="Times New Roman" w:hAnsi="Arial" w:cs="Arial"/>
          <w:kern w:val="0"/>
          <w:sz w:val="24"/>
          <w:szCs w:val="24"/>
          <w:lang w:eastAsia="it-IT"/>
          <w14:ligatures w14:val="none"/>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27E61CB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ora cosa accade: </w:t>
      </w:r>
      <w:r w:rsidRPr="00A05A19">
        <w:rPr>
          <w:rFonts w:ascii="Arial" w:eastAsia="Times New Roman" w:hAnsi="Arial" w:cs="Arial"/>
          <w:i/>
          <w:iCs/>
          <w:kern w:val="0"/>
          <w:sz w:val="24"/>
          <w:szCs w:val="24"/>
          <w:lang w:eastAsia="it-IT"/>
          <w14:ligatures w14:val="none"/>
        </w:rPr>
        <w:t>“Scompaiono dalla sua presenza la terra e il cielo senza lasciare traccia”</w:t>
      </w:r>
      <w:r w:rsidRPr="00A05A19">
        <w:rPr>
          <w:rFonts w:ascii="Arial" w:eastAsia="Times New Roman" w:hAnsi="Arial" w:cs="Arial"/>
          <w:kern w:val="0"/>
          <w:sz w:val="24"/>
          <w:szCs w:val="24"/>
          <w:lang w:eastAsia="it-IT"/>
          <w14:ligatures w14:val="none"/>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41E7BAE5"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20,12 </w:t>
      </w:r>
      <w:r w:rsidRPr="00A05A19">
        <w:rPr>
          <w:rFonts w:ascii="Arial" w:eastAsia="Times New Roman" w:hAnsi="Arial" w:cs="Arial"/>
          <w:spacing w:val="10"/>
          <w:kern w:val="0"/>
          <w:sz w:val="24"/>
          <w:szCs w:val="20"/>
          <w:lang w:eastAsia="it-IT"/>
          <w14:ligatures w14:val="none"/>
        </w:rPr>
        <w:t xml:space="preserve">E vidi i morti, grandi e piccoli, in piedi davanti al trono. E i libri furono aperti. Fu aperto anche un altro libro, quello della vita. I morti vennero giudicati secondo le loro opere, in base a ciò che era scritto in quei libri. </w:t>
      </w:r>
      <w:r w:rsidRPr="00A05A19">
        <w:rPr>
          <w:rFonts w:ascii="Arial" w:eastAsia="Times New Roman" w:hAnsi="Arial" w:cs="Arial"/>
          <w:kern w:val="0"/>
          <w:sz w:val="24"/>
          <w:szCs w:val="24"/>
          <w:lang w:val="la-Latn" w:eastAsia="it-IT"/>
          <w14:ligatures w14:val="none"/>
        </w:rPr>
        <w:t>Et vidi mortuos magnos et pusillos stantes in conspectu throni et libri aperti sunt et alius liber apertus est qui est vitae et iudicati sunt mortui ex his quae scripta erant in libris secundum opera ipsorum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edon toÝj nekroÚj, toÝj meg£louj kaˆ toÝj mikroÚj, ˜stîtaj ™nèpion toà qrÒnou, kaˆ bibl…a ºno…cqhsan: kaˆ ¥llo bibl…on ºno…cqh, Ó ™stin tÁj zwÁj: kaˆ ™kr…qhsan oƒ nekroˆ ™k tîn gegrammšnwn ™n to‹j bibl…oij kat¦ t¦ œrga aÙtîn.</w:t>
      </w:r>
    </w:p>
    <w:p w14:paraId="71F9C20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Siamo nel giorno del giudizio universale. Ecco come esso si svolge: </w:t>
      </w:r>
    </w:p>
    <w:p w14:paraId="159644E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“E vidi i morti, grani e piccoli, in pieni davanti al trono”</w:t>
      </w:r>
      <w:r w:rsidRPr="00A05A19">
        <w:rPr>
          <w:rFonts w:ascii="Arial" w:eastAsia="Times New Roman" w:hAnsi="Arial" w:cs="Arial"/>
          <w:spacing w:val="10"/>
          <w:kern w:val="0"/>
          <w:sz w:val="24"/>
          <w:szCs w:val="20"/>
          <w:lang w:eastAsia="it-IT"/>
          <w14:ligatures w14:val="none"/>
        </w:rPr>
        <w:t xml:space="preserve">. Il trono è quello bianco precedentemente visto. </w:t>
      </w:r>
    </w:p>
    <w:p w14:paraId="40DE96E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 i libri vengono aperti”</w:t>
      </w:r>
      <w:r w:rsidRPr="00A05A19">
        <w:rPr>
          <w:rFonts w:ascii="Arial" w:eastAsia="Times New Roman" w:hAnsi="Arial" w:cs="Arial"/>
          <w:spacing w:val="10"/>
          <w:kern w:val="0"/>
          <w:sz w:val="24"/>
          <w:szCs w:val="20"/>
          <w:lang w:eastAsia="it-IT"/>
          <w14:ligatures w14:val="none"/>
        </w:rPr>
        <w:t xml:space="preserve">. Sono i libri che contengono la storia di ogni singolo uomo, da Adamo fino all’ultimo uomo che vede la luce sulla terra. </w:t>
      </w:r>
    </w:p>
    <w:p w14:paraId="36500A3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“Fu aperto anche un altro libro, quello della vita”</w:t>
      </w:r>
      <w:r w:rsidRPr="00A05A19">
        <w:rPr>
          <w:rFonts w:ascii="Arial" w:eastAsia="Times New Roman" w:hAnsi="Arial" w:cs="Arial"/>
          <w:spacing w:val="10"/>
          <w:kern w:val="0"/>
          <w:sz w:val="24"/>
          <w:szCs w:val="20"/>
          <w:lang w:eastAsia="it-IT"/>
          <w14:ligatures w14:val="none"/>
        </w:rPr>
        <w:t xml:space="preserve">. In questo libro vi sono scritti i nomi di quanti hanno adorato Dio e Cristo secondo verità con obbedienza pura ad ogni Parola contenuta nel Sacro Testo della Rivelazione. </w:t>
      </w:r>
    </w:p>
    <w:p w14:paraId="37A4A1D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Prima vengono giudicati i morti. </w:t>
      </w:r>
      <w:r w:rsidRPr="00A05A19">
        <w:rPr>
          <w:rFonts w:ascii="Arial" w:eastAsia="Times New Roman" w:hAnsi="Arial" w:cs="Arial"/>
          <w:i/>
          <w:iCs/>
          <w:spacing w:val="10"/>
          <w:kern w:val="0"/>
          <w:sz w:val="24"/>
          <w:szCs w:val="20"/>
          <w:lang w:eastAsia="it-IT"/>
          <w14:ligatures w14:val="none"/>
        </w:rPr>
        <w:t>“I morti vennero giudicati secondo le loro opere, in base a ciò che era scritto in quei libri”</w:t>
      </w:r>
      <w:r w:rsidRPr="00A05A19">
        <w:rPr>
          <w:rFonts w:ascii="Arial" w:eastAsia="Times New Roman" w:hAnsi="Arial" w:cs="Arial"/>
          <w:spacing w:val="10"/>
          <w:kern w:val="0"/>
          <w:sz w:val="24"/>
          <w:szCs w:val="20"/>
          <w:lang w:eastAsia="it-IT"/>
          <w14:ligatures w14:val="none"/>
        </w:rPr>
        <w:t xml:space="preserve">. Il giudizio è personale, persona per persona. La sentenza è personale. Anche la pena è personale. Essa è differente da persona a persona in relazione alle opere di male compiute mentre si era in vita. </w:t>
      </w:r>
    </w:p>
    <w:p w14:paraId="41E1A85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è rivelato sul giudizio del Signore sia nel Libro del profeta Daniele e sia in quello del profeta Malachia: </w:t>
      </w:r>
    </w:p>
    <w:p w14:paraId="09041FC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7E42ABD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5EC64B10"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83A926E"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Ecco infatti: sta per venire il giorno rovente come un forno. Allora tutti i superbi e tutti coloro che commettono ingiustizia saranno come paglia; quel </w:t>
      </w:r>
      <w:r w:rsidRPr="00A05A19">
        <w:rPr>
          <w:rFonts w:ascii="Arial" w:eastAsia="Times New Roman" w:hAnsi="Arial" w:cs="Arial"/>
          <w:i/>
          <w:iCs/>
          <w:spacing w:val="10"/>
          <w:kern w:val="0"/>
          <w:sz w:val="24"/>
          <w:szCs w:val="20"/>
          <w:lang w:eastAsia="it-IT"/>
          <w14:ligatures w14:val="none"/>
        </w:rPr>
        <w:lastRenderedPageBreak/>
        <w:t xml:space="preserve">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7A107C3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La verità del giudizio su ogni uomo oggi è negata da moltissimi discepoli di Gesù. Sembra oggi essere ritornati al tempo del profeta Malachia con negazioni ancora più forti:</w:t>
      </w:r>
      <w:r w:rsidRPr="00A05A19">
        <w:rPr>
          <w:rFonts w:ascii="Arial" w:eastAsia="Times New Roman" w:hAnsi="Arial" w:cs="Arial"/>
          <w:i/>
          <w:iCs/>
          <w:spacing w:val="10"/>
          <w:kern w:val="0"/>
          <w:sz w:val="24"/>
          <w:szCs w:val="20"/>
          <w:lang w:eastAsia="it-IT"/>
          <w14:ligatures w14:val="none"/>
        </w:rPr>
        <w:t xml:space="preserve">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w:t>
      </w:r>
      <w:r w:rsidRPr="00A05A19">
        <w:rPr>
          <w:rFonts w:ascii="Arial" w:eastAsia="Times New Roman" w:hAnsi="Arial" w:cs="Arial"/>
          <w:spacing w:val="10"/>
          <w:kern w:val="0"/>
          <w:sz w:val="24"/>
          <w:szCs w:val="20"/>
          <w:lang w:eastAsia="it-IT"/>
          <w14:ligatures w14:val="none"/>
        </w:rPr>
        <w:t xml:space="preserve">. </w:t>
      </w:r>
    </w:p>
    <w:p w14:paraId="65797C47"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è assai evidente che tutte queste affermazioni altro non fanno che negare la Divina Rivelazione. Negata la Divina Rivelazione riguardo al cielo, si nega anche la Divina Rivelazione riguardo al mistero della redenzione e della salvezza:</w:t>
      </w:r>
      <w:r w:rsidRPr="00A05A19">
        <w:rPr>
          <w:rFonts w:ascii="Arial" w:eastAsia="Times New Roman" w:hAnsi="Arial" w:cs="Arial"/>
          <w:i/>
          <w:iCs/>
          <w:spacing w:val="10"/>
          <w:kern w:val="0"/>
          <w:sz w:val="24"/>
          <w:szCs w:val="20"/>
          <w:lang w:eastAsia="it-IT"/>
          <w14:ligatures w14:val="none"/>
        </w:rPr>
        <w:t xml:space="preserve">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r w:rsidRPr="00A05A19">
        <w:rPr>
          <w:rFonts w:ascii="Arial" w:eastAsia="Times New Roman" w:hAnsi="Arial" w:cs="Arial"/>
          <w:spacing w:val="10"/>
          <w:kern w:val="0"/>
          <w:sz w:val="24"/>
          <w:szCs w:val="20"/>
          <w:lang w:eastAsia="it-IT"/>
          <w14:ligatures w14:val="none"/>
        </w:rPr>
        <w:t>.</w:t>
      </w:r>
    </w:p>
    <w:p w14:paraId="00A1A23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 Ma non ci ferma qui. Anche il mistero della Chiesa viene aggredito al fine di distruggerlo: </w:t>
      </w:r>
      <w:r w:rsidRPr="00A05A19">
        <w:rPr>
          <w:rFonts w:ascii="Arial" w:eastAsia="Times New Roman" w:hAnsi="Arial" w:cs="Arial"/>
          <w:i/>
          <w:iCs/>
          <w:spacing w:val="10"/>
          <w:kern w:val="0"/>
          <w:sz w:val="24"/>
          <w:szCs w:val="20"/>
          <w:lang w:eastAsia="it-IT"/>
          <w14:ligatures w14:val="none"/>
        </w:rPr>
        <w:t>“Se nel cielo sono accolti tutti senza alcuna distinzione, anche nella Chiesa si deve accogliere tutti senza alcuna distinzione”</w:t>
      </w:r>
      <w:r w:rsidRPr="00A05A19">
        <w:rPr>
          <w:rFonts w:ascii="Arial" w:eastAsia="Times New Roman" w:hAnsi="Arial" w:cs="Arial"/>
          <w:spacing w:val="10"/>
          <w:kern w:val="0"/>
          <w:sz w:val="24"/>
          <w:szCs w:val="20"/>
          <w:lang w:eastAsia="it-IT"/>
          <w14:ligatures w14:val="none"/>
        </w:rPr>
        <w:t xml:space="preserv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53D8B31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perché in essa:</w:t>
      </w:r>
      <w:r w:rsidRPr="00A05A19">
        <w:rPr>
          <w:rFonts w:ascii="Arial" w:eastAsia="Times New Roman" w:hAnsi="Arial" w:cs="Arial"/>
          <w:i/>
          <w:iCs/>
          <w:spacing w:val="10"/>
          <w:kern w:val="0"/>
          <w:sz w:val="24"/>
          <w:szCs w:val="20"/>
          <w:lang w:eastAsia="it-IT"/>
          <w14:ligatures w14:val="none"/>
        </w:rPr>
        <w:t xml:space="preserve">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unione condannate dalla Divina Rivelazione con grande fermezza e </w:t>
      </w:r>
      <w:r w:rsidRPr="00A05A19">
        <w:rPr>
          <w:rFonts w:ascii="Arial" w:eastAsia="Times New Roman" w:hAnsi="Arial" w:cs="Arial"/>
          <w:i/>
          <w:iCs/>
          <w:spacing w:val="10"/>
          <w:kern w:val="0"/>
          <w:sz w:val="24"/>
          <w:szCs w:val="20"/>
          <w:lang w:eastAsia="it-IT"/>
          <w14:ligatures w14:val="none"/>
        </w:rPr>
        <w:lastRenderedPageBreak/>
        <w:t>dichiarate nefandezze e grandi peccati e mille altre cose di questo genere, l’ultima delle quali è ormai la volontà di alcuni di dichiarare morta la Chiesa che viene dall’alto al fine di edificare sulla terra una chiesa che viene al basso”</w:t>
      </w:r>
      <w:r w:rsidRPr="00A05A19">
        <w:rPr>
          <w:rFonts w:ascii="Arial" w:eastAsia="Times New Roman" w:hAnsi="Arial" w:cs="Arial"/>
          <w:spacing w:val="10"/>
          <w:kern w:val="0"/>
          <w:sz w:val="24"/>
          <w:szCs w:val="20"/>
          <w:lang w:eastAsia="it-IT"/>
          <w14:ligatures w14:val="none"/>
        </w:rPr>
        <w:t xml:space="preserve">. </w:t>
      </w:r>
    </w:p>
    <w:p w14:paraId="3B5BE33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4F2849BC"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sulla religione dell’antico popolo dei Greci, Lucrezio, un pagano scrisse parole di condanna – </w:t>
      </w:r>
      <w:r w:rsidRPr="00A05A19">
        <w:rPr>
          <w:rFonts w:ascii="Arial" w:eastAsia="Times New Roman" w:hAnsi="Arial" w:cs="Arial"/>
          <w:i/>
          <w:iCs/>
          <w:spacing w:val="10"/>
          <w:kern w:val="0"/>
          <w:sz w:val="24"/>
          <w:szCs w:val="20"/>
          <w:lang w:eastAsia="it-IT"/>
          <w14:ligatures w14:val="none"/>
        </w:rPr>
        <w:t>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w:t>
      </w:r>
      <w:r w:rsidRPr="00A05A19">
        <w:rPr>
          <w:rFonts w:ascii="Arial" w:eastAsia="Times New Roman" w:hAnsi="Arial" w:cs="Arial"/>
          <w:spacing w:val="10"/>
          <w:kern w:val="0"/>
          <w:sz w:val="24"/>
          <w:szCs w:val="20"/>
          <w:lang w:eastAsia="it-IT"/>
          <w14:ligatures w14:val="none"/>
        </w:rPr>
        <w:t xml:space="preserv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57A1973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val="la-Latn" w:eastAsia="it-IT"/>
          <w14:ligatures w14:val="none"/>
        </w:rPr>
        <w:t xml:space="preserve">V 20,13 </w:t>
      </w:r>
      <w:r w:rsidRPr="00A05A19">
        <w:rPr>
          <w:rFonts w:ascii="Arial" w:eastAsia="Times New Roman" w:hAnsi="Arial" w:cs="Arial"/>
          <w:spacing w:val="10"/>
          <w:kern w:val="0"/>
          <w:sz w:val="24"/>
          <w:szCs w:val="20"/>
          <w:lang w:val="la-Latn" w:eastAsia="it-IT"/>
          <w14:ligatures w14:val="none"/>
        </w:rPr>
        <w:t xml:space="preserve">Il mare restituì i morti che esso custodiva, la Morte e gli inferi resero i morti da loro custoditi e ciascuno venne giudicato secondo le sue opere. </w:t>
      </w:r>
      <w:r w:rsidRPr="00A05A19">
        <w:rPr>
          <w:rFonts w:ascii="Arial" w:eastAsia="Times New Roman" w:hAnsi="Arial" w:cs="Arial"/>
          <w:kern w:val="0"/>
          <w:sz w:val="24"/>
          <w:szCs w:val="24"/>
          <w:lang w:val="la-Latn" w:eastAsia="it-IT"/>
          <w14:ligatures w14:val="none"/>
        </w:rPr>
        <w:t xml:space="preserve">et dedit mare mortuos qui in eo erant et mors et inferus dederunt mortuos qui in ipsis erant et iudicatum est de singulis secundum opera ipsorum. </w:t>
      </w:r>
      <w:r w:rsidRPr="00A05A19">
        <w:rPr>
          <w:rFonts w:ascii="Greek" w:eastAsia="Times New Roman" w:hAnsi="Greek" w:cs="Greek"/>
          <w:kern w:val="0"/>
          <w:sz w:val="26"/>
          <w:szCs w:val="26"/>
          <w:lang w:val="la-Latn" w:eastAsia="it-IT"/>
          <w14:ligatures w14:val="none"/>
        </w:rPr>
        <w:t xml:space="preserve">kaˆ œdwken ¹ </w:t>
      </w:r>
      <w:r w:rsidRPr="00A05A19">
        <w:rPr>
          <w:rFonts w:ascii="Greek" w:eastAsia="Times New Roman" w:hAnsi="Greek" w:cs="Greek"/>
          <w:kern w:val="0"/>
          <w:sz w:val="26"/>
          <w:szCs w:val="26"/>
          <w:lang w:val="la-Latn" w:eastAsia="it-IT"/>
          <w14:ligatures w14:val="none"/>
        </w:rPr>
        <w:lastRenderedPageBreak/>
        <w:t>q£lassa toÝj nekroÝj toÝj ™n aÙtÍ, kaˆ Ð q£natoj kaˆ Ð ¯dhj œdwkan toÝj nekroÝj toÝj ™n aÙto‹j, kaˆ ™kr…qhsan ›kastoj kat¦ t¦ œrga aÙtîn.</w:t>
      </w:r>
    </w:p>
    <w:p w14:paraId="6D325A9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dinanzi al trono e dinanzi al giudice divino ed eterno che tutto opera dalla sua giustizia eterna si presentano tutti i morti custoditi dal mare e tutti i morti custoditi dalla Morte d dagli inferi. Ecco cosa vede l’Apostolo Giovanni: </w:t>
      </w:r>
      <w:r w:rsidRPr="00A05A19">
        <w:rPr>
          <w:rFonts w:ascii="Arial" w:eastAsia="Times New Roman" w:hAnsi="Arial" w:cs="Arial"/>
          <w:i/>
          <w:iCs/>
          <w:kern w:val="0"/>
          <w:sz w:val="24"/>
          <w:szCs w:val="24"/>
          <w:lang w:eastAsia="it-IT"/>
          <w14:ligatures w14:val="none"/>
        </w:rPr>
        <w:t>“Il mare restituì i morti che esso custodiva, la Morte e gli inferi reso i morti da loro custoditi e ciascuno venne giudicato secondo le sue opere”.</w:t>
      </w:r>
      <w:r w:rsidRPr="00A05A19">
        <w:rPr>
          <w:rFonts w:ascii="Arial" w:eastAsia="Times New Roman" w:hAnsi="Arial" w:cs="Arial"/>
          <w:kern w:val="0"/>
          <w:sz w:val="24"/>
          <w:szCs w:val="24"/>
          <w:lang w:eastAsia="it-IT"/>
          <w14:ligatures w14:val="none"/>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3FC93A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25DFBC1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20,14 </w:t>
      </w:r>
      <w:r w:rsidRPr="00A05A19">
        <w:rPr>
          <w:rFonts w:ascii="Arial" w:eastAsia="Times New Roman" w:hAnsi="Arial" w:cs="Arial"/>
          <w:spacing w:val="10"/>
          <w:kern w:val="0"/>
          <w:sz w:val="24"/>
          <w:szCs w:val="20"/>
          <w:lang w:eastAsia="it-IT"/>
          <w14:ligatures w14:val="none"/>
        </w:rPr>
        <w:t xml:space="preserve">Poi la Morte e gli inferi furono gettati nello stagno di fuoco. Questa è la seconda morte, lo stagno di fuoco. </w:t>
      </w:r>
      <w:r w:rsidRPr="00A05A19">
        <w:rPr>
          <w:rFonts w:ascii="Arial" w:eastAsia="Times New Roman" w:hAnsi="Arial" w:cs="Arial"/>
          <w:kern w:val="0"/>
          <w:sz w:val="24"/>
          <w:szCs w:val="24"/>
          <w:lang w:val="la-Latn" w:eastAsia="it-IT"/>
          <w14:ligatures w14:val="none"/>
        </w:rPr>
        <w:t>Et inferus et mors missi sunt in stagnum ignis haec mors secunda est stagnum ignis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q£natoj kaˆ Ð ¯dhj ™bl»qhsan e„j t¾n l…mnhn toà purÒj. oátoj Ð q£natoj Ð deÚterÒj ™stin, ¹ l…mnh toà purÒj.</w:t>
      </w:r>
    </w:p>
    <w:p w14:paraId="133F2D6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vede ancora l’Apostolo Giovanni: </w:t>
      </w:r>
      <w:r w:rsidRPr="00A05A19">
        <w:rPr>
          <w:rFonts w:ascii="Arial" w:eastAsia="Times New Roman" w:hAnsi="Arial" w:cs="Arial"/>
          <w:i/>
          <w:iCs/>
          <w:spacing w:val="10"/>
          <w:kern w:val="0"/>
          <w:sz w:val="24"/>
          <w:szCs w:val="20"/>
          <w:lang w:eastAsia="it-IT"/>
          <w14:ligatures w14:val="none"/>
        </w:rPr>
        <w:t>“Poi la Morte e gli inferi furono gettati nello stagno di fuoco. Questa è la seconda morte, lo stagno di fuoco”</w:t>
      </w:r>
      <w:r w:rsidRPr="00A05A19">
        <w:rPr>
          <w:rFonts w:ascii="Arial" w:eastAsia="Times New Roman" w:hAnsi="Arial" w:cs="Arial"/>
          <w:spacing w:val="10"/>
          <w:kern w:val="0"/>
          <w:sz w:val="24"/>
          <w:szCs w:val="20"/>
          <w:lang w:eastAsia="it-IT"/>
          <w14:ligatures w14:val="none"/>
        </w:rPr>
        <w:t>.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79BE601F"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20,15 </w:t>
      </w:r>
      <w:r w:rsidRPr="00A05A19">
        <w:rPr>
          <w:rFonts w:ascii="Arial" w:eastAsia="Times New Roman" w:hAnsi="Arial" w:cs="Arial"/>
          <w:spacing w:val="10"/>
          <w:kern w:val="0"/>
          <w:sz w:val="24"/>
          <w:szCs w:val="20"/>
          <w:lang w:eastAsia="it-IT"/>
          <w14:ligatures w14:val="none"/>
        </w:rPr>
        <w:t xml:space="preserve">E chi non risultò scritto nel libro della vita fu gettato nello stagno di fuoco. </w:t>
      </w:r>
      <w:r w:rsidRPr="00A05A19">
        <w:rPr>
          <w:rFonts w:ascii="Arial" w:eastAsia="Times New Roman" w:hAnsi="Arial" w:cs="Arial"/>
          <w:kern w:val="0"/>
          <w:sz w:val="24"/>
          <w:szCs w:val="24"/>
          <w:lang w:val="la-Latn" w:eastAsia="it-IT"/>
          <w14:ligatures w14:val="none"/>
        </w:rPr>
        <w:t>Et qui non est inventus in libro vitae scriptus missus est in stagnum ignis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 tij oÙc eØršqh ™n tÍ b…blJ tÁj zwÁj gegrammšnoj ™bl»qh e„j t¾n l…mnhn toà purÒj.</w:t>
      </w:r>
    </w:p>
    <w:p w14:paraId="177A87F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fu gettato nello stagno di fuoco? Ecco la risposta: </w:t>
      </w:r>
      <w:r w:rsidRPr="00A05A19">
        <w:rPr>
          <w:rFonts w:ascii="Arial" w:eastAsia="Times New Roman" w:hAnsi="Arial" w:cs="Arial"/>
          <w:i/>
          <w:iCs/>
          <w:kern w:val="0"/>
          <w:sz w:val="24"/>
          <w:szCs w:val="24"/>
          <w:lang w:eastAsia="it-IT"/>
          <w14:ligatures w14:val="none"/>
        </w:rPr>
        <w:t>“Chi non risultò scritto nel libro della vita fu gettato nello stagno di fuoco”</w:t>
      </w:r>
      <w:r w:rsidRPr="00A05A19">
        <w:rPr>
          <w:rFonts w:ascii="Arial" w:eastAsia="Times New Roman" w:hAnsi="Arial" w:cs="Arial"/>
          <w:kern w:val="0"/>
          <w:sz w:val="24"/>
          <w:szCs w:val="24"/>
          <w:lang w:eastAsia="it-IT"/>
          <w14:ligatures w14:val="none"/>
        </w:rPr>
        <w:t xml:space="preserve">. Chi non risultò scritto nel libro della vita? Tutti coloro che furono operatori di scandali e di iniquità. Tutti coloro che consacrarono la loro vita al male, con ogni disobbedienza sia alla Legge o verità </w:t>
      </w:r>
      <w:r w:rsidRPr="00A05A19">
        <w:rPr>
          <w:rFonts w:ascii="Arial" w:eastAsia="Times New Roman" w:hAnsi="Arial" w:cs="Arial"/>
          <w:kern w:val="0"/>
          <w:sz w:val="24"/>
          <w:szCs w:val="24"/>
          <w:lang w:eastAsia="it-IT"/>
          <w14:ligatures w14:val="none"/>
        </w:rPr>
        <w:lastRenderedPageBreak/>
        <w:t>della creazione e alla Legge o verità della redenzione e della salvezza. Ecco questa verità scatologica viene rivelata dall’apostolo Paolo:</w:t>
      </w:r>
    </w:p>
    <w:p w14:paraId="52BDD3A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576CD8B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come Gesù inizia il Discorso della Montagna e come lo termina:</w:t>
      </w:r>
    </w:p>
    <w:p w14:paraId="05C2259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vi dico infatti: se la vostra giustizia non supererà quella degli scribi e dei farisei, non entrerete nel regno dei cieli (Mt 5.20). </w:t>
      </w:r>
    </w:p>
    <w:p w14:paraId="0429E90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56DD881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0BBA85F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p>
    <w:p w14:paraId="0DB223A2"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19" w:name="_Hlk137307716"/>
      <w:bookmarkStart w:id="420" w:name="_Toc231587469"/>
      <w:r w:rsidRPr="00A05A19">
        <w:rPr>
          <w:rFonts w:ascii="Arial" w:hAnsi="Arial" w:cs="Arial"/>
          <w:b/>
          <w:color w:val="000000" w:themeColor="text1"/>
          <w:sz w:val="28"/>
          <w:szCs w:val="28"/>
          <w:lang w:eastAsia="it-IT"/>
        </w:rPr>
        <w:t>INTRODUZIONE AI CAPITOLO VENTESIMO PRIMO</w:t>
      </w:r>
      <w:bookmarkEnd w:id="420"/>
    </w:p>
    <w:p w14:paraId="060DBB99"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21" w:name="_Toc231587470"/>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421"/>
      <w:r w:rsidRPr="00A05A19">
        <w:rPr>
          <w:rFonts w:ascii="Arial" w:hAnsi="Arial" w:cs="Arial"/>
          <w:b/>
          <w:color w:val="000000" w:themeColor="text1"/>
          <w:sz w:val="28"/>
          <w:szCs w:val="28"/>
          <w:lang w:eastAsia="it-IT"/>
        </w:rPr>
        <w:t xml:space="preserve"> </w:t>
      </w:r>
    </w:p>
    <w:p w14:paraId="57E28378" w14:textId="77777777" w:rsidR="00A05A19" w:rsidRPr="00A05A19" w:rsidRDefault="00A05A19" w:rsidP="00A05A19">
      <w:pPr>
        <w:spacing w:after="240" w:line="240" w:lineRule="auto"/>
        <w:rPr>
          <w:lang w:eastAsia="it-IT"/>
        </w:rPr>
      </w:pPr>
    </w:p>
    <w:p w14:paraId="27DA76D9"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22" w:name="_Toc62147099"/>
      <w:bookmarkStart w:id="423" w:name="_Toc231587471"/>
      <w:r w:rsidRPr="00A05A19">
        <w:rPr>
          <w:rFonts w:ascii="Arial" w:eastAsia="Times New Roman" w:hAnsi="Arial" w:cstheme="majorBidi"/>
          <w:b/>
          <w:color w:val="000000" w:themeColor="text1"/>
          <w:sz w:val="24"/>
          <w:szCs w:val="24"/>
          <w:lang w:val="la-Latn" w:eastAsia="it-IT"/>
        </w:rPr>
        <w:lastRenderedPageBreak/>
        <w:t>Introduzione</w:t>
      </w:r>
      <w:bookmarkEnd w:id="423"/>
      <w:r w:rsidRPr="00A05A19">
        <w:rPr>
          <w:rFonts w:ascii="Arial" w:eastAsia="Times New Roman" w:hAnsi="Arial" w:cstheme="majorBidi"/>
          <w:b/>
          <w:color w:val="000000" w:themeColor="text1"/>
          <w:sz w:val="24"/>
          <w:szCs w:val="24"/>
          <w:lang w:val="la-Latn" w:eastAsia="it-IT"/>
        </w:rPr>
        <w:t xml:space="preserve"> </w:t>
      </w:r>
    </w:p>
    <w:p w14:paraId="030E3E0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21.15-27). </w:t>
      </w:r>
    </w:p>
    <w:p w14:paraId="546E21D4"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w:t>
      </w:r>
    </w:p>
    <w:p w14:paraId="20149D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Viene ora descritta la bellezza e la perfezione della Gerusalemme discesa dal cielo, bellezza e perfezione alle quali nulla potrà essere aggiunto, perché nulla manca ad esse. Prima perfezione: la lunghezza è uguale alla larghezza. Nessun lato manca di qualcosa. Bellezza e perfezione alle quali nulla manca: </w:t>
      </w:r>
      <w:r w:rsidRPr="00A05A19">
        <w:rPr>
          <w:rFonts w:ascii="Arial" w:eastAsia="Times New Roman" w:hAnsi="Arial" w:cs="Times New Roman"/>
          <w:i/>
          <w:iCs/>
          <w:kern w:val="0"/>
          <w:sz w:val="24"/>
          <w:szCs w:val="20"/>
          <w:lang w:eastAsia="it-IT"/>
          <w14:ligatures w14:val="none"/>
        </w:rPr>
        <w:t>Colui che mi parlava aveva come misura una canna d’oro per misurare la città, le sue porte e le sue mura. La città è a forma di quadrato: la sua lunghezza è uguale alla larghezza.</w:t>
      </w:r>
      <w:r w:rsidRPr="00A05A19">
        <w:rPr>
          <w:rFonts w:ascii="Arial" w:eastAsia="Times New Roman" w:hAnsi="Arial" w:cs="Times New Roman"/>
          <w:kern w:val="0"/>
          <w:sz w:val="24"/>
          <w:szCs w:val="20"/>
          <w:lang w:eastAsia="it-IT"/>
          <w14:ligatures w14:val="none"/>
        </w:rPr>
        <w:t xml:space="preserve"> </w:t>
      </w:r>
    </w:p>
    <w:p w14:paraId="51FC859D"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Altra perfezione e bellezza: lunghezza e larghezza, son uguali: sono dodicimila stadi: in metri sono 2.220 chilometri, se il numero fosse preso in senso lettera. Preso in senso allegorico dice una perfezione finita alla quale nulla potrà essere aggiunto. Se si aggiungesse qualcosa, la perfezione non sarebbe più perfezione: </w:t>
      </w:r>
      <w:r w:rsidRPr="00A05A19">
        <w:rPr>
          <w:rFonts w:ascii="Arial" w:eastAsia="Times New Roman" w:hAnsi="Arial" w:cs="Times New Roman"/>
          <w:i/>
          <w:iCs/>
          <w:kern w:val="0"/>
          <w:sz w:val="24"/>
          <w:szCs w:val="20"/>
          <w:lang w:eastAsia="it-IT"/>
          <w14:ligatures w14:val="none"/>
        </w:rPr>
        <w:t xml:space="preserve">L’angelo misurò la città con la canna: sono dodicimila stadi; la lunghezza, la larghezza e l’altezza sono uguali. </w:t>
      </w:r>
    </w:p>
    <w:p w14:paraId="5F9EA80F"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ora una ulteriore perfezione. Questa perfezione riguarda le mura della città: Esse sono alte centoquarantaquattro braccia. Il numero dodici è numero perfetto. Moltiplicato per se se stesso indica indica una perfezione oltre la stessa perfezione. Centoquarantaquattro braccia</w:t>
      </w:r>
      <w:r w:rsidRPr="00A05A19">
        <w:rPr>
          <w:rFonts w:ascii="Arial" w:eastAsia="Times New Roman" w:hAnsi="Arial" w:cs="Times New Roman"/>
          <w:i/>
          <w:iCs/>
          <w:kern w:val="0"/>
          <w:sz w:val="24"/>
          <w:szCs w:val="20"/>
          <w:lang w:eastAsia="it-IT"/>
          <w14:ligatures w14:val="none"/>
        </w:rPr>
        <w:t>, i</w:t>
      </w:r>
      <w:r w:rsidRPr="00A05A19">
        <w:rPr>
          <w:rFonts w:ascii="Arial" w:eastAsia="Times New Roman" w:hAnsi="Arial" w:cs="Times New Roman"/>
          <w:kern w:val="0"/>
          <w:sz w:val="24"/>
          <w:szCs w:val="20"/>
          <w:lang w:eastAsia="it-IT"/>
          <w14:ligatures w14:val="none"/>
        </w:rPr>
        <w:t xml:space="preserve">n metri sono rica 64,8. Ne linguaggio simbolico è </w:t>
      </w:r>
      <w:r w:rsidRPr="00A05A19">
        <w:rPr>
          <w:rFonts w:ascii="Arial" w:eastAsia="Times New Roman" w:hAnsi="Arial" w:cs="Times New Roman"/>
          <w:kern w:val="0"/>
          <w:sz w:val="24"/>
          <w:szCs w:val="20"/>
          <w:lang w:eastAsia="it-IT"/>
          <w14:ligatures w14:val="none"/>
        </w:rPr>
        <w:lastRenderedPageBreak/>
        <w:t xml:space="preserve">una misura invalicabile per qualsiasi esercito di questo mondo. Così il testo sacro: </w:t>
      </w:r>
      <w:r w:rsidRPr="00A05A19">
        <w:rPr>
          <w:rFonts w:ascii="Arial" w:eastAsia="Times New Roman" w:hAnsi="Arial" w:cs="Times New Roman"/>
          <w:i/>
          <w:iCs/>
          <w:kern w:val="0"/>
          <w:sz w:val="24"/>
          <w:szCs w:val="20"/>
          <w:lang w:eastAsia="it-IT"/>
          <w14:ligatures w14:val="none"/>
        </w:rPr>
        <w:t xml:space="preserve">Ne misurò anche le mura: sono alte centoquaranta quattro braccia, secondo la misura in uso tra gli uomini adoperata dall’angelo. </w:t>
      </w:r>
    </w:p>
    <w:p w14:paraId="64A220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le bellezza di tutta la Gerusalemme che discende dal cielo: </w:t>
      </w:r>
      <w:r w:rsidRPr="00A05A19">
        <w:rPr>
          <w:rFonts w:ascii="Arial" w:eastAsia="Times New Roman" w:hAnsi="Arial" w:cs="Times New Roman"/>
          <w:i/>
          <w:iCs/>
          <w:kern w:val="0"/>
          <w:sz w:val="24"/>
          <w:szCs w:val="20"/>
          <w:lang w:eastAsia="it-IT"/>
          <w14:ligatures w14:val="none"/>
        </w:rPr>
        <w:t xml:space="preserve">Le mura sono costruite con diaspro e la città è di oro puro, simile a terso cristallo”. </w:t>
      </w:r>
      <w:r w:rsidRPr="00A05A19">
        <w:rPr>
          <w:rFonts w:ascii="Arial" w:eastAsia="Times New Roman" w:hAnsi="Arial" w:cs="Times New Roman"/>
          <w:kern w:val="0"/>
          <w:sz w:val="24"/>
          <w:szCs w:val="20"/>
          <w:lang w:eastAsia="it-IT"/>
          <w14:ligatures w14:val="none"/>
        </w:rPr>
        <w:t xml:space="preserve">Sono queste immagini che per tutti coloro che vivevano a quei tempi i dei tuguri, dicono la somma bellezza della città di Dio, interamente costruita dal Signore per i suoi eletti. Ma ancora non è tutta questa la bellezza, la grandezza, la magnificenza della Gerusalemme celeste. </w:t>
      </w:r>
    </w:p>
    <w:p w14:paraId="3AD8661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r w:rsidRPr="00A05A19">
        <w:rPr>
          <w:rFonts w:ascii="Arial" w:eastAsia="Times New Roman" w:hAnsi="Arial" w:cs="Times New Roman"/>
          <w:kern w:val="0"/>
          <w:sz w:val="24"/>
          <w:szCs w:val="20"/>
          <w:lang w:eastAsia="it-IT"/>
          <w14:ligatures w14:val="none"/>
        </w:rPr>
        <w:t xml:space="preserve"> Sempre però ci dobbiamo ricordare che le immagini devono rimanere solo immagini. La realtà è infinitamente oltre ogni immagine. La realtà è divina, soprannaturale, trascendente. Le immagini sono assunte dalla creazione. Le immagini dicono la bellezza creata. Sono materia che assumono la materia. La realtà è infinitamente oltre la bellezza della materia. </w:t>
      </w:r>
    </w:p>
    <w:p w14:paraId="1AD0AA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la descrizione dei basamenti: </w:t>
      </w:r>
      <w:r w:rsidRPr="00A05A19">
        <w:rPr>
          <w:rFonts w:ascii="Arial" w:eastAsia="Times New Roman" w:hAnsi="Arial" w:cs="Times New Roman"/>
          <w:i/>
          <w:iCs/>
          <w:kern w:val="0"/>
          <w:sz w:val="24"/>
          <w:szCs w:val="20"/>
          <w:lang w:eastAsia="it-IT"/>
          <w14:ligatures w14:val="none"/>
        </w:rPr>
        <w:t xml:space="preserve">I basamenti delle mura della città sono adorni di ogni specie di pietre preziose. </w:t>
      </w:r>
      <w:r w:rsidRPr="00A05A19">
        <w:rPr>
          <w:rFonts w:ascii="Arial" w:eastAsia="Times New Roman" w:hAnsi="Arial" w:cs="Times New Roman"/>
          <w:kern w:val="0"/>
          <w:sz w:val="24"/>
          <w:szCs w:val="20"/>
          <w:lang w:eastAsia="it-IT"/>
          <w14:ligatures w14:val="none"/>
        </w:rPr>
        <w:t xml:space="preserve">Dodici pietre preziose vengono prese per rivelare la bellezza di ogni basamento: diaspro, zaffiro, calcedònio, smeraldo, sardònice, cornalina, crisòlito, berillo, topazio, crisopazio, giacinto, ametista. </w:t>
      </w:r>
    </w:p>
    <w:p w14:paraId="5226713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nell’ordine: </w:t>
      </w:r>
      <w:r w:rsidRPr="00A05A19">
        <w:rPr>
          <w:rFonts w:ascii="Arial" w:eastAsia="Times New Roman" w:hAnsi="Arial" w:cs="Times New Roman"/>
          <w:i/>
          <w:iCs/>
          <w:kern w:val="0"/>
          <w:sz w:val="24"/>
          <w:szCs w:val="20"/>
          <w:lang w:eastAsia="it-IT"/>
          <w14:ligatures w14:val="none"/>
        </w:rPr>
        <w:t xml:space="preserve">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w:t>
      </w:r>
      <w:r w:rsidRPr="00A05A19">
        <w:rPr>
          <w:rFonts w:ascii="Arial" w:eastAsia="Times New Roman" w:hAnsi="Arial" w:cs="Times New Roman"/>
          <w:kern w:val="0"/>
          <w:sz w:val="24"/>
          <w:szCs w:val="20"/>
          <w:lang w:eastAsia="it-IT"/>
          <w14:ligatures w14:val="none"/>
        </w:rPr>
        <w:t xml:space="preserve">Alla bellezza dei basamenti segue la bellezza delle porte: </w:t>
      </w:r>
      <w:r w:rsidRPr="00A05A19">
        <w:rPr>
          <w:rFonts w:ascii="Arial" w:eastAsia="Times New Roman" w:hAnsi="Arial" w:cs="Times New Roman"/>
          <w:i/>
          <w:iCs/>
          <w:kern w:val="0"/>
          <w:sz w:val="24"/>
          <w:szCs w:val="20"/>
          <w:lang w:eastAsia="it-IT"/>
          <w14:ligatures w14:val="none"/>
        </w:rPr>
        <w:t xml:space="preserve">E le dodici porte sono dodici perle; ciascuna porta era formata da una sola perla. </w:t>
      </w:r>
      <w:r w:rsidRPr="00A05A19">
        <w:rPr>
          <w:rFonts w:ascii="Arial" w:eastAsia="Times New Roman" w:hAnsi="Arial" w:cs="Times New Roman"/>
          <w:kern w:val="0"/>
          <w:sz w:val="24"/>
          <w:szCs w:val="20"/>
          <w:lang w:eastAsia="it-IT"/>
          <w14:ligatures w14:val="none"/>
        </w:rPr>
        <w:t xml:space="preserve">Ecco ora la bellezza della piazza della città: </w:t>
      </w:r>
      <w:r w:rsidRPr="00A05A19">
        <w:rPr>
          <w:rFonts w:ascii="Arial" w:eastAsia="Times New Roman" w:hAnsi="Arial" w:cs="Times New Roman"/>
          <w:i/>
          <w:iCs/>
          <w:kern w:val="0"/>
          <w:sz w:val="24"/>
          <w:szCs w:val="20"/>
          <w:lang w:eastAsia="it-IT"/>
          <w14:ligatures w14:val="none"/>
        </w:rPr>
        <w:t>E la piazza della città è di oro puro, come cristallo trasparente.</w:t>
      </w:r>
    </w:p>
    <w:p w14:paraId="27D2E4A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leggiamo questa soprannaturale bellezza partendo dalla realtà storica dei tempi di Giovanni Apostolo: prendiamo un villaggio le cui case erano di di legno, di paglia e di fango, di altro materiale assai deperibili, senza mura d protezione con una piazza fatta di terra. Ora paragoniamo questo villaggio e queste case della terra con la nova Gerusalemme che discende dal cielo. Il pensiero va oltre l’umanamente immaginabile. È una bellezza così bella che non si può concettualizzare. Solo le immagini la possono descrivere e le immagini vanno al di là di ogni tempo e di ogni luogo e di ogni uomo e di ogni verità concettualizzata. Le immagini mai tramontano, perché la natura mai tramonta fino al giorno in cui il Signore fare nuovi cieli e terra nuova, nei quali abiterà solo la giustizia eterna. </w:t>
      </w:r>
    </w:p>
    <w:p w14:paraId="609A12E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In essa non vidi alcun tempio: il Signore Dio, l’Onnipotente, e l’Agnello sono il suo tempio. La città non ha bisogno della luce del sole, né della luce della luna: la gloria di Dio la illumina e la sua lampada è l’Agnello. Le nazioni </w:t>
      </w:r>
      <w:r w:rsidRPr="00A05A19">
        <w:rPr>
          <w:rFonts w:ascii="Arial" w:eastAsia="Times New Roman" w:hAnsi="Arial" w:cs="Times New Roman"/>
          <w:i/>
          <w:iCs/>
          <w:kern w:val="0"/>
          <w:sz w:val="24"/>
          <w:szCs w:val="20"/>
          <w:lang w:eastAsia="it-IT"/>
          <w14:ligatures w14:val="none"/>
        </w:rPr>
        <w:lastRenderedPageBreak/>
        <w:t xml:space="preserve">cammineranno alla sua luce, e i re della terra a lei porteranno il loro splendore. </w:t>
      </w:r>
      <w:r w:rsidRPr="00A05A19">
        <w:rPr>
          <w:rFonts w:ascii="Arial" w:eastAsia="Times New Roman" w:hAnsi="Arial" w:cs="Times New Roman"/>
          <w:kern w:val="0"/>
          <w:sz w:val="24"/>
          <w:szCs w:val="20"/>
          <w:lang w:eastAsia="it-IT"/>
          <w14:ligatures w14:val="none"/>
        </w:rPr>
        <w:t xml:space="preserve">Sulla terra cuore di Gerusalemme era il tempio del Dio tre volte santo. Dio abitava in esso con una sua particolare abitazione. Era la sua casa sulla terra. </w:t>
      </w:r>
    </w:p>
    <w:p w14:paraId="11D367D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Con l’incarnazione, tempio di Dio è Cristo Gesù. Gesù è il tempio vivo di Dio. In Gesù Dio abita corporalmente nella pienezza della divinità. Con l’ascensione gloriosa di Gesù al cielo tempio vivo di Dio è ogni discepolo di Gesù, è tempio vivo se lui è anche arca viva dell’alleanza. Come nell’arca vi erano la due Tavole della Legge, la Legge del Signore, la Manna. Davanti alla Testimonianza vi era il bastone di Aronne: </w:t>
      </w:r>
      <w:r w:rsidRPr="00A05A19">
        <w:rPr>
          <w:rFonts w:ascii="Arial" w:eastAsia="Times New Roman" w:hAnsi="Arial" w:cs="Times New Roman"/>
          <w:i/>
          <w:iCs/>
          <w:kern w:val="0"/>
          <w:sz w:val="24"/>
          <w:szCs w:val="20"/>
          <w:lang w:eastAsia="it-IT"/>
          <w14:ligatures w14:val="none"/>
        </w:rPr>
        <w:t xml:space="preserve">“Il Signore disse a Mosè: «Riporta il bastone di Aronne davanti alla Testimonianza, perché sia conservato come un segno per i ribelli e si ponga fine alle loro mormorazioni contro di me ed essi non ne muoiano». Mosè fece come il Signore gli aveva comandato (Num 27,35-26). </w:t>
      </w:r>
    </w:p>
    <w:p w14:paraId="76440AC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tempio di Gerusalemme non solo attestava la presenza vive del Dio di Abramo, del Dio di Isacco, del Dio di Giacobbe, del Dio di Mosè. Esso conteneva la presenza viva della Legge e della Manna. Anche il cristiano è tempio vivo di Dio, se in lui abita anche la Parola di Dio che è la Parola di Cristo Gesù e il corpo vivo di Cristo che è l’Eucaristia. Se il corpo vivo di Cristo non abita nel cristiano, neanche la Parola viva di Cristo abita nel cristiano. Se tutto Cristo vivo, Parola viva e corpo vivo, non abita nel cristiano, il cristiano non è tempio vivo di Dio. </w:t>
      </w:r>
    </w:p>
    <w:p w14:paraId="2B5E8CC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Quando Gesù è morto sulla croce, il grande velo che nascondeva la presenza di Dio e la presenza dell’arca si è squarciato, rivelando così che Dio non abitava più in quel luogo. Ora Casa di Dio è Cristo. Casa di Dio è il corpo di Cristo. Casa di Dio nel corpo di Cristo è ogni membro del corpo di Cristo, a condizione che in lui abiti Cristo vivo, Cristo Parola viva e Cristo Pane e Sangue vivi. Se non c’è la presenza della Parola viva, la presenza del Corpo e del Sangue è presenza morta. Così come se la presenza di corpo e del sangue non è viva, neanche la presenza della Parola è via. Cristo Gesù è uno, non è due, l’uno non è separabile. O la sua presenza è tutta viva o essa è interamente morta. Questo fino a momento della morte. S</w:t>
      </w:r>
    </w:p>
    <w:p w14:paraId="654B53FB"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 dopo la morte, si entra nella Gerusalemme celeste, la prima cosa che si vede e che nella città eterna del nostro Dio non vi è alcun tempio: “</w:t>
      </w:r>
      <w:r w:rsidRPr="00A05A19">
        <w:rPr>
          <w:rFonts w:ascii="Arial" w:eastAsia="Times New Roman" w:hAnsi="Arial" w:cs="Times New Roman"/>
          <w:i/>
          <w:iCs/>
          <w:kern w:val="0"/>
          <w:sz w:val="24"/>
          <w:szCs w:val="20"/>
          <w:lang w:eastAsia="it-IT"/>
          <w14:ligatures w14:val="none"/>
        </w:rPr>
        <w:t xml:space="preserve">In essa non vidi alcun tempio”. </w:t>
      </w:r>
      <w:r w:rsidRPr="00A05A19">
        <w:rPr>
          <w:rFonts w:ascii="Arial" w:eastAsia="Times New Roman" w:hAnsi="Arial" w:cs="Times New Roman"/>
          <w:kern w:val="0"/>
          <w:sz w:val="24"/>
          <w:szCs w:val="20"/>
          <w:lang w:eastAsia="it-IT"/>
          <w14:ligatures w14:val="none"/>
        </w:rPr>
        <w:t>Questo</w:t>
      </w:r>
      <w:r w:rsidRPr="00A05A19">
        <w:rPr>
          <w:rFonts w:ascii="Arial" w:eastAsia="Times New Roman" w:hAnsi="Arial" w:cs="Times New Roman"/>
          <w:i/>
          <w:i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significa forse che Dio non abita in essa? Dio è presente in essa con la presenza di tutto il suo splendore eterno. Non c’è alcun tempio perché “il Signore </w:t>
      </w:r>
      <w:r w:rsidRPr="00A05A19">
        <w:rPr>
          <w:rFonts w:ascii="Arial" w:eastAsia="Times New Roman" w:hAnsi="Arial" w:cs="Times New Roman"/>
          <w:i/>
          <w:iCs/>
          <w:kern w:val="0"/>
          <w:sz w:val="24"/>
          <w:szCs w:val="20"/>
          <w:lang w:eastAsia="it-IT"/>
          <w14:ligatures w14:val="none"/>
        </w:rPr>
        <w:t xml:space="preserve">Dio, l’Onnipotente, e l’Agnello sono il suo tempio. </w:t>
      </w:r>
    </w:p>
    <w:p w14:paraId="15E1AC0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Altra cosa che non si trova nella Gerusalemme celeste: in essa non c’è né sole e né luna. Gerusalemme non è però avvolta di un buio eterno. Ecco perché essa manca sia della luce del sole e sia della luce della luna: </w:t>
      </w:r>
      <w:r w:rsidRPr="00A05A19">
        <w:rPr>
          <w:rFonts w:ascii="Arial" w:eastAsia="Times New Roman" w:hAnsi="Arial" w:cs="Times New Roman"/>
          <w:i/>
          <w:iCs/>
          <w:kern w:val="0"/>
          <w:sz w:val="24"/>
          <w:szCs w:val="20"/>
          <w:lang w:eastAsia="it-IT"/>
          <w14:ligatures w14:val="none"/>
        </w:rPr>
        <w:t xml:space="preserve">“La città non ha bisogno della luce del sole, né della luce della luna: la gloria di Dio la illumina e la sua lampada è l’Agnello”. </w:t>
      </w:r>
      <w:r w:rsidRPr="00A05A19">
        <w:rPr>
          <w:rFonts w:ascii="Arial" w:eastAsia="Times New Roman" w:hAnsi="Arial" w:cs="Times New Roman"/>
          <w:kern w:val="0"/>
          <w:sz w:val="24"/>
          <w:szCs w:val="20"/>
          <w:lang w:eastAsia="it-IT"/>
          <w14:ligatures w14:val="none"/>
        </w:rPr>
        <w:t xml:space="preserve">La Gerusalemme del cielo è illuminata dalla gloria di Dio e la sua lampada è l’Agnello. L’Agnello è il Candelabro divino e umano che sempre brilla con la luce della sua croce davanti al nostro Dio per ricordare al nostro Dio la necessità che ogni uomo sia salvato dal suo amore misericordioso e fedele. Come ha visto nell’incarnazione del suo Figlio Unigenito la sola vera via della salvezza per redenzione e per necessaria giustizia, così oggi i suoi occhi veda tutte quelle vie necessarie perché il mondo si possa convertire ed essere salvatore per la fede in </w:t>
      </w:r>
      <w:r w:rsidRPr="00A05A19">
        <w:rPr>
          <w:rFonts w:ascii="Arial" w:eastAsia="Times New Roman" w:hAnsi="Arial" w:cs="Times New Roman"/>
          <w:kern w:val="0"/>
          <w:sz w:val="24"/>
          <w:szCs w:val="20"/>
          <w:lang w:eastAsia="it-IT"/>
          <w14:ligatures w14:val="none"/>
        </w:rPr>
        <w:lastRenderedPageBreak/>
        <w:t xml:space="preserve">Cristo Signore, il dono eterno e incarnato, dono fatto dal Padre a ogni uomo per per la salvezza che si ottiene per la vera fede in Gesù Signore. </w:t>
      </w:r>
    </w:p>
    <w:p w14:paraId="0D91A5A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Senza questa lampada vivente dai suoi sette braccia che sempre brilla dinanzi al Padre nostro. il cammino della salvezza si rallenta nel tempo e potrebbe spegnersi in molti cuori. Gesù invece illumina il volto del Padre il Padre si ricorda e suscita i veri missionari del Figlio suo. Senza i missionari suscitati da Dio, le forze del male attaccano con ogni falsità e menzogna tutto il corpo di Cristo per distruggerlo. Il cristiano è lampada sempre accesa dinanzi al volto di Cristo. Cristo Gesù è lampada sempre accesa dinanzi al volto del Padre. A ogni discepolo di Gesù è chiesto d vivere per tutti i giorni della sua vita questa sua missione: essere lampada sempre accesa dinanzi al volto di Cristo e anche dinanzi al volto del mondo. </w:t>
      </w:r>
    </w:p>
    <w:p w14:paraId="278D67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perché il cristiano dovrà essere lampada sempre accesa, perché si compiere questa Parola della Divina Rivelazione: “</w:t>
      </w:r>
      <w:r w:rsidRPr="00A05A19">
        <w:rPr>
          <w:rFonts w:ascii="Arial" w:eastAsia="Times New Roman" w:hAnsi="Arial" w:cs="Times New Roman"/>
          <w:i/>
          <w:iCs/>
          <w:kern w:val="0"/>
          <w:sz w:val="24"/>
          <w:szCs w:val="20"/>
          <w:lang w:eastAsia="it-IT"/>
          <w14:ligatures w14:val="none"/>
        </w:rPr>
        <w:t xml:space="preserve">Le nazioni cammineranno alla sua luce, e i re della terra a lei porteranno il loro splendore”. </w:t>
      </w:r>
      <w:r w:rsidRPr="00A05A19">
        <w:rPr>
          <w:rFonts w:ascii="Arial" w:eastAsia="Times New Roman" w:hAnsi="Arial" w:cs="Times New Roman"/>
          <w:kern w:val="0"/>
          <w:sz w:val="24"/>
          <w:szCs w:val="20"/>
          <w:lang w:eastAsia="it-IT"/>
          <w14:ligatures w14:val="none"/>
        </w:rPr>
        <w:t xml:space="preserve">La luce di Cristo è luce del discepolo. La luce di Cristo oggi è invisibile. È visibile la luce del discepolo di Gesù. È camminando alla luce del discepolo di Gesù che le nazioni cammineranno alla luce di Cristo. Se il cristiano è tenebra, le nazioni non potranno camminare alla luce di Cristo, e si oscura per essi il grande dono della salvezza. Se il cristiano si oscura, anche i re della terra non potranno più portare il loro splendore dinanzi a Gesù Signore e non potranno prestare a Lui il loro culto della vera latria. </w:t>
      </w:r>
    </w:p>
    <w:p w14:paraId="76BA97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Cristo Gesù illumina, se il cristiano illumina. Se il cristiano non illumina, Cristo Gesù non illumina. Oggi Cristo Gesù opera tutto per mezzo del suo corpo. Se oggi le tenebre oscurano il volto della Chiesa, la responsabilità è dei moltissimi discepoli di Gesù che non illuminano il volto di Gesù, non illuminano il volto della Chiesa, non illuminano il volto dei re della terra. Urge riflettere. È questo oggi il grande, pesante peccato dei discepoli di Gesù: avere oscurato il volto d Gesù. </w:t>
      </w:r>
    </w:p>
    <w:p w14:paraId="6F580D9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21.15-27). </w:t>
      </w:r>
      <w:r w:rsidRPr="00A05A19">
        <w:rPr>
          <w:rFonts w:ascii="Arial" w:eastAsia="Times New Roman" w:hAnsi="Arial" w:cs="Times New Roman"/>
          <w:kern w:val="0"/>
          <w:sz w:val="24"/>
          <w:szCs w:val="20"/>
          <w:lang w:eastAsia="it-IT"/>
          <w14:ligatures w14:val="none"/>
        </w:rPr>
        <w:t xml:space="preserve">Le porte della città sono dodici, tre a oriente, tre a occidente, tre a settentrione e tre a mezzogiorno. Esse non si chiuderanno mai durante il giorno e il giorno è un giorno eterno, perché non ci sarà più notte. La città sarà sempre illuminata dalla luce eterna che è il Signore e la lampada dell’Agnello sempre illuminerà il volto del Padre e il volto degli uomini. </w:t>
      </w:r>
    </w:p>
    <w:p w14:paraId="200E883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le porte della Chiesa saranno sempre aperte per tutti coloro che vogliono entrare in essa. Le porte della Chiesa non sono però dodici. La Chiesa ha una sola porta: che il Vangelo di Gesù Signore, che tutta la Divina Rivelazione, che tutta la Tradizione Dogmatica e la Tradizione dei Santi Padri e Dottori. Il Vangelo è la porta della Chiesa. I sacramenti sono la casa per abitare in essa. La porta di ogni sacramento è sempre il Vangelo. Senza attraversare la porta del Vangelo e la porta di Sacramenti ricevuti secondo il Vangelo e per vivere il Vangelo, si è senza la città e senza alcuna casa nella quale abitare. </w:t>
      </w:r>
    </w:p>
    <w:p w14:paraId="688C738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si vuole una Chiesa inclusiva. Ma che significa Chiesa inclusiva? Significa Chiesa senza la porta del Vangelo e casa senza la porta dei sacramenti, celebrati </w:t>
      </w:r>
      <w:r w:rsidRPr="00A05A19">
        <w:rPr>
          <w:rFonts w:ascii="Arial" w:eastAsia="Times New Roman" w:hAnsi="Arial" w:cs="Times New Roman"/>
          <w:kern w:val="0"/>
          <w:sz w:val="24"/>
          <w:szCs w:val="20"/>
          <w:lang w:eastAsia="it-IT"/>
          <w14:ligatures w14:val="none"/>
        </w:rPr>
        <w:lastRenderedPageBreak/>
        <w:t>e vissuti per il Vangelo, anzi celebrati e vissuti per vivere il Vangelo. Oggi si vuole una Chiesa senza Vangelo e anche il mondo intero senza il Vangelo. A che serve il Vangelo se nella Gerusalemme della terra tutti possono entrare? Molto meglio: a che serve il Vangelo se tutta la terra è stata trasformata in una Gerusalemme universale? Nella Gerusalemme che è tutta la terra non ci c’è alcuna porta, perché è citta senza alcun muro. Non ci sono né mura di fede, né mura di carità, né mura di speranza, né mura di grazia e neanche mura di Parola di Dio. Ogni uomo è ormai pensato e visto come Gerusalemme della terra che poi sarà Gerusalemme del cielo. Questa è oggi la sublime invenzione della cecità cristiana-</w:t>
      </w:r>
    </w:p>
    <w:p w14:paraId="6F3902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Le sue porte non si chiuderanno mai durante il giorno, perché non vi sarà più notte. </w:t>
      </w:r>
      <w:r w:rsidRPr="00A05A19">
        <w:rPr>
          <w:rFonts w:ascii="Arial" w:eastAsia="Times New Roman" w:hAnsi="Arial" w:cs="Times New Roman"/>
          <w:kern w:val="0"/>
          <w:sz w:val="24"/>
          <w:szCs w:val="20"/>
          <w:lang w:eastAsia="it-IT"/>
          <w14:ligatures w14:val="none"/>
        </w:rPr>
        <w:t xml:space="preserve">Anche quanto segue: </w:t>
      </w:r>
      <w:r w:rsidRPr="00A05A19">
        <w:rPr>
          <w:rFonts w:ascii="Arial" w:eastAsia="Times New Roman" w:hAnsi="Arial" w:cs="Times New Roman"/>
          <w:i/>
          <w:iCs/>
          <w:kern w:val="0"/>
          <w:sz w:val="24"/>
          <w:szCs w:val="20"/>
          <w:lang w:eastAsia="it-IT"/>
          <w14:ligatures w14:val="none"/>
        </w:rPr>
        <w:t xml:space="preserve">E porteranno a lei la gloria e l’onore delle nazioni. </w:t>
      </w:r>
      <w:r w:rsidRPr="00A05A19">
        <w:rPr>
          <w:rFonts w:ascii="Arial" w:eastAsia="Times New Roman" w:hAnsi="Arial" w:cs="Times New Roman"/>
          <w:kern w:val="0"/>
          <w:sz w:val="24"/>
          <w:szCs w:val="20"/>
          <w:lang w:eastAsia="it-IT"/>
          <w14:ligatures w14:val="none"/>
        </w:rPr>
        <w:t xml:space="preserve">Questo onore e questa gloria neanche più sono necessari, la gloria della vera adorazione e l’onore della vera obbedienza. Ogni nazione è già di Dio anche nella sua idolatria e immoralità. Ogni nazione è di Dio così come essa è. Non c’è alcun bisogno che si converta a Cristo Gesù, per questo non c’è alcun bisogno che si predichi il Vangelo. </w:t>
      </w:r>
    </w:p>
    <w:p w14:paraId="79151CA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Anche quanto segue, neanche serve: </w:t>
      </w:r>
      <w:r w:rsidRPr="00A05A19">
        <w:rPr>
          <w:rFonts w:ascii="Arial" w:eastAsia="Times New Roman" w:hAnsi="Arial" w:cs="Times New Roman"/>
          <w:i/>
          <w:iCs/>
          <w:kern w:val="0"/>
          <w:sz w:val="24"/>
          <w:szCs w:val="20"/>
          <w:lang w:eastAsia="it-IT"/>
          <w14:ligatures w14:val="none"/>
        </w:rPr>
        <w:t xml:space="preserve">Non entrerà in essa nulla d’impuro, né chi commette orrori o falsità, ma solo quelli che sono scritti nel libro della vita dell’Agnello (Ap 21.15-27). </w:t>
      </w:r>
      <w:r w:rsidRPr="00A05A19">
        <w:rPr>
          <w:rFonts w:ascii="Arial" w:eastAsia="Times New Roman" w:hAnsi="Arial" w:cs="Times New Roman"/>
          <w:kern w:val="0"/>
          <w:sz w:val="24"/>
          <w:szCs w:val="20"/>
          <w:lang w:eastAsia="it-IT"/>
          <w14:ligatures w14:val="none"/>
        </w:rPr>
        <w:t xml:space="preserve">Perché questa ultima frase ha perso ogni valore? Perché oggi non esiste più né l’impuro, né l’orrore e né la falsità. Questi sono concetti dell’antica religione e dell’antica fede. Nella nuova religione tutto è puro e non si ha bisogno di alcuna conversione. E così ogni città della terra, divorata da ogni idolatria e immoralità, è costituita vera Gerusalemme che poi sarà trasformata in una Gerusalemme del cielo nella grande Gerusalemme di Dio. </w:t>
      </w:r>
    </w:p>
    <w:p w14:paraId="39FA69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la sublime grande cecità dei discepoli di Gesù. Vogliono una Chiesa senza il Vangelo e senza i Sacramenti che sono le porte per entrare e rimanere in essa. Vogliono un mondo senza la Chiesa. Essendo questi discepoli senza la Chiesa, a che serve la Chiesa a chi è già senza la Chiesa? questo Che lo Spirito Santo venga e guarisca i figli della Chiesa da tanta sublime cecità.</w:t>
      </w:r>
    </w:p>
    <w:p w14:paraId="56AF0E9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14CEEF8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61C7C484"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24" w:name="_Toc231587472"/>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422"/>
      <w:bookmarkEnd w:id="424"/>
      <w:r w:rsidRPr="00A05A19">
        <w:rPr>
          <w:rFonts w:ascii="Arial" w:eastAsia="Times New Roman" w:hAnsi="Arial" w:cstheme="majorBidi"/>
          <w:b/>
          <w:color w:val="000000" w:themeColor="text1"/>
          <w:sz w:val="24"/>
          <w:szCs w:val="24"/>
          <w:lang w:val="la-Latn" w:eastAsia="it-IT"/>
        </w:rPr>
        <w:t xml:space="preserve"> </w:t>
      </w:r>
    </w:p>
    <w:p w14:paraId="47CAD7D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Chi è il vittorioso. </w:t>
      </w:r>
      <w:r w:rsidRPr="00A05A19">
        <w:rPr>
          <w:rFonts w:ascii="Arial" w:eastAsia="Times New Roman" w:hAnsi="Arial" w:cs="Times New Roman"/>
          <w:kern w:val="0"/>
          <w:sz w:val="24"/>
          <w:szCs w:val="20"/>
          <w:lang w:eastAsia="it-IT"/>
          <w14:ligatures w14:val="none"/>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4BC63A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L’uomo è volontà. </w:t>
      </w:r>
      <w:r w:rsidRPr="00A05A19">
        <w:rPr>
          <w:rFonts w:ascii="Arial" w:eastAsia="Times New Roman" w:hAnsi="Arial" w:cs="Times New Roman"/>
          <w:kern w:val="0"/>
          <w:sz w:val="24"/>
          <w:szCs w:val="20"/>
          <w:lang w:eastAsia="it-IT"/>
          <w14:ligatures w14:val="none"/>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0ECF73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Relazione di vera paternità e di vera figliolanza. </w:t>
      </w:r>
      <w:r w:rsidRPr="00A05A19">
        <w:rPr>
          <w:rFonts w:ascii="Arial" w:eastAsia="Times New Roman" w:hAnsi="Arial" w:cs="Times New Roman"/>
          <w:kern w:val="0"/>
          <w:sz w:val="24"/>
          <w:szCs w:val="20"/>
          <w:lang w:eastAsia="it-IT"/>
          <w14:ligatures w14:val="none"/>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4787760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bellezza assoluta della Gerusalemme Celeste. </w:t>
      </w:r>
      <w:r w:rsidRPr="00A05A19">
        <w:rPr>
          <w:rFonts w:ascii="Arial" w:eastAsia="Times New Roman" w:hAnsi="Arial" w:cs="Times New Roman"/>
          <w:kern w:val="0"/>
          <w:sz w:val="24"/>
          <w:szCs w:val="20"/>
          <w:lang w:eastAsia="it-IT"/>
          <w14:ligatures w14:val="none"/>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32C83D6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comprensione del mistero di Dio attraverso categorie inadeguate. </w:t>
      </w:r>
      <w:r w:rsidRPr="00A05A19">
        <w:rPr>
          <w:rFonts w:ascii="Arial" w:eastAsia="Times New Roman" w:hAnsi="Arial" w:cs="Times New Roman"/>
          <w:kern w:val="0"/>
          <w:sz w:val="24"/>
          <w:szCs w:val="20"/>
          <w:lang w:eastAsia="it-IT"/>
          <w14:ligatures w14:val="none"/>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46E8046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Da ogni parte della terra si entra nella Nuova Gerusalemme. </w:t>
      </w:r>
      <w:r w:rsidRPr="00A05A19">
        <w:rPr>
          <w:rFonts w:ascii="Arial" w:eastAsia="Times New Roman" w:hAnsi="Arial" w:cs="Times New Roman"/>
          <w:kern w:val="0"/>
          <w:sz w:val="24"/>
          <w:szCs w:val="20"/>
          <w:lang w:eastAsia="it-IT"/>
          <w14:ligatures w14:val="none"/>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w:t>
      </w:r>
      <w:r w:rsidRPr="00A05A19">
        <w:rPr>
          <w:rFonts w:ascii="Arial" w:eastAsia="Times New Roman" w:hAnsi="Arial" w:cs="Times New Roman"/>
          <w:kern w:val="0"/>
          <w:sz w:val="24"/>
          <w:szCs w:val="20"/>
          <w:lang w:eastAsia="it-IT"/>
          <w14:ligatures w14:val="none"/>
        </w:rPr>
        <w:lastRenderedPageBreak/>
        <w:t xml:space="preserve">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4DFE1D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Cristo, Verità e Grazia, gli Apostoli del Signore. </w:t>
      </w:r>
      <w:r w:rsidRPr="00A05A19">
        <w:rPr>
          <w:rFonts w:ascii="Arial" w:eastAsia="Times New Roman" w:hAnsi="Arial" w:cs="Times New Roman"/>
          <w:kern w:val="0"/>
          <w:sz w:val="24"/>
          <w:szCs w:val="20"/>
          <w:lang w:eastAsia="it-IT"/>
          <w14:ligatures w14:val="none"/>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28B498FC"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tempio era la casa di Dio. Ora Dio è la casa dell’uomo. </w:t>
      </w:r>
      <w:r w:rsidRPr="00A05A19">
        <w:rPr>
          <w:rFonts w:ascii="Arial" w:eastAsia="Times New Roman" w:hAnsi="Arial" w:cs="Times New Roman"/>
          <w:kern w:val="0"/>
          <w:sz w:val="24"/>
          <w:szCs w:val="20"/>
          <w:lang w:eastAsia="it-IT"/>
          <w14:ligatures w14:val="none"/>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335DBD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Per chi c’è spazio nella Nuova Gerusalemme. </w:t>
      </w:r>
      <w:r w:rsidRPr="00A05A19">
        <w:rPr>
          <w:rFonts w:ascii="Arial" w:eastAsia="Times New Roman" w:hAnsi="Arial" w:cs="Times New Roman"/>
          <w:kern w:val="0"/>
          <w:sz w:val="24"/>
          <w:szCs w:val="20"/>
          <w:lang w:eastAsia="it-IT"/>
          <w14:ligatures w14:val="none"/>
        </w:rP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sidRPr="00A05A19">
        <w:rPr>
          <w:rFonts w:ascii="Arial" w:eastAsia="Times New Roman" w:hAnsi="Arial" w:cs="Times New Roman"/>
          <w:i/>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Per tutti costoro, cioè </w:t>
      </w:r>
      <w:r w:rsidRPr="00A05A19">
        <w:rPr>
          <w:rFonts w:ascii="Arial" w:eastAsia="Times New Roman" w:hAnsi="Arial" w:cs="Times New Roman"/>
          <w:i/>
          <w:kern w:val="0"/>
          <w:sz w:val="24"/>
          <w:szCs w:val="20"/>
          <w:lang w:eastAsia="it-IT"/>
          <w14:ligatures w14:val="none"/>
        </w:rPr>
        <w:t xml:space="preserve">“per i vili e gl'increduli, gli abietti e gli omicidi, gl'immorali, i fattucchieri, gli idolàtri e per tutti i mentitori è riservato lo stagno ardente di fuoco e di zolfo. E` questa la seconda morte”. </w:t>
      </w:r>
      <w:r w:rsidRPr="00A05A19">
        <w:rPr>
          <w:rFonts w:ascii="Arial" w:eastAsia="Times New Roman" w:hAnsi="Arial" w:cs="Times New Roman"/>
          <w:kern w:val="0"/>
          <w:sz w:val="24"/>
          <w:szCs w:val="20"/>
          <w:lang w:eastAsia="it-IT"/>
          <w14:ligatures w14:val="none"/>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2E40D1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07B70F45"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425" w:name="_Toc231587473"/>
      <w:r w:rsidRPr="00A05A19">
        <w:rPr>
          <w:rFonts w:ascii="Arial" w:eastAsia="Times New Roman" w:hAnsi="Arial" w:cstheme="majorBidi"/>
          <w:b/>
          <w:color w:val="000000" w:themeColor="text1"/>
          <w:sz w:val="24"/>
          <w:szCs w:val="24"/>
          <w:lang w:val="la-Latn" w:eastAsia="it-IT"/>
        </w:rPr>
        <w:lastRenderedPageBreak/>
        <w:t>Riflessioni sul testo</w:t>
      </w:r>
      <w:bookmarkEnd w:id="425"/>
    </w:p>
    <w:p w14:paraId="14D16E4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417FA98D"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bookmarkStart w:id="426" w:name="_Hlk137326264"/>
      <w:bookmarkEnd w:id="419"/>
      <w:r w:rsidRPr="00A05A19">
        <w:rPr>
          <w:rFonts w:ascii="Arial" w:eastAsia="Times New Roman" w:hAnsi="Arial" w:cs="Arial"/>
          <w:b/>
          <w:bCs/>
          <w:spacing w:val="10"/>
          <w:kern w:val="0"/>
          <w:sz w:val="24"/>
          <w:szCs w:val="20"/>
          <w:lang w:eastAsia="it-IT"/>
          <w14:ligatures w14:val="none"/>
        </w:rPr>
        <w:t>V 21,</w:t>
      </w:r>
      <w:bookmarkEnd w:id="426"/>
      <w:r w:rsidRPr="00A05A19">
        <w:rPr>
          <w:rFonts w:ascii="Arial" w:eastAsia="Times New Roman" w:hAnsi="Arial" w:cs="Arial"/>
          <w:b/>
          <w:bCs/>
          <w:spacing w:val="10"/>
          <w:kern w:val="0"/>
          <w:sz w:val="24"/>
          <w:szCs w:val="20"/>
          <w:lang w:eastAsia="it-IT"/>
          <w14:ligatures w14:val="none"/>
        </w:rPr>
        <w:t>1</w:t>
      </w:r>
      <w:r w:rsidRPr="00A05A19">
        <w:rPr>
          <w:rFonts w:ascii="Arial" w:eastAsia="Times New Roman" w:hAnsi="Arial" w:cs="Arial"/>
          <w:spacing w:val="10"/>
          <w:kern w:val="0"/>
          <w:sz w:val="24"/>
          <w:szCs w:val="20"/>
          <w:lang w:eastAsia="it-IT"/>
          <w14:ligatures w14:val="none"/>
        </w:rPr>
        <w:t xml:space="preserve"> </w:t>
      </w:r>
      <w:bookmarkStart w:id="427" w:name="_Hlk137327149"/>
      <w:bookmarkStart w:id="428" w:name="_Hlk139007343"/>
      <w:r w:rsidRPr="00A05A19">
        <w:rPr>
          <w:rFonts w:ascii="Arial" w:eastAsia="Times New Roman" w:hAnsi="Arial" w:cs="Arial"/>
          <w:spacing w:val="10"/>
          <w:kern w:val="0"/>
          <w:sz w:val="24"/>
          <w:szCs w:val="20"/>
          <w:lang w:eastAsia="it-IT"/>
          <w14:ligatures w14:val="none"/>
        </w:rPr>
        <w:t>E vidi un cielo nuovo e una terra nuova</w:t>
      </w:r>
      <w:bookmarkEnd w:id="427"/>
      <w:r w:rsidRPr="00A05A19">
        <w:rPr>
          <w:rFonts w:ascii="Arial" w:eastAsia="Times New Roman" w:hAnsi="Arial" w:cs="Arial"/>
          <w:spacing w:val="10"/>
          <w:kern w:val="0"/>
          <w:sz w:val="24"/>
          <w:szCs w:val="20"/>
          <w:lang w:eastAsia="it-IT"/>
          <w14:ligatures w14:val="none"/>
        </w:rPr>
        <w:t>: il cielo e la terra di prima infatti erano scomparsi e il mare non c’era più</w:t>
      </w:r>
      <w:bookmarkEnd w:id="428"/>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vidi caelum novum et terram novam primum enim caelum et prima terra abiit et mare iam non est</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edon oÙranÕn kainÕn kaˆ gÁn kain»n: Ð g¦r prîtoj oÙranÕj kaˆ ¹ prèth gÁ ¢pÁlqan, kaˆ ¹ q£lassa oÙk œstin œti.</w:t>
      </w:r>
    </w:p>
    <w:p w14:paraId="59985C5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451A5DF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Mi feci ricercare da chi non mi consultava,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mi feci trovare da chi non mi cercava.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Dissi: «Eccomi, eccomi»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 una nazione che non invocava il mio nome.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Ho teso la mano ogni giorno a un popolo ribelle;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essi andavano per una strada non buona,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seguendo i loro propositi,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 popolo che mi provocava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sempre, con sfacciataggine.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Essi sacrificavano nei giardini,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offrivano incenso sui mattoni,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abitavano nei sepolcri,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passavano la notte in nascondigli,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mangiavano carne suina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cibi immondi nei loro piatti.</w:t>
      </w:r>
    </w:p>
    <w:p w14:paraId="1F931AE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Essi dicono: «Sta’ lontano!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accostarti a me, che per te sono sacro».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Tali cose sono un fumo al mio naso,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 fuoco acceso tutto il giorno.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tutto questo sta scritto davanti a 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non tacerò finché non avrò ripagato abbondantemente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le vostre iniquità e le iniquità dei vostri padri,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tutte insieme, dice il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Costoro hanno bruciato incenso sui monti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sui colli mi hanno insultato;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così io misurerò loro in grembo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 ricompensa delle loro azioni passate.</w:t>
      </w:r>
    </w:p>
    <w:p w14:paraId="697BF1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Dice il Signore: «Come quando si trova succo in un grappolo,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si dice: “Non distruggetelo, perché qui c’è una benedizione”,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così io farò per amore dei miei servi,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 non distruggere ogni cosa.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farò uscire una discendenza da Giacobbe,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da Giuda un erede dei miei monti.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 miei eletti ne saranno i padroni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i miei servi vi abiteranno.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Saron diventerà un pascolo di greggi,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 valle di Acor un recinto per armenti,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 il mio popolo che mi ricercherà.</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Ma voi, che avete abbandonato il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dimentichi del mio santo monte,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che preparate una tavola per Gad</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riempite per Menì la coppa di vino,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vi destino alla spada;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tutti vi curverete alla strage,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ho chiamato e non avete risposto,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ho parlato e non avete udito.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Avete fatto ciò che è male ai miei occhi,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ciò che non gradisco, l’avete scelto».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Pertanto, così dice il Signore Dio: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i miei servi mangeranno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voi avrete fame;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i miei servi berranno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voi avrete sete;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i miei servi gioiranno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voi resterete delusi;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i miei servi giubileranno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 la gioia del cuore,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voi griderete per il dolore del cuore,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urlerete per lo spirito affranto.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Lascerete il vostro nome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come imprecazione fra i miei eletti: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“Così ti faccia morire il Signore Dio”.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 xml:space="preserve">Ma i miei servi </w:t>
      </w:r>
      <w:r w:rsidRPr="00A05A19">
        <w:rPr>
          <w:rFonts w:ascii="Arial" w:eastAsia="Times New Roman" w:hAnsi="Arial" w:cs="Arial"/>
          <w:i/>
          <w:iCs/>
          <w:kern w:val="0"/>
          <w:sz w:val="24"/>
          <w:szCs w:val="24"/>
          <w:lang w:val="la-Latn" w:eastAsia="it-IT"/>
          <w14:ligatures w14:val="none"/>
        </w:rPr>
        <w:lastRenderedPageBreak/>
        <w:t>saranno chiamati con un altro nome.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Chi vorrà essere benedetto nella terra,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vorrà esserlo per il Dio fedele;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chi vorrà giurare nella terra,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giurerà per il Dio fedele,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saranno dimenticate le tribolazioni antiche,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saranno occultate ai miei occhi.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infatti, io creo nuovi cieli e nuova terra;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si ricorderà più il passato,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verrà più in mente,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poiché si godrà e si gioirà sempre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di quello che sto per creare,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poiché creo Gerusalemme per la gioia,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il suo popolo per il gaudio.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esulterò di Gerusalemme,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godrò del mio popolo.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si udranno più in essa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voci di pianto, grida di angoscia.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ci sarà più</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 bimbo che viva solo pochi giorni,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né un vecchio che dei suoi giorni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giunga alla pienezza,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poiché il più giovane morirà a cento anni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chi non raggiunge i cento anni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sarà considerato maledetto.</w:t>
      </w:r>
    </w:p>
    <w:p w14:paraId="52F71B4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val="la-Latn" w:eastAsia="it-IT"/>
          <w14:ligatures w14:val="none"/>
        </w:rPr>
        <w:t>Fabbricheranno case e le abiteranno,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pianteranno vigne e ne mangeranno il frutto.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fabbricheranno perché un altro vi abiti,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né pianteranno perché un altro mangi,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poiché, quali i giorni dell’albero,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tali i giorni del mio popolo.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 miei eletti useranno a lungo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quanto è prodotto dalle loro mani.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faticheranno invano,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né genereranno per una morte precoce,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prole di benedetti dal Signore essi saranno,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insieme con essi anche la loro discendenza.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Prima che mi invochino, io risponderò;</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mentre ancora stanno parlando,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già li avrò ascoltati.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Il lupo e l’agnello pascoleranno insieme,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il leone mangerà la paglia come un bue,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il serpente mangerà la polvere,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faranno né male né danno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in tutto il mio santo monte», dice il Signore</w:t>
      </w:r>
      <w:r w:rsidRPr="00A05A19">
        <w:rPr>
          <w:rFonts w:ascii="Arial" w:eastAsia="Times New Roman" w:hAnsi="Arial" w:cs="Arial"/>
          <w:i/>
          <w:iCs/>
          <w:kern w:val="0"/>
          <w:sz w:val="24"/>
          <w:szCs w:val="24"/>
          <w:lang w:eastAsia="it-IT"/>
          <w14:ligatures w14:val="none"/>
        </w:rPr>
        <w:t xml:space="preserve"> (Is 65,1-25). </w:t>
      </w:r>
    </w:p>
    <w:p w14:paraId="6CDF927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val="la-Latn" w:eastAsia="it-IT"/>
          <w14:ligatures w14:val="none"/>
        </w:rPr>
        <w:t>Così dice il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«Il cielo è il mio trono,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 terra lo sgabello dei miei piedi.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Quale casa mi potreste costruire?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In quale luogo potrei fissare la dimora?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Tutte queste cose ha fatto la mia mano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ed esse sono mie – oracolo del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Su chi volgerò lo sguardo?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Sull’umile e su chi ha lo spirito contrito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su chi trema alla mia parola.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Uno sacrifica un giovenco e poi uccide un uomo,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uno immola una pecora e poi strozza un cane,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uno presenta un’offerta e poi sangue di porco,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uno brucia incenso e poi venera l’iniquità.</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Costoro hanno scelto le loro vie,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essi si dilettano dei loro abomini;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anch’io sceglierò la loro sventura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farò piombare su di loro ciò che temono,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io avevo chiamato e nessuno ha risposto,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avevo parlato e nessuno ha udito.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Hanno fatto ciò che è male ai miei occhi,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ciò che non gradisco hanno scelto».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Ascoltate la parola del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voi che tremate alla sua parola.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Hanno detto i vostri fratelli che vi odiano,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che vi respingono a causa del mio nome: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«Mostri il Signore la sua gloria,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possiamo vedere la vostra gioia!».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Ma essi saranno confusi.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Giunge un rumore, un frastuono dalla città,</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 rumore dal tempio: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è la voce del Signore, che dà</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 ricompensa ai suoi nemici.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Prima di provare i dolori, ha partorito;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prima che le venissero i dolori,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ha dato alla luce un maschio.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Chi ha mai udito una cosa simile,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chi ha visto cose come queste?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Nasce forse una terra in un giorno,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una nazione è generata forse in un istante?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Eppure Sion, appena sentiti i dolori,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ha partorito i figli.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che apro il grembo materno,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non farò partorire?», dice il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«Io che faccio generare,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chiuderei il seno?», dice il tuo Dio.</w:t>
      </w:r>
      <w:r w:rsidRPr="00A05A19">
        <w:rPr>
          <w:rFonts w:ascii="Arial" w:eastAsia="Times New Roman" w:hAnsi="Arial" w:cs="Arial"/>
          <w:i/>
          <w:iCs/>
          <w:kern w:val="0"/>
          <w:sz w:val="24"/>
          <w:szCs w:val="24"/>
          <w:lang w:eastAsia="it-IT"/>
          <w14:ligatures w14:val="none"/>
        </w:rPr>
        <w:t xml:space="preserve"> </w:t>
      </w:r>
    </w:p>
    <w:p w14:paraId="5803E21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Rallegratevi con Gerusalemme,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esultate per essa tutti voi che l’amate.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Sfavillate con essa di gioia tutti voi che per essa eravate in lutto.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Così sarete allattati e vi sazierete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al seno delle sue consolazioni;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succhierete e vi delizierete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al petto della sua gloria.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così dice il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«Ecco, io farò scorrere verso di essa,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come un fiume, la pace;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come un torrente in piena, la gloria delle genti.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 xml:space="preserve">Voi sarete allattati e portati </w:t>
      </w:r>
      <w:r w:rsidRPr="00A05A19">
        <w:rPr>
          <w:rFonts w:ascii="Arial" w:eastAsia="Times New Roman" w:hAnsi="Arial" w:cs="Arial"/>
          <w:i/>
          <w:iCs/>
          <w:kern w:val="0"/>
          <w:sz w:val="24"/>
          <w:szCs w:val="24"/>
          <w:lang w:val="la-Latn" w:eastAsia="it-IT"/>
          <w14:ligatures w14:val="none"/>
        </w:rPr>
        <w:lastRenderedPageBreak/>
        <w:t>in braccio,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sulle ginocchia sarete accarezzati.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Come una madre consola un figlio,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così io vi consolerò;</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a Gerusalemme sarete consolati.</w:t>
      </w:r>
    </w:p>
    <w:p w14:paraId="280538A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Voi lo vedrete e gioirà il vostro cuore,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le vostre ossa saranno rigogliose come l’erba.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 mano del Signore si farà conoscere ai suoi servi,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ma la sua collera contro i nemici.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Poiché, ecco, il Signore viene con il fuoco,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 suoi carri sono come un turbine,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 riversare con ardore l’ira,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la sua minaccia con fiamme di fuoco.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Con il fuoco infatti il Signore farà giustizia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con la spada su ogni uomo;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molti saranno i colpiti dal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Coloro che si consacrano e purificano nei giardini,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seguendo uno che sta in mezzo,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che mangiano carne suina, cose obbrobriose e topi,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insieme finiranno – oracolo del Signore – con le loro opere e i loro propositi.</w:t>
      </w:r>
    </w:p>
    <w:p w14:paraId="6B5AAC7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1097369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val="la-Latn" w:eastAsia="it-IT"/>
          <w14:ligatures w14:val="none"/>
        </w:rPr>
        <w:t>Sì, come i nuovi cieli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la nuova terra, che io farò,</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dureranno per sempre davanti a 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 oracolo del Signore –, così dureranno la vostra discendenza e il vostro nome.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In ogni mese al novilunio,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al sabato di ogni settimana,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verrà ognuno a prostrarsi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davanti a me, dice il Signore.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Uscendo, vedranno i cadaveri degli uomini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che si sono ribellati contro di me;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poiché il loro verme non morirà,</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il loro fuoco non si spegnerà</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saranno un abominio per tutti»</w:t>
      </w:r>
      <w:r w:rsidRPr="00A05A19">
        <w:rPr>
          <w:rFonts w:ascii="Arial" w:eastAsia="Times New Roman" w:hAnsi="Arial" w:cs="Arial"/>
          <w:i/>
          <w:iCs/>
          <w:kern w:val="0"/>
          <w:sz w:val="24"/>
          <w:szCs w:val="24"/>
          <w:lang w:eastAsia="it-IT"/>
          <w14:ligatures w14:val="none"/>
        </w:rPr>
        <w:t xml:space="preserve"> (Is 66,1-24). </w:t>
      </w:r>
    </w:p>
    <w:p w14:paraId="1416CF5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Anche l’Apostolo Pietro nella sua Seconda Lettera ricorda che il Signore, secondo la profezia, un giorno avrebbe creato cieli nuovi e terra nuova. Ricorda però che il quando appartiene solo alla divina e eterna saggezza. </w:t>
      </w:r>
    </w:p>
    <w:p w14:paraId="4A1E3B0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04CBCC1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w:t>
      </w:r>
      <w:r w:rsidRPr="00A05A19">
        <w:rPr>
          <w:rFonts w:ascii="Arial" w:eastAsia="Times New Roman" w:hAnsi="Arial" w:cs="Arial"/>
          <w:i/>
          <w:iCs/>
          <w:kern w:val="0"/>
          <w:sz w:val="24"/>
          <w:szCs w:val="24"/>
          <w:lang w:eastAsia="it-IT"/>
          <w14:ligatures w14:val="none"/>
        </w:rPr>
        <w:lastRenderedPageBreak/>
        <w:t>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960956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295123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8D0B7B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6A240A3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Rileggiamo ancora questo primo versetto: </w:t>
      </w:r>
      <w:r w:rsidRPr="00A05A19">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w:t>
      </w:r>
      <w:r w:rsidRPr="00A05A19">
        <w:rPr>
          <w:rFonts w:ascii="Arial" w:eastAsia="Times New Roman" w:hAnsi="Arial" w:cs="Arial"/>
          <w:kern w:val="0"/>
          <w:sz w:val="24"/>
          <w:szCs w:val="24"/>
          <w:lang w:eastAsia="it-IT"/>
          <w14:ligatures w14:val="none"/>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03A7F48A"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w:t>
      </w:r>
      <w:r w:rsidRPr="00A05A19">
        <w:rPr>
          <w:rFonts w:ascii="Arial" w:eastAsia="Times New Roman" w:hAnsi="Arial" w:cs="Arial"/>
          <w:spacing w:val="10"/>
          <w:kern w:val="0"/>
          <w:sz w:val="24"/>
          <w:szCs w:val="20"/>
          <w:lang w:eastAsia="it-IT"/>
          <w14:ligatures w14:val="none"/>
        </w:rPr>
        <w:t xml:space="preserve"> E vidi anche la città santa, la Gerusalemme nuova, scendere dal cielo, da Dio, </w:t>
      </w:r>
      <w:bookmarkStart w:id="429" w:name="_Hlk138970372"/>
      <w:r w:rsidRPr="00A05A19">
        <w:rPr>
          <w:rFonts w:ascii="Arial" w:eastAsia="Times New Roman" w:hAnsi="Arial" w:cs="Arial"/>
          <w:spacing w:val="10"/>
          <w:kern w:val="0"/>
          <w:sz w:val="24"/>
          <w:szCs w:val="20"/>
          <w:lang w:eastAsia="it-IT"/>
          <w14:ligatures w14:val="none"/>
        </w:rPr>
        <w:t>pronta come una sposa adorna per il suo sposo</w:t>
      </w:r>
      <w:bookmarkEnd w:id="429"/>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civitatem sanctam Hierusalem novam vidi descendentem de caelo a Deo paratam sicut sponsam ornatam viro suo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t¾n pÒlin t¾n ¡g…an 'Ierousal¾m kain¾n edon kataba…nousan ™k toà oÙranoà ¢pÕ toà qeoà, ¹toimasmšnhn æj nÚmfhn kekosmhmšnhn tù ¢ndrˆ aÙtÁj.</w:t>
      </w:r>
    </w:p>
    <w:p w14:paraId="5D5CF37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Creati i cieli nuovi e la terra nuova, finita l’antica economia della salvezza, quella cioè che serviva per il tempo, ecco cosa vede ora l’Apostolo Giovanni:</w:t>
      </w:r>
      <w:r w:rsidRPr="00A05A19">
        <w:rPr>
          <w:rFonts w:ascii="Arial" w:eastAsia="Times New Roman" w:hAnsi="Arial" w:cs="Arial"/>
          <w:b/>
          <w:bCs/>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“Vidi anche la città santa, la Gerusalemme nuova, scendere dal cielo, da Dio, pronta come una sposa adorna per il suo sposo”. </w:t>
      </w:r>
      <w:r w:rsidRPr="00A05A19">
        <w:rPr>
          <w:rFonts w:ascii="Arial" w:eastAsia="Times New Roman" w:hAnsi="Arial" w:cs="Arial"/>
          <w:kern w:val="0"/>
          <w:sz w:val="24"/>
          <w:szCs w:val="24"/>
          <w:lang w:eastAsia="it-IT"/>
          <w14:ligatures w14:val="none"/>
        </w:rPr>
        <w:t xml:space="preserve">Dobbiamo subito mettere in luce che questa visione è differente sia dalla visione di Mosè e sia da quella vista dal profeta Ezechiele. </w:t>
      </w:r>
      <w:r w:rsidRPr="00A05A19">
        <w:rPr>
          <w:rFonts w:ascii="Arial" w:eastAsia="Times New Roman" w:hAnsi="Arial" w:cs="Arial"/>
          <w:kern w:val="0"/>
          <w:sz w:val="24"/>
          <w:szCs w:val="24"/>
          <w:lang w:eastAsia="it-IT"/>
          <w14:ligatures w14:val="none"/>
        </w:rPr>
        <w:lastRenderedPageBreak/>
        <w:t>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51F562A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DD606D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26D066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w:t>
      </w:r>
      <w:r w:rsidRPr="00A05A19">
        <w:rPr>
          <w:rFonts w:ascii="Arial" w:eastAsia="Times New Roman" w:hAnsi="Arial" w:cs="Arial"/>
          <w:i/>
          <w:iCs/>
          <w:kern w:val="0"/>
          <w:sz w:val="24"/>
          <w:szCs w:val="24"/>
          <w:lang w:eastAsia="it-IT"/>
          <w14:ligatures w14:val="none"/>
        </w:rPr>
        <w:lastRenderedPageBreak/>
        <w:t xml:space="preserve">Dimora, e vi preparò sopra le lampade davanti al Signore, come il Signore aveva ordinato a Mosè. Collocò poi l’altare d’oro nella tenda del convegno, davanti al velo, e bruciò su di esso l’incenso aromatico, come il Signore aveva ordinato a Mosè. </w:t>
      </w:r>
    </w:p>
    <w:p w14:paraId="23FC0F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7F5771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3EE5AF1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C7B4FD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71B1B07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48CB66C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E33885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A02181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w:t>
      </w:r>
      <w:r w:rsidRPr="00A05A19">
        <w:rPr>
          <w:rFonts w:ascii="Arial" w:eastAsia="Times New Roman" w:hAnsi="Arial" w:cs="Arial"/>
          <w:i/>
          <w:iCs/>
          <w:kern w:val="0"/>
          <w:sz w:val="24"/>
          <w:szCs w:val="24"/>
          <w:lang w:eastAsia="it-IT"/>
          <w14:ligatures w14:val="none"/>
        </w:rPr>
        <w:lastRenderedPageBreak/>
        <w:t>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D641EA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4F99C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w:t>
      </w:r>
      <w:r w:rsidRPr="00A05A19">
        <w:rPr>
          <w:rFonts w:ascii="Arial" w:eastAsia="Times New Roman" w:hAnsi="Arial" w:cs="Arial"/>
          <w:i/>
          <w:iCs/>
          <w:kern w:val="0"/>
          <w:sz w:val="24"/>
          <w:szCs w:val="24"/>
          <w:lang w:eastAsia="it-IT"/>
          <w14:ligatures w14:val="none"/>
        </w:rPr>
        <w:lastRenderedPageBreak/>
        <w:t>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16ED29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36E7D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0BE7EA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70CDC9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w:t>
      </w:r>
      <w:r w:rsidRPr="00A05A19">
        <w:rPr>
          <w:rFonts w:ascii="Arial" w:eastAsia="Times New Roman" w:hAnsi="Arial" w:cs="Arial"/>
          <w:i/>
          <w:iCs/>
          <w:kern w:val="0"/>
          <w:sz w:val="24"/>
          <w:szCs w:val="24"/>
          <w:lang w:eastAsia="it-IT"/>
          <w14:ligatures w14:val="none"/>
        </w:rPr>
        <w:lastRenderedPageBreak/>
        <w:t>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376D7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133839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404CB9A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w:t>
      </w:r>
      <w:r w:rsidRPr="00A05A19">
        <w:rPr>
          <w:rFonts w:ascii="Arial" w:eastAsia="Times New Roman" w:hAnsi="Arial" w:cs="Arial"/>
          <w:i/>
          <w:iCs/>
          <w:kern w:val="0"/>
          <w:sz w:val="24"/>
          <w:szCs w:val="24"/>
          <w:lang w:eastAsia="it-IT"/>
          <w14:ligatures w14:val="none"/>
        </w:rPr>
        <w:lastRenderedPageBreak/>
        <w:t>infatti vi sarà ampiamente aperto l’ingresso nel regno eterno del Signore nostro e salvatore Gesù Cristo.</w:t>
      </w:r>
    </w:p>
    <w:p w14:paraId="5A7C496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6D183A7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55890A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056B887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095EC2C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136310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val="la-Latn" w:eastAsia="it-IT"/>
          <w14:ligatures w14:val="none"/>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A05A19">
        <w:rPr>
          <w:rFonts w:ascii="Arial" w:eastAsia="Times New Roman" w:hAnsi="Arial" w:cs="Arial"/>
          <w:i/>
          <w:iCs/>
          <w:kern w:val="0"/>
          <w:sz w:val="24"/>
          <w:szCs w:val="24"/>
          <w:lang w:eastAsia="it-IT"/>
          <w14:ligatures w14:val="none"/>
        </w:rPr>
        <w:t xml:space="preserve"> (Ap 3,12-13). </w:t>
      </w:r>
    </w:p>
    <w:p w14:paraId="5A849D0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Gerusalemme è la città Santa. Ecco quanto troviamo su questo nome dato alla città sia nell’Antico che nel Nuovo Testamento:</w:t>
      </w:r>
    </w:p>
    <w:p w14:paraId="2C884AD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03ABF04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762D82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Sulla bellezza della sposa adorna per lo sposa, possiamo lasciarci aiutare dal Salmo 45, nel quale la sposa è presentata in tutto il suo splendore.</w:t>
      </w:r>
    </w:p>
    <w:p w14:paraId="4B047B3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5F8B5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1539C3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6F9BB5A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4393B34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Quanto è soave il tuo amore, sorella mia, mia sposa, quanto più inebriante del vino è il tuo amore, e il profumo dei tuoi unguenti, più di ogni balsamo. Le tue labbra </w:t>
      </w:r>
      <w:r w:rsidRPr="00A05A19">
        <w:rPr>
          <w:rFonts w:ascii="Arial" w:eastAsia="Times New Roman" w:hAnsi="Arial" w:cs="Arial"/>
          <w:i/>
          <w:iCs/>
          <w:kern w:val="0"/>
          <w:sz w:val="24"/>
          <w:szCs w:val="24"/>
          <w:lang w:eastAsia="it-IT"/>
          <w14:ligatures w14:val="none"/>
        </w:rPr>
        <w:lastRenderedPageBreak/>
        <w:t xml:space="preserve">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1452C50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465D638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7BFFE8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la bellezza dell’Apostolo Paolo che deve essere bellezza di ogni discepolo di Gesù. Ecco anche la bellezza che l’Apostolo Pietro chiede alla donne e ad ogni altro discepolo del Signore:</w:t>
      </w:r>
    </w:p>
    <w:p w14:paraId="6B9505C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w:t>
      </w:r>
      <w:r w:rsidRPr="00A05A19">
        <w:rPr>
          <w:rFonts w:ascii="Arial" w:eastAsia="Times New Roman" w:hAnsi="Arial" w:cs="Arial"/>
          <w:i/>
          <w:iCs/>
          <w:kern w:val="0"/>
          <w:sz w:val="24"/>
          <w:szCs w:val="24"/>
          <w:lang w:eastAsia="it-IT"/>
          <w14:ligatures w14:val="none"/>
        </w:rPr>
        <w:lastRenderedPageBreak/>
        <w:t xml:space="preserve">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F0C1AC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E6C430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val="la-Latn"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3A5310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val="la-Latn"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Chi infatti vuole amare la vita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vedere giorni felici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trattenga la lingua dal male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le labbra da parole d’inganno,</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eviti il male e faccia il bene,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cerchi la pace e la segua,</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perché gli occhi del Signore sono sopra i giusti</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e le sue orecchie sono attente alle loro preghiere;</w:t>
      </w:r>
      <w:r w:rsidRPr="00A05A19">
        <w:rPr>
          <w:rFonts w:ascii="Arial" w:eastAsia="Times New Roman" w:hAnsi="Arial" w:cs="Arial"/>
          <w:i/>
          <w:iCs/>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ma il volto del Signore è contro coloro che fanno il male</w:t>
      </w:r>
      <w:r w:rsidRPr="00A05A19">
        <w:rPr>
          <w:rFonts w:ascii="Arial" w:eastAsia="Times New Roman" w:hAnsi="Arial" w:cs="Arial"/>
          <w:i/>
          <w:iCs/>
          <w:kern w:val="0"/>
          <w:sz w:val="24"/>
          <w:szCs w:val="24"/>
          <w:lang w:eastAsia="it-IT"/>
          <w14:ligatures w14:val="none"/>
        </w:rPr>
        <w:t>.</w:t>
      </w:r>
    </w:p>
    <w:p w14:paraId="1FA8D1C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val="la-Latn"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w:t>
      </w:r>
      <w:r w:rsidRPr="00A05A19">
        <w:rPr>
          <w:rFonts w:ascii="Arial" w:eastAsia="Times New Roman" w:hAnsi="Arial" w:cs="Arial"/>
          <w:i/>
          <w:iCs/>
          <w:kern w:val="0"/>
          <w:sz w:val="24"/>
          <w:szCs w:val="24"/>
          <w:lang w:eastAsia="it-IT"/>
          <w14:ligatures w14:val="none"/>
        </w:rPr>
        <w:t xml:space="preserve"> (1Pt 3,1-16). </w:t>
      </w:r>
    </w:p>
    <w:p w14:paraId="2A84860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A05A19">
        <w:rPr>
          <w:rFonts w:ascii="Arial" w:eastAsia="Times New Roman" w:hAnsi="Arial" w:cs="Arial"/>
          <w:i/>
          <w:iCs/>
          <w:kern w:val="0"/>
          <w:sz w:val="24"/>
          <w:szCs w:val="24"/>
          <w:lang w:eastAsia="it-IT"/>
          <w14:ligatures w14:val="none"/>
        </w:rPr>
        <w:t xml:space="preserve">brutto che potrebbe rovinare la loro bellezza spirituale. </w:t>
      </w:r>
    </w:p>
    <w:p w14:paraId="391680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w:t>
      </w:r>
      <w:r w:rsidRPr="00A05A19">
        <w:rPr>
          <w:rFonts w:ascii="Arial" w:eastAsia="Times New Roman" w:hAnsi="Arial" w:cs="Arial"/>
          <w:i/>
          <w:iCs/>
          <w:kern w:val="0"/>
          <w:sz w:val="24"/>
          <w:szCs w:val="24"/>
          <w:lang w:eastAsia="it-IT"/>
          <w14:ligatures w14:val="none"/>
        </w:rPr>
        <w:lastRenderedPageBreak/>
        <w:t>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F39687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868E58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B3B7A5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3D20C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w:t>
      </w:r>
      <w:r w:rsidRPr="00A05A19">
        <w:rPr>
          <w:rFonts w:ascii="Arial" w:eastAsia="Times New Roman" w:hAnsi="Arial" w:cs="Arial"/>
          <w:i/>
          <w:iCs/>
          <w:kern w:val="0"/>
          <w:sz w:val="24"/>
          <w:szCs w:val="24"/>
          <w:lang w:eastAsia="it-IT"/>
          <w14:ligatures w14:val="none"/>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C30354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077DB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133464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 oggi lo Spirito Santo venisse e facesse l’esame di coscienza agli angeli delle sue Chiese, con quali tinte oscure ci dipingerebbe? Ecco come Gesù dipinge scribi e farisei del suo tempo, che poi sono scribi e farisei di ogni tempo:</w:t>
      </w:r>
    </w:p>
    <w:p w14:paraId="771AED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w:t>
      </w:r>
      <w:r w:rsidRPr="00A05A19">
        <w:rPr>
          <w:rFonts w:ascii="Arial" w:eastAsia="Times New Roman" w:hAnsi="Arial" w:cs="Arial"/>
          <w:i/>
          <w:iCs/>
          <w:kern w:val="0"/>
          <w:sz w:val="24"/>
          <w:szCs w:val="24"/>
          <w:lang w:eastAsia="it-IT"/>
          <w14:ligatures w14:val="none"/>
        </w:rPr>
        <w:lastRenderedPageBreak/>
        <w:t>Queste invece erano le cose da fare, senza trascurare quelle. Guai a voi, farisei, che amate i primi posti nelle sinagoghe e i saluti sulle piazze. Guai a voi, perché siete come quei sepolcri che non si vedono e la gente vi passa sopra senza saperlo».</w:t>
      </w:r>
    </w:p>
    <w:p w14:paraId="5F0C9A1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1801A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Ogni discepolo di Gesù deve porre somma attenzione. Quando Gesù vera a prenderlo per la celebrazione delle nozze eterno dovrà essere bellissimo. </w:t>
      </w:r>
    </w:p>
    <w:p w14:paraId="2A86936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21,3</w:t>
      </w:r>
      <w:r w:rsidRPr="00A05A19">
        <w:rPr>
          <w:rFonts w:ascii="Arial" w:eastAsia="Times New Roman" w:hAnsi="Arial" w:cs="Arial"/>
          <w:spacing w:val="10"/>
          <w:kern w:val="0"/>
          <w:sz w:val="24"/>
          <w:szCs w:val="20"/>
          <w:lang w:eastAsia="it-IT"/>
          <w14:ligatures w14:val="none"/>
        </w:rPr>
        <w:t xml:space="preserve"> Udii allora una voce potente, che veniva dal trono e diceva: </w:t>
      </w:r>
      <w:bookmarkStart w:id="430" w:name="_Hlk139304871"/>
      <w:r w:rsidRPr="00A05A19">
        <w:rPr>
          <w:rFonts w:ascii="Arial" w:eastAsia="Times New Roman" w:hAnsi="Arial" w:cs="Arial"/>
          <w:spacing w:val="10"/>
          <w:kern w:val="0"/>
          <w:sz w:val="24"/>
          <w:szCs w:val="20"/>
          <w:lang w:eastAsia="it-IT"/>
          <w14:ligatures w14:val="none"/>
        </w:rPr>
        <w:t xml:space="preserve">«Ecco la tenda di Dio con gli uomini! </w:t>
      </w:r>
      <w:bookmarkStart w:id="431" w:name="_Hlk139006617"/>
      <w:bookmarkEnd w:id="430"/>
      <w:r w:rsidRPr="00A05A19">
        <w:rPr>
          <w:rFonts w:ascii="Arial" w:eastAsia="Times New Roman" w:hAnsi="Arial" w:cs="Arial"/>
          <w:spacing w:val="10"/>
          <w:kern w:val="0"/>
          <w:sz w:val="24"/>
          <w:szCs w:val="20"/>
          <w:lang w:eastAsia="it-IT"/>
          <w14:ligatures w14:val="none"/>
        </w:rPr>
        <w:t>Egli abiterà con loro ed essi saranno suoi popoli ed egli sarà il Dio con loro, il loro Dio.</w:t>
      </w:r>
      <w:r w:rsidRPr="00A05A19">
        <w:rPr>
          <w:rFonts w:ascii="Arial" w:eastAsia="Times New Roman" w:hAnsi="Arial" w:cs="Arial"/>
          <w:kern w:val="0"/>
          <w:sz w:val="24"/>
          <w:szCs w:val="24"/>
          <w:lang w:val="la-Latn" w:eastAsia="it-IT"/>
          <w14:ligatures w14:val="none"/>
        </w:rPr>
        <w:t xml:space="preserve"> </w:t>
      </w:r>
      <w:bookmarkStart w:id="432" w:name="_Hlk139012287"/>
      <w:bookmarkEnd w:id="431"/>
      <w:r w:rsidRPr="00A05A19">
        <w:rPr>
          <w:rFonts w:ascii="Arial" w:eastAsia="Times New Roman" w:hAnsi="Arial" w:cs="Arial"/>
          <w:kern w:val="0"/>
          <w:sz w:val="24"/>
          <w:szCs w:val="24"/>
          <w:lang w:val="la-Latn" w:eastAsia="it-IT"/>
          <w14:ligatures w14:val="none"/>
        </w:rPr>
        <w:t xml:space="preserve">Et audivi vocem magnam de throno dicentem </w:t>
      </w:r>
      <w:bookmarkStart w:id="433" w:name="_Hlk139304948"/>
      <w:r w:rsidRPr="00A05A19">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A05A19">
        <w:rPr>
          <w:rFonts w:ascii="Greek" w:eastAsia="Times New Roman" w:hAnsi="Greek" w:cs="Greek"/>
          <w:kern w:val="0"/>
          <w:sz w:val="26"/>
          <w:szCs w:val="26"/>
          <w:lang w:val="la-Latn" w:eastAsia="it-IT"/>
          <w14:ligatures w14:val="none"/>
        </w:rPr>
        <w:t>kaˆ ½kousa fwnÁj meg£lhj ™k toà qrÒnou legoÚshj, 'IdoÝ ¹ skhn¾ toà qeoà met¦ tîn ¢nqrèpwn, kaˆ skhnèsei met' aÙtîn, kaˆ aÙtoˆ laoˆ aÙtoà œsontai, kaˆ aÙtÕj Ð qeÕj met' aÙtîn œstai [aÙtîn qeÒj],</w:t>
      </w:r>
    </w:p>
    <w:bookmarkEnd w:id="432"/>
    <w:bookmarkEnd w:id="433"/>
    <w:p w14:paraId="07D1682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07966D9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Con l’incarnazione è il Verbo Incarnato la tenda di Dio in mezzo agli uomini. Questa verità è essenza del mistero dell’Incarnazione, così come viene annunciato e rivelato nel Vangelo secondo Giovanni:</w:t>
      </w:r>
    </w:p>
    <w:p w14:paraId="30F5FC0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val="la-Latn" w:eastAsia="it-IT"/>
          <w14:ligatures w14:val="none"/>
        </w:rPr>
      </w:pPr>
      <w:r w:rsidRPr="00A05A19">
        <w:rPr>
          <w:rFonts w:ascii="Arial" w:eastAsia="Times New Roman" w:hAnsi="Arial" w:cs="Arial"/>
          <w:i/>
          <w:iCs/>
          <w:spacing w:val="10"/>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(Gv 1,14). </w:t>
      </w:r>
      <w:r w:rsidRPr="00A05A19">
        <w:rPr>
          <w:rFonts w:ascii="Arial" w:eastAsia="Times New Roman" w:hAnsi="Arial" w:cs="Arial"/>
          <w:i/>
          <w:iCs/>
          <w:spacing w:val="10"/>
          <w:kern w:val="0"/>
          <w:sz w:val="24"/>
          <w:szCs w:val="20"/>
          <w:lang w:val="la-Latn" w:eastAsia="it-IT"/>
          <w14:ligatures w14:val="none"/>
        </w:rPr>
        <w:t xml:space="preserve">Et Verbum caro factum est et habitavit in nobis et vidimus gloriam eius gloriam quasi unigeniti a Patre plenum gratiae et veritati (Gv 1,14). </w:t>
      </w:r>
      <w:r w:rsidRPr="00A05A19">
        <w:rPr>
          <w:rFonts w:ascii="Greek" w:eastAsia="Times New Roman" w:hAnsi="Greek" w:cs="Greek"/>
          <w:i/>
          <w:iCs/>
          <w:kern w:val="0"/>
          <w:sz w:val="26"/>
          <w:szCs w:val="26"/>
          <w:lang w:val="la-Latn" w:eastAsia="it-IT"/>
          <w14:ligatures w14:val="none"/>
        </w:rPr>
        <w:t xml:space="preserve">Kaˆ Ð lÒgoj s¦rx ™gšneto kaˆ ™sk»nwsen ™n ¹m‹n, kaˆ ™qeas£meqa t¾n dÒxan aÙtoà, dÒxan æj monogenoàj par¦ patrÒj, pl»rhj c£ritoj kaˆ ¢lhqe…aj </w:t>
      </w:r>
      <w:r w:rsidRPr="00A05A19">
        <w:rPr>
          <w:rFonts w:ascii="Arial" w:eastAsia="Times New Roman" w:hAnsi="Arial" w:cs="Arial"/>
          <w:i/>
          <w:iCs/>
          <w:spacing w:val="10"/>
          <w:kern w:val="0"/>
          <w:sz w:val="24"/>
          <w:szCs w:val="20"/>
          <w:lang w:val="la-Latn" w:eastAsia="it-IT"/>
          <w14:ligatures w14:val="none"/>
        </w:rPr>
        <w:t xml:space="preserve">(Gv 1.14). </w:t>
      </w:r>
    </w:p>
    <w:p w14:paraId="67D2580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Perché l’Apostolo Giovanni annuncia questo passaggio da “uomini a popoli”? Ecco cosa lui vede: “</w:t>
      </w:r>
      <w:r w:rsidRPr="00A05A19">
        <w:rPr>
          <w:rFonts w:ascii="Arial" w:eastAsia="Times New Roman" w:hAnsi="Arial" w:cs="Arial"/>
          <w:i/>
          <w:iCs/>
          <w:spacing w:val="10"/>
          <w:kern w:val="0"/>
          <w:sz w:val="24"/>
          <w:szCs w:val="20"/>
          <w:lang w:eastAsia="it-IT"/>
          <w14:ligatures w14:val="none"/>
        </w:rPr>
        <w:t>Ecco la tenda di Dio con gli uomini!</w:t>
      </w:r>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eastAsia="it-IT"/>
          <w14:ligatures w14:val="none"/>
        </w:rPr>
        <w:t xml:space="preserve">Egli abiterà con loro ed essi saranno suoi popoli ed egli sarà il Dio con loro, il loro Dio” </w:t>
      </w:r>
      <w:bookmarkStart w:id="434" w:name="_Hlk139015675"/>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 xml:space="preserve">ecce tabernaculum Dei cum hominibus et habitabit cum eis et ipsi populus eius erunt et ipse Deus cum eis erit eorum Deus. </w:t>
      </w:r>
      <w:r w:rsidRPr="00A05A19">
        <w:rPr>
          <w:rFonts w:ascii="Greek" w:eastAsia="Times New Roman" w:hAnsi="Greek" w:cs="Greek"/>
          <w:kern w:val="0"/>
          <w:sz w:val="26"/>
          <w:szCs w:val="26"/>
          <w:lang w:val="la-Latn" w:eastAsia="it-IT"/>
          <w14:ligatures w14:val="none"/>
        </w:rPr>
        <w:t xml:space="preserve">'IdoÝ ¹ skhn¾ toà qeoà met¦ tîn ¢nqrèpwn, kaˆ skhnèsei met' aÙtîn, kaˆ aÙtoˆ laoˆ aÙtoà œsontai, kaˆ aÙtÕj Ð qeÕj met' aÙtîn œstai [aÙtîn qeÒj], </w:t>
      </w:r>
      <w:bookmarkEnd w:id="434"/>
      <w:r w:rsidRPr="00A05A19">
        <w:rPr>
          <w:rFonts w:ascii="Arial" w:eastAsia="Times New Roman" w:hAnsi="Arial" w:cs="Arial"/>
          <w:spacing w:val="10"/>
          <w:kern w:val="0"/>
          <w:sz w:val="24"/>
          <w:szCs w:val="20"/>
          <w:lang w:val="la-Latn" w:eastAsia="it-IT"/>
          <w14:ligatures w14:val="none"/>
        </w:rPr>
        <w:t xml:space="preserve">Gli uomini saranno suoi popoli, perché il corpo di Cristo non è formato da un solo popolo come avveniva nell’Antico Testamento. </w:t>
      </w:r>
      <w:r w:rsidRPr="00A05A19">
        <w:rPr>
          <w:rFonts w:ascii="Arial" w:eastAsia="Times New Roman" w:hAnsi="Arial" w:cs="Arial"/>
          <w:spacing w:val="10"/>
          <w:kern w:val="0"/>
          <w:sz w:val="24"/>
          <w:szCs w:val="20"/>
          <w:lang w:eastAsia="it-IT"/>
          <w14:ligatures w14:val="none"/>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w:t>
      </w:r>
      <w:r w:rsidRPr="00A05A19">
        <w:rPr>
          <w:rFonts w:ascii="Arial" w:eastAsia="Times New Roman" w:hAnsi="Arial" w:cs="Arial"/>
          <w:i/>
          <w:iCs/>
          <w:spacing w:val="10"/>
          <w:kern w:val="0"/>
          <w:sz w:val="24"/>
          <w:szCs w:val="20"/>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0B8888B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0FF2514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nostra </w:t>
      </w:r>
      <w:r w:rsidRPr="00A05A19">
        <w:rPr>
          <w:rFonts w:ascii="Arial" w:eastAsia="Times New Roman" w:hAnsi="Arial" w:cs="Arial"/>
          <w:i/>
          <w:iCs/>
          <w:spacing w:val="10"/>
          <w:kern w:val="0"/>
          <w:sz w:val="24"/>
          <w:szCs w:val="20"/>
          <w:lang w:eastAsia="it-IT"/>
          <w14:ligatures w14:val="none"/>
        </w:rPr>
        <w:t>“civiltà occidentale oggi si sta “suicidando con suicidio invisibile”.</w:t>
      </w:r>
      <w:r w:rsidRPr="00A05A19">
        <w:rPr>
          <w:rFonts w:ascii="Arial" w:eastAsia="Times New Roman" w:hAnsi="Arial" w:cs="Arial"/>
          <w:spacing w:val="10"/>
          <w:kern w:val="0"/>
          <w:sz w:val="24"/>
          <w:szCs w:val="20"/>
          <w:lang w:eastAsia="it-IT"/>
          <w14:ligatures w14:val="none"/>
        </w:rPr>
        <w:t xml:space="preserv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w:t>
      </w:r>
      <w:r w:rsidRPr="00A05A19">
        <w:rPr>
          <w:rFonts w:ascii="Arial" w:eastAsia="Times New Roman" w:hAnsi="Arial" w:cs="Arial"/>
          <w:spacing w:val="10"/>
          <w:kern w:val="0"/>
          <w:sz w:val="24"/>
          <w:szCs w:val="20"/>
          <w:lang w:eastAsia="it-IT"/>
          <w14:ligatures w14:val="none"/>
        </w:rPr>
        <w:lastRenderedPageBreak/>
        <w:t>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5E25582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59B49D7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All’Apostolo Giovanni è rivelato che Dio abiterà con loro </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val="la-Latn" w:eastAsia="it-IT"/>
          <w14:ligatures w14:val="none"/>
        </w:rPr>
        <w:t>Et habitabit cum eis</w:t>
      </w:r>
      <w:r w:rsidRPr="00A05A19">
        <w:rPr>
          <w:rFonts w:ascii="Arial" w:eastAsia="Times New Roman" w:hAnsi="Arial" w:cs="Arial"/>
          <w:spacing w:val="10"/>
          <w:kern w:val="0"/>
          <w:sz w:val="24"/>
          <w:szCs w:val="20"/>
          <w:lang w:eastAsia="it-IT"/>
          <w14:ligatures w14:val="none"/>
        </w:rPr>
        <w:t xml:space="preserve"> – </w:t>
      </w:r>
      <w:r w:rsidRPr="00A05A19">
        <w:rPr>
          <w:rFonts w:ascii="Greek" w:eastAsia="Times New Roman" w:hAnsi="Greek" w:cs="Arial"/>
          <w:spacing w:val="10"/>
          <w:kern w:val="0"/>
          <w:sz w:val="28"/>
          <w:lang w:val="la-Latn" w:eastAsia="it-IT"/>
          <w14:ligatures w14:val="none"/>
        </w:rPr>
        <w:t>kaˆ skhnèsei met' aÙtîn</w:t>
      </w:r>
      <w:r w:rsidRPr="00A05A19">
        <w:rPr>
          <w:rFonts w:ascii="Greek" w:eastAsia="Times New Roman" w:hAnsi="Greek" w:cs="Arial"/>
          <w:spacing w:val="10"/>
          <w:kern w:val="0"/>
          <w:sz w:val="28"/>
          <w:lang w:eastAsia="it-IT"/>
          <w14:ligatures w14:val="none"/>
        </w:rPr>
        <w:t xml:space="preserve"> </w:t>
      </w:r>
      <w:r w:rsidRPr="00A05A19">
        <w:rPr>
          <w:rFonts w:ascii="Arial" w:eastAsia="Times New Roman" w:hAnsi="Arial" w:cs="Arial"/>
          <w:spacing w:val="10"/>
          <w:kern w:val="0"/>
          <w:sz w:val="28"/>
          <w:lang w:eastAsia="it-IT"/>
          <w14:ligatures w14:val="none"/>
        </w:rPr>
        <w:t xml:space="preserve">–. </w:t>
      </w:r>
      <w:r w:rsidRPr="00A05A19">
        <w:rPr>
          <w:rFonts w:ascii="Arial" w:eastAsia="Times New Roman" w:hAnsi="Arial" w:cs="Arial"/>
          <w:spacing w:val="10"/>
          <w:kern w:val="0"/>
          <w:sz w:val="24"/>
          <w:szCs w:val="20"/>
          <w:lang w:eastAsia="it-IT"/>
          <w14:ligatures w14:val="none"/>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01091C3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Secondo alcuni Salmi e un brano del profeta Isaia:</w:t>
      </w:r>
    </w:p>
    <w:p w14:paraId="558C693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val="la-Latn" w:eastAsia="it-IT"/>
          <w14:ligatures w14:val="none"/>
        </w:rPr>
        <w:t>Salmo. Di Davide.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Signore, chi abiterà nella tua tenda?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Chi dimorerà sulla tua santa montagna?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Colui che cammina senza colpa,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pratica la giustizia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 dice la verità che ha nel cuore, non sparge calunnie con la sua lingua,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non fa danno al suo prossimo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 non lancia insulti al suo vicino.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Ai suoi occhi è spregevole il malvagio,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ma onora chi teme il Signore.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Anche se ha giurato a proprio danno,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mantiene la parola;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non presta il suo denaro a usura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 non accetta doni contro l’innocente.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Colui che agisce in questo modo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resterà saldo per sempre</w:t>
      </w:r>
      <w:r w:rsidRPr="00A05A19">
        <w:rPr>
          <w:rFonts w:ascii="Arial" w:eastAsia="Times New Roman" w:hAnsi="Arial" w:cs="Arial"/>
          <w:i/>
          <w:iCs/>
          <w:spacing w:val="10"/>
          <w:kern w:val="0"/>
          <w:sz w:val="24"/>
          <w:szCs w:val="20"/>
          <w:lang w:eastAsia="it-IT"/>
          <w14:ligatures w14:val="none"/>
        </w:rPr>
        <w:t xml:space="preserve"> (Sal 15,1.5).</w:t>
      </w:r>
    </w:p>
    <w:p w14:paraId="06AD00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w:t>
      </w:r>
      <w:r w:rsidRPr="00A05A19">
        <w:rPr>
          <w:rFonts w:ascii="Arial" w:eastAsia="Times New Roman" w:hAnsi="Arial" w:cs="Arial"/>
          <w:i/>
          <w:iCs/>
          <w:spacing w:val="10"/>
          <w:kern w:val="0"/>
          <w:sz w:val="24"/>
          <w:szCs w:val="20"/>
          <w:lang w:eastAsia="it-IT"/>
          <w14:ligatures w14:val="none"/>
        </w:rPr>
        <w:lastRenderedPageBreak/>
        <w:t>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35F649A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w:t>
      </w:r>
      <w:r w:rsidRPr="00A05A19">
        <w:rPr>
          <w:rFonts w:ascii="Arial" w:eastAsia="Times New Roman" w:hAnsi="Arial" w:cs="Arial"/>
          <w:i/>
          <w:iCs/>
          <w:spacing w:val="10"/>
          <w:kern w:val="0"/>
          <w:sz w:val="24"/>
          <w:szCs w:val="20"/>
          <w:lang w:eastAsia="it-IT"/>
          <w14:ligatures w14:val="none"/>
        </w:rPr>
        <w:lastRenderedPageBreak/>
        <w:t xml:space="preserve">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4474C01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4DFA418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14B14FC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val="la-Latn" w:eastAsia="it-IT"/>
          <w14:ligatures w14:val="none"/>
        </w:rPr>
        <w:t>Signore, tu sei il mio Dio;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voglio esaltarti e lodare il tuo nome,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perché hai eseguito progetti meravigliosi,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concepiti da lungo tempo, fedeli e stabili.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Poiché hai trasformato la città in un mucchio di sassi,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la cittadella fortificata in una rovina,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la fortezza degli stranieri non è più una città,</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non si ricostruirà mai più.</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Per questo ti glorifica un popolo forte,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la città di nazioni possenti ti venera.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Perché tu sei sostegno al misero,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sostegno al povero nella sua angoscia,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riparo dalla tempesta, ombra contro il caldo;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poiché lo sbuffo dei tiranni è come pioggia che rimbalza sul muro, come arsura in terra arida il clamore degli stranieri. Tu mitighi l’arsura con l’ombra di una nube,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l’inno dei tiranni si spegne.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Preparerà il Signore degli eserciti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 xml:space="preserve">per tutti i popoli, su </w:t>
      </w:r>
      <w:r w:rsidRPr="00A05A19">
        <w:rPr>
          <w:rFonts w:ascii="Arial" w:eastAsia="Times New Roman" w:hAnsi="Arial" w:cs="Arial"/>
          <w:i/>
          <w:iCs/>
          <w:spacing w:val="10"/>
          <w:kern w:val="0"/>
          <w:sz w:val="24"/>
          <w:szCs w:val="20"/>
          <w:lang w:val="la-Latn" w:eastAsia="it-IT"/>
          <w14:ligatures w14:val="none"/>
        </w:rPr>
        <w:lastRenderedPageBreak/>
        <w:t>questo monte,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un banchetto di grasse vivande,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un banchetto di vini eccellenti,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di cibi succulenti, di vini raffinati.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Egli strapperà su questo monte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il velo che copriva la faccia di tutti i popoli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 la coltre distesa su tutte le nazioni.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Eliminerà la morte per sempre.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Il Signore Dio asciugherà le lacrime su ogni volto,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l’ignominia del suo popolo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farà scomparire da tutta la terra,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poiché il Signore ha parlato.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 si dirà in quel giorno: «Ecco il nostro Dio;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in lui abbiamo sperato perché ci salvasse.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Questi è il Signore in cui abbiamo sperato;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rallegriamoci, esultiamo per la sua salvezza,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poiché la mano del Signore si poserà su questo monte».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Moab invece sarà calpestato al suolo,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come si pesta la paglia nel letamaio.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Là esso stenderà le mani,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come le distende il nuotatore per nuotare;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ma il Signore abbasserà la sua superbia,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nonostante l’annaspare delle sue mani.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L’eccelsa fortezza delle tue mura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egli abbatterà e demolirà,</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la raderà al suolo</w:t>
      </w:r>
      <w:r w:rsidRPr="00A05A19">
        <w:rPr>
          <w:rFonts w:ascii="Arial" w:eastAsia="Times New Roman" w:hAnsi="Arial" w:cs="Arial"/>
          <w:i/>
          <w:iCs/>
          <w:spacing w:val="10"/>
          <w:kern w:val="0"/>
          <w:sz w:val="24"/>
          <w:szCs w:val="20"/>
          <w:lang w:eastAsia="it-IT"/>
          <w14:ligatures w14:val="none"/>
        </w:rPr>
        <w:t xml:space="preserve"> (Is 25,1-12). </w:t>
      </w:r>
    </w:p>
    <w:p w14:paraId="714D8C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alcune Parola di Gesù Signore:</w:t>
      </w:r>
    </w:p>
    <w:p w14:paraId="470B98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Io vi dico infatti: se la vostra giustizia non supererà quella degli scribi e dei farisei, non entrerete nel regno dei cieli (Mt 5,20). </w:t>
      </w:r>
    </w:p>
    <w:p w14:paraId="22F7603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7340CA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2D7471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7CF8CC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057BFE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cosa non solo giusta, ma anche necessaria mettere in luce la purissima verità sull’eternità, perché oggi moltissimi ladri e briganti se ne sono </w:t>
      </w:r>
      <w:r w:rsidRPr="00A05A19">
        <w:rPr>
          <w:rFonts w:ascii="Arial" w:eastAsia="Times New Roman" w:hAnsi="Arial" w:cs="Arial"/>
          <w:spacing w:val="10"/>
          <w:kern w:val="0"/>
          <w:sz w:val="24"/>
          <w:szCs w:val="20"/>
          <w:lang w:eastAsia="it-IT"/>
          <w14:ligatures w14:val="none"/>
        </w:rPr>
        <w:lastRenderedPageBreak/>
        <w:t>appropriati e l’hanno ridotta in falsità e menzogna. Ecco in una riflessione precedente cosa abbiamo scritto sui ladri e i briganti della verità dell’eternità. Oggi ladri e briganti ci stanno depredando di ogni verità che forma il sacro deposito della nostra santissima fede.</w:t>
      </w:r>
    </w:p>
    <w:p w14:paraId="416AAB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34454DB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Times New Roman"/>
          <w:kern w:val="0"/>
          <w:sz w:val="24"/>
          <w:szCs w:val="20"/>
          <w:lang w:eastAsia="it-IT"/>
          <w14:ligatures w14:val="none"/>
        </w:rPr>
        <w:t xml:space="preserve">Riflettiamo. </w:t>
      </w:r>
      <w:r w:rsidRPr="00A05A19">
        <w:rPr>
          <w:rFonts w:ascii="Arial" w:eastAsia="Times New Roman" w:hAnsi="Arial" w:cs="Arial"/>
          <w:kern w:val="0"/>
          <w:sz w:val="24"/>
          <w:szCs w:val="24"/>
          <w:lang w:eastAsia="it-IT"/>
          <w14:ligatures w14:val="none"/>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61C364D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20011DAC" w14:textId="77777777" w:rsidR="00A05A19" w:rsidRPr="00A05A19" w:rsidRDefault="00A05A19" w:rsidP="00A05A19">
      <w:pPr>
        <w:spacing w:after="240" w:line="240" w:lineRule="auto"/>
        <w:jc w:val="both"/>
        <w:rPr>
          <w:rFonts w:ascii="Arial" w:eastAsia="Times New Roman" w:hAnsi="Arial" w:cs="Arial"/>
          <w:spacing w:val="-2"/>
          <w:kern w:val="0"/>
          <w:sz w:val="24"/>
          <w:szCs w:val="24"/>
          <w:lang w:eastAsia="it-IT"/>
          <w14:ligatures w14:val="none"/>
        </w:rPr>
      </w:pPr>
      <w:r w:rsidRPr="00A05A19">
        <w:rPr>
          <w:rFonts w:ascii="Arial" w:eastAsia="Times New Roman" w:hAnsi="Arial" w:cs="Arial"/>
          <w:spacing w:val="-2"/>
          <w:kern w:val="0"/>
          <w:sz w:val="24"/>
          <w:szCs w:val="24"/>
          <w:lang w:eastAsia="it-IT"/>
          <w14:ligatures w14:val="none"/>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A05A19">
        <w:rPr>
          <w:rFonts w:ascii="Arial" w:eastAsia="Times New Roman" w:hAnsi="Arial" w:cs="Arial"/>
          <w:kern w:val="0"/>
          <w:sz w:val="24"/>
          <w:szCs w:val="24"/>
          <w:lang w:eastAsia="it-IT"/>
          <w14:ligatures w14:val="none"/>
        </w:rPr>
        <w:t>L’attimo è la sua eternità. Il momento è il suo futuro. L’istante è il suo impegno.</w:t>
      </w:r>
      <w:r w:rsidRPr="00A05A19">
        <w:rPr>
          <w:rFonts w:ascii="Arial" w:eastAsia="Times New Roman" w:hAnsi="Arial" w:cs="Arial"/>
          <w:spacing w:val="-2"/>
          <w:kern w:val="0"/>
          <w:sz w:val="24"/>
          <w:szCs w:val="24"/>
          <w:lang w:eastAsia="it-IT"/>
          <w14:ligatures w14:val="none"/>
        </w:rPr>
        <w:t xml:space="preserve"> </w:t>
      </w:r>
    </w:p>
    <w:p w14:paraId="65DC097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45647DC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w:t>
      </w:r>
      <w:r w:rsidRPr="00A05A19">
        <w:rPr>
          <w:rFonts w:ascii="Arial" w:eastAsia="Times New Roman" w:hAnsi="Arial" w:cs="Arial"/>
          <w:kern w:val="0"/>
          <w:sz w:val="24"/>
          <w:szCs w:val="24"/>
          <w:lang w:eastAsia="it-IT"/>
          <w14:ligatures w14:val="none"/>
        </w:rPr>
        <w:lastRenderedPageBreak/>
        <w:t xml:space="preserve">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B3A7A83" w14:textId="77777777" w:rsidR="00A05A19" w:rsidRPr="00A05A19" w:rsidRDefault="00A05A19" w:rsidP="00A05A19">
      <w:pPr>
        <w:spacing w:after="240" w:line="240" w:lineRule="auto"/>
        <w:jc w:val="both"/>
        <w:rPr>
          <w:rFonts w:ascii="Arial" w:eastAsia="Times New Roman" w:hAnsi="Arial" w:cs="Arial"/>
          <w:spacing w:val="-2"/>
          <w:kern w:val="0"/>
          <w:sz w:val="24"/>
          <w:szCs w:val="24"/>
          <w:lang w:eastAsia="it-IT"/>
          <w14:ligatures w14:val="none"/>
        </w:rPr>
      </w:pPr>
      <w:r w:rsidRPr="00A05A19">
        <w:rPr>
          <w:rFonts w:ascii="Arial" w:eastAsia="Times New Roman" w:hAnsi="Arial" w:cs="Arial"/>
          <w:spacing w:val="-2"/>
          <w:kern w:val="0"/>
          <w:sz w:val="24"/>
          <w:szCs w:val="24"/>
          <w:lang w:eastAsia="it-IT"/>
          <w14:ligatures w14:val="none"/>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A05A19">
        <w:rPr>
          <w:rFonts w:ascii="Arial" w:eastAsia="Times New Roman" w:hAnsi="Arial" w:cs="Arial"/>
          <w:kern w:val="0"/>
          <w:sz w:val="24"/>
          <w:szCs w:val="24"/>
          <w:lang w:eastAsia="it-IT"/>
          <w14:ligatures w14:val="none"/>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A05A19">
        <w:rPr>
          <w:rFonts w:ascii="Arial" w:eastAsia="Times New Roman" w:hAnsi="Arial" w:cs="Arial"/>
          <w:spacing w:val="-2"/>
          <w:kern w:val="0"/>
          <w:sz w:val="24"/>
          <w:szCs w:val="24"/>
          <w:lang w:eastAsia="it-IT"/>
          <w14:ligatures w14:val="none"/>
        </w:rPr>
        <w:t xml:space="preserve"> </w:t>
      </w:r>
    </w:p>
    <w:p w14:paraId="4D7ABC0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spacing w:val="-2"/>
          <w:kern w:val="0"/>
          <w:sz w:val="24"/>
          <w:szCs w:val="24"/>
          <w:lang w:eastAsia="it-IT"/>
          <w14:ligatures w14:val="none"/>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A05A19">
        <w:rPr>
          <w:rFonts w:ascii="Arial" w:eastAsia="Times New Roman" w:hAnsi="Arial" w:cs="Arial"/>
          <w:kern w:val="0"/>
          <w:sz w:val="24"/>
          <w:szCs w:val="24"/>
          <w:lang w:eastAsia="it-IT"/>
          <w14:ligatures w14:val="none"/>
        </w:rPr>
        <w:t xml:space="preserve">. </w:t>
      </w:r>
    </w:p>
    <w:p w14:paraId="788CE4A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502C179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46927FC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D3CF9C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kern w:val="0"/>
          <w:sz w:val="24"/>
          <w:szCs w:val="24"/>
          <w:lang w:eastAsia="it-IT"/>
          <w14:ligatures w14:val="none"/>
        </w:rPr>
        <w:lastRenderedPageBreak/>
        <w:t xml:space="preserve">Aggiungiamo qualche altra verità alla verità secondo la quale è nel presente, che dobbiamo preparare il nostro futuro di beatitudine eterna. </w:t>
      </w:r>
      <w:r w:rsidRPr="00A05A19">
        <w:rPr>
          <w:rFonts w:ascii="Arial" w:eastAsia="Times New Roman" w:hAnsi="Arial" w:cs="Times New Roman"/>
          <w:kern w:val="0"/>
          <w:sz w:val="24"/>
          <w:szCs w:val="20"/>
          <w:lang w:eastAsia="it-IT"/>
          <w14:ligatures w14:val="none"/>
        </w:rPr>
        <w:t xml:space="preserve">Ognuno deve sapere in ogni momento se lui si salverà oppure sarà escluso dal regno eterno dei cieli. Sia dall’Antico che dal Nuovo Testamento conosciamo chi è incamminato verso l’esclusione dalla tenda eterna di Dio. </w:t>
      </w:r>
    </w:p>
    <w:p w14:paraId="2746B370" w14:textId="77777777" w:rsidR="00A05A19" w:rsidRPr="00A05A19" w:rsidRDefault="00A05A19" w:rsidP="00A05A19">
      <w:pPr>
        <w:spacing w:after="240" w:line="240" w:lineRule="auto"/>
        <w:jc w:val="both"/>
        <w:rPr>
          <w:rFonts w:ascii="Arial" w:eastAsia="Times New Roman" w:hAnsi="Arial" w:cs="Times New Roman"/>
          <w:kern w:val="0"/>
          <w:sz w:val="23"/>
          <w:szCs w:val="23"/>
          <w:lang w:eastAsia="it-IT"/>
          <w14:ligatures w14:val="none"/>
        </w:rPr>
      </w:pPr>
      <w:r w:rsidRPr="00A05A19">
        <w:rPr>
          <w:rFonts w:ascii="Arial" w:eastAsia="Times New Roman" w:hAnsi="Arial" w:cs="Times New Roman"/>
          <w:kern w:val="0"/>
          <w:sz w:val="24"/>
          <w:szCs w:val="20"/>
          <w:lang w:eastAsia="it-IT"/>
          <w14:ligatures w14:val="none"/>
        </w:rPr>
        <w:t xml:space="preserve">Ecco chi sarà accolto sul monte santo del Signore secondo l’Antico Testamento: </w:t>
      </w:r>
      <w:r w:rsidRPr="00A05A19">
        <w:rPr>
          <w:rFonts w:ascii="Arial" w:eastAsia="Times New Roman" w:hAnsi="Arial" w:cs="Times New Roman"/>
          <w:i/>
          <w:kern w:val="0"/>
          <w:sz w:val="23"/>
          <w:szCs w:val="23"/>
          <w:lang w:eastAsia="it-IT"/>
          <w14:ligatures w14:val="none"/>
        </w:rPr>
        <w:t>“Chi potrà salire il monte del Signore? Chi potrà stare nel suo luogo santo? Chi ha mani innocenti e cuore puro, chi non si rivolge agli idoli, chi non giura con inganno. Egli otterrà benedizione dal Signore, giustizia da Dio sua salvezza (Sal 24,3-5)</w:t>
      </w:r>
      <w:r w:rsidRPr="00A05A19">
        <w:rPr>
          <w:rFonts w:ascii="Arial" w:eastAsia="Times New Roman" w:hAnsi="Arial" w:cs="Times New Roman"/>
          <w:kern w:val="0"/>
          <w:sz w:val="23"/>
          <w:szCs w:val="23"/>
          <w:lang w:eastAsia="it-IT"/>
          <w14:ligatures w14:val="none"/>
        </w:rPr>
        <w:t xml:space="preserve">. </w:t>
      </w:r>
    </w:p>
    <w:p w14:paraId="5E5EA46E" w14:textId="77777777" w:rsidR="00A05A19" w:rsidRPr="00A05A19" w:rsidRDefault="00A05A19" w:rsidP="00A05A19">
      <w:pPr>
        <w:spacing w:after="240" w:line="240" w:lineRule="auto"/>
        <w:jc w:val="both"/>
        <w:rPr>
          <w:rFonts w:ascii="Arial" w:eastAsia="Times New Roman" w:hAnsi="Arial" w:cs="Times New Roman"/>
          <w:kern w:val="0"/>
          <w:sz w:val="23"/>
          <w:szCs w:val="23"/>
          <w:lang w:eastAsia="it-IT"/>
          <w14:ligatures w14:val="none"/>
        </w:rPr>
      </w:pPr>
      <w:r w:rsidRPr="00A05A19">
        <w:rPr>
          <w:rFonts w:ascii="Arial" w:eastAsia="Times New Roman" w:hAnsi="Arial" w:cs="Times New Roman"/>
          <w:kern w:val="0"/>
          <w:sz w:val="24"/>
          <w:szCs w:val="20"/>
          <w:lang w:eastAsia="it-IT"/>
          <w14:ligatures w14:val="none"/>
        </w:rPr>
        <w:t xml:space="preserve">Ecco invece l’elenco dei peccati che escludono dall’ereditare il regno di Dio secondo il Nuovo Testamento: </w:t>
      </w:r>
      <w:r w:rsidRPr="00A05A19">
        <w:rPr>
          <w:rFonts w:ascii="Arial" w:eastAsia="Times New Roman" w:hAnsi="Arial" w:cs="Times New Roman"/>
          <w:i/>
          <w:kern w:val="0"/>
          <w:sz w:val="23"/>
          <w:szCs w:val="23"/>
          <w:lang w:eastAsia="it-IT"/>
          <w14:ligatures w14:val="none"/>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A05A19">
        <w:rPr>
          <w:rFonts w:ascii="Arial" w:eastAsia="Times New Roman" w:hAnsi="Arial" w:cs="Times New Roman"/>
          <w:kern w:val="0"/>
          <w:sz w:val="23"/>
          <w:szCs w:val="23"/>
          <w:lang w:eastAsia="it-IT"/>
          <w14:ligatures w14:val="none"/>
        </w:rPr>
        <w:t xml:space="preserve"> </w:t>
      </w:r>
    </w:p>
    <w:p w14:paraId="6FD6FA82" w14:textId="77777777" w:rsidR="00A05A19" w:rsidRPr="00A05A19" w:rsidRDefault="00A05A19" w:rsidP="00A05A19">
      <w:pPr>
        <w:spacing w:after="240" w:line="240" w:lineRule="auto"/>
        <w:jc w:val="both"/>
        <w:rPr>
          <w:rFonts w:ascii="Arial" w:eastAsia="Times New Roman" w:hAnsi="Arial" w:cs="Times New Roman"/>
          <w:kern w:val="0"/>
          <w:sz w:val="23"/>
          <w:szCs w:val="23"/>
          <w:lang w:eastAsia="it-IT"/>
          <w14:ligatures w14:val="none"/>
        </w:rPr>
      </w:pPr>
      <w:r w:rsidRPr="00A05A19">
        <w:rPr>
          <w:rFonts w:ascii="Arial" w:eastAsia="Times New Roman" w:hAnsi="Arial" w:cs="Times New Roman"/>
          <w:kern w:val="0"/>
          <w:sz w:val="24"/>
          <w:szCs w:val="20"/>
          <w:lang w:eastAsia="it-IT"/>
          <w14:ligatures w14:val="none"/>
        </w:rPr>
        <w:t xml:space="preserve">L’Apocalisse così ammonisce ogni uomo: </w:t>
      </w:r>
      <w:r w:rsidRPr="00A05A19">
        <w:rPr>
          <w:rFonts w:ascii="Arial" w:eastAsia="Times New Roman" w:hAnsi="Arial" w:cs="Times New Roman"/>
          <w:i/>
          <w:kern w:val="0"/>
          <w:sz w:val="23"/>
          <w:szCs w:val="23"/>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A05A19">
        <w:rPr>
          <w:rFonts w:ascii="Arial" w:eastAsia="Times New Roman" w:hAnsi="Arial" w:cs="Times New Roman"/>
          <w:kern w:val="0"/>
          <w:sz w:val="23"/>
          <w:szCs w:val="23"/>
          <w:lang w:eastAsia="it-IT"/>
          <w14:ligatures w14:val="none"/>
        </w:rPr>
        <w:t xml:space="preserve"> </w:t>
      </w:r>
    </w:p>
    <w:p w14:paraId="2555324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vive in uno dei peccati contenuti in questi elenchi sappia che sarà escluso dalla Gerusalemme celeste. Non ci sarà spazio per lui in essa. Non ha camminato nella Parola di Cristo Gesù. Non ha ascoltato la sua voce. </w:t>
      </w:r>
    </w:p>
    <w:p w14:paraId="5077B5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Gesù chiede a tutti: </w:t>
      </w:r>
      <w:r w:rsidRPr="00A05A19">
        <w:rPr>
          <w:rFonts w:ascii="Arial" w:eastAsia="Times New Roman" w:hAnsi="Arial" w:cs="Times New Roman"/>
          <w:i/>
          <w:kern w:val="0"/>
          <w:sz w:val="24"/>
          <w:szCs w:val="20"/>
          <w:lang w:eastAsia="it-IT"/>
          <w14:ligatures w14:val="none"/>
        </w:rPr>
        <w:t>“Sforzatevi di entrare per la porta stretta, perché molti, io vi dico, cercheranno di entrare, ma non ci riusciranno”.</w:t>
      </w:r>
      <w:r w:rsidRPr="00A05A19">
        <w:rPr>
          <w:rFonts w:ascii="Arial" w:eastAsia="Times New Roman" w:hAnsi="Arial" w:cs="Times New Roman"/>
          <w:kern w:val="0"/>
          <w:sz w:val="24"/>
          <w:szCs w:val="20"/>
          <w:lang w:eastAsia="it-IT"/>
          <w14:ligatures w14:val="none"/>
        </w:rPr>
        <w:t xml:space="preserve"> Sulla via verso il regno dei cieli una volta che ci si è incamminati, si deve perseverare sino alla fine, perché solo chi persevererà, gusterà la gioia di abitare in eterno con il Signore. </w:t>
      </w:r>
    </w:p>
    <w:p w14:paraId="1B7BB1B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35CAF3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r w:rsidRPr="00A05A19">
        <w:rPr>
          <w:rFonts w:ascii="Arial" w:eastAsia="Times New Roman" w:hAnsi="Arial" w:cs="Times New Roman"/>
          <w:bCs/>
          <w:kern w:val="0"/>
          <w:sz w:val="24"/>
          <w:szCs w:val="20"/>
          <w:lang w:eastAsia="it-IT"/>
          <w14:ligatures w14:val="none"/>
        </w:rPr>
        <w:lastRenderedPageBreak/>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5BB8C2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46FBA73A" w14:textId="77777777" w:rsidR="00A05A19" w:rsidRPr="00A05A19" w:rsidRDefault="00A05A19" w:rsidP="00A05A19">
      <w:pPr>
        <w:spacing w:after="240" w:line="240" w:lineRule="auto"/>
        <w:jc w:val="both"/>
        <w:rPr>
          <w:rFonts w:ascii="Arial" w:eastAsia="Calibri" w:hAnsi="Arial" w:cs="Arial"/>
          <w:bCs/>
          <w:kern w:val="0"/>
          <w:sz w:val="24"/>
          <w14:ligatures w14:val="none"/>
        </w:rPr>
      </w:pPr>
      <w:r w:rsidRPr="00A05A19">
        <w:rPr>
          <w:rFonts w:ascii="Arial" w:eastAsia="Times New Roman" w:hAnsi="Arial" w:cs="Arial"/>
          <w:bCs/>
          <w:kern w:val="0"/>
          <w:sz w:val="24"/>
          <w:szCs w:val="20"/>
          <w:lang w:eastAsia="it-IT"/>
          <w14:ligatures w14:val="none"/>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F4B42B9"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454B8734"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Ecco ora la seconda verità: nudo è venuto nel mondo e nudo passa nell’eternità. Di tutto ciò che è terra nulla potrà portare con sé. Ogni cosa va lasciata. </w:t>
      </w:r>
    </w:p>
    <w:p w14:paraId="7D8EA11D"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63C7E3D2"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067BED19"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Questa verità da se stessa sarebbe sufficiente a cambiare la vita di ogni uomo che vive sulla nostra terra. Se questa verità fosse santamente annunciata e pienamente </w:t>
      </w:r>
      <w:r w:rsidRPr="00A05A19">
        <w:rPr>
          <w:rFonts w:ascii="Arial" w:eastAsia="Times New Roman" w:hAnsi="Arial" w:cs="Arial"/>
          <w:bCs/>
          <w:kern w:val="0"/>
          <w:sz w:val="24"/>
          <w:szCs w:val="20"/>
          <w:lang w:eastAsia="it-IT"/>
          <w14:ligatures w14:val="none"/>
        </w:rPr>
        <w:lastRenderedPageBreak/>
        <w:t xml:space="preserve">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5B438A95"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4928604D"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2D035293"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73839AC1"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1AD4D7A6"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7261C6C1"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Solo divenendo cristiformi si comprende la verità della Scrittura. Divenendo cristiformi la verità della Scrittura dal cuore dello Spirito e dalla carta sulla quale è </w:t>
      </w:r>
      <w:r w:rsidRPr="00A05A19">
        <w:rPr>
          <w:rFonts w:ascii="Arial" w:eastAsia="Times New Roman" w:hAnsi="Arial" w:cs="Arial"/>
          <w:bCs/>
          <w:kern w:val="0"/>
          <w:sz w:val="24"/>
          <w:szCs w:val="20"/>
          <w:lang w:eastAsia="it-IT"/>
          <w14:ligatures w14:val="none"/>
        </w:rPr>
        <w:lastRenderedPageBreak/>
        <w:t xml:space="preserve">stata scritta diviene vita e verità in ogni fibra del nostro essere, chiamato a divenire a perfetta immagine di Cristo Gesù, il Crocifisso per amore e il Risorto per la nostra giustificazione. </w:t>
      </w:r>
    </w:p>
    <w:p w14:paraId="2C12D6F2"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69CCCD11"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0E3E621" w14:textId="77777777" w:rsidR="00A05A19" w:rsidRPr="00A05A19" w:rsidRDefault="00A05A19" w:rsidP="00A05A19">
      <w:pPr>
        <w:spacing w:after="240" w:line="240" w:lineRule="auto"/>
        <w:jc w:val="both"/>
        <w:rPr>
          <w:rFonts w:ascii="Arial" w:eastAsia="Times New Roman" w:hAnsi="Arial" w:cs="Arial"/>
          <w:bCs/>
          <w:kern w:val="0"/>
          <w:sz w:val="24"/>
          <w:szCs w:val="24"/>
          <w14:ligatures w14:val="none"/>
        </w:rPr>
      </w:pPr>
      <w:r w:rsidRPr="00A05A19">
        <w:rPr>
          <w:rFonts w:ascii="Arial" w:eastAsia="Times New Roman" w:hAnsi="Arial" w:cs="Arial"/>
          <w:bCs/>
          <w:i/>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A05A19">
        <w:rPr>
          <w:rFonts w:ascii="Arial" w:eastAsia="Times New Roman" w:hAnsi="Arial" w:cs="Arial"/>
          <w:bCs/>
          <w:i/>
          <w:kern w:val="0"/>
          <w:sz w:val="24"/>
          <w:szCs w:val="24"/>
          <w:lang w:eastAsia="it-IT"/>
          <w14:ligatures w14:val="none"/>
        </w:rPr>
        <w:lastRenderedPageBreak/>
        <w:t>fiumi, soffiarono i venti e si abbatterono su quella casa, ed essa cadde e la sua rovina fu grande» (Mt 7,13-27)</w:t>
      </w:r>
      <w:r w:rsidRPr="00A05A19">
        <w:rPr>
          <w:rFonts w:ascii="Arial" w:eastAsia="Times New Roman" w:hAnsi="Arial" w:cs="Arial"/>
          <w:bCs/>
          <w:kern w:val="0"/>
          <w:sz w:val="24"/>
          <w:szCs w:val="24"/>
          <w:lang w:eastAsia="it-IT"/>
          <w14:ligatures w14:val="none"/>
        </w:rPr>
        <w:t xml:space="preserve">. </w:t>
      </w:r>
    </w:p>
    <w:p w14:paraId="720081D6" w14:textId="77777777" w:rsidR="00A05A19" w:rsidRPr="00A05A19" w:rsidRDefault="00A05A19" w:rsidP="00A05A19">
      <w:pPr>
        <w:spacing w:after="240" w:line="240" w:lineRule="auto"/>
        <w:jc w:val="both"/>
        <w:rPr>
          <w:rFonts w:ascii="Arial" w:eastAsia="Times New Roman" w:hAnsi="Arial" w:cs="Times New Roman"/>
          <w:bCs/>
          <w:kern w:val="0"/>
          <w:sz w:val="24"/>
          <w:szCs w:val="24"/>
          <w:lang w:eastAsia="it-IT"/>
          <w14:ligatures w14:val="none"/>
        </w:rPr>
      </w:pPr>
      <w:r w:rsidRPr="00A05A19">
        <w:rPr>
          <w:rFonts w:ascii="Arial" w:eastAsia="Times New Roman" w:hAnsi="Arial" w:cs="Times New Roman"/>
          <w:bCs/>
          <w:i/>
          <w:kern w:val="0"/>
          <w:sz w:val="24"/>
          <w:szCs w:val="24"/>
          <w:lang w:eastAsia="it-IT"/>
          <w14:ligatures w14:val="none"/>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A05A19">
        <w:rPr>
          <w:rFonts w:ascii="Arial" w:eastAsia="Times New Roman" w:hAnsi="Arial" w:cs="Times New Roman"/>
          <w:bCs/>
          <w:kern w:val="0"/>
          <w:sz w:val="24"/>
          <w:szCs w:val="24"/>
          <w:lang w:eastAsia="it-IT"/>
          <w14:ligatures w14:val="none"/>
        </w:rPr>
        <w:t xml:space="preserve">. </w:t>
      </w:r>
    </w:p>
    <w:p w14:paraId="1881E6B5" w14:textId="77777777" w:rsidR="00A05A19" w:rsidRPr="00A05A19" w:rsidRDefault="00A05A19" w:rsidP="00A05A19">
      <w:pPr>
        <w:spacing w:after="240" w:line="240" w:lineRule="auto"/>
        <w:jc w:val="both"/>
        <w:rPr>
          <w:rFonts w:ascii="Arial" w:eastAsia="Times New Roman" w:hAnsi="Arial" w:cs="Times New Roman"/>
          <w:bCs/>
          <w:kern w:val="0"/>
          <w:sz w:val="24"/>
          <w:szCs w:val="24"/>
          <w:lang w:eastAsia="it-IT"/>
          <w14:ligatures w14:val="none"/>
        </w:rPr>
      </w:pPr>
      <w:r w:rsidRPr="00A05A19">
        <w:rPr>
          <w:rFonts w:ascii="Arial" w:eastAsia="Times New Roman" w:hAnsi="Arial" w:cs="Times New Roman"/>
          <w:bCs/>
          <w:i/>
          <w:kern w:val="0"/>
          <w:sz w:val="24"/>
          <w:szCs w:val="24"/>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w:t>
      </w:r>
      <w:r w:rsidRPr="00A05A19">
        <w:rPr>
          <w:rFonts w:ascii="Arial" w:eastAsia="Times New Roman" w:hAnsi="Arial" w:cs="Times New Roman"/>
          <w:bCs/>
          <w:i/>
          <w:spacing w:val="-2"/>
          <w:kern w:val="0"/>
          <w:sz w:val="24"/>
          <w:szCs w:val="24"/>
          <w:lang w:eastAsia="it-IT"/>
          <w14:ligatures w14:val="none"/>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A05A19">
        <w:rPr>
          <w:rFonts w:ascii="Arial" w:eastAsia="Times New Roman" w:hAnsi="Arial" w:cs="Times New Roman"/>
          <w:bCs/>
          <w:i/>
          <w:kern w:val="0"/>
          <w:sz w:val="24"/>
          <w:szCs w:val="24"/>
          <w:lang w:eastAsia="it-IT"/>
          <w14:ligatures w14:val="none"/>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A05A19">
        <w:rPr>
          <w:rFonts w:ascii="Arial" w:eastAsia="Times New Roman" w:hAnsi="Arial" w:cs="Times New Roman"/>
          <w:bCs/>
          <w:kern w:val="0"/>
          <w:sz w:val="24"/>
          <w:szCs w:val="24"/>
          <w:lang w:eastAsia="it-IT"/>
          <w14:ligatures w14:val="none"/>
        </w:rPr>
        <w:t>.</w:t>
      </w:r>
    </w:p>
    <w:p w14:paraId="4A7C59E3" w14:textId="77777777" w:rsidR="00A05A19" w:rsidRPr="00A05A19" w:rsidRDefault="00A05A19" w:rsidP="00A05A19">
      <w:pPr>
        <w:spacing w:after="240" w:line="240" w:lineRule="auto"/>
        <w:jc w:val="both"/>
        <w:rPr>
          <w:rFonts w:ascii="Arial" w:eastAsia="Times New Roman" w:hAnsi="Arial" w:cs="Times New Roman"/>
          <w:bCs/>
          <w:kern w:val="0"/>
          <w:sz w:val="24"/>
          <w:szCs w:val="24"/>
          <w:lang w:eastAsia="it-IT"/>
          <w14:ligatures w14:val="none"/>
        </w:rPr>
      </w:pPr>
      <w:r w:rsidRPr="00A05A19">
        <w:rPr>
          <w:rFonts w:ascii="Arial" w:eastAsia="Times New Roman" w:hAnsi="Arial" w:cs="Times New Roman"/>
          <w:bCs/>
          <w:i/>
          <w:spacing w:val="-2"/>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w:t>
      </w:r>
      <w:r w:rsidRPr="00A05A19">
        <w:rPr>
          <w:rFonts w:ascii="Arial" w:eastAsia="Times New Roman" w:hAnsi="Arial" w:cs="Times New Roman"/>
          <w:bCs/>
          <w:i/>
          <w:spacing w:val="-2"/>
          <w:kern w:val="0"/>
          <w:sz w:val="24"/>
          <w:szCs w:val="24"/>
          <w:lang w:eastAsia="it-IT"/>
          <w14:ligatures w14:val="none"/>
        </w:rPr>
        <w:lastRenderedPageBreak/>
        <w:t>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A05A19">
        <w:rPr>
          <w:rFonts w:ascii="Arial" w:eastAsia="Times New Roman" w:hAnsi="Arial" w:cs="Times New Roman"/>
          <w:bCs/>
          <w:spacing w:val="-2"/>
          <w:kern w:val="0"/>
          <w:sz w:val="24"/>
          <w:szCs w:val="24"/>
          <w:lang w:eastAsia="it-IT"/>
          <w14:ligatures w14:val="none"/>
        </w:rPr>
        <w:t>.</w:t>
      </w:r>
    </w:p>
    <w:p w14:paraId="1F9132C8" w14:textId="77777777" w:rsidR="00A05A19" w:rsidRPr="00A05A19" w:rsidRDefault="00A05A19" w:rsidP="00A05A19">
      <w:pPr>
        <w:spacing w:after="240" w:line="240" w:lineRule="auto"/>
        <w:jc w:val="both"/>
        <w:rPr>
          <w:rFonts w:ascii="Arial" w:eastAsia="Times New Roman" w:hAnsi="Arial" w:cs="Times New Roman"/>
          <w:bCs/>
          <w:kern w:val="0"/>
          <w:sz w:val="24"/>
          <w:szCs w:val="24"/>
          <w:lang w:eastAsia="it-IT"/>
          <w14:ligatures w14:val="none"/>
        </w:rPr>
      </w:pPr>
      <w:r w:rsidRPr="00A05A19">
        <w:rPr>
          <w:rFonts w:ascii="Arial" w:eastAsia="Times New Roman" w:hAnsi="Arial" w:cs="Times New Roman"/>
          <w:bCs/>
          <w:i/>
          <w:kern w:val="0"/>
          <w:sz w:val="24"/>
          <w:szCs w:val="24"/>
          <w:lang w:eastAsia="it-IT"/>
          <w14:ligatures w14:val="none"/>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A05A19">
        <w:rPr>
          <w:rFonts w:ascii="Arial" w:eastAsia="Times New Roman" w:hAnsi="Arial" w:cs="Times New Roman"/>
          <w:bCs/>
          <w:kern w:val="0"/>
          <w:sz w:val="24"/>
          <w:szCs w:val="24"/>
          <w:lang w:eastAsia="it-IT"/>
          <w14:ligatures w14:val="none"/>
        </w:rPr>
        <w:t>.</w:t>
      </w:r>
    </w:p>
    <w:p w14:paraId="2055E9E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AFB85E2" w14:textId="77777777" w:rsidR="00A05A19" w:rsidRPr="00A05A19" w:rsidRDefault="00A05A19" w:rsidP="00A05A19">
      <w:pPr>
        <w:spacing w:after="240" w:line="240" w:lineRule="auto"/>
        <w:jc w:val="both"/>
        <w:rPr>
          <w:rFonts w:ascii="Arial" w:eastAsia="Calibri" w:hAnsi="Arial" w:cs="Arial"/>
          <w:bCs/>
          <w:kern w:val="0"/>
          <w:sz w:val="24"/>
          <w:szCs w:val="24"/>
          <w14:ligatures w14:val="none"/>
        </w:rPr>
      </w:pPr>
      <w:r w:rsidRPr="00A05A19">
        <w:rPr>
          <w:rFonts w:ascii="Arial" w:eastAsia="Times New Roman" w:hAnsi="Arial" w:cs="Times New Roman"/>
          <w:bCs/>
          <w:kern w:val="0"/>
          <w:sz w:val="24"/>
          <w:szCs w:val="20"/>
          <w:lang w:eastAsia="it-IT"/>
          <w14:ligatures w14:val="none"/>
        </w:rPr>
        <w:t xml:space="preserve">Il Vangelo ci dice invece che è difficile </w:t>
      </w:r>
      <w:r w:rsidRPr="00A05A19">
        <w:rPr>
          <w:rFonts w:ascii="Arial" w:eastAsia="Times New Roman" w:hAnsi="Arial" w:cs="Arial"/>
          <w:bCs/>
          <w:kern w:val="0"/>
          <w:sz w:val="24"/>
          <w:szCs w:val="24"/>
          <w:lang w:eastAsia="it-IT"/>
          <w14:ligatures w14:val="none"/>
        </w:rPr>
        <w:t xml:space="preserve">poter giungere a vedere Gesù faccia a faccia nel Paradiso. È difficile perché la via che conduce a Lui è una porta stretta, angusta. Pochi riescono ad attraversarla. Molti si sforzano ma non vi riescono e sono esclusi per sempre. </w:t>
      </w:r>
    </w:p>
    <w:p w14:paraId="3E4BFAB4"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Oggi è proprio questa l’eresia mortale, la falsità letale che impedirà a molti di noi di poter contemplare il volto di Gesù: il pensare, reputare, credere che il Paradiso è </w:t>
      </w:r>
      <w:r w:rsidRPr="00A05A19">
        <w:rPr>
          <w:rFonts w:ascii="Arial" w:eastAsia="Times New Roman" w:hAnsi="Arial" w:cs="Arial"/>
          <w:bCs/>
          <w:kern w:val="0"/>
          <w:sz w:val="24"/>
          <w:szCs w:val="24"/>
          <w:lang w:eastAsia="it-IT"/>
          <w14:ligatures w14:val="none"/>
        </w:rPr>
        <w:lastRenderedPageBreak/>
        <w:t xml:space="preserve">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3DDAFCC" w14:textId="77777777" w:rsidR="00A05A19" w:rsidRPr="00A05A19" w:rsidRDefault="00A05A19" w:rsidP="00A05A19">
      <w:pPr>
        <w:spacing w:after="240" w:line="240" w:lineRule="auto"/>
        <w:jc w:val="both"/>
        <w:rPr>
          <w:rFonts w:ascii="Arial" w:eastAsia="Times New Roman" w:hAnsi="Arial" w:cs="Arial"/>
          <w:bCs/>
          <w:kern w:val="0"/>
          <w:sz w:val="24"/>
          <w:lang w:eastAsia="it-IT"/>
          <w14:ligatures w14:val="none"/>
        </w:rPr>
      </w:pPr>
      <w:r w:rsidRPr="00A05A19">
        <w:rPr>
          <w:rFonts w:ascii="Arial" w:eastAsia="Times New Roman" w:hAnsi="Arial" w:cs="Arial"/>
          <w:bCs/>
          <w:kern w:val="0"/>
          <w:sz w:val="24"/>
          <w:szCs w:val="24"/>
          <w:lang w:eastAsia="it-IT"/>
          <w14:ligatures w14:val="none"/>
        </w:rPr>
        <w:t>Sappiamo invece che a</w:t>
      </w:r>
      <w:r w:rsidRPr="00A05A19">
        <w:rPr>
          <w:rFonts w:ascii="Arial" w:eastAsia="Times New Roman" w:hAnsi="Arial" w:cs="Arial"/>
          <w:bCs/>
          <w:kern w:val="0"/>
          <w:sz w:val="24"/>
          <w:szCs w:val="20"/>
          <w:lang w:eastAsia="it-IT"/>
          <w14:ligatures w14:val="none"/>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AADE7DE"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2CA529C8" w14:textId="77777777" w:rsidR="00A05A19" w:rsidRPr="00A05A19" w:rsidRDefault="00A05A19" w:rsidP="00A05A19">
      <w:pPr>
        <w:spacing w:after="240" w:line="240" w:lineRule="auto"/>
        <w:jc w:val="both"/>
        <w:rPr>
          <w:rFonts w:ascii="Arial" w:eastAsia="Times New Roman" w:hAnsi="Arial" w:cs="Arial"/>
          <w:bCs/>
          <w:kern w:val="0"/>
          <w:sz w:val="24"/>
          <w:szCs w:val="20"/>
          <w:lang w:eastAsia="it-IT"/>
          <w14:ligatures w14:val="none"/>
        </w:rPr>
      </w:pPr>
      <w:r w:rsidRPr="00A05A19">
        <w:rPr>
          <w:rFonts w:ascii="Arial" w:eastAsia="Times New Roman" w:hAnsi="Arial" w:cs="Arial"/>
          <w:bCs/>
          <w:kern w:val="0"/>
          <w:sz w:val="24"/>
          <w:szCs w:val="20"/>
          <w:lang w:eastAsia="it-IT"/>
          <w14:ligatures w14:val="none"/>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5740BA57" w14:textId="77777777" w:rsidR="00A05A19" w:rsidRPr="00A05A19" w:rsidRDefault="00A05A19" w:rsidP="00A05A19">
      <w:pPr>
        <w:spacing w:after="240" w:line="240" w:lineRule="auto"/>
        <w:jc w:val="both"/>
        <w:rPr>
          <w:rFonts w:ascii="Arial" w:eastAsia="Times New Roman" w:hAnsi="Arial" w:cs="Arial"/>
          <w:bCs/>
          <w:kern w:val="0"/>
          <w:sz w:val="24"/>
          <w:szCs w:val="24"/>
          <w:lang w:eastAsia="it-IT"/>
          <w14:ligatures w14:val="none"/>
        </w:rPr>
      </w:pPr>
      <w:r w:rsidRPr="00A05A19">
        <w:rPr>
          <w:rFonts w:ascii="Arial" w:eastAsia="Times New Roman" w:hAnsi="Arial" w:cs="Arial"/>
          <w:bCs/>
          <w:kern w:val="0"/>
          <w:sz w:val="24"/>
          <w:szCs w:val="24"/>
          <w:lang w:eastAsia="it-IT"/>
          <w14:ligatures w14:val="none"/>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69398FE4" w14:textId="77777777" w:rsidR="00A05A19" w:rsidRPr="00A05A19" w:rsidRDefault="00A05A19" w:rsidP="00A05A19">
      <w:pPr>
        <w:spacing w:after="240" w:line="240" w:lineRule="auto"/>
        <w:jc w:val="both"/>
        <w:rPr>
          <w:rFonts w:ascii="Arial" w:eastAsia="Times New Roman" w:hAnsi="Arial" w:cs="Times New Roman"/>
          <w:bCs/>
          <w:kern w:val="0"/>
          <w:szCs w:val="20"/>
          <w:lang w:eastAsia="it-IT"/>
          <w14:ligatures w14:val="none"/>
        </w:rPr>
      </w:pPr>
      <w:r w:rsidRPr="00A05A19">
        <w:rPr>
          <w:rFonts w:ascii="Arial" w:eastAsia="Times New Roman" w:hAnsi="Arial" w:cs="Arial"/>
          <w:bCs/>
          <w:spacing w:val="-2"/>
          <w:kern w:val="0"/>
          <w:sz w:val="24"/>
          <w:szCs w:val="24"/>
          <w:lang w:eastAsia="it-IT"/>
          <w14:ligatures w14:val="none"/>
        </w:rPr>
        <w:lastRenderedPageBreak/>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A05A19">
        <w:rPr>
          <w:rFonts w:ascii="Arial" w:eastAsia="Times New Roman" w:hAnsi="Arial" w:cs="Arial"/>
          <w:bCs/>
          <w:kern w:val="0"/>
          <w:sz w:val="24"/>
          <w:szCs w:val="24"/>
          <w:lang w:eastAsia="it-IT"/>
          <w14:ligatures w14:val="none"/>
        </w:rPr>
        <w:t>letale. Solo il suo canto di celeste soavità può oscurare il fascino dell’altro canto, nefasto e lugubre, e permetterci di vedere Gesù per l’eternità beata</w:t>
      </w:r>
      <w:r w:rsidRPr="00A05A19">
        <w:rPr>
          <w:rFonts w:ascii="Arial" w:eastAsia="Times New Roman" w:hAnsi="Arial" w:cs="Times New Roman"/>
          <w:bCs/>
          <w:kern w:val="0"/>
          <w:szCs w:val="20"/>
          <w:lang w:eastAsia="it-IT"/>
          <w14:ligatures w14:val="none"/>
        </w:rPr>
        <w:t xml:space="preserve">. </w:t>
      </w:r>
    </w:p>
    <w:p w14:paraId="60521A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bCs/>
          <w:spacing w:val="10"/>
          <w:kern w:val="0"/>
          <w:sz w:val="24"/>
          <w:szCs w:val="20"/>
          <w:lang w:eastAsia="it-IT"/>
          <w14:ligatures w14:val="none"/>
        </w:rPr>
      </w:pPr>
      <w:r w:rsidRPr="00A05A19">
        <w:rPr>
          <w:rFonts w:ascii="Arial" w:eastAsia="Times New Roman" w:hAnsi="Arial" w:cs="Arial"/>
          <w:bCs/>
          <w:spacing w:val="10"/>
          <w:kern w:val="0"/>
          <w:sz w:val="24"/>
          <w:szCs w:val="20"/>
          <w:lang w:eastAsia="it-IT"/>
          <w14:ligatures w14:val="none"/>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48CCF0C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21,4</w:t>
      </w:r>
      <w:r w:rsidRPr="00A05A19">
        <w:rPr>
          <w:rFonts w:ascii="Arial" w:eastAsia="Times New Roman" w:hAnsi="Arial" w:cs="Arial"/>
          <w:spacing w:val="10"/>
          <w:kern w:val="0"/>
          <w:sz w:val="24"/>
          <w:szCs w:val="20"/>
          <w:lang w:eastAsia="it-IT"/>
          <w14:ligatures w14:val="none"/>
        </w:rPr>
        <w:t xml:space="preserve"> E asciugherà ogni lacrima dai loro occhi e non vi sarà più la morte né lutto né lamento né affanno, perché le cose di prima sono passate». </w:t>
      </w:r>
      <w:r w:rsidRPr="00A05A19">
        <w:rPr>
          <w:rFonts w:ascii="Arial" w:eastAsia="Times New Roman" w:hAnsi="Arial" w:cs="Arial"/>
          <w:kern w:val="0"/>
          <w:sz w:val="24"/>
          <w:szCs w:val="24"/>
          <w:lang w:val="la-Latn" w:eastAsia="it-IT"/>
          <w14:ligatures w14:val="none"/>
        </w:rPr>
        <w:t>Et absterget Deus omnem lacrimam ab oculis eorum et mors ultra non erit neque luctus neque clamor neque dolor erit ultra quae prima abierunt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™xale…yei p©n d£kruon ™k tîn Ñfqalmîn aÙtîn, kaˆ Ð q£natoj oÙk œstai œti, oÜte pšnqoj oÜte kraug¾ oÜte pÒnoj oÙk œstai œti, [Óti] t¦ prîta ¢pÁlqan.</w:t>
      </w:r>
    </w:p>
    <w:p w14:paraId="793E2E6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Nella Gerusalemme del cielo si compiono in pienezza perenne, piena, totale, eterna, di significato e di annuncio, due profezie di Isaia:</w:t>
      </w:r>
    </w:p>
    <w:p w14:paraId="6187080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144BA98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w:t>
      </w:r>
      <w:r w:rsidRPr="00A05A19">
        <w:rPr>
          <w:rFonts w:ascii="Arial" w:eastAsia="Times New Roman" w:hAnsi="Arial" w:cs="Arial"/>
          <w:i/>
          <w:iCs/>
          <w:spacing w:val="10"/>
          <w:kern w:val="0"/>
          <w:sz w:val="24"/>
          <w:szCs w:val="20"/>
          <w:lang w:eastAsia="it-IT"/>
          <w14:ligatures w14:val="none"/>
        </w:rPr>
        <w:lastRenderedPageBreak/>
        <w:t xml:space="preserve">Su di essa ritorneranno i riscattati dal Signore e verranno in Sion con giubilo; felicità perenne splenderà sul loro capo; gioia e felicità li seguiranno e fuggiranno tristezza e pianto (Is 35,1-10). </w:t>
      </w:r>
    </w:p>
    <w:p w14:paraId="35B316E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Queste due profezie all’Apostolo Giovanni vengono rivelata nel loro pieno, totale, perfetto compimento eterno da uno degli anziani: </w:t>
      </w:r>
    </w:p>
    <w:p w14:paraId="32826F9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5100AFC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2263512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21,5</w:t>
      </w:r>
      <w:r w:rsidRPr="00A05A19">
        <w:rPr>
          <w:rFonts w:ascii="Arial" w:eastAsia="Times New Roman" w:hAnsi="Arial" w:cs="Arial"/>
          <w:spacing w:val="10"/>
          <w:kern w:val="0"/>
          <w:sz w:val="24"/>
          <w:szCs w:val="20"/>
          <w:lang w:eastAsia="it-IT"/>
          <w14:ligatures w14:val="none"/>
        </w:rPr>
        <w:t xml:space="preserve"> E Colui che sedeva sul trono disse: «Ecco, io faccio nuove tutte le cose». E soggiunse: «Scrivi, perché queste parole sono certe e vere». </w:t>
      </w:r>
      <w:r w:rsidRPr="00A05A19">
        <w:rPr>
          <w:rFonts w:ascii="Arial" w:eastAsia="Times New Roman" w:hAnsi="Arial" w:cs="Arial"/>
          <w:kern w:val="0"/>
          <w:sz w:val="24"/>
          <w:szCs w:val="24"/>
          <w:lang w:val="la-Latn" w:eastAsia="it-IT"/>
          <w14:ligatures w14:val="none"/>
        </w:rPr>
        <w:t>Et dixit qui sedebat in throno ecce nova facio omnia et dicit scribe quia haec verba fidelissima sunt et vera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epen Ð kaq»menoj ™pˆ tù qrÒnJ, 'IdoÝ kain¦ poiî p£nta, kaˆ lšgei, Gr£yon, Óti oátoi oƒ lÒgoi pistoˆ kaˆ ¢lhqino… e„sin.</w:t>
      </w:r>
    </w:p>
    <w:p w14:paraId="572D67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interviene colui che siede sul trono. </w:t>
      </w:r>
      <w:r w:rsidRPr="00A05A19">
        <w:rPr>
          <w:rFonts w:ascii="Arial" w:eastAsia="Times New Roman" w:hAnsi="Arial" w:cs="Arial"/>
          <w:i/>
          <w:iCs/>
          <w:spacing w:val="10"/>
          <w:kern w:val="0"/>
          <w:sz w:val="24"/>
          <w:szCs w:val="20"/>
          <w:lang w:eastAsia="it-IT"/>
          <w14:ligatures w14:val="none"/>
        </w:rPr>
        <w:t>“E Colui che sedeva sul trono mi disse: Ecco, io faccio nuove tutte le cose”</w:t>
      </w:r>
      <w:r w:rsidRPr="00A05A19">
        <w:rPr>
          <w:rFonts w:ascii="Arial" w:eastAsia="Times New Roman" w:hAnsi="Arial" w:cs="Arial"/>
          <w:spacing w:val="10"/>
          <w:kern w:val="0"/>
          <w:sz w:val="24"/>
          <w:szCs w:val="20"/>
          <w:lang w:eastAsia="it-IT"/>
          <w14:ligatures w14:val="none"/>
        </w:rPr>
        <w:t>.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03F283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aggiunge ora colui che sedeva sul trono: </w:t>
      </w:r>
      <w:r w:rsidRPr="00A05A19">
        <w:rPr>
          <w:rFonts w:ascii="Arial" w:eastAsia="Times New Roman" w:hAnsi="Arial" w:cs="Arial"/>
          <w:i/>
          <w:iCs/>
          <w:spacing w:val="10"/>
          <w:kern w:val="0"/>
          <w:sz w:val="24"/>
          <w:szCs w:val="20"/>
          <w:lang w:eastAsia="it-IT"/>
          <w14:ligatures w14:val="none"/>
        </w:rPr>
        <w:t>“Scrivi, perché queste parole sono certe e vere”</w:t>
      </w:r>
      <w:r w:rsidRPr="00A05A19">
        <w:rPr>
          <w:rFonts w:ascii="Arial" w:eastAsia="Times New Roman" w:hAnsi="Arial" w:cs="Arial"/>
          <w:spacing w:val="10"/>
          <w:kern w:val="0"/>
          <w:sz w:val="24"/>
          <w:szCs w:val="20"/>
          <w:lang w:eastAsia="it-IT"/>
          <w14:ligatures w14:val="none"/>
        </w:rPr>
        <w:t xml:space="preserve">. Quali parole sono certe e vere? Tutte quelle </w:t>
      </w:r>
      <w:r w:rsidRPr="00A05A19">
        <w:rPr>
          <w:rFonts w:ascii="Arial" w:eastAsia="Times New Roman" w:hAnsi="Arial" w:cs="Arial"/>
          <w:spacing w:val="10"/>
          <w:kern w:val="0"/>
          <w:sz w:val="24"/>
          <w:szCs w:val="20"/>
          <w:lang w:eastAsia="it-IT"/>
          <w14:ligatures w14:val="none"/>
        </w:rPr>
        <w:lastRenderedPageBreak/>
        <w:t xml:space="preserve">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09B803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All’Apostolo Giovanni è stata fatta vedere tutta la storia dell’umanità fino al giorno della Parusia, senza però che lui possa rivelare il quando e il come storico del compimento di ciò che ha visto e ascoltato. Ora però Colui che siede sul trono lo rassicura: </w:t>
      </w:r>
      <w:r w:rsidRPr="00A05A19">
        <w:rPr>
          <w:rFonts w:ascii="Arial" w:eastAsia="Times New Roman" w:hAnsi="Arial" w:cs="Arial"/>
          <w:i/>
          <w:iCs/>
          <w:spacing w:val="10"/>
          <w:kern w:val="0"/>
          <w:sz w:val="24"/>
          <w:szCs w:val="20"/>
          <w:lang w:eastAsia="it-IT"/>
          <w14:ligatures w14:val="none"/>
        </w:rPr>
        <w:t>“ogni parola è certa e vera”.</w:t>
      </w:r>
      <w:r w:rsidRPr="00A05A19">
        <w:rPr>
          <w:rFonts w:ascii="Arial" w:eastAsia="Times New Roman" w:hAnsi="Arial" w:cs="Arial"/>
          <w:spacing w:val="10"/>
          <w:kern w:val="0"/>
          <w:sz w:val="24"/>
          <w:szCs w:val="20"/>
          <w:lang w:eastAsia="it-IT"/>
          <w14:ligatures w14:val="none"/>
        </w:rPr>
        <w:t xml:space="preserve">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73629B8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Nel primo anno di Baldassàr, re di Babilonia, Daniele, mentre era a letto, ebbe un sogno e visioni nella sua mente. Egli scrisse il sogno e ne fece la seguente relazione.</w:t>
      </w:r>
    </w:p>
    <w:p w14:paraId="28F550A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Daniele, guardavo nella mia visione notturna, ed ecco, i quattro venti del cielo si abbattevano impetuosamente sul Mare Grande e quattro grandi bestie, differenti l’una dall’altra, salivano dal mare.</w:t>
      </w:r>
    </w:p>
    <w:p w14:paraId="6622E8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w:t>
      </w:r>
    </w:p>
    <w:p w14:paraId="643145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Poi ecco una seconda bestia, simile a un orso, la quale stava alzata da un lato e aveva tre costole in bocca, fra i denti, e le fu detto: «Su, divora molta carne».</w:t>
      </w:r>
    </w:p>
    <w:p w14:paraId="51370EA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Dopo di questa, mentre stavo guardando, eccone un’altra simile a un leopardo, la quale aveva quattro ali d’uccello sul dorso; quella bestia aveva quattro teste e le fu dato il potere.</w:t>
      </w:r>
    </w:p>
    <w:p w14:paraId="483B32C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217E90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14:paraId="0A53077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E51040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513ED5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1885CF7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07406F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5E3C985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w:t>
      </w:r>
      <w:r w:rsidRPr="00A05A19">
        <w:rPr>
          <w:rFonts w:ascii="Arial" w:eastAsia="Times New Roman" w:hAnsi="Arial" w:cs="Arial"/>
          <w:i/>
          <w:iCs/>
          <w:spacing w:val="10"/>
          <w:kern w:val="0"/>
          <w:sz w:val="24"/>
          <w:szCs w:val="20"/>
          <w:lang w:eastAsia="it-IT"/>
          <w14:ligatures w14:val="none"/>
        </w:rPr>
        <w:lastRenderedPageBreak/>
        <w:t>dell’Altissimo, il cui regno sarà eterno e tutti gli imperi lo serviranno e gli obbediranno».</w:t>
      </w:r>
    </w:p>
    <w:p w14:paraId="55ADDE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Qui finisce il racconto. Io, Daniele, rimasi molto turbato nei pensieri, il colore del mio volto cambiò e conservai tutto questo nel cuore.</w:t>
      </w:r>
    </w:p>
    <w:p w14:paraId="0A45A51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2CDA327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49CE45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0942F8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693F2BB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377D68E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612DE9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395E7C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78D1EA4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2814D09A"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fr-FR" w:eastAsia="it-IT"/>
          <w14:ligatures w14:val="none"/>
        </w:rPr>
      </w:pPr>
      <w:r w:rsidRPr="00A05A19">
        <w:rPr>
          <w:rFonts w:ascii="Arial" w:eastAsia="Times New Roman" w:hAnsi="Arial" w:cs="Arial"/>
          <w:b/>
          <w:bCs/>
          <w:spacing w:val="10"/>
          <w:kern w:val="0"/>
          <w:sz w:val="24"/>
          <w:szCs w:val="20"/>
          <w:lang w:eastAsia="it-IT"/>
          <w14:ligatures w14:val="none"/>
        </w:rPr>
        <w:t>V 21,6</w:t>
      </w:r>
      <w:r w:rsidRPr="00A05A19">
        <w:rPr>
          <w:rFonts w:ascii="Arial" w:eastAsia="Times New Roman" w:hAnsi="Arial" w:cs="Arial"/>
          <w:spacing w:val="10"/>
          <w:kern w:val="0"/>
          <w:sz w:val="24"/>
          <w:szCs w:val="20"/>
          <w:lang w:eastAsia="it-IT"/>
          <w14:ligatures w14:val="none"/>
        </w:rPr>
        <w:t xml:space="preserve"> E mi disse: «Ecco, sono compiute! Io sono l’Alfa e l’Omèga, il Principio e la Fine. A colui che ha sete io darò gratuitamente da bere alla fonte dell’acqua della vita. </w:t>
      </w:r>
      <w:r w:rsidRPr="00A05A19">
        <w:rPr>
          <w:rFonts w:ascii="Arial" w:eastAsia="Times New Roman" w:hAnsi="Arial" w:cs="Arial"/>
          <w:kern w:val="0"/>
          <w:sz w:val="24"/>
          <w:szCs w:val="24"/>
          <w:lang w:val="la-Latn" w:eastAsia="it-IT"/>
          <w14:ligatures w14:val="none"/>
        </w:rPr>
        <w:t>Et dixit mihi factum est ego sum Alpha et Omega initium et finis ego sitienti dabo de fonte aquae vivae gratis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fr-FR" w:eastAsia="it-IT"/>
          <w14:ligatures w14:val="none"/>
        </w:rPr>
        <w:t>kaˆ e</w:t>
      </w:r>
      <w:r w:rsidRPr="00A05A19">
        <w:rPr>
          <w:rFonts w:ascii="Greek" w:eastAsia="Times New Roman" w:hAnsi="Greek" w:cs="Greek"/>
          <w:kern w:val="0"/>
          <w:sz w:val="26"/>
          <w:szCs w:val="26"/>
          <w:lang w:eastAsia="it-IT"/>
          <w14:ligatures w14:val="none"/>
        </w:rPr>
        <w:t></w:t>
      </w:r>
      <w:r w:rsidRPr="00A05A19">
        <w:rPr>
          <w:rFonts w:ascii="Greek" w:eastAsia="Times New Roman" w:hAnsi="Greek" w:cs="Greek"/>
          <w:kern w:val="0"/>
          <w:sz w:val="26"/>
          <w:szCs w:val="26"/>
          <w:lang w:val="fr-FR" w:eastAsia="it-IT"/>
          <w14:ligatures w14:val="none"/>
        </w:rPr>
        <w:t>pšn moi, Gšgonan. ™gè [e„mi] tÕ ”Alfa kaˆ tÕ ’W, ¹ ¢rc¾ kaˆ tÕ tšloj. ™gë tù diyînti dèsw ™k tÁj phgÁj toà Ûdatoj tÁj zwÁj dwre£n.</w:t>
      </w:r>
    </w:p>
    <w:p w14:paraId="419369B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parla è colui che siede sul trono. Ecco ora cosa dice all’Apostolo Giovanni: </w:t>
      </w:r>
      <w:r w:rsidRPr="00A05A19">
        <w:rPr>
          <w:rFonts w:ascii="Arial" w:eastAsia="Times New Roman" w:hAnsi="Arial" w:cs="Arial"/>
          <w:i/>
          <w:iCs/>
          <w:spacing w:val="10"/>
          <w:kern w:val="0"/>
          <w:sz w:val="24"/>
          <w:szCs w:val="20"/>
          <w:lang w:eastAsia="it-IT"/>
          <w14:ligatures w14:val="none"/>
        </w:rPr>
        <w:t>“Ecco, sono compiute!”</w:t>
      </w:r>
      <w:r w:rsidRPr="00A05A19">
        <w:rPr>
          <w:rFonts w:ascii="Arial" w:eastAsia="Times New Roman" w:hAnsi="Arial" w:cs="Arial"/>
          <w:spacing w:val="10"/>
          <w:kern w:val="0"/>
          <w:sz w:val="24"/>
          <w:szCs w:val="20"/>
          <w:lang w:eastAsia="it-IT"/>
          <w14:ligatures w14:val="none"/>
        </w:rPr>
        <w:t xml:space="preserv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w:t>
      </w:r>
      <w:r w:rsidRPr="00A05A19">
        <w:rPr>
          <w:rFonts w:ascii="Arial" w:eastAsia="Times New Roman" w:hAnsi="Arial" w:cs="Arial"/>
          <w:spacing w:val="10"/>
          <w:kern w:val="0"/>
          <w:sz w:val="24"/>
          <w:szCs w:val="20"/>
          <w:lang w:eastAsia="it-IT"/>
          <w14:ligatures w14:val="none"/>
        </w:rPr>
        <w:lastRenderedPageBreak/>
        <w:t xml:space="preserve">eterna ha pensato essere utile per la 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4F4AFC5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chi è Colui che ha compiuto ogni cosa: </w:t>
      </w:r>
      <w:r w:rsidRPr="00A05A19">
        <w:rPr>
          <w:rFonts w:ascii="Arial" w:eastAsia="Times New Roman" w:hAnsi="Arial" w:cs="Arial"/>
          <w:i/>
          <w:iCs/>
          <w:spacing w:val="10"/>
          <w:kern w:val="0"/>
          <w:sz w:val="24"/>
          <w:szCs w:val="20"/>
          <w:lang w:eastAsia="it-IT"/>
          <w14:ligatures w14:val="none"/>
        </w:rPr>
        <w:t>“Io sono l’Alfa e l’Omèga, il Principio e la Fine”.</w:t>
      </w:r>
      <w:r w:rsidRPr="00A05A19">
        <w:rPr>
          <w:rFonts w:ascii="Arial" w:eastAsia="Times New Roman" w:hAnsi="Arial" w:cs="Arial"/>
          <w:spacing w:val="10"/>
          <w:kern w:val="0"/>
          <w:sz w:val="24"/>
          <w:szCs w:val="20"/>
          <w:lang w:eastAsia="it-IT"/>
          <w14:ligatures w14:val="none"/>
        </w:rPr>
        <w:t xml:space="preserv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w:t>
      </w:r>
      <w:r w:rsidRPr="00A05A19">
        <w:rPr>
          <w:rFonts w:ascii="Arial" w:eastAsia="Times New Roman" w:hAnsi="Arial" w:cs="Arial"/>
          <w:i/>
          <w:iCs/>
          <w:spacing w:val="10"/>
          <w:kern w:val="0"/>
          <w:sz w:val="24"/>
          <w:szCs w:val="20"/>
          <w:lang w:eastAsia="it-IT"/>
          <w14:ligatures w14:val="none"/>
        </w:rPr>
        <w:t>è il Principio e la Fine</w:t>
      </w:r>
      <w:r w:rsidRPr="00A05A19">
        <w:rPr>
          <w:rFonts w:ascii="Arial" w:eastAsia="Times New Roman" w:hAnsi="Arial" w:cs="Arial"/>
          <w:spacing w:val="10"/>
          <w:kern w:val="0"/>
          <w:sz w:val="24"/>
          <w:szCs w:val="20"/>
          <w:lang w:eastAsia="it-IT"/>
          <w14:ligatures w14:val="none"/>
        </w:rPr>
        <w:t>,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0ABFD9F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7D1AC22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w:t>
      </w:r>
      <w:r w:rsidRPr="00A05A19">
        <w:rPr>
          <w:rFonts w:ascii="Arial" w:eastAsia="Times New Roman" w:hAnsi="Arial" w:cs="Arial"/>
          <w:spacing w:val="10"/>
          <w:kern w:val="0"/>
          <w:sz w:val="24"/>
          <w:szCs w:val="20"/>
          <w:lang w:eastAsia="it-IT"/>
          <w14:ligatures w14:val="none"/>
        </w:rPr>
        <w:lastRenderedPageBreak/>
        <w:t xml:space="preserve">di redenzione, di salvezza, di vita eterna. Ogni verità ha origine in Dio e in Dio trova il suo compimento. </w:t>
      </w:r>
    </w:p>
    <w:p w14:paraId="069867E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farà il Signore per chi cerca Lui, brama Lui, desidera Lui con desiderio perenne: </w:t>
      </w:r>
      <w:r w:rsidRPr="00A05A19">
        <w:rPr>
          <w:rFonts w:ascii="Arial" w:eastAsia="Times New Roman" w:hAnsi="Arial" w:cs="Arial"/>
          <w:i/>
          <w:iCs/>
          <w:spacing w:val="10"/>
          <w:kern w:val="0"/>
          <w:sz w:val="24"/>
          <w:szCs w:val="20"/>
          <w:lang w:eastAsia="it-IT"/>
          <w14:ligatures w14:val="none"/>
        </w:rPr>
        <w:t xml:space="preserve">“A Colui che ha sete io darò gratuitamente da bere alla fonte dell’acqua della vita”. </w:t>
      </w:r>
      <w:r w:rsidRPr="00A05A19">
        <w:rPr>
          <w:rFonts w:ascii="Arial" w:eastAsia="Times New Roman" w:hAnsi="Arial" w:cs="Arial"/>
          <w:spacing w:val="10"/>
          <w:kern w:val="0"/>
          <w:sz w:val="24"/>
          <w:szCs w:val="20"/>
          <w:lang w:eastAsia="it-IT"/>
          <w14:ligatures w14:val="none"/>
        </w:rPr>
        <w:t xml:space="preserve">Le fonti delle acque della vita sono lo Spirito Santo. Lo Spirito Santo sgorga per processione dal cuore del Padre e del Figlio e sgorgando dal corpo morto e trafitto di Gesù sulla croce, viene dato a chiunque ama e brama dissetarsi di questa acqua di vita eterna. </w:t>
      </w:r>
    </w:p>
    <w:p w14:paraId="1FD6F93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viene rivelato sull’acqua della vita e sullo Spirito Santo nel Vangelo secondo Giovanni, nella sua Prima Lettera, nella Lettera dell’Apostolo Paolo a Tito e nella Prima Lettera dell’Apostolo Pietro: </w:t>
      </w:r>
    </w:p>
    <w:p w14:paraId="1524575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 Vangelo secondo Giovanni: </w:t>
      </w:r>
      <w:r w:rsidRPr="00A05A19">
        <w:rPr>
          <w:rFonts w:ascii="Arial" w:eastAsia="Times New Roman" w:hAnsi="Arial" w:cs="Arial"/>
          <w:i/>
          <w:iCs/>
          <w:spacing w:val="10"/>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2E37E8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w:t>
      </w:r>
      <w:r w:rsidRPr="00A05A19">
        <w:rPr>
          <w:rFonts w:ascii="Arial" w:eastAsia="Times New Roman" w:hAnsi="Arial" w:cs="Arial"/>
          <w:i/>
          <w:iCs/>
          <w:spacing w:val="10"/>
          <w:kern w:val="0"/>
          <w:sz w:val="24"/>
          <w:szCs w:val="20"/>
          <w:lang w:eastAsia="it-IT"/>
          <w14:ligatures w14:val="none"/>
        </w:rPr>
        <w:lastRenderedPageBreak/>
        <w:t>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31DB363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41BBDFC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F84C28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Nella Prima Lettera dell’Apostolo Giovanni:</w:t>
      </w:r>
      <w:r w:rsidRPr="00A05A19">
        <w:rPr>
          <w:rFonts w:ascii="Arial" w:eastAsia="Times New Roman" w:hAnsi="Arial" w:cs="Arial"/>
          <w:i/>
          <w:iCs/>
          <w:spacing w:val="10"/>
          <w:kern w:val="0"/>
          <w:sz w:val="24"/>
          <w:szCs w:val="20"/>
          <w:lang w:eastAsia="it-IT"/>
          <w14:ligatures w14:val="none"/>
        </w:rPr>
        <w:t xml:space="preserve"> E chi è che vince il mondo se non chi crede che Gesù è il Figlio di Dio? Egli è colui che è venuto con acqua </w:t>
      </w:r>
      <w:r w:rsidRPr="00A05A19">
        <w:rPr>
          <w:rFonts w:ascii="Arial" w:eastAsia="Times New Roman" w:hAnsi="Arial" w:cs="Arial"/>
          <w:i/>
          <w:iCs/>
          <w:spacing w:val="10"/>
          <w:kern w:val="0"/>
          <w:sz w:val="24"/>
          <w:szCs w:val="20"/>
          <w:lang w:eastAsia="it-IT"/>
          <w14:ligatures w14:val="none"/>
        </w:rPr>
        <w:lastRenderedPageBreak/>
        <w:t xml:space="preserve">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0327FB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Nella Lettera dell’Apostolo Paolo a Tito:</w:t>
      </w:r>
      <w:r w:rsidRPr="00A05A19">
        <w:rPr>
          <w:rFonts w:ascii="Arial" w:eastAsia="Times New Roman" w:hAnsi="Arial" w:cs="Arial"/>
          <w:i/>
          <w:iCs/>
          <w:spacing w:val="10"/>
          <w:kern w:val="0"/>
          <w:sz w:val="24"/>
          <w:szCs w:val="20"/>
          <w:lang w:eastAsia="it-IT"/>
          <w14:ligatures w14:val="none"/>
        </w:rPr>
        <w:t xml:space="preserve">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2FE94A4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Nella Prima Lettera dell’Apostolo Pietro: </w:t>
      </w:r>
      <w:r w:rsidRPr="00A05A19">
        <w:rPr>
          <w:rFonts w:ascii="Arial" w:eastAsia="Times New Roman" w:hAnsi="Arial" w:cs="Arial"/>
          <w:i/>
          <w:iCs/>
          <w:spacing w:val="10"/>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23D25BC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Secondo il Salmo ecco chi ha veramente sete di Dio</w:t>
      </w:r>
      <w:r w:rsidRPr="00A05A19">
        <w:rPr>
          <w:rFonts w:ascii="Arial" w:eastAsia="Times New Roman" w:hAnsi="Arial" w:cs="Arial"/>
          <w:i/>
          <w:iCs/>
          <w:spacing w:val="10"/>
          <w:kern w:val="0"/>
          <w:sz w:val="24"/>
          <w:szCs w:val="20"/>
          <w:lang w:eastAsia="it-IT"/>
          <w14:ligatures w14:val="none"/>
        </w:rPr>
        <w:t xml:space="preserve">: 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w:t>
      </w:r>
      <w:r w:rsidRPr="00A05A19">
        <w:rPr>
          <w:rFonts w:ascii="Arial" w:eastAsia="Times New Roman" w:hAnsi="Arial" w:cs="Arial"/>
          <w:i/>
          <w:iCs/>
          <w:spacing w:val="10"/>
          <w:kern w:val="0"/>
          <w:sz w:val="24"/>
          <w:szCs w:val="20"/>
          <w:lang w:eastAsia="it-IT"/>
          <w14:ligatures w14:val="none"/>
        </w:rPr>
        <w:lastRenderedPageBreak/>
        <w:t xml:space="preserve">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5817F30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29D3388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272D27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il mondo ha sete, ha una infinita sete. Questa sete è vera via perché si possa giungere alle sorgenti dell’acqua della vita eterna che è Cristo Gesù. </w:t>
      </w:r>
      <w:r w:rsidRPr="00A05A19">
        <w:rPr>
          <w:rFonts w:ascii="Arial" w:eastAsia="Times New Roman" w:hAnsi="Arial" w:cs="Arial"/>
          <w:spacing w:val="10"/>
          <w:kern w:val="0"/>
          <w:sz w:val="24"/>
          <w:szCs w:val="20"/>
          <w:lang w:eastAsia="it-IT"/>
          <w14:ligatures w14:val="none"/>
        </w:rPr>
        <w:lastRenderedPageBreak/>
        <w:t xml:space="preserve">Cristo Gesù ha posto come </w:t>
      </w:r>
      <w:r w:rsidRPr="00A05A19">
        <w:rPr>
          <w:rFonts w:ascii="Arial" w:eastAsia="Times New Roman" w:hAnsi="Arial" w:cs="Arial"/>
          <w:i/>
          <w:iCs/>
          <w:spacing w:val="10"/>
          <w:kern w:val="0"/>
          <w:sz w:val="24"/>
          <w:szCs w:val="20"/>
          <w:lang w:eastAsia="it-IT"/>
          <w14:ligatures w14:val="none"/>
        </w:rPr>
        <w:t>“conduttori verso di Lui”, “portatori a Lui”, “veicoli con i quali percorrere la strada fino a Lui”,</w:t>
      </w:r>
      <w:r w:rsidRPr="00A05A19">
        <w:rPr>
          <w:rFonts w:ascii="Arial" w:eastAsia="Times New Roman" w:hAnsi="Arial" w:cs="Arial"/>
          <w:spacing w:val="10"/>
          <w:kern w:val="0"/>
          <w:sz w:val="24"/>
          <w:szCs w:val="20"/>
          <w:lang w:eastAsia="it-IT"/>
          <w14:ligatures w14:val="none"/>
        </w:rPr>
        <w:t xml:space="preserve"> i suoi Apostoli e i successori degli Apostoli nella successione ininterrotta. Come collaboratori del ministero episcopale lo Spirito Santo ha creato i presbiteri. Per il servizio del Vangelo e per la carità di Cristo ha creato i diaconi. In comunione con l’ordine episcopali </w:t>
      </w:r>
      <w:r w:rsidRPr="00A05A19">
        <w:rPr>
          <w:rFonts w:ascii="Arial" w:eastAsia="Times New Roman" w:hAnsi="Arial" w:cs="Arial"/>
          <w:i/>
          <w:iCs/>
          <w:spacing w:val="10"/>
          <w:kern w:val="0"/>
          <w:sz w:val="24"/>
          <w:szCs w:val="20"/>
          <w:lang w:eastAsia="it-IT"/>
          <w14:ligatures w14:val="none"/>
        </w:rPr>
        <w:t>“manifestatore e annunciatore”</w:t>
      </w:r>
      <w:r w:rsidRPr="00A05A19">
        <w:rPr>
          <w:rFonts w:ascii="Arial" w:eastAsia="Times New Roman" w:hAnsi="Arial" w:cs="Arial"/>
          <w:spacing w:val="10"/>
          <w:kern w:val="0"/>
          <w:sz w:val="24"/>
          <w:szCs w:val="20"/>
          <w:lang w:eastAsia="it-IT"/>
          <w14:ligatures w14:val="none"/>
        </w:rPr>
        <w:t xml:space="preserv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0A3E2A8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Nella precedente riflessione ecco la fotografia e la radiografia che abbiamo fatto su quest’uomo che si è innalzato a Dio e ha eletto il male per dissetare ogni sua sete. </w:t>
      </w:r>
    </w:p>
    <w:p w14:paraId="0DF25CBB"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25DC23B0"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w:t>
      </w:r>
      <w:r w:rsidRPr="00A05A19">
        <w:rPr>
          <w:rFonts w:ascii="Arial" w:eastAsia="Times New Roman" w:hAnsi="Arial" w:cs="Arial"/>
          <w:i/>
          <w:iCs/>
          <w:spacing w:val="10"/>
          <w:kern w:val="0"/>
          <w:sz w:val="24"/>
          <w:szCs w:val="20"/>
          <w:lang w:eastAsia="it-IT"/>
          <w14:ligatures w14:val="none"/>
        </w:rPr>
        <w:t>“bestie e di sotto-bestie”</w:t>
      </w:r>
      <w:r w:rsidRPr="00A05A19">
        <w:rPr>
          <w:rFonts w:ascii="Arial" w:eastAsia="Times New Roman" w:hAnsi="Arial" w:cs="Arial"/>
          <w:spacing w:val="10"/>
          <w:kern w:val="0"/>
          <w:sz w:val="24"/>
          <w:szCs w:val="20"/>
          <w:lang w:eastAsia="it-IT"/>
          <w14:ligatures w14:val="none"/>
        </w:rPr>
        <w:t xml:space="preserv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0951E1C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w:t>
      </w:r>
      <w:r w:rsidRPr="00A05A19">
        <w:rPr>
          <w:rFonts w:ascii="Arial" w:eastAsia="Times New Roman" w:hAnsi="Arial" w:cs="Arial"/>
          <w:i/>
          <w:iCs/>
          <w:spacing w:val="10"/>
          <w:kern w:val="0"/>
          <w:sz w:val="24"/>
          <w:szCs w:val="20"/>
          <w:lang w:eastAsia="it-IT"/>
          <w14:ligatures w14:val="none"/>
        </w:rPr>
        <w:t>“evangelizzatori”</w:t>
      </w:r>
      <w:r w:rsidRPr="00A05A19">
        <w:rPr>
          <w:rFonts w:ascii="Arial" w:eastAsia="Times New Roman" w:hAnsi="Arial" w:cs="Arial"/>
          <w:spacing w:val="10"/>
          <w:kern w:val="0"/>
          <w:sz w:val="24"/>
          <w:szCs w:val="20"/>
          <w:lang w:eastAsia="it-IT"/>
          <w14:ligatures w14:val="none"/>
        </w:rPr>
        <w:t xml:space="preserve"> della sua menzogna. </w:t>
      </w:r>
    </w:p>
    <w:p w14:paraId="254FEDD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21,7</w:t>
      </w:r>
      <w:r w:rsidRPr="00A05A19">
        <w:rPr>
          <w:rFonts w:ascii="Arial" w:eastAsia="Times New Roman" w:hAnsi="Arial" w:cs="Arial"/>
          <w:spacing w:val="10"/>
          <w:kern w:val="0"/>
          <w:sz w:val="24"/>
          <w:szCs w:val="20"/>
          <w:lang w:eastAsia="it-IT"/>
          <w14:ligatures w14:val="none"/>
        </w:rPr>
        <w:t xml:space="preserve"> Chi sarà vincitore erediterà questi beni; io sarò suo Dio ed egli sarà mio figlio. </w:t>
      </w:r>
      <w:r w:rsidRPr="00A05A19">
        <w:rPr>
          <w:rFonts w:ascii="Arial" w:eastAsia="Times New Roman" w:hAnsi="Arial" w:cs="Arial"/>
          <w:kern w:val="0"/>
          <w:sz w:val="24"/>
          <w:szCs w:val="24"/>
          <w:lang w:val="la-Latn" w:eastAsia="it-IT"/>
          <w14:ligatures w14:val="none"/>
        </w:rPr>
        <w:t>Qui vicerit possidebit haec et ero illi Deus et ille erit mihi filius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Ð nikîn klhronom»sei taàta, kaˆ œsomai aÙtù qeÕj kaˆ aÙtÕj œstai moi uƒÒj.</w:t>
      </w:r>
    </w:p>
    <w:p w14:paraId="0663C9F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dice ancora Colui che siede sul trono: </w:t>
      </w:r>
      <w:r w:rsidRPr="00A05A19">
        <w:rPr>
          <w:rFonts w:ascii="Arial" w:eastAsia="Times New Roman" w:hAnsi="Arial" w:cs="Arial"/>
          <w:i/>
          <w:iCs/>
          <w:spacing w:val="10"/>
          <w:kern w:val="0"/>
          <w:sz w:val="24"/>
          <w:szCs w:val="20"/>
          <w:lang w:eastAsia="it-IT"/>
          <w14:ligatures w14:val="none"/>
        </w:rPr>
        <w:t>“Chi sarà vincitori erediterà questi beni”</w:t>
      </w:r>
      <w:r w:rsidRPr="00A05A19">
        <w:rPr>
          <w:rFonts w:ascii="Arial" w:eastAsia="Times New Roman" w:hAnsi="Arial" w:cs="Arial"/>
          <w:spacing w:val="10"/>
          <w:kern w:val="0"/>
          <w:sz w:val="24"/>
          <w:szCs w:val="20"/>
          <w:lang w:eastAsia="it-IT"/>
          <w14:ligatures w14:val="none"/>
        </w:rPr>
        <w:t>.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3D48BE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ancora cosa dice Colui che siede sul trono:</w:t>
      </w:r>
      <w:r w:rsidRPr="00A05A19">
        <w:rPr>
          <w:rFonts w:ascii="Arial" w:eastAsia="Times New Roman" w:hAnsi="Arial" w:cs="Arial"/>
          <w:i/>
          <w:iCs/>
          <w:spacing w:val="10"/>
          <w:kern w:val="0"/>
          <w:sz w:val="24"/>
          <w:szCs w:val="20"/>
          <w:lang w:eastAsia="it-IT"/>
          <w14:ligatures w14:val="none"/>
        </w:rPr>
        <w:t xml:space="preserve"> “Io sarò suo Dio ed egli sarà mio figlio”</w:t>
      </w:r>
      <w:r w:rsidRPr="00A05A19">
        <w:rPr>
          <w:rFonts w:ascii="Arial" w:eastAsia="Times New Roman" w:hAnsi="Arial" w:cs="Arial"/>
          <w:spacing w:val="10"/>
          <w:kern w:val="0"/>
          <w:sz w:val="24"/>
          <w:szCs w:val="20"/>
          <w:lang w:eastAsia="it-IT"/>
          <w14:ligatures w14:val="none"/>
        </w:rPr>
        <w:t>.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2AD1B0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val="la-Latn" w:eastAsia="it-IT"/>
          <w14:ligatures w14:val="none"/>
        </w:rPr>
        <w:t>A quanti però lo hanno accolto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ha dato potere di diventare figli di Dio: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a quelli che credono nel suo nome,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i quali, non da sangue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né da volere di carne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né da volere di uomo,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ma da Dio sono stati generati</w:t>
      </w:r>
      <w:r w:rsidRPr="00A05A19">
        <w:rPr>
          <w:rFonts w:ascii="Arial" w:eastAsia="Times New Roman" w:hAnsi="Arial" w:cs="Arial"/>
          <w:i/>
          <w:iCs/>
          <w:spacing w:val="10"/>
          <w:kern w:val="0"/>
          <w:sz w:val="24"/>
          <w:szCs w:val="20"/>
          <w:lang w:eastAsia="it-IT"/>
          <w14:ligatures w14:val="none"/>
        </w:rPr>
        <w:t xml:space="preserve"> (Gv 1,12-13). </w:t>
      </w:r>
    </w:p>
    <w:p w14:paraId="4967BB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2BA21CC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05373E1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w:t>
      </w:r>
      <w:r w:rsidRPr="00A05A19">
        <w:rPr>
          <w:rFonts w:ascii="Arial" w:eastAsia="Times New Roman" w:hAnsi="Arial" w:cs="Arial"/>
          <w:i/>
          <w:iCs/>
          <w:spacing w:val="10"/>
          <w:kern w:val="0"/>
          <w:sz w:val="24"/>
          <w:szCs w:val="20"/>
          <w:lang w:eastAsia="it-IT"/>
          <w14:ligatures w14:val="none"/>
        </w:rPr>
        <w:lastRenderedPageBreak/>
        <w:t xml:space="preserve">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33569203" w14:textId="77777777" w:rsidR="00A05A19" w:rsidRPr="00A05A19" w:rsidRDefault="00A05A19" w:rsidP="00A05A19">
      <w:pPr>
        <w:autoSpaceDE w:val="0"/>
        <w:autoSpaceDN w:val="0"/>
        <w:adjustRightInd w:val="0"/>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il grande peccato commesso oggi da moltissimi figli della Chiesa ai danni degli uomini: con le loro false evangelizzazioni, </w:t>
      </w:r>
      <w:r w:rsidRPr="00A05A19">
        <w:rPr>
          <w:rFonts w:ascii="Arial" w:eastAsia="Times New Roman" w:hAnsi="Arial" w:cs="Arial"/>
          <w:i/>
          <w:iCs/>
          <w:spacing w:val="10"/>
          <w:kern w:val="0"/>
          <w:sz w:val="24"/>
          <w:szCs w:val="20"/>
          <w:lang w:eastAsia="it-IT"/>
          <w14:ligatures w14:val="none"/>
        </w:rPr>
        <w:t>“evangelizzando il pensiero di Satana e Satana stesso e non invece Cristo Gesù e la sua Parola”,</w:t>
      </w:r>
      <w:r w:rsidRPr="00A05A19">
        <w:rPr>
          <w:rFonts w:ascii="Arial" w:eastAsia="Times New Roman" w:hAnsi="Arial" w:cs="Arial"/>
          <w:spacing w:val="10"/>
          <w:kern w:val="0"/>
          <w:sz w:val="24"/>
          <w:szCs w:val="20"/>
          <w:lang w:eastAsia="it-IT"/>
          <w14:ligatures w14:val="none"/>
        </w:rPr>
        <w:t xml:space="preserve">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w:t>
      </w:r>
      <w:r w:rsidRPr="00A05A19">
        <w:rPr>
          <w:rFonts w:ascii="Arial" w:eastAsia="Times New Roman" w:hAnsi="Arial" w:cs="Times New Roman"/>
          <w:bCs/>
          <w:kern w:val="0"/>
          <w:sz w:val="24"/>
          <w:szCs w:val="20"/>
          <w:lang w:eastAsia="it-IT"/>
          <w14:ligatures w14:val="none"/>
        </w:rPr>
        <w:t xml:space="preserve">Senza la verità del discepolo di Gesù e senza la verità di Cristo Gesù, tutto il mondo è condannato a rimanere schiavo e prigioniero di Satana per l’eternità. </w:t>
      </w:r>
    </w:p>
    <w:p w14:paraId="1B2C4EC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21,8</w:t>
      </w:r>
      <w:r w:rsidRPr="00A05A19">
        <w:rPr>
          <w:rFonts w:ascii="Arial" w:eastAsia="Times New Roman" w:hAnsi="Arial" w:cs="Arial"/>
          <w:spacing w:val="10"/>
          <w:kern w:val="0"/>
          <w:sz w:val="24"/>
          <w:szCs w:val="20"/>
          <w:lang w:eastAsia="it-IT"/>
          <w14:ligatures w14:val="none"/>
        </w:rPr>
        <w:t xml:space="preserve"> </w:t>
      </w:r>
      <w:bookmarkStart w:id="435" w:name="_Hlk139114615"/>
      <w:r w:rsidRPr="00A05A19">
        <w:rPr>
          <w:rFonts w:ascii="Arial" w:eastAsia="Times New Roman" w:hAnsi="Arial" w:cs="Arial"/>
          <w:spacing w:val="10"/>
          <w:kern w:val="0"/>
          <w:sz w:val="24"/>
          <w:szCs w:val="20"/>
          <w:lang w:eastAsia="it-IT"/>
          <w14:ligatures w14:val="none"/>
        </w:rPr>
        <w:t xml:space="preserve">Ma per i vili e gli increduli, gli abietti e gli omicidi, gli immorali, i maghi, gli idolatri e per tutti i mentitori è riservato lo stagno ardente di fuoco e di zolfo. Questa è la seconda morte». </w:t>
      </w:r>
      <w:bookmarkEnd w:id="435"/>
      <w:r w:rsidRPr="00A05A19">
        <w:rPr>
          <w:rFonts w:ascii="Arial" w:eastAsia="Times New Roman" w:hAnsi="Arial" w:cs="Arial"/>
          <w:kern w:val="0"/>
          <w:sz w:val="24"/>
          <w:szCs w:val="24"/>
          <w:lang w:val="la-Latn" w:eastAsia="it-IT"/>
          <w14:ligatures w14:val="none"/>
        </w:rPr>
        <w:t>Timidis autem et incredulis et execratis et homicidis et fornicatoribus et veneficis et idolatris et omnibus mendacibus pars illorum erit in stagno ardenti igne et sulphure quod est mors secunda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to‹j d deilo‹j kaˆ ¢p…stoij kaˆ ™bdelugmšnoij kaˆ foneàsin kaˆ pÒrnoij kaˆ farm£koij kaˆ e„dwlol£traij kaˆ p©sin to‹j yeudšsin tÕ mšroj aÙtîn ™n tÍ l…mnV tÍ kaiomšnV purˆ kaˆ qe…J, Ó ™stin Ð q£natoj Ð deÚteroj.</w:t>
      </w:r>
    </w:p>
    <w:p w14:paraId="0DD668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ancora cosa dice Colui che siede sul trono: </w:t>
      </w:r>
      <w:r w:rsidRPr="00A05A19">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si fuoco e zolfo”</w:t>
      </w:r>
      <w:r w:rsidRPr="00A05A19">
        <w:rPr>
          <w:rFonts w:ascii="Arial" w:eastAsia="Times New Roman" w:hAnsi="Arial" w:cs="Arial"/>
          <w:spacing w:val="10"/>
          <w:kern w:val="0"/>
          <w:sz w:val="24"/>
          <w:szCs w:val="20"/>
          <w:lang w:eastAsia="it-IT"/>
          <w14:ligatures w14:val="none"/>
        </w:rPr>
        <w:t xml:space="preserve">.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75696DA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Infatti l’ira di Dio si rivela dal cielo contro ogni empietà e ogni ingiustizia di uomini che soffocano la verità nell’ingiustizia, poiché ciò che di Dio si può </w:t>
      </w:r>
      <w:r w:rsidRPr="00A05A19">
        <w:rPr>
          <w:rFonts w:ascii="Arial" w:eastAsia="Times New Roman" w:hAnsi="Arial" w:cs="Arial"/>
          <w:i/>
          <w:iCs/>
          <w:spacing w:val="10"/>
          <w:kern w:val="0"/>
          <w:sz w:val="24"/>
          <w:szCs w:val="20"/>
          <w:lang w:eastAsia="it-IT"/>
          <w14:ligatures w14:val="none"/>
        </w:rPr>
        <w:lastRenderedPageBreak/>
        <w:t xml:space="preserve">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8A0B82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“Questa è la seconda morte”</w:t>
      </w:r>
      <w:r w:rsidRPr="00A05A19">
        <w:rPr>
          <w:rFonts w:ascii="Arial" w:eastAsia="Times New Roman" w:hAnsi="Arial" w:cs="Arial"/>
          <w:spacing w:val="10"/>
          <w:kern w:val="0"/>
          <w:sz w:val="24"/>
          <w:szCs w:val="20"/>
          <w:lang w:eastAsia="it-IT"/>
          <w14:ligatures w14:val="none"/>
        </w:rPr>
        <w:t>.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78C555D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vita dei dannati sulla terra: </w:t>
      </w:r>
      <w:r w:rsidRPr="00A05A19">
        <w:rPr>
          <w:rFonts w:ascii="Arial" w:eastAsia="Times New Roman" w:hAnsi="Arial" w:cs="Arial"/>
          <w:i/>
          <w:iCs/>
          <w:spacing w:val="10"/>
          <w:kern w:val="0"/>
          <w:sz w:val="24"/>
          <w:szCs w:val="20"/>
          <w:lang w:eastAsia="it-IT"/>
          <w14:ligatures w14:val="none"/>
        </w:rPr>
        <w:t>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57B9A6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31DF7EB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660C304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7CA4134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morte dei dannati nello stagno ardente di fuoco e zolfo: </w:t>
      </w:r>
      <w:r w:rsidRPr="00A05A19">
        <w:rPr>
          <w:rFonts w:ascii="Arial" w:eastAsia="Times New Roman" w:hAnsi="Arial" w:cs="Arial"/>
          <w:i/>
          <w:iCs/>
          <w:spacing w:val="10"/>
          <w:kern w:val="0"/>
          <w:sz w:val="24"/>
          <w:szCs w:val="20"/>
          <w:lang w:eastAsia="it-IT"/>
          <w14:ligatures w14:val="none"/>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3D84EA6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w:t>
      </w:r>
      <w:r w:rsidRPr="00A05A19">
        <w:rPr>
          <w:rFonts w:ascii="Arial" w:eastAsia="Times New Roman" w:hAnsi="Arial" w:cs="Arial"/>
          <w:i/>
          <w:iCs/>
          <w:spacing w:val="10"/>
          <w:kern w:val="0"/>
          <w:sz w:val="24"/>
          <w:szCs w:val="20"/>
          <w:lang w:eastAsia="it-IT"/>
          <w14:ligatures w14:val="none"/>
        </w:rPr>
        <w:lastRenderedPageBreak/>
        <w:t>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F2065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08E980E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0102FCB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Così parla il ricco cattivo dallo stagno ardente di fuoco e zolfo: </w:t>
      </w:r>
      <w:r w:rsidRPr="00A05A19">
        <w:rPr>
          <w:rFonts w:ascii="Arial" w:eastAsia="Times New Roman" w:hAnsi="Arial" w:cs="Arial"/>
          <w:i/>
          <w:iCs/>
          <w:spacing w:val="10"/>
          <w:kern w:val="0"/>
          <w:sz w:val="24"/>
          <w:szCs w:val="20"/>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AA556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w:t>
      </w:r>
      <w:r w:rsidRPr="00A05A19">
        <w:rPr>
          <w:rFonts w:ascii="Arial" w:eastAsia="Times New Roman" w:hAnsi="Arial" w:cs="Arial"/>
          <w:spacing w:val="10"/>
          <w:kern w:val="0"/>
          <w:sz w:val="24"/>
          <w:szCs w:val="20"/>
          <w:lang w:eastAsia="it-IT"/>
          <w14:ligatures w14:val="none"/>
        </w:rPr>
        <w:lastRenderedPageBreak/>
        <w:t xml:space="preserve">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63F89AF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535E5B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5DEF4A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l’uomo non fosse capace di separare il bene dal male, questa condanna del Signore – </w:t>
      </w:r>
      <w:r w:rsidRPr="00A05A19">
        <w:rPr>
          <w:rFonts w:ascii="Arial" w:eastAsia="Times New Roman" w:hAnsi="Arial" w:cs="Arial"/>
          <w:i/>
          <w:iCs/>
          <w:spacing w:val="10"/>
          <w:kern w:val="0"/>
          <w:sz w:val="24"/>
          <w:szCs w:val="20"/>
          <w:lang w:eastAsia="it-IT"/>
          <w14:ligatures w14:val="none"/>
        </w:rPr>
        <w:t>Ma per i vili e gli increduli, gli abietti e gli omicidi, gli immorali, i maghi, gli idolatri e per tutti i mentitori è riservato lo stagno ardente di fuoco e di zolfo. Questa è la seconda morte</w:t>
      </w:r>
      <w:r w:rsidRPr="00A05A19">
        <w:rPr>
          <w:rFonts w:ascii="Arial" w:eastAsia="Times New Roman" w:hAnsi="Arial" w:cs="Arial"/>
          <w:spacing w:val="10"/>
          <w:kern w:val="0"/>
          <w:sz w:val="24"/>
          <w:szCs w:val="20"/>
          <w:lang w:eastAsia="it-IT"/>
          <w14:ligatures w14:val="none"/>
        </w:rPr>
        <w:t xml:space="preserv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355C54B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w:t>
      </w:r>
      <w:r w:rsidRPr="00A05A19">
        <w:rPr>
          <w:rFonts w:ascii="Arial" w:eastAsia="Times New Roman" w:hAnsi="Arial" w:cs="Arial"/>
          <w:i/>
          <w:iCs/>
          <w:spacing w:val="10"/>
          <w:kern w:val="0"/>
          <w:sz w:val="24"/>
          <w:szCs w:val="20"/>
          <w:lang w:eastAsia="it-IT"/>
          <w14:ligatures w14:val="none"/>
        </w:rPr>
        <w:t>“L’empio morirà per il suo peccato, ma della sua morte è responsabile l’Apostolo del Signore”</w:t>
      </w:r>
      <w:r w:rsidRPr="00A05A19">
        <w:rPr>
          <w:rFonts w:ascii="Arial" w:eastAsia="Times New Roman" w:hAnsi="Arial" w:cs="Arial"/>
          <w:spacing w:val="10"/>
          <w:kern w:val="0"/>
          <w:sz w:val="24"/>
          <w:szCs w:val="20"/>
          <w:lang w:eastAsia="it-IT"/>
          <w14:ligatures w14:val="none"/>
        </w:rPr>
        <w:t xml:space="preserv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322A5369"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21,9</w:t>
      </w:r>
      <w:r w:rsidRPr="00A05A19">
        <w:rPr>
          <w:rFonts w:ascii="Arial" w:eastAsia="Times New Roman" w:hAnsi="Arial" w:cs="Arial"/>
          <w:spacing w:val="10"/>
          <w:kern w:val="0"/>
          <w:sz w:val="24"/>
          <w:szCs w:val="20"/>
          <w:lang w:eastAsia="it-IT"/>
          <w14:ligatures w14:val="none"/>
        </w:rPr>
        <w:t xml:space="preserve"> Poi venne uno dei sette angeli, che hanno le sette coppe piene degli ultimi sette flagelli, e mi parlò: «Vieni, ti mostrerò la promessa sposa, la sposa dell’Agnello». </w:t>
      </w:r>
      <w:r w:rsidRPr="00A05A19">
        <w:rPr>
          <w:rFonts w:ascii="Arial" w:eastAsia="Times New Roman" w:hAnsi="Arial" w:cs="Arial"/>
          <w:kern w:val="0"/>
          <w:sz w:val="24"/>
          <w:szCs w:val="24"/>
          <w:lang w:val="la-Latn" w:eastAsia="it-IT"/>
          <w14:ligatures w14:val="none"/>
        </w:rPr>
        <w:t>Et venit unus de septem angelis habentibus fialas plenas septem plagis novissimis et locutus est mecum dicens veni ostendam tibi sponsam uxorem agni</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Ãlqen eŒj ™k tîn ˜pt¦ ¢ggšlwn tîn ™cÒntwn t¦j ˜pt¦ fi£laj, tîn gemÒntwn tîn ˜pt¦ plhgîn tîn ™sc£twn, kaˆ ™l£lhsen met' ™moà lšgwn, Deàro, de…xw soi t¾n nÚmfhn t¾n guna‹ka toà ¢rn…ou.</w:t>
      </w:r>
    </w:p>
    <w:p w14:paraId="1CCEAAB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A05A19">
        <w:rPr>
          <w:rFonts w:ascii="Arial" w:eastAsia="Times New Roman" w:hAnsi="Arial" w:cs="Arial"/>
          <w:i/>
          <w:iCs/>
          <w:kern w:val="0"/>
          <w:sz w:val="24"/>
          <w:szCs w:val="24"/>
          <w:lang w:eastAsia="it-IT"/>
          <w14:ligatures w14:val="none"/>
        </w:rPr>
        <w:t xml:space="preserve"> “Vieni, ti mostrerò la promessa sposa, la sposa dell’Agnello”. </w:t>
      </w:r>
      <w:r w:rsidRPr="00A05A19">
        <w:rPr>
          <w:rFonts w:ascii="Arial" w:eastAsia="Times New Roman" w:hAnsi="Arial" w:cs="Arial"/>
          <w:kern w:val="0"/>
          <w:sz w:val="24"/>
          <w:szCs w:val="24"/>
          <w:lang w:eastAsia="it-IT"/>
          <w14:ligatures w14:val="none"/>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A05A19">
        <w:rPr>
          <w:rFonts w:ascii="Arial" w:eastAsia="Times New Roman" w:hAnsi="Arial" w:cs="Arial"/>
          <w:i/>
          <w:iCs/>
          <w:kern w:val="0"/>
          <w:sz w:val="24"/>
          <w:szCs w:val="24"/>
          <w:lang w:eastAsia="it-IT"/>
          <w14:ligatures w14:val="none"/>
        </w:rPr>
        <w:t>tutti sono redenti dal sangue dell’Agnello</w:t>
      </w:r>
      <w:r w:rsidRPr="00A05A19">
        <w:rPr>
          <w:rFonts w:ascii="Arial" w:eastAsia="Times New Roman" w:hAnsi="Arial" w:cs="Arial"/>
          <w:kern w:val="0"/>
          <w:sz w:val="24"/>
          <w:szCs w:val="24"/>
          <w:lang w:eastAsia="it-IT"/>
          <w14:ligatures w14:val="none"/>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3F7780C6"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21,10</w:t>
      </w:r>
      <w:r w:rsidRPr="00A05A19">
        <w:rPr>
          <w:rFonts w:ascii="Arial" w:eastAsia="Times New Roman" w:hAnsi="Arial" w:cs="Arial"/>
          <w:spacing w:val="10"/>
          <w:kern w:val="0"/>
          <w:sz w:val="24"/>
          <w:szCs w:val="20"/>
          <w:lang w:eastAsia="it-IT"/>
          <w14:ligatures w14:val="none"/>
        </w:rPr>
        <w:t xml:space="preserve"> L’angelo mi trasportò in spirito su di un monte grande e alto, </w:t>
      </w:r>
      <w:bookmarkStart w:id="436" w:name="_Hlk139116434"/>
      <w:r w:rsidRPr="00A05A19">
        <w:rPr>
          <w:rFonts w:ascii="Arial" w:eastAsia="Times New Roman" w:hAnsi="Arial" w:cs="Arial"/>
          <w:spacing w:val="10"/>
          <w:kern w:val="0"/>
          <w:sz w:val="24"/>
          <w:szCs w:val="20"/>
          <w:lang w:eastAsia="it-IT"/>
          <w14:ligatures w14:val="none"/>
        </w:rPr>
        <w:t xml:space="preserve">e mi mostrò la città santa, Gerusalemme, che scende dal cielo, da Dio, risplendente della gloria di Dio. </w:t>
      </w:r>
      <w:bookmarkEnd w:id="436"/>
      <w:r w:rsidRPr="00A05A19">
        <w:rPr>
          <w:rFonts w:ascii="Arial" w:eastAsia="Times New Roman" w:hAnsi="Arial" w:cs="Arial"/>
          <w:kern w:val="0"/>
          <w:sz w:val="24"/>
          <w:szCs w:val="24"/>
          <w:lang w:val="la-Latn" w:eastAsia="it-IT"/>
          <w14:ligatures w14:val="none"/>
        </w:rPr>
        <w:t>Et sustulit me in spiritu in montem magnum et altum et ostendit mihi civitatem sanctam Hierusalem descendentem de caelo a Deo</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¢p»negkšn me ™n pneÚmati ™pˆ Ôroj mšga kaˆ ØyhlÒn, kaˆ œdeixšn moi t¾n pÒlin t¾n ¡g…an 'Ierousal¾m kataba…nousan ™k toà oÙranoà ¢pÕ toà qeoà,</w:t>
      </w:r>
    </w:p>
    <w:p w14:paraId="66940D6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L’angelo trasporta in spirito l’Apostolo Giovanni su di un monte grande e alto. Mosè sale sul monte Sinai chiamato dal Signore e sul monte gli viene </w:t>
      </w:r>
      <w:r w:rsidRPr="00A05A19">
        <w:rPr>
          <w:rFonts w:ascii="Arial" w:eastAsia="Times New Roman" w:hAnsi="Arial" w:cs="Arial"/>
          <w:spacing w:val="10"/>
          <w:kern w:val="0"/>
          <w:sz w:val="24"/>
          <w:szCs w:val="20"/>
          <w:lang w:eastAsia="it-IT"/>
          <w14:ligatures w14:val="none"/>
        </w:rPr>
        <w:lastRenderedPageBreak/>
        <w:t xml:space="preserve">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58D35B0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3F58B66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Ed ecco, il tempio era tutto recinto da un muro. La canna per misurare che l’uomo teneva in mano era di sei cubiti, ciascuno di un cubito e un palmo. Egli misurò lo spessore del muro: era una canna, e l’altezza una canna.</w:t>
      </w:r>
    </w:p>
    <w:p w14:paraId="495A352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24B5172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246A0D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7A9538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499B57B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7812CD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61A2561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BCDF20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6CB7E9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w:t>
      </w:r>
      <w:r w:rsidRPr="00A05A19">
        <w:rPr>
          <w:rFonts w:ascii="Arial" w:eastAsia="Times New Roman" w:hAnsi="Arial" w:cs="Arial"/>
          <w:i/>
          <w:iCs/>
          <w:spacing w:val="10"/>
          <w:kern w:val="0"/>
          <w:sz w:val="24"/>
          <w:szCs w:val="20"/>
          <w:lang w:eastAsia="it-IT"/>
          <w14:ligatures w14:val="none"/>
        </w:rPr>
        <w:lastRenderedPageBreak/>
        <w:t>si immolavano gli olocausti e gli altri sacrifici. Uncini d’un palmo erano attaccati all’interno tutt’intorno; sulle tavole si mettevano le carni delle offerte.</w:t>
      </w:r>
    </w:p>
    <w:p w14:paraId="17C4449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F8837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Misurò quindi il cortile: era un quadrato di cento cubiti di larghezza per cento di lunghezza. L’altare era di fronte al tempio.</w:t>
      </w:r>
    </w:p>
    <w:p w14:paraId="07CA44F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75C3D99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5807D3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D50290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741E19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578D3C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La costruzione che era di fronte allo spazio libero sul lato occidentale, aveva settanta cubiti di larghezza; il muro della costruzione era tutt’intorno dello spessore di cinque cubiti, la sua lunghezza di novanta cubiti.</w:t>
      </w:r>
    </w:p>
    <w:p w14:paraId="67610BF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1144BE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2AFF87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43DACA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All’Apostolo Giovanni non viene mostra una Gerusalemme che dovrà essere costruita. Gli viene mostra </w:t>
      </w:r>
      <w:r w:rsidRPr="00A05A19">
        <w:rPr>
          <w:rFonts w:ascii="Arial" w:eastAsia="Times New Roman" w:hAnsi="Arial" w:cs="Arial"/>
          <w:i/>
          <w:iCs/>
          <w:spacing w:val="10"/>
          <w:kern w:val="0"/>
          <w:sz w:val="24"/>
          <w:szCs w:val="20"/>
          <w:lang w:eastAsia="it-IT"/>
          <w14:ligatures w14:val="none"/>
        </w:rPr>
        <w:t>“La città santa, Gerusalemme, che scende dal cielo, da Dio, risplendente della gloria di Dio”</w:t>
      </w:r>
      <w:r w:rsidRPr="00A05A19">
        <w:rPr>
          <w:rFonts w:ascii="Arial" w:eastAsia="Times New Roman" w:hAnsi="Arial" w:cs="Arial"/>
          <w:spacing w:val="10"/>
          <w:kern w:val="0"/>
          <w:sz w:val="24"/>
          <w:szCs w:val="20"/>
          <w:lang w:eastAsia="it-IT"/>
          <w14:ligatures w14:val="none"/>
        </w:rPr>
        <w:t xml:space="preserve">.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3B9CA2E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la profezia di Isaia sulla nuova Gerusalemme: </w:t>
      </w:r>
    </w:p>
    <w:p w14:paraId="03229A5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6188B3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w:t>
      </w:r>
      <w:r w:rsidRPr="00A05A19">
        <w:rPr>
          <w:rFonts w:ascii="Arial" w:eastAsia="Times New Roman" w:hAnsi="Arial" w:cs="Arial"/>
          <w:i/>
          <w:iCs/>
          <w:spacing w:val="10"/>
          <w:kern w:val="0"/>
          <w:sz w:val="24"/>
          <w:szCs w:val="20"/>
          <w:lang w:eastAsia="it-IT"/>
          <w14:ligatures w14:val="none"/>
        </w:rPr>
        <w:lastRenderedPageBreak/>
        <w:t xml:space="preserve">verranno da Saba, portando oro e incenso e proclamando le glorie del Signore. </w:t>
      </w:r>
    </w:p>
    <w:p w14:paraId="5467C8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2C7A0FE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Le tue porte saranno sempre aperte, non si chiuderanno né di giorno né di notte, per lasciare entrare in te la ricchezza delle genti e i loro re che faranno da guida. </w:t>
      </w:r>
    </w:p>
    <w:p w14:paraId="61BFC8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Perché la nazione e il regno che non vorranno servirti periranno, e le nazioni saranno tutte sterminate. </w:t>
      </w:r>
    </w:p>
    <w:p w14:paraId="158C5A6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La gloria del Libano verrà a te, con cipressi, olmi e abeti, per abbellire il luogo del mio santuario, per glorificare il luogo dove poggio i miei piedi. </w:t>
      </w:r>
    </w:p>
    <w:p w14:paraId="4474281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Verranno a te in atteggiamento umile i figli dei tuoi oppressori; ti si getteranno proni alle piante dei piedi quanti ti disprezzavano. Ti chiameranno «Città del Signore», «Sion del Santo d’Israele».</w:t>
      </w:r>
    </w:p>
    <w:p w14:paraId="3733911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5051EDC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721CD87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7AA3F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w:t>
      </w:r>
      <w:r w:rsidRPr="00A05A19">
        <w:rPr>
          <w:rFonts w:ascii="Arial" w:eastAsia="Times New Roman" w:hAnsi="Arial" w:cs="Arial"/>
          <w:spacing w:val="10"/>
          <w:kern w:val="0"/>
          <w:sz w:val="24"/>
          <w:szCs w:val="20"/>
          <w:lang w:eastAsia="it-IT"/>
          <w14:ligatures w14:val="none"/>
        </w:rPr>
        <w:lastRenderedPageBreak/>
        <w:t>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395C8AD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21,11</w:t>
      </w:r>
      <w:r w:rsidRPr="00A05A19">
        <w:rPr>
          <w:rFonts w:ascii="Arial" w:eastAsia="Times New Roman" w:hAnsi="Arial" w:cs="Arial"/>
          <w:spacing w:val="10"/>
          <w:kern w:val="0"/>
          <w:sz w:val="24"/>
          <w:szCs w:val="20"/>
          <w:lang w:eastAsia="it-IT"/>
          <w14:ligatures w14:val="none"/>
        </w:rPr>
        <w:t xml:space="preserve"> Il suo splendore è simile a quello di una gemma preziosissima, come pietra di diaspro cristallino. </w:t>
      </w:r>
      <w:r w:rsidRPr="00A05A19">
        <w:rPr>
          <w:rFonts w:ascii="Arial" w:eastAsia="Times New Roman" w:hAnsi="Arial" w:cs="Arial"/>
          <w:kern w:val="0"/>
          <w:sz w:val="24"/>
          <w:szCs w:val="24"/>
          <w:lang w:val="la-Latn" w:eastAsia="it-IT"/>
          <w14:ligatures w14:val="none"/>
        </w:rPr>
        <w:t>Habentem claritatem Dei lumen eius simile lapidi pretioso tamquam lapidi iaspidis sicut cristallum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œcousan t¾n dÒxan toà qeoà, Ð fwst¾r aÙtÁj Ómoioj l…qJ timiwt£tJ æj l…qJ „£spidi krustall…zonti.</w:t>
      </w:r>
    </w:p>
    <w:p w14:paraId="2E46DE4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A05A19">
        <w:rPr>
          <w:rFonts w:ascii="Arial" w:eastAsia="Times New Roman" w:hAnsi="Arial" w:cs="Arial"/>
          <w:i/>
          <w:iCs/>
          <w:spacing w:val="10"/>
          <w:kern w:val="0"/>
          <w:sz w:val="24"/>
          <w:szCs w:val="20"/>
          <w:lang w:eastAsia="it-IT"/>
          <w14:ligatures w14:val="none"/>
        </w:rPr>
        <w:t>“</w:t>
      </w:r>
      <w:r w:rsidRPr="00A05A19">
        <w:rPr>
          <w:rFonts w:ascii="Arial" w:eastAsia="Times New Roman" w:hAnsi="Arial" w:cs="Arial"/>
          <w:i/>
          <w:iCs/>
          <w:spacing w:val="10"/>
          <w:kern w:val="0"/>
          <w:sz w:val="24"/>
          <w:szCs w:val="20"/>
          <w:lang w:val="la-Latn" w:eastAsia="it-IT"/>
          <w14:ligatures w14:val="none"/>
        </w:rPr>
        <w:t>Il suo splendore è simile a quello di una gemma preziosissima, come pietra di diaspro cristallino</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 xml:space="preserve">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w:t>
      </w:r>
      <w:r w:rsidRPr="00A05A19">
        <w:rPr>
          <w:rFonts w:ascii="Arial" w:eastAsia="Times New Roman" w:hAnsi="Arial" w:cs="Arial"/>
          <w:i/>
          <w:iCs/>
          <w:spacing w:val="10"/>
          <w:kern w:val="0"/>
          <w:sz w:val="24"/>
          <w:szCs w:val="20"/>
          <w:lang w:eastAsia="it-IT"/>
          <w14:ligatures w14:val="none"/>
        </w:rPr>
        <w:t xml:space="preserve">Il regno dei cieli è simile anche a un mercante che va in cerca di perle preziose; trovata una perla di grande valore, va, vende tutti i suoi averi e la compra (Mt 13,45.46). </w:t>
      </w:r>
    </w:p>
    <w:p w14:paraId="6FCB1067"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21,12</w:t>
      </w:r>
      <w:r w:rsidRPr="00A05A19">
        <w:rPr>
          <w:rFonts w:ascii="Arial" w:eastAsia="Times New Roman" w:hAnsi="Arial" w:cs="Arial"/>
          <w:spacing w:val="10"/>
          <w:kern w:val="0"/>
          <w:sz w:val="24"/>
          <w:szCs w:val="20"/>
          <w:lang w:eastAsia="it-IT"/>
          <w14:ligatures w14:val="none"/>
        </w:rPr>
        <w:t xml:space="preserve"> È cinta da grandi e alte mura con dodici porte: sopra queste porte stanno dodici angeli e nomi scritti, i nomi delle dodici tribù dei figli d’Israele. </w:t>
      </w:r>
      <w:r w:rsidRPr="00A05A19">
        <w:rPr>
          <w:rFonts w:ascii="Arial" w:eastAsia="Times New Roman" w:hAnsi="Arial" w:cs="Arial"/>
          <w:kern w:val="0"/>
          <w:sz w:val="24"/>
          <w:szCs w:val="24"/>
          <w:lang w:val="la-Latn" w:eastAsia="it-IT"/>
          <w14:ligatures w14:val="none"/>
        </w:rPr>
        <w:t>Et habebat murum magnum et altum habens portas duodecim et in portis angelos duodecim et nomina inscripta quae sunt nomina duodecim tribuum filiorum Israhel</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œcousa te‹coj mšga kaˆ ØyhlÒn, œcousa pulînaj dèdeka kaˆ ™pˆ to‹j pulîsin ¢ggšlouj dèdeka kaˆ ÑnÒmata ™pigegrammšna, ¤ ™stin [t¦ ÑnÒmata] tîn dèdeka fulîn uƒîn 'Isra»l:</w:t>
      </w:r>
    </w:p>
    <w:p w14:paraId="5C4136D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la prima verità della Nuova Gerusalemme: Essa è inespugnabile. Nessuno la potrà conquistare. Essa infatti</w:t>
      </w:r>
      <w:r w:rsidRPr="00A05A19">
        <w:rPr>
          <w:rFonts w:ascii="Arial" w:eastAsia="Times New Roman" w:hAnsi="Arial" w:cs="Arial"/>
          <w:i/>
          <w:iCs/>
          <w:spacing w:val="10"/>
          <w:kern w:val="0"/>
          <w:sz w:val="24"/>
          <w:szCs w:val="20"/>
          <w:lang w:eastAsia="it-IT"/>
          <w14:ligatures w14:val="none"/>
        </w:rPr>
        <w:t xml:space="preserve"> “è cinta da grandi e alte mura con dodici porte”</w:t>
      </w:r>
      <w:r w:rsidRPr="00A05A19">
        <w:rPr>
          <w:rFonts w:ascii="Arial" w:eastAsia="Times New Roman" w:hAnsi="Arial" w:cs="Arial"/>
          <w:spacing w:val="10"/>
          <w:kern w:val="0"/>
          <w:sz w:val="24"/>
          <w:szCs w:val="20"/>
          <w:lang w:eastAsia="it-IT"/>
          <w14:ligatures w14:val="none"/>
        </w:rPr>
        <w:t xml:space="preserve">. Ogni porta è custodita da un angelo. Dodici porte, dodici angeli. Sopra ogni porta vi è un nome scritto: </w:t>
      </w:r>
      <w:r w:rsidRPr="00A05A19">
        <w:rPr>
          <w:rFonts w:ascii="Arial" w:eastAsia="Times New Roman" w:hAnsi="Arial" w:cs="Arial"/>
          <w:i/>
          <w:iCs/>
          <w:spacing w:val="10"/>
          <w:kern w:val="0"/>
          <w:sz w:val="24"/>
          <w:szCs w:val="20"/>
          <w:lang w:eastAsia="it-IT"/>
          <w14:ligatures w14:val="none"/>
        </w:rPr>
        <w:t>“Sono i nomi delle dodici tribù dei figli d’Israele”</w:t>
      </w:r>
      <w:r w:rsidRPr="00A05A19">
        <w:rPr>
          <w:rFonts w:ascii="Arial" w:eastAsia="Times New Roman" w:hAnsi="Arial" w:cs="Arial"/>
          <w:spacing w:val="10"/>
          <w:kern w:val="0"/>
          <w:sz w:val="24"/>
          <w:szCs w:val="20"/>
          <w:lang w:eastAsia="it-IT"/>
          <w14:ligatures w14:val="none"/>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w:t>
      </w:r>
      <w:r w:rsidRPr="00A05A19">
        <w:rPr>
          <w:rFonts w:ascii="Arial" w:eastAsia="Times New Roman" w:hAnsi="Arial" w:cs="Arial"/>
          <w:spacing w:val="10"/>
          <w:kern w:val="0"/>
          <w:sz w:val="24"/>
          <w:szCs w:val="20"/>
          <w:lang w:eastAsia="it-IT"/>
          <w14:ligatures w14:val="none"/>
        </w:rPr>
        <w:lastRenderedPageBreak/>
        <w:t xml:space="preserve">Ogni porta è dinanzi a chi avanza verso la Nuova Gerusalemme al fine di entrare in essa. Inoltre a custodia di ogni porta vi è un angelo del Signore. Sappiamo che ogni angelo da solo può sbaragliare tutti gli eserciti di questo mondo. </w:t>
      </w:r>
    </w:p>
    <w:p w14:paraId="4CE237B7"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21,13</w:t>
      </w:r>
      <w:r w:rsidRPr="00A05A19">
        <w:rPr>
          <w:rFonts w:ascii="Arial" w:eastAsia="Times New Roman" w:hAnsi="Arial" w:cs="Arial"/>
          <w:spacing w:val="10"/>
          <w:kern w:val="0"/>
          <w:sz w:val="24"/>
          <w:szCs w:val="20"/>
          <w:lang w:eastAsia="it-IT"/>
          <w14:ligatures w14:val="none"/>
        </w:rPr>
        <w:t xml:space="preserve"> A oriente tre porte, a settentrione tre porte, a mezzogiorno tre porte e a occidente tre porte. </w:t>
      </w:r>
      <w:r w:rsidRPr="00A05A19">
        <w:rPr>
          <w:rFonts w:ascii="Arial" w:eastAsia="Times New Roman" w:hAnsi="Arial" w:cs="Arial"/>
          <w:kern w:val="0"/>
          <w:sz w:val="24"/>
          <w:szCs w:val="24"/>
          <w:lang w:val="la-Latn" w:eastAsia="it-IT"/>
          <w14:ligatures w14:val="none"/>
        </w:rPr>
        <w:t>Ab oriente portae tres et ab aquilone portae tres et ab austro portae tres et ab occasu portae tres</w:t>
      </w:r>
      <w:r w:rsidRPr="00A05A19">
        <w:rPr>
          <w:rFonts w:ascii="Arial" w:eastAsia="Times New Roman" w:hAnsi="Arial" w:cs="Arial"/>
          <w:kern w:val="0"/>
          <w:sz w:val="24"/>
          <w:szCs w:val="24"/>
          <w:lang w:val="de-DE" w:eastAsia="it-IT"/>
          <w14:ligatures w14:val="none"/>
        </w:rPr>
        <w:t xml:space="preserve">. </w:t>
      </w:r>
      <w:r w:rsidRPr="00A05A19">
        <w:rPr>
          <w:rFonts w:ascii="Greek" w:eastAsia="Times New Roman" w:hAnsi="Greek" w:cs="Greek"/>
          <w:kern w:val="0"/>
          <w:sz w:val="26"/>
          <w:szCs w:val="26"/>
          <w:lang w:val="la-Latn" w:eastAsia="it-IT"/>
          <w14:ligatures w14:val="none"/>
        </w:rPr>
        <w:t>¢pÕ ¢natolÁj pulînej tre‹j kaˆ ¢pÕ borr© pulînej tre‹j kaˆ ¢pÕ nÒtou pulînej tre‹j kaˆ ¢pÕ dusmîn pulînej tre‹j.</w:t>
      </w:r>
    </w:p>
    <w:p w14:paraId="1D803E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Viene ora indicata la posizione delle porte: </w:t>
      </w:r>
      <w:r w:rsidRPr="00A05A19">
        <w:rPr>
          <w:rFonts w:ascii="Arial" w:eastAsia="Times New Roman" w:hAnsi="Arial" w:cs="Arial"/>
          <w:i/>
          <w:iCs/>
          <w:spacing w:val="10"/>
          <w:kern w:val="0"/>
          <w:sz w:val="24"/>
          <w:szCs w:val="20"/>
          <w:lang w:eastAsia="it-IT"/>
          <w14:ligatures w14:val="none"/>
        </w:rPr>
        <w:t xml:space="preserve">“A oriente tre porte, a settentrione tre porte, a mezzogiorno tre porte e a occidente tre porte”. </w:t>
      </w:r>
      <w:r w:rsidRPr="00A05A19">
        <w:rPr>
          <w:rFonts w:ascii="Arial" w:eastAsia="Times New Roman" w:hAnsi="Arial" w:cs="Arial"/>
          <w:spacing w:val="10"/>
          <w:kern w:val="0"/>
          <w:sz w:val="24"/>
          <w:szCs w:val="20"/>
          <w:lang w:eastAsia="it-IT"/>
          <w14:ligatures w14:val="none"/>
        </w:rPr>
        <w:t xml:space="preserve">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5BE0DDC3"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 xml:space="preserve">V 21,14 </w:t>
      </w:r>
      <w:r w:rsidRPr="00A05A19">
        <w:rPr>
          <w:rFonts w:ascii="Arial" w:eastAsia="Times New Roman" w:hAnsi="Arial" w:cs="Arial"/>
          <w:spacing w:val="10"/>
          <w:kern w:val="0"/>
          <w:sz w:val="24"/>
          <w:szCs w:val="20"/>
          <w:lang w:eastAsia="it-IT"/>
          <w14:ligatures w14:val="none"/>
        </w:rPr>
        <w:t xml:space="preserve">Le mura della città poggiano su dodici basamenti, sopra i quali sono i dodici nomi dei dodici apostoli dell’Agnello. </w:t>
      </w:r>
      <w:r w:rsidRPr="00A05A19">
        <w:rPr>
          <w:rFonts w:ascii="Arial" w:eastAsia="Times New Roman" w:hAnsi="Arial" w:cs="Arial"/>
          <w:kern w:val="0"/>
          <w:sz w:val="24"/>
          <w:szCs w:val="24"/>
          <w:lang w:val="la-Latn" w:eastAsia="it-IT"/>
          <w14:ligatures w14:val="none"/>
        </w:rPr>
        <w:t>Et murus civitatis habens fundamenta duodecim et in ipsis duodecim nomina duodecim apostolorum agni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tÕ te‹coj tÁj pÒlewj œcwn qemel…ouj dèdeka, kaˆ ™p' aÙtîn dèdeka ÑnÒmata tîn dèdeka ¢postÒlwn toà ¢rn…ou.</w:t>
      </w:r>
    </w:p>
    <w:p w14:paraId="5CA86AB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come è manifestata la mirabile unità tra Antico e Nuovo Testamento: </w:t>
      </w:r>
      <w:r w:rsidRPr="00A05A19">
        <w:rPr>
          <w:rFonts w:ascii="Arial" w:eastAsia="Times New Roman" w:hAnsi="Arial" w:cs="Arial"/>
          <w:i/>
          <w:iCs/>
          <w:spacing w:val="10"/>
          <w:kern w:val="0"/>
          <w:sz w:val="24"/>
          <w:szCs w:val="20"/>
          <w:lang w:eastAsia="it-IT"/>
          <w14:ligatures w14:val="none"/>
        </w:rPr>
        <w:t>“Le mura della città poggiamo su dodici basamenti, sopra i quali sono i dodici nomi dei dodici apostoli dell’Agnello”.</w:t>
      </w:r>
      <w:r w:rsidRPr="00A05A19">
        <w:rPr>
          <w:rFonts w:ascii="Arial" w:eastAsia="Times New Roman" w:hAnsi="Arial" w:cs="Arial"/>
          <w:spacing w:val="10"/>
          <w:kern w:val="0"/>
          <w:sz w:val="24"/>
          <w:szCs w:val="20"/>
          <w:lang w:eastAsia="it-IT"/>
          <w14:ligatures w14:val="none"/>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4413B9E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come questa verità è stata rivelata dallo Spirito Santo per bocca dell’Apostolo Paolo:</w:t>
      </w:r>
    </w:p>
    <w:p w14:paraId="43CF228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7C6BEE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w:t>
      </w:r>
      <w:r w:rsidRPr="00A05A19">
        <w:rPr>
          <w:rFonts w:ascii="Arial" w:eastAsia="Times New Roman" w:hAnsi="Arial" w:cs="Arial"/>
          <w:i/>
          <w:iCs/>
          <w:spacing w:val="10"/>
          <w:kern w:val="0"/>
          <w:sz w:val="24"/>
          <w:szCs w:val="20"/>
          <w:lang w:eastAsia="it-IT"/>
          <w14:ligatures w14:val="none"/>
        </w:rPr>
        <w:lastRenderedPageBreak/>
        <w:t>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53B342E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invece cosa rivela lo Spirito Santo per bocca di Pietro:</w:t>
      </w:r>
    </w:p>
    <w:p w14:paraId="1F1B254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F723B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0C592A3A"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21,15</w:t>
      </w:r>
      <w:r w:rsidRPr="00A05A19">
        <w:rPr>
          <w:rFonts w:ascii="Arial" w:eastAsia="Times New Roman" w:hAnsi="Arial" w:cs="Arial"/>
          <w:spacing w:val="10"/>
          <w:kern w:val="0"/>
          <w:sz w:val="24"/>
          <w:szCs w:val="20"/>
          <w:lang w:eastAsia="it-IT"/>
          <w14:ligatures w14:val="none"/>
        </w:rPr>
        <w:t xml:space="preserve"> Colui che mi parlava aveva come misura una canna d’oro per misurare la città, le sue porte e le sue mura. </w:t>
      </w:r>
      <w:r w:rsidRPr="00A05A19">
        <w:rPr>
          <w:rFonts w:ascii="Arial" w:eastAsia="Times New Roman" w:hAnsi="Arial" w:cs="Arial"/>
          <w:kern w:val="0"/>
          <w:sz w:val="24"/>
          <w:szCs w:val="24"/>
          <w:lang w:val="la-Latn" w:eastAsia="it-IT"/>
          <w14:ligatures w14:val="none"/>
        </w:rPr>
        <w:t>et qui loquebatur mecum habebat mensuram harundinem auream ut metiretur civitatem et portas eius et murum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Ð lalîn met' ™moà ecen mštron k£lamon crusoàn, †na metr»sV t¾n pÒlin kaˆ toÝj pulînaj aÙtÁj kaˆ tÕ te‹coj aÙtÁj.</w:t>
      </w:r>
    </w:p>
    <w:p w14:paraId="53B5AA4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 che serve la canna per misurare? Essa serve a constatare che tutto è stata compiuto secondo la divina volontà. Discendendo però la Nuova Gerusalemme dal cielo, tutto in essa è divinamente perfetto. Ecco cosa </w:t>
      </w:r>
      <w:r w:rsidRPr="00A05A19">
        <w:rPr>
          <w:rFonts w:ascii="Arial" w:eastAsia="Times New Roman" w:hAnsi="Arial" w:cs="Arial"/>
          <w:spacing w:val="10"/>
          <w:kern w:val="0"/>
          <w:sz w:val="24"/>
          <w:szCs w:val="20"/>
          <w:lang w:eastAsia="it-IT"/>
          <w14:ligatures w14:val="none"/>
        </w:rPr>
        <w:lastRenderedPageBreak/>
        <w:t xml:space="preserve">avviene ora: </w:t>
      </w:r>
      <w:r w:rsidRPr="00A05A19">
        <w:rPr>
          <w:rFonts w:ascii="Arial" w:eastAsia="Times New Roman" w:hAnsi="Arial" w:cs="Arial"/>
          <w:i/>
          <w:iCs/>
          <w:spacing w:val="10"/>
          <w:kern w:val="0"/>
          <w:sz w:val="24"/>
          <w:szCs w:val="20"/>
          <w:lang w:eastAsia="it-IT"/>
          <w14:ligatures w14:val="none"/>
        </w:rPr>
        <w:t xml:space="preserve">“Colui che mi parlava aveva come misura una canna d’oro per misurare la città, le sue porte, le sue mura”. </w:t>
      </w:r>
      <w:r w:rsidRPr="00A05A19">
        <w:rPr>
          <w:rFonts w:ascii="Arial" w:eastAsia="Times New Roman" w:hAnsi="Arial" w:cs="Arial"/>
          <w:spacing w:val="10"/>
          <w:kern w:val="0"/>
          <w:sz w:val="24"/>
          <w:szCs w:val="20"/>
          <w:lang w:eastAsia="it-IT"/>
          <w14:ligatures w14:val="none"/>
        </w:rPr>
        <w:t>Tutto dovrà essere perfette nella Nuova Gerusalemme, nulla dovrà essere trovato imperfetto.</w:t>
      </w:r>
    </w:p>
    <w:p w14:paraId="7B52D41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w:t>
      </w:r>
      <w:r w:rsidRPr="00A05A19">
        <w:rPr>
          <w:rFonts w:ascii="Arial" w:eastAsia="Times New Roman" w:hAnsi="Arial" w:cs="Arial"/>
          <w:i/>
          <w:iCs/>
          <w:spacing w:val="10"/>
          <w:kern w:val="0"/>
          <w:sz w:val="24"/>
          <w:szCs w:val="20"/>
          <w:lang w:eastAsia="it-IT"/>
          <w14:ligatures w14:val="none"/>
        </w:rPr>
        <w:t xml:space="preserve">“strumenti” </w:t>
      </w:r>
      <w:r w:rsidRPr="00A05A19">
        <w:rPr>
          <w:rFonts w:ascii="Arial" w:eastAsia="Times New Roman" w:hAnsi="Arial" w:cs="Arial"/>
          <w:spacing w:val="10"/>
          <w:kern w:val="0"/>
          <w:sz w:val="24"/>
          <w:szCs w:val="20"/>
          <w:lang w:eastAsia="it-IT"/>
          <w14:ligatures w14:val="none"/>
        </w:rPr>
        <w:t xml:space="preserve">per la sua vera edificazione. </w:t>
      </w:r>
    </w:p>
    <w:p w14:paraId="339E5B54"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21,16</w:t>
      </w:r>
      <w:r w:rsidRPr="00A05A19">
        <w:rPr>
          <w:rFonts w:ascii="Arial" w:eastAsia="Times New Roman" w:hAnsi="Arial" w:cs="Arial"/>
          <w:spacing w:val="10"/>
          <w:kern w:val="0"/>
          <w:sz w:val="24"/>
          <w:szCs w:val="20"/>
          <w:lang w:eastAsia="it-IT"/>
          <w14:ligatures w14:val="none"/>
        </w:rPr>
        <w:t xml:space="preserve"> La città è a forma di quadrato: la sua lunghezza è uguale alla larghezza. L’angelo misurò la città con la canna: sono dodicimila stadi; la lunghezza, la larghezza e l’altezza sono uguali. </w:t>
      </w:r>
      <w:r w:rsidRPr="00A05A19">
        <w:rPr>
          <w:rFonts w:ascii="Arial" w:eastAsia="Times New Roman" w:hAnsi="Arial" w:cs="Arial"/>
          <w:kern w:val="0"/>
          <w:sz w:val="24"/>
          <w:szCs w:val="24"/>
          <w:lang w:val="la-Latn" w:eastAsia="it-IT"/>
          <w14:ligatures w14:val="none"/>
        </w:rPr>
        <w:t>Et civitas in quadro posita est et longitudo eius tanta est quanta et latitudo et mensus est civitatem de harundine per stadia duodecim milia longitudo et latitudo et altitudo eius aequalia sunt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¹ pÒlij tetr£gwnoj ke‹tai, kaˆ tÕ mÁkoj aÙtÁj Óson [kaˆ] tÕ pl£toj. kaˆ ™mštrhsen t¾n pÒlin tù kal£mJ ™pˆ stad…wn dèdeka cili£dwn: tÕ mÁkoj kaˆ tÕ pl£toj kaˆ tÕ Ûyoj aÙtÁj ‡sa ™st…n.</w:t>
      </w:r>
    </w:p>
    <w:p w14:paraId="5D22868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L’angelo misura la città. Essa è un quadrato perfetto. Ecco in cosa consiste la sua perfezione: </w:t>
      </w:r>
      <w:r w:rsidRPr="00A05A19">
        <w:rPr>
          <w:rFonts w:ascii="Arial" w:eastAsia="Times New Roman" w:hAnsi="Arial" w:cs="Arial"/>
          <w:i/>
          <w:iCs/>
          <w:kern w:val="0"/>
          <w:sz w:val="24"/>
          <w:szCs w:val="24"/>
          <w:lang w:eastAsia="it-IT"/>
          <w14:ligatures w14:val="none"/>
        </w:rPr>
        <w:t>“La città è a forma di quadrato: la sua lunghezza è uguale alla larghezza”.</w:t>
      </w:r>
      <w:r w:rsidRPr="00A05A19">
        <w:rPr>
          <w:rFonts w:ascii="Arial" w:eastAsia="Times New Roman" w:hAnsi="Arial" w:cs="Arial"/>
          <w:kern w:val="0"/>
          <w:sz w:val="24"/>
          <w:szCs w:val="24"/>
          <w:lang w:eastAsia="it-IT"/>
          <w14:ligatures w14:val="none"/>
        </w:rPr>
        <w:t xml:space="preserve"> Ecco ora l’esatta misura. </w:t>
      </w:r>
      <w:r w:rsidRPr="00A05A19">
        <w:rPr>
          <w:rFonts w:ascii="Arial" w:eastAsia="Times New Roman" w:hAnsi="Arial" w:cs="Arial"/>
          <w:i/>
          <w:iCs/>
          <w:kern w:val="0"/>
          <w:sz w:val="24"/>
          <w:szCs w:val="24"/>
          <w:lang w:eastAsia="it-IT"/>
          <w14:ligatures w14:val="none"/>
        </w:rPr>
        <w:t>“L’angelo misurò la città con la canna: sono dodicimila stadi; la lunghezza, la larghezza e l’altezza sono uguali”.</w:t>
      </w:r>
      <w:r w:rsidRPr="00A05A19">
        <w:rPr>
          <w:rFonts w:ascii="Arial" w:eastAsia="Times New Roman" w:hAnsi="Arial" w:cs="Arial"/>
          <w:kern w:val="0"/>
          <w:sz w:val="24"/>
          <w:szCs w:val="24"/>
          <w:lang w:eastAsia="it-IT"/>
          <w14:ligatures w14:val="none"/>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10908B52"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21,17</w:t>
      </w:r>
      <w:r w:rsidRPr="00A05A19">
        <w:rPr>
          <w:rFonts w:ascii="Arial" w:eastAsia="Times New Roman" w:hAnsi="Arial" w:cs="Arial"/>
          <w:spacing w:val="10"/>
          <w:kern w:val="0"/>
          <w:sz w:val="24"/>
          <w:szCs w:val="20"/>
          <w:lang w:eastAsia="it-IT"/>
          <w14:ligatures w14:val="none"/>
        </w:rPr>
        <w:t xml:space="preserve"> Ne misurò anche le mura: sono alte centoquarantaquattro braccia, secondo la misura in uso tra gli uomini adoperata dall’angelo. </w:t>
      </w:r>
      <w:r w:rsidRPr="00A05A19">
        <w:rPr>
          <w:rFonts w:ascii="Arial" w:eastAsia="Times New Roman" w:hAnsi="Arial" w:cs="Arial"/>
          <w:kern w:val="0"/>
          <w:sz w:val="24"/>
          <w:szCs w:val="24"/>
          <w:lang w:val="la-Latn" w:eastAsia="it-IT"/>
          <w14:ligatures w14:val="none"/>
        </w:rPr>
        <w:t>Et mensus est murus eius centum quadraginta quattuor cubitorum mensura hominis quae est angeli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™mštrhsen tÕ te‹coj aÙtÁj ˜katÕn tesser£konta tess£rwn phcîn, mštron ¢nqrèpou, Ó ™stin ¢ggšlou.</w:t>
      </w:r>
    </w:p>
    <w:p w14:paraId="143D6FD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l’altezza delle mura è perfetta. Leggiamo: </w:t>
      </w:r>
      <w:r w:rsidRPr="00A05A19">
        <w:rPr>
          <w:rFonts w:ascii="Arial" w:eastAsia="Times New Roman" w:hAnsi="Arial" w:cs="Arial"/>
          <w:i/>
          <w:iCs/>
          <w:spacing w:val="10"/>
          <w:kern w:val="0"/>
          <w:sz w:val="24"/>
          <w:szCs w:val="20"/>
          <w:lang w:eastAsia="it-IT"/>
          <w14:ligatures w14:val="none"/>
        </w:rPr>
        <w:t>“Ne misurò anche le mura: sono alte centoquarantaquattro braccia, secondo la misura in uso tra gli uomini adoperata dall’angelo”.</w:t>
      </w:r>
      <w:r w:rsidRPr="00A05A19">
        <w:rPr>
          <w:rFonts w:ascii="Arial" w:eastAsia="Times New Roman" w:hAnsi="Arial" w:cs="Arial"/>
          <w:spacing w:val="10"/>
          <w:kern w:val="0"/>
          <w:sz w:val="24"/>
          <w:szCs w:val="20"/>
          <w:lang w:eastAsia="it-IT"/>
          <w14:ligatures w14:val="none"/>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13F7E3D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lastRenderedPageBreak/>
        <w:t>V 21,18</w:t>
      </w:r>
      <w:r w:rsidRPr="00A05A19">
        <w:rPr>
          <w:rFonts w:ascii="Arial" w:eastAsia="Times New Roman" w:hAnsi="Arial" w:cs="Arial"/>
          <w:spacing w:val="10"/>
          <w:kern w:val="0"/>
          <w:sz w:val="24"/>
          <w:szCs w:val="20"/>
          <w:lang w:eastAsia="it-IT"/>
          <w14:ligatures w14:val="none"/>
        </w:rPr>
        <w:t xml:space="preserve"> </w:t>
      </w:r>
      <w:bookmarkStart w:id="437" w:name="_Hlk139122196"/>
      <w:r w:rsidRPr="00A05A19">
        <w:rPr>
          <w:rFonts w:ascii="Arial" w:eastAsia="Times New Roman" w:hAnsi="Arial" w:cs="Arial"/>
          <w:spacing w:val="10"/>
          <w:kern w:val="0"/>
          <w:sz w:val="24"/>
          <w:szCs w:val="20"/>
          <w:lang w:eastAsia="it-IT"/>
          <w14:ligatures w14:val="none"/>
        </w:rPr>
        <w:t>Le mura sono costruite con diaspro e la città è di oro puro, simile a terso cristallo</w:t>
      </w:r>
      <w:bookmarkEnd w:id="437"/>
      <w:r w:rsidRPr="00A05A19">
        <w:rPr>
          <w:rFonts w:ascii="Arial" w:eastAsia="Times New Roman" w:hAnsi="Arial" w:cs="Arial"/>
          <w:spacing w:val="10"/>
          <w:kern w:val="0"/>
          <w:sz w:val="24"/>
          <w:szCs w:val="20"/>
          <w:lang w:eastAsia="it-IT"/>
          <w14:ligatures w14:val="none"/>
        </w:rPr>
        <w:t xml:space="preserve">. </w:t>
      </w:r>
      <w:r w:rsidRPr="00A05A19">
        <w:rPr>
          <w:rFonts w:ascii="Arial" w:eastAsia="Times New Roman" w:hAnsi="Arial" w:cs="Arial"/>
          <w:kern w:val="0"/>
          <w:sz w:val="24"/>
          <w:szCs w:val="24"/>
          <w:lang w:val="la-Latn" w:eastAsia="it-IT"/>
          <w14:ligatures w14:val="none"/>
        </w:rPr>
        <w:t>et erat structura muri eius ex lapide iaspide ipsa vero civitas auro mundo simile vitro mundo</w:t>
      </w:r>
      <w:r w:rsidRPr="00A05A19">
        <w:rPr>
          <w:rFonts w:ascii="Arial" w:eastAsia="Times New Roman" w:hAnsi="Arial" w:cs="Arial"/>
          <w:kern w:val="0"/>
          <w:sz w:val="24"/>
          <w:szCs w:val="24"/>
          <w:lang w:eastAsia="it-IT"/>
          <w14:ligatures w14:val="none"/>
        </w:rPr>
        <w:t xml:space="preserve">. </w:t>
      </w:r>
      <w:r w:rsidRPr="00A05A19">
        <w:rPr>
          <w:rFonts w:ascii="Times New Roman" w:eastAsia="Times New Roman" w:hAnsi="Times New Roman" w:cs="Times New Roman"/>
          <w:b/>
          <w:bCs/>
          <w:kern w:val="0"/>
          <w:sz w:val="20"/>
          <w:szCs w:val="20"/>
          <w:lang w:val="la-Latn" w:eastAsia="it-IT"/>
          <w14:ligatures w14:val="none"/>
        </w:rPr>
        <w:t>18</w:t>
      </w:r>
      <w:r w:rsidRPr="00A05A19">
        <w:rPr>
          <w:rFonts w:ascii="Greek" w:eastAsia="Times New Roman" w:hAnsi="Greek" w:cs="Greek"/>
          <w:kern w:val="0"/>
          <w:sz w:val="26"/>
          <w:szCs w:val="26"/>
          <w:lang w:val="la-Latn" w:eastAsia="it-IT"/>
          <w14:ligatures w14:val="none"/>
        </w:rPr>
        <w:t xml:space="preserve"> kaˆ ¹ ™ndèmhsij toà te…couj aÙtÁj ‡aspij, kaˆ ¹ pÒlij crus…on kaqarÕn Ómoion Ø£lJ kaqarù.</w:t>
      </w:r>
    </w:p>
    <w:p w14:paraId="27ECA86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L’uomo costruisce con pietre. Il Signore costruire con il Sangue dell’Agnello Immolato. Ecco di cosa sono fatte le mura della Nuova Gerusalemme: </w:t>
      </w:r>
      <w:r w:rsidRPr="00A05A19">
        <w:rPr>
          <w:rFonts w:ascii="Arial" w:eastAsia="Times New Roman" w:hAnsi="Arial" w:cs="Arial"/>
          <w:i/>
          <w:iCs/>
          <w:spacing w:val="10"/>
          <w:kern w:val="0"/>
          <w:sz w:val="24"/>
          <w:szCs w:val="20"/>
          <w:lang w:eastAsia="it-IT"/>
          <w14:ligatures w14:val="none"/>
        </w:rPr>
        <w:t xml:space="preserve">“Le mura sono costruite con diaspro e la città è di oro puro, simile a terso cristallo”. </w:t>
      </w:r>
      <w:r w:rsidRPr="00A05A19">
        <w:rPr>
          <w:rFonts w:ascii="Arial" w:eastAsia="Times New Roman" w:hAnsi="Arial" w:cs="Arial"/>
          <w:spacing w:val="10"/>
          <w:kern w:val="0"/>
          <w:sz w:val="24"/>
          <w:szCs w:val="20"/>
          <w:lang w:eastAsia="it-IT"/>
          <w14:ligatures w14:val="none"/>
        </w:rPr>
        <w:t>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3D05C745"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21,19</w:t>
      </w:r>
      <w:r w:rsidRPr="00A05A19">
        <w:rPr>
          <w:rFonts w:ascii="Arial" w:eastAsia="Times New Roman" w:hAnsi="Arial" w:cs="Arial"/>
          <w:spacing w:val="10"/>
          <w:kern w:val="0"/>
          <w:sz w:val="24"/>
          <w:szCs w:val="20"/>
          <w:lang w:eastAsia="it-IT"/>
          <w14:ligatures w14:val="none"/>
        </w:rPr>
        <w:t xml:space="preserve"> I basamenti delle mura della città sono adorni di ogni specie di pietre preziose. Il primo basamento è di diaspro, il secondo di zaffìro, il terzo di calcedònio, il quarto di smeraldo, </w:t>
      </w:r>
      <w:r w:rsidRPr="00A05A19">
        <w:rPr>
          <w:rFonts w:ascii="Arial" w:eastAsia="Times New Roman" w:hAnsi="Arial" w:cs="Arial"/>
          <w:kern w:val="0"/>
          <w:sz w:val="24"/>
          <w:szCs w:val="24"/>
          <w:lang w:val="la-Latn" w:eastAsia="it-IT"/>
          <w14:ligatures w14:val="none"/>
        </w:rPr>
        <w:t>Fundamenta muri civitatis omni lapide pretioso ornata fundamentum primum iaspis secundus sapphyrus tertius carcedonius quartus zmaragdus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oƒ qemšlioi toà te…couj tÁj pÒlewj pantˆ l…qJ tim…J kekosmhmšnoi: Ð qemšlioj Ð prîtoj ‡aspij, Ð deÚteroj s£pfiroj, Ð tr…toj calkhdèn, Ð tštartoj sm£ragdoj,</w:t>
      </w:r>
    </w:p>
    <w:p w14:paraId="21BA76F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come prosegue la descrizione della città santa</w:t>
      </w:r>
      <w:r w:rsidRPr="00A05A19">
        <w:rPr>
          <w:rFonts w:ascii="Arial" w:eastAsia="Times New Roman" w:hAnsi="Arial" w:cs="Arial"/>
          <w:i/>
          <w:iCs/>
          <w:spacing w:val="10"/>
          <w:kern w:val="0"/>
          <w:sz w:val="24"/>
          <w:szCs w:val="20"/>
          <w:lang w:eastAsia="it-IT"/>
          <w14:ligatures w14:val="none"/>
        </w:rPr>
        <w:t>: “Anche i Basamenti delle mura della città sono adorni di ogni specie di pietre preziose”.</w:t>
      </w:r>
      <w:r w:rsidRPr="00A05A19">
        <w:rPr>
          <w:rFonts w:ascii="Arial" w:eastAsia="Times New Roman" w:hAnsi="Arial" w:cs="Arial"/>
          <w:spacing w:val="10"/>
          <w:kern w:val="0"/>
          <w:sz w:val="24"/>
          <w:szCs w:val="20"/>
          <w:lang w:eastAsia="it-IT"/>
          <w14:ligatures w14:val="none"/>
        </w:rPr>
        <w:t xml:space="preserve"> Si prende quanto di più bello vi è in natura, si aggiunge il bello al bello e tutto diviene bellissimo. Ecco le dodici pietre preziose che adornano i basamenti della città santa. </w:t>
      </w:r>
      <w:r w:rsidRPr="00A05A19">
        <w:rPr>
          <w:rFonts w:ascii="Arial" w:eastAsia="Times New Roman" w:hAnsi="Arial" w:cs="Arial"/>
          <w:i/>
          <w:iCs/>
          <w:spacing w:val="10"/>
          <w:kern w:val="0"/>
          <w:sz w:val="24"/>
          <w:szCs w:val="20"/>
          <w:lang w:eastAsia="it-IT"/>
          <w14:ligatures w14:val="none"/>
        </w:rPr>
        <w:t>“Il primo basamento è di diaspro, il secondo di zaffìro, il terzo di calcedònio, il quarto di smeraldo”.</w:t>
      </w:r>
      <w:r w:rsidRPr="00A05A19">
        <w:rPr>
          <w:rFonts w:ascii="Arial" w:eastAsia="Times New Roman" w:hAnsi="Arial" w:cs="Arial"/>
          <w:spacing w:val="10"/>
          <w:kern w:val="0"/>
          <w:sz w:val="24"/>
          <w:szCs w:val="20"/>
          <w:lang w:eastAsia="it-IT"/>
          <w14:ligatures w14:val="none"/>
        </w:rPr>
        <w:t xml:space="preserve">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09728D7E"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21,20</w:t>
      </w:r>
      <w:r w:rsidRPr="00A05A19">
        <w:rPr>
          <w:rFonts w:ascii="Arial" w:eastAsia="Times New Roman" w:hAnsi="Arial" w:cs="Arial"/>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 </w:t>
      </w:r>
      <w:r w:rsidRPr="00A05A19">
        <w:rPr>
          <w:rFonts w:ascii="Arial" w:eastAsia="Times New Roman" w:hAnsi="Arial" w:cs="Arial"/>
          <w:kern w:val="0"/>
          <w:sz w:val="24"/>
          <w:szCs w:val="24"/>
          <w:lang w:val="la-Latn" w:eastAsia="it-IT"/>
          <w14:ligatures w14:val="none"/>
        </w:rPr>
        <w:t>quintus sardonix sextus sardinus septimus chrysolitus octavus berillus nonus topazius decimus chrysoprassus undecimus hyacinthus duodecimus amethistus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Ð pšmptoj sardÒnux, Ð ›ktoj s£rdion, Ð ›bdomoj crusÒliqoj, Ð Ôgdooj b»rulloj, Ð œnatoj top£zion, Ð dškatoj crusÒprasoj, Ð ˜ndškatoj Ø£kinqoj, Ð dwdškatoj ¢mšqustoj.</w:t>
      </w:r>
    </w:p>
    <w:p w14:paraId="0AAAD14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Ecco ancora le pietre preziose e i colori degli altri basamenti:</w:t>
      </w:r>
      <w:r w:rsidRPr="00A05A19">
        <w:rPr>
          <w:rFonts w:ascii="Arial" w:eastAsia="Times New Roman" w:hAnsi="Arial" w:cs="Arial"/>
          <w:i/>
          <w:iCs/>
          <w:spacing w:val="10"/>
          <w:kern w:val="0"/>
          <w:sz w:val="24"/>
          <w:szCs w:val="20"/>
          <w:lang w:eastAsia="it-IT"/>
          <w14:ligatures w14:val="none"/>
        </w:rPr>
        <w:t xml:space="preserve"> “Il quinto di sardònice, il sesto di cornalina, il settimo di crisòlito, l’ottavo di berillo, il nono di topazio, il decimo di crisopazio, l’undicesimo di giacinto, il dodicesimo di ametista”</w:t>
      </w:r>
      <w:r w:rsidRPr="00A05A19">
        <w:rPr>
          <w:rFonts w:ascii="Arial" w:eastAsia="Times New Roman" w:hAnsi="Arial" w:cs="Arial"/>
          <w:spacing w:val="10"/>
          <w:kern w:val="0"/>
          <w:sz w:val="24"/>
          <w:szCs w:val="20"/>
          <w:lang w:eastAsia="it-IT"/>
          <w14:ligatures w14:val="none"/>
        </w:rPr>
        <w:t>.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562A39B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CF648C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F51CAF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7FE417B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w:t>
      </w:r>
      <w:r w:rsidRPr="00A05A19">
        <w:rPr>
          <w:rFonts w:ascii="Arial" w:eastAsia="Times New Roman" w:hAnsi="Arial" w:cs="Arial"/>
          <w:i/>
          <w:iCs/>
          <w:spacing w:val="10"/>
          <w:kern w:val="0"/>
          <w:sz w:val="24"/>
          <w:szCs w:val="20"/>
          <w:lang w:eastAsia="it-IT"/>
          <w14:ligatures w14:val="none"/>
        </w:rPr>
        <w:lastRenderedPageBreak/>
        <w:t xml:space="preserve">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C6E5A9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invece come il Salmo descrivere la bellezza del Re-Messia:</w:t>
      </w:r>
    </w:p>
    <w:p w14:paraId="6096129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7855276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75D5FC8C"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21,21</w:t>
      </w:r>
      <w:r w:rsidRPr="00A05A19">
        <w:rPr>
          <w:rFonts w:ascii="Arial" w:eastAsia="Times New Roman" w:hAnsi="Arial" w:cs="Arial"/>
          <w:spacing w:val="10"/>
          <w:kern w:val="0"/>
          <w:sz w:val="24"/>
          <w:szCs w:val="20"/>
          <w:lang w:eastAsia="it-IT"/>
          <w14:ligatures w14:val="none"/>
        </w:rPr>
        <w:t xml:space="preserve"> E le dodici porte sono dodici perle; ciascuna porta era formata da una sola perla. E la piazza della città è di oro puro, come cristallo trasparente. </w:t>
      </w:r>
      <w:r w:rsidRPr="00A05A19">
        <w:rPr>
          <w:rFonts w:ascii="Arial" w:eastAsia="Times New Roman" w:hAnsi="Arial" w:cs="Arial"/>
          <w:kern w:val="0"/>
          <w:sz w:val="24"/>
          <w:szCs w:val="24"/>
          <w:lang w:val="la-Latn" w:eastAsia="it-IT"/>
          <w14:ligatures w14:val="none"/>
        </w:rPr>
        <w:t>Et duodecim portae duodecim margaritae sunt per singulas et singulae portae erant ex singulis margaritis et platea civitatis aurum mundum tamquam vitrum perlucidum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oƒ dèdeka pulînej dèdeka margar‹tai, ¢n¦ eŒj ›kastoj tîn pulènwn Ãn ™x ˜nÕj margar…tou. kaˆ ¹ plate‹a tÁj pÒlewj crus…on kaqarÕn æj Ûaloj diaug»j.</w:t>
      </w:r>
    </w:p>
    <w:p w14:paraId="2D468E8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le porte e la piazza della città rifletto questa bellezza divina. Infatti </w:t>
      </w:r>
      <w:r w:rsidRPr="00A05A19">
        <w:rPr>
          <w:rFonts w:ascii="Arial" w:eastAsia="Times New Roman" w:hAnsi="Arial" w:cs="Arial"/>
          <w:i/>
          <w:iCs/>
          <w:spacing w:val="10"/>
          <w:kern w:val="0"/>
          <w:sz w:val="24"/>
          <w:szCs w:val="20"/>
          <w:lang w:eastAsia="it-IT"/>
          <w14:ligatures w14:val="none"/>
        </w:rPr>
        <w:t>“Le dodici porte sono dodici perle; ciascuna porta era formata da una sola perla. E la piazza della città è di oro puro, come cristallo trasparente”</w:t>
      </w:r>
      <w:r w:rsidRPr="00A05A19">
        <w:rPr>
          <w:rFonts w:ascii="Arial" w:eastAsia="Times New Roman" w:hAnsi="Arial" w:cs="Arial"/>
          <w:spacing w:val="10"/>
          <w:kern w:val="0"/>
          <w:sz w:val="24"/>
          <w:szCs w:val="20"/>
          <w:lang w:eastAsia="it-IT"/>
          <w14:ligatures w14:val="none"/>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w:t>
      </w:r>
      <w:r w:rsidRPr="00A05A19">
        <w:rPr>
          <w:rFonts w:ascii="Arial" w:eastAsia="Times New Roman" w:hAnsi="Arial" w:cs="Arial"/>
          <w:spacing w:val="10"/>
          <w:kern w:val="0"/>
          <w:sz w:val="24"/>
          <w:szCs w:val="20"/>
          <w:lang w:eastAsia="it-IT"/>
          <w14:ligatures w14:val="none"/>
        </w:rPr>
        <w:lastRenderedPageBreak/>
        <w:t xml:space="preserve">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06D7B5A1"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21,22</w:t>
      </w:r>
      <w:bookmarkStart w:id="438" w:name="_Hlk139259014"/>
      <w:r w:rsidRPr="00A05A19">
        <w:rPr>
          <w:rFonts w:ascii="Arial" w:eastAsia="Times New Roman" w:hAnsi="Arial" w:cs="Arial"/>
          <w:spacing w:val="10"/>
          <w:kern w:val="0"/>
          <w:sz w:val="24"/>
          <w:szCs w:val="20"/>
          <w:lang w:eastAsia="it-IT"/>
          <w14:ligatures w14:val="none"/>
        </w:rPr>
        <w:t xml:space="preserve"> In essa non vidi alcun tempio: il Signore Dio, l’Onnipotente, e l’Agnello sono il suo tempio. </w:t>
      </w:r>
      <w:bookmarkEnd w:id="438"/>
      <w:r w:rsidRPr="00A05A19">
        <w:rPr>
          <w:rFonts w:ascii="Arial" w:eastAsia="Times New Roman" w:hAnsi="Arial" w:cs="Arial"/>
          <w:kern w:val="0"/>
          <w:sz w:val="24"/>
          <w:szCs w:val="24"/>
          <w:lang w:val="la-Latn" w:eastAsia="it-IT"/>
          <w14:ligatures w14:val="none"/>
        </w:rPr>
        <w:t>Et templum non vidi in ea Dominus enim Deus omnipotens templum illius est et agnus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naÕn oÙk edon ™n aÙtÍ, Ð g¦r kÚrioj Ð qeÕj Ð pantokr£twr naÕj aÙtÁj ™stin kaˆ tÕ ¢rn…on.</w:t>
      </w:r>
    </w:p>
    <w:p w14:paraId="1C5FA5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1C581D1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7B6073D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w:t>
      </w:r>
      <w:r w:rsidRPr="00A05A19">
        <w:rPr>
          <w:rFonts w:ascii="Arial" w:eastAsia="Times New Roman" w:hAnsi="Arial" w:cs="Arial"/>
          <w:i/>
          <w:iCs/>
          <w:spacing w:val="10"/>
          <w:kern w:val="0"/>
          <w:sz w:val="24"/>
          <w:szCs w:val="20"/>
          <w:lang w:eastAsia="it-IT"/>
          <w14:ligatures w14:val="none"/>
        </w:rPr>
        <w:lastRenderedPageBreak/>
        <w:t xml:space="preserve">alcuno desse testimonianza sull’uomo. Egli infatti conosceva quello che c’è nell’uomo (Gv 2,13-25). </w:t>
      </w:r>
    </w:p>
    <w:p w14:paraId="3E49B8D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D448B3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399E5E0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B8B101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w:t>
      </w:r>
      <w:r w:rsidRPr="00A05A19">
        <w:rPr>
          <w:rFonts w:ascii="Arial" w:eastAsia="Times New Roman" w:hAnsi="Arial" w:cs="Arial"/>
          <w:i/>
          <w:iCs/>
          <w:spacing w:val="10"/>
          <w:kern w:val="0"/>
          <w:sz w:val="24"/>
          <w:szCs w:val="20"/>
          <w:lang w:eastAsia="it-IT"/>
          <w14:ligatures w14:val="none"/>
        </w:rPr>
        <w:lastRenderedPageBreak/>
        <w:t>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0F4DD0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7CD048D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w:t>
      </w:r>
      <w:r w:rsidRPr="00A05A19">
        <w:rPr>
          <w:rFonts w:ascii="Arial" w:eastAsia="Times New Roman" w:hAnsi="Arial" w:cs="Arial"/>
          <w:i/>
          <w:iCs/>
          <w:spacing w:val="10"/>
          <w:kern w:val="0"/>
          <w:sz w:val="24"/>
          <w:szCs w:val="20"/>
          <w:lang w:eastAsia="it-IT"/>
          <w14:ligatures w14:val="none"/>
        </w:rPr>
        <w:lastRenderedPageBreak/>
        <w:t>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5D87E86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1EA9D9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60AC873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w:t>
      </w:r>
      <w:r w:rsidRPr="00A05A19">
        <w:rPr>
          <w:rFonts w:ascii="Arial" w:eastAsia="Times New Roman" w:hAnsi="Arial" w:cs="Arial"/>
          <w:i/>
          <w:iCs/>
          <w:spacing w:val="10"/>
          <w:kern w:val="0"/>
          <w:sz w:val="24"/>
          <w:szCs w:val="20"/>
          <w:lang w:eastAsia="it-IT"/>
          <w14:ligatures w14:val="none"/>
        </w:rPr>
        <w:lastRenderedPageBreak/>
        <w:t xml:space="preserve">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5CC2F4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Quando l’Apostolo Giovanni vede – </w:t>
      </w:r>
      <w:r w:rsidRPr="00A05A19">
        <w:rPr>
          <w:rFonts w:ascii="Arial" w:eastAsia="Times New Roman" w:hAnsi="Arial" w:cs="Arial"/>
          <w:i/>
          <w:iCs/>
          <w:spacing w:val="10"/>
          <w:kern w:val="0"/>
          <w:sz w:val="24"/>
          <w:szCs w:val="20"/>
          <w:lang w:eastAsia="it-IT"/>
          <w14:ligatures w14:val="none"/>
        </w:rPr>
        <w:t xml:space="preserve">In essa non vidi alcun tempio: il Signore Dio, l’Onnipotente, e l’Agnello sono il suo tempio – </w:t>
      </w:r>
      <w:r w:rsidRPr="00A05A19">
        <w:rPr>
          <w:rFonts w:ascii="Arial" w:eastAsia="Times New Roman" w:hAnsi="Arial" w:cs="Arial"/>
          <w:spacing w:val="10"/>
          <w:kern w:val="0"/>
          <w:sz w:val="24"/>
          <w:szCs w:val="20"/>
          <w:lang w:eastAsia="it-IT"/>
          <w14:ligatures w14:val="none"/>
        </w:rPr>
        <w:t xml:space="preserve">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153DCE7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7F27979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w:t>
      </w:r>
      <w:r w:rsidRPr="00A05A19">
        <w:rPr>
          <w:rFonts w:ascii="Arial" w:eastAsia="Times New Roman" w:hAnsi="Arial" w:cs="Arial"/>
          <w:spacing w:val="10"/>
          <w:kern w:val="0"/>
          <w:sz w:val="24"/>
          <w:szCs w:val="20"/>
          <w:lang w:eastAsia="it-IT"/>
          <w14:ligatures w14:val="none"/>
        </w:rPr>
        <w:lastRenderedPageBreak/>
        <w:t xml:space="preserve">di cui si deve nutrire ogni Vescovo della Chiesa di Dio. Chi non si nutre di questo pane, incorre nella morte ed ogni sua opera è vana. </w:t>
      </w:r>
    </w:p>
    <w:p w14:paraId="2CEFFB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0D8AE18D"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21,23</w:t>
      </w:r>
      <w:r w:rsidRPr="00A05A19">
        <w:rPr>
          <w:rFonts w:ascii="Arial" w:eastAsia="Times New Roman" w:hAnsi="Arial" w:cs="Arial"/>
          <w:spacing w:val="10"/>
          <w:kern w:val="0"/>
          <w:sz w:val="24"/>
          <w:szCs w:val="20"/>
          <w:lang w:eastAsia="it-IT"/>
          <w14:ligatures w14:val="none"/>
        </w:rPr>
        <w:t xml:space="preserve"> La città non ha bisogno della luce del sole, né della luce della luna: la gloria di Dio la illumina e la sua lampada è l’Agnello.</w:t>
      </w:r>
      <w:r w:rsidRPr="00A05A19">
        <w:rPr>
          <w:rFonts w:ascii="Arial" w:eastAsia="Times New Roman" w:hAnsi="Arial" w:cs="Arial"/>
          <w:kern w:val="0"/>
          <w:sz w:val="24"/>
          <w:szCs w:val="24"/>
          <w:lang w:val="la-Latn" w:eastAsia="it-IT"/>
          <w14:ligatures w14:val="none"/>
        </w:rPr>
        <w:t xml:space="preserve"> Et civitas non eget sole neque luna ut luceant in ea nam claritas Dei inluminavit eam et lucerna eius est agnus. </w:t>
      </w:r>
      <w:r w:rsidRPr="00A05A19">
        <w:rPr>
          <w:rFonts w:ascii="Greek" w:eastAsia="Times New Roman" w:hAnsi="Greek" w:cs="Greek"/>
          <w:kern w:val="0"/>
          <w:sz w:val="26"/>
          <w:szCs w:val="26"/>
          <w:lang w:val="la-Latn" w:eastAsia="it-IT"/>
          <w14:ligatures w14:val="none"/>
        </w:rPr>
        <w:t>kaˆ ¹ pÒlij oÙ cre…an œcei toà ¹l…ou oÙd tÁj sel»nhj, †na fa…nwsin aÙtÍ, ¹ g¦r dÒxa toà qeoà ™fètisen aÙt»n, kaˆ Ð lÚcnoj aÙtÁj tÕ ¢rn…on.</w:t>
      </w:r>
    </w:p>
    <w:p w14:paraId="23FB8B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L’Antica Profezia di Isaia annuncia solo una parte della verità eterna – </w:t>
      </w:r>
      <w:r w:rsidRPr="00A05A19">
        <w:rPr>
          <w:rFonts w:ascii="Arial" w:eastAsia="Times New Roman" w:hAnsi="Arial" w:cs="Arial"/>
          <w:i/>
          <w:iCs/>
          <w:spacing w:val="10"/>
          <w:kern w:val="0"/>
          <w:sz w:val="24"/>
          <w:szCs w:val="20"/>
          <w:lang w:eastAsia="it-IT"/>
          <w14:ligatures w14:val="none"/>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w:t>
      </w:r>
      <w:r w:rsidRPr="00A05A19">
        <w:rPr>
          <w:rFonts w:ascii="Arial" w:eastAsia="Times New Roman" w:hAnsi="Arial" w:cs="Arial"/>
          <w:spacing w:val="10"/>
          <w:kern w:val="0"/>
          <w:sz w:val="24"/>
          <w:szCs w:val="20"/>
          <w:lang w:eastAsia="it-IT"/>
          <w14:ligatures w14:val="none"/>
        </w:rPr>
        <w:t xml:space="preserve"> – manca la seconda parte. Manca in questa antica profezia l’Agnello che è la lampada attraverso la quale il Signore Dio illumina per l’eternità la città santa. Ecco infatti cosa vede l’Apostolo Giovanni: </w:t>
      </w:r>
      <w:r w:rsidRPr="00A05A19">
        <w:rPr>
          <w:rFonts w:ascii="Arial" w:eastAsia="Times New Roman" w:hAnsi="Arial" w:cs="Arial"/>
          <w:i/>
          <w:iCs/>
          <w:spacing w:val="10"/>
          <w:kern w:val="0"/>
          <w:sz w:val="24"/>
          <w:szCs w:val="20"/>
          <w:lang w:eastAsia="it-IT"/>
          <w14:ligatures w14:val="none"/>
        </w:rPr>
        <w:t>“La città non ha bisogno della luce del sole, né della luce della luna: la gloria di Dio la illumina e la sia lampada è l’Agnello”</w:t>
      </w:r>
      <w:r w:rsidRPr="00A05A19">
        <w:rPr>
          <w:rFonts w:ascii="Arial" w:eastAsia="Times New Roman" w:hAnsi="Arial" w:cs="Arial"/>
          <w:spacing w:val="10"/>
          <w:kern w:val="0"/>
          <w:sz w:val="24"/>
          <w:szCs w:val="20"/>
          <w:lang w:eastAsia="it-IT"/>
          <w14:ligatures w14:val="none"/>
        </w:rPr>
        <w:t xml:space="preserve">.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04287C2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w:t>
      </w:r>
      <w:r w:rsidRPr="00A05A19">
        <w:rPr>
          <w:rFonts w:ascii="Arial" w:eastAsia="Times New Roman" w:hAnsi="Arial" w:cs="Arial"/>
          <w:i/>
          <w:iCs/>
          <w:spacing w:val="10"/>
          <w:kern w:val="0"/>
          <w:sz w:val="24"/>
          <w:szCs w:val="20"/>
          <w:lang w:eastAsia="it-IT"/>
          <w14:ligatures w14:val="none"/>
        </w:rPr>
        <w:lastRenderedPageBreak/>
        <w:t xml:space="preserve">anche il Padre mio». Gesù pronunciò queste parole nel luogo del tesoro, mentre insegnava nel tempio. E nessuno lo arrestò, perché non era ancora venuta la sua ora (Gv 8,12-20). </w:t>
      </w:r>
    </w:p>
    <w:p w14:paraId="2030984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034E8BA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775121F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Ora luce visibile di Cristo Gesù è ogni suo discepolo. Se lui non è luce di Cristo, in Cristo, con Cristo, per Cristo, il mondo precipita nelle tenebre:</w:t>
      </w:r>
    </w:p>
    <w:p w14:paraId="7E9020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7A33FD3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37861F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w:t>
      </w:r>
      <w:r w:rsidRPr="00A05A19">
        <w:rPr>
          <w:rFonts w:ascii="Arial" w:eastAsia="Times New Roman" w:hAnsi="Arial" w:cs="Arial"/>
          <w:spacing w:val="10"/>
          <w:kern w:val="0"/>
          <w:sz w:val="24"/>
          <w:szCs w:val="20"/>
          <w:lang w:eastAsia="it-IT"/>
          <w14:ligatures w14:val="none"/>
        </w:rPr>
        <w:lastRenderedPageBreak/>
        <w:t xml:space="preserve">è la vita che trasforma in vita ogni profezia antica. Cristo è la luce che colma di vera luce ogni Parola di tutta la Scrittura Sacra, Antico e Nuovo Testamento. </w:t>
      </w:r>
    </w:p>
    <w:p w14:paraId="2F7A94C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0CA9869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E9CCD2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4076645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nostro peccato oggi è grande. Abbiamo oscurato la luce di Cristo per il mondo e ci siamo oscurati. Abbiamo tolto al mondo la vita che è Cristo e </w:t>
      </w:r>
      <w:r w:rsidRPr="00A05A19">
        <w:rPr>
          <w:rFonts w:ascii="Arial" w:eastAsia="Times New Roman" w:hAnsi="Arial" w:cs="Arial"/>
          <w:spacing w:val="10"/>
          <w:kern w:val="0"/>
          <w:sz w:val="24"/>
          <w:szCs w:val="20"/>
          <w:lang w:eastAsia="it-IT"/>
          <w14:ligatures w14:val="none"/>
        </w:rPr>
        <w:lastRenderedPageBreak/>
        <w:t>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18F5743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b/>
          <w:b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w:t>
      </w:r>
      <w:r w:rsidRPr="00A05A19">
        <w:rPr>
          <w:rFonts w:ascii="Arial" w:eastAsia="Times New Roman" w:hAnsi="Arial" w:cs="Arial"/>
          <w:b/>
          <w:bCs/>
          <w:spacing w:val="10"/>
          <w:kern w:val="0"/>
          <w:sz w:val="24"/>
          <w:szCs w:val="20"/>
          <w:lang w:eastAsia="it-IT"/>
          <w14:ligatures w14:val="none"/>
        </w:rPr>
        <w:t xml:space="preserve"> </w:t>
      </w:r>
    </w:p>
    <w:p w14:paraId="1B793F4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157E191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2195FA2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Fin dove giunge questa demisterizzazione operata dall’uomo? Giunge fin nella totale perdita del mistero e di conseguenza di ogni verità invisibile che deve governare tutto il mondo visibile. Si è già giunti alla proclamazione </w:t>
      </w:r>
      <w:r w:rsidRPr="00A05A19">
        <w:rPr>
          <w:rFonts w:ascii="Arial" w:eastAsia="Times New Roman" w:hAnsi="Arial" w:cs="Arial"/>
          <w:spacing w:val="10"/>
          <w:kern w:val="0"/>
          <w:sz w:val="24"/>
          <w:szCs w:val="20"/>
          <w:lang w:eastAsia="it-IT"/>
          <w14:ligatures w14:val="none"/>
        </w:rPr>
        <w:lastRenderedPageBreak/>
        <w:t xml:space="preserve">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11A964E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2A9001F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1A89F6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6CF8D6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Ora è giusto che trattiamo in ordine all’obbedienza una questione di pura metodologia, di pura onestà scientifica: C’è un’obbedienza universale che </w:t>
      </w:r>
      <w:r w:rsidRPr="00A05A19">
        <w:rPr>
          <w:rFonts w:ascii="Arial" w:eastAsia="Times New Roman" w:hAnsi="Arial" w:cs="Arial"/>
          <w:spacing w:val="10"/>
          <w:kern w:val="0"/>
          <w:sz w:val="24"/>
          <w:szCs w:val="20"/>
          <w:lang w:eastAsia="it-IT"/>
          <w14:ligatures w14:val="none"/>
        </w:rPr>
        <w:lastRenderedPageBreak/>
        <w:t>riguarda ogni discepolo di Gesù. Questa obbedienza non obbliga solo i plebei, i governati, gli schiavi della religione, obbliga anche i nobili, i dotti, gli illuminati, i prescelti, i maestri, i grandi professori, i sapienti apologeti.</w:t>
      </w:r>
      <w:r w:rsidRPr="00A05A19">
        <w:rPr>
          <w:rFonts w:ascii="Arial" w:eastAsia="Times New Roman" w:hAnsi="Arial" w:cs="Arial"/>
          <w:b/>
          <w:bCs/>
          <w:spacing w:val="10"/>
          <w:kern w:val="0"/>
          <w:sz w:val="24"/>
          <w:szCs w:val="20"/>
          <w:lang w:eastAsia="it-IT"/>
          <w14:ligatures w14:val="none"/>
        </w:rPr>
        <w:t xml:space="preserve"> Q</w:t>
      </w:r>
      <w:r w:rsidRPr="00A05A19">
        <w:rPr>
          <w:rFonts w:ascii="Arial" w:eastAsia="Times New Roman" w:hAnsi="Arial" w:cs="Arial"/>
          <w:spacing w:val="10"/>
          <w:kern w:val="0"/>
          <w:sz w:val="24"/>
          <w:szCs w:val="20"/>
          <w:lang w:eastAsia="it-IT"/>
          <w14:ligatures w14:val="none"/>
        </w:rPr>
        <w:t xml:space="preserve">uesta obbedienza obbliga sempre, obbliga tutti. </w:t>
      </w:r>
    </w:p>
    <w:p w14:paraId="214F14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71CC217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obbedienza mi obbliga a non resistere al malvagio, a porgere l’altra guancia, a prendere la croce e a lasciarmi crocifiggere, pur di rimanere nella Legge Santa del mio Dio. </w:t>
      </w:r>
    </w:p>
    <w:p w14:paraId="3F2C1C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obbedienza mi obbliga a non dire nessuna parola ai danni del mio prossimo. A non essere violento neanche con la parola. </w:t>
      </w:r>
    </w:p>
    <w:p w14:paraId="1A4B984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obbedienza mi obbliga a che il mio parlare sia sì se è sì, no se è no. Perché il di più viene dal maligno. </w:t>
      </w:r>
    </w:p>
    <w:p w14:paraId="611DC05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4D68E70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Questa obbedienza obbliga anche quando si è crocifissi dalla falsità, dall’odio, da ogni cattiveria e malvagità, da ogni parvenza di verità. </w:t>
      </w:r>
    </w:p>
    <w:p w14:paraId="4C73E96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15CF24C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46C213B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1E7B739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010EBB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2D2EA9B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72310C6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5EB578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72D3846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378BF42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0F2282F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3A070EC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3BCFBCD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2B8C734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63019B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Ultima verità. Quando un presbitero può dire, lui, di amare la Chiesa? Quando lui andrà dal suo Vescovo e gli consegnerà la sua vita, ponendola </w:t>
      </w:r>
      <w:r w:rsidRPr="00A05A19">
        <w:rPr>
          <w:rFonts w:ascii="Arial" w:eastAsia="Times New Roman" w:hAnsi="Arial" w:cs="Arial"/>
          <w:spacing w:val="10"/>
          <w:kern w:val="0"/>
          <w:sz w:val="24"/>
          <w:szCs w:val="20"/>
          <w:lang w:eastAsia="it-IT"/>
          <w14:ligatures w14:val="none"/>
        </w:rPr>
        <w:lastRenderedPageBreak/>
        <w:t xml:space="preserve">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3E57DCB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4BBB6B1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7009236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29A12262"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21,24</w:t>
      </w:r>
      <w:r w:rsidRPr="00A05A19">
        <w:rPr>
          <w:rFonts w:ascii="Arial" w:eastAsia="Times New Roman" w:hAnsi="Arial" w:cs="Arial"/>
          <w:spacing w:val="10"/>
          <w:kern w:val="0"/>
          <w:sz w:val="24"/>
          <w:szCs w:val="20"/>
          <w:lang w:eastAsia="it-IT"/>
          <w14:ligatures w14:val="none"/>
        </w:rPr>
        <w:t xml:space="preserve"> Le nazioni cammineranno alla sua luce, e i re della terra a lei porteranno il loro splendore.</w:t>
      </w:r>
      <w:r w:rsidRPr="00A05A19">
        <w:rPr>
          <w:rFonts w:ascii="Arial" w:eastAsia="Times New Roman" w:hAnsi="Arial" w:cs="Arial"/>
          <w:kern w:val="0"/>
          <w:sz w:val="24"/>
          <w:szCs w:val="24"/>
          <w:lang w:val="la-Latn" w:eastAsia="it-IT"/>
          <w14:ligatures w14:val="none"/>
        </w:rPr>
        <w:t xml:space="preserve"> Et ambulabunt gentes per lumen eius et reges terrae adferent gloriam suam et honorem in illam. </w:t>
      </w:r>
      <w:r w:rsidRPr="00A05A19">
        <w:rPr>
          <w:rFonts w:ascii="Greek" w:eastAsia="Times New Roman" w:hAnsi="Greek" w:cs="Greek"/>
          <w:kern w:val="0"/>
          <w:sz w:val="26"/>
          <w:szCs w:val="26"/>
          <w:lang w:val="la-Latn" w:eastAsia="it-IT"/>
          <w14:ligatures w14:val="none"/>
        </w:rPr>
        <w:t>kaˆ peripat»sousin t¦ œqnh di¦ toà fwtÕj aÙtÁj, kaˆ oƒ basile‹j tÁj gÁj fšrousin t¾n dÒxan aÙtîn e„j aÙt»n,</w:t>
      </w:r>
    </w:p>
    <w:p w14:paraId="25B0C0F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bookmarkStart w:id="439" w:name="_Hlk139288173"/>
      <w:r w:rsidRPr="00A05A19">
        <w:rPr>
          <w:rFonts w:ascii="Arial" w:eastAsia="Times New Roman" w:hAnsi="Arial" w:cs="Arial"/>
          <w:spacing w:val="10"/>
          <w:kern w:val="0"/>
          <w:sz w:val="24"/>
          <w:szCs w:val="20"/>
          <w:lang w:eastAsia="it-IT"/>
          <w14:ligatures w14:val="none"/>
        </w:rPr>
        <w:t xml:space="preserve">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w:t>
      </w:r>
      <w:r w:rsidRPr="00A05A19">
        <w:rPr>
          <w:rFonts w:ascii="Arial" w:eastAsia="Times New Roman" w:hAnsi="Arial" w:cs="Arial"/>
          <w:spacing w:val="10"/>
          <w:kern w:val="0"/>
          <w:sz w:val="24"/>
          <w:szCs w:val="20"/>
          <w:lang w:eastAsia="it-IT"/>
          <w14:ligatures w14:val="none"/>
        </w:rPr>
        <w:lastRenderedPageBreak/>
        <w:t>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08E7F33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456A47E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1954D78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Leggiamo ora il brano della profezia: </w:t>
      </w:r>
      <w:r w:rsidRPr="00A05A19">
        <w:rPr>
          <w:rFonts w:ascii="Arial" w:eastAsia="Times New Roman" w:hAnsi="Arial" w:cs="Arial"/>
          <w:i/>
          <w:iCs/>
          <w:spacing w:val="10"/>
          <w:kern w:val="0"/>
          <w:sz w:val="24"/>
          <w:szCs w:val="20"/>
          <w:lang w:eastAsia="it-IT"/>
          <w14:ligatures w14:val="none"/>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439"/>
    <w:p w14:paraId="66DD773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593347A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1F50C73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78F7FC0B"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21,25</w:t>
      </w:r>
      <w:r w:rsidRPr="00A05A19">
        <w:rPr>
          <w:rFonts w:ascii="Arial" w:eastAsia="Times New Roman" w:hAnsi="Arial" w:cs="Arial"/>
          <w:spacing w:val="10"/>
          <w:kern w:val="0"/>
          <w:sz w:val="24"/>
          <w:szCs w:val="20"/>
          <w:lang w:eastAsia="it-IT"/>
          <w14:ligatures w14:val="none"/>
        </w:rPr>
        <w:t xml:space="preserve"> Le sue porte non si chiuderanno mai durante il giorno, perché non vi sarà più notte. </w:t>
      </w:r>
      <w:r w:rsidRPr="00A05A19">
        <w:rPr>
          <w:rFonts w:ascii="Arial" w:eastAsia="Times New Roman" w:hAnsi="Arial" w:cs="Arial"/>
          <w:kern w:val="0"/>
          <w:sz w:val="24"/>
          <w:szCs w:val="24"/>
          <w:lang w:val="la-Latn" w:eastAsia="it-IT"/>
          <w14:ligatures w14:val="none"/>
        </w:rPr>
        <w:t>Et portae eius non cludentur per diem nox enim non erit illic</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oƒ pulînej aÙtÁj oÙ m¾ kleisqîsin ¹mšraj, nÝx g¦r oÙk œstai ™ke‹:</w:t>
      </w:r>
    </w:p>
    <w:p w14:paraId="5C8D3B7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3130103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l’Antica Profezia di Isaia: </w:t>
      </w:r>
      <w:r w:rsidRPr="00A05A19">
        <w:rPr>
          <w:rFonts w:ascii="Arial" w:eastAsia="Times New Roman" w:hAnsi="Arial" w:cs="Arial"/>
          <w:i/>
          <w:iCs/>
          <w:spacing w:val="10"/>
          <w:kern w:val="0"/>
          <w:sz w:val="24"/>
          <w:szCs w:val="20"/>
          <w:lang w:eastAsia="it-IT"/>
          <w14:ligatures w14:val="none"/>
        </w:rPr>
        <w:t>“</w:t>
      </w:r>
      <w:bookmarkStart w:id="440" w:name="_Hlk139263838"/>
      <w:bookmarkStart w:id="441" w:name="_Hlk139288062"/>
      <w:r w:rsidRPr="00A05A19">
        <w:rPr>
          <w:rFonts w:ascii="Arial" w:eastAsia="Times New Roman" w:hAnsi="Arial" w:cs="Arial"/>
          <w:i/>
          <w:iCs/>
          <w:spacing w:val="10"/>
          <w:kern w:val="0"/>
          <w:sz w:val="24"/>
          <w:szCs w:val="20"/>
          <w:lang w:eastAsia="it-IT"/>
          <w14:ligatures w14:val="none"/>
        </w:rPr>
        <w:t>Le tue porte saranno sempre aperte, non si chiuderanno né di giorno né di notte, per lasciare entrare in te la ricchezza delle genti e i loro re che faranno da guida</w:t>
      </w:r>
      <w:bookmarkEnd w:id="440"/>
      <w:bookmarkEnd w:id="441"/>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 xml:space="preserve">(Is 60,21). </w:t>
      </w:r>
    </w:p>
    <w:p w14:paraId="1BEBC83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3F6D51A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5FE1714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È questo oggi il grande disastro cristologico, che è vero disastro teologico, vero disastro soteriologico, vero disastro ecclesiologico, vero disastro escatologico, e vero disastro missionologico, vero disastro antropologico. </w:t>
      </w:r>
    </w:p>
    <w:p w14:paraId="66C421F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0D58B54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Ecco allora cosa è l’Apocalisse. È la purissima cristologia che illumina la profezia ed è la profezia che riceve pieno compimento nella cristologia. </w:t>
      </w:r>
    </w:p>
    <w:p w14:paraId="1F2F8B3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7DFC5A59"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21,26</w:t>
      </w:r>
      <w:r w:rsidRPr="00A05A19">
        <w:rPr>
          <w:rFonts w:ascii="Arial" w:eastAsia="Times New Roman" w:hAnsi="Arial" w:cs="Arial"/>
          <w:spacing w:val="10"/>
          <w:kern w:val="0"/>
          <w:sz w:val="24"/>
          <w:szCs w:val="20"/>
          <w:lang w:eastAsia="it-IT"/>
          <w14:ligatures w14:val="none"/>
        </w:rPr>
        <w:t xml:space="preserve"> E porteranno a lei la gloria e l’onore delle nazioni. </w:t>
      </w:r>
      <w:r w:rsidRPr="00A05A19">
        <w:rPr>
          <w:rFonts w:ascii="Arial" w:eastAsia="Times New Roman" w:hAnsi="Arial" w:cs="Arial"/>
          <w:kern w:val="0"/>
          <w:sz w:val="24"/>
          <w:szCs w:val="24"/>
          <w:lang w:val="la-Latn" w:eastAsia="it-IT"/>
          <w14:ligatures w14:val="none"/>
        </w:rPr>
        <w:t>Et adferent gloriam et honorem gentium in illam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o‡sousin t¾n dÒxan kaˆ t¾n tim¾n tîn ™qnîn e„j aÙt»n.</w:t>
      </w:r>
    </w:p>
    <w:p w14:paraId="5523105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quale parte della profezia di Isaia di compie in questo versetto: </w:t>
      </w:r>
    </w:p>
    <w:p w14:paraId="3D36341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w:t>
      </w:r>
      <w:r w:rsidRPr="00A05A19">
        <w:rPr>
          <w:rFonts w:ascii="Arial" w:eastAsia="Times New Roman" w:hAnsi="Arial" w:cs="Arial"/>
          <w:spacing w:val="10"/>
          <w:kern w:val="0"/>
          <w:sz w:val="24"/>
          <w:szCs w:val="20"/>
          <w:lang w:eastAsia="it-IT"/>
          <w14:ligatures w14:val="none"/>
        </w:rPr>
        <w:t xml:space="preserve">. </w:t>
      </w:r>
    </w:p>
    <w:p w14:paraId="637849F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Gerusalemme, questa gloria è solo di Cristo Gesù. Solo Lui è la vita e la grazia per ogni uomo. Sono questi la gloria e l’onore che ogni uomo deve a Cristo Gesù, sua verità e sua vita.</w:t>
      </w:r>
    </w:p>
    <w:p w14:paraId="18B96D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w:t>
      </w:r>
      <w:r w:rsidRPr="00A05A19">
        <w:rPr>
          <w:rFonts w:ascii="Arial" w:eastAsia="Times New Roman" w:hAnsi="Arial" w:cs="Times New Roman"/>
          <w:kern w:val="0"/>
          <w:sz w:val="24"/>
          <w:szCs w:val="20"/>
          <w:lang w:eastAsia="it-IT"/>
          <w14:ligatures w14:val="none"/>
        </w:rPr>
        <w:lastRenderedPageBreak/>
        <w:t xml:space="preserve">molti suoi figli con sofismi, frutto di una sapienza altamente diabolica, stanno inducendo in errore moltissimi altri cristiani. </w:t>
      </w:r>
    </w:p>
    <w:p w14:paraId="1CA1342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6F597D7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572F809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Proviamo a mettere in luce alcune di queste tentazioni:</w:t>
      </w:r>
    </w:p>
    <w:p w14:paraId="546527F3"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47BA8239"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5922A297"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A05A19">
        <w:rPr>
          <w:rFonts w:ascii="Arial" w:eastAsia="Times New Roman" w:hAnsi="Arial" w:cs="Times New Roman"/>
          <w:bCs/>
          <w:color w:val="000000"/>
          <w:kern w:val="0"/>
          <w:sz w:val="24"/>
          <w:szCs w:val="20"/>
          <w:lang w:eastAsia="it-IT"/>
          <w14:ligatures w14:val="none"/>
        </w:rPr>
        <w:t>Quando si denigra in qualsiasi modo il ministero del sacerdozio ordinato.</w:t>
      </w:r>
    </w:p>
    <w:p w14:paraId="20C46B8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A05A19">
        <w:rPr>
          <w:rFonts w:ascii="Arial" w:eastAsia="Times New Roman" w:hAnsi="Arial" w:cs="Times New Roman"/>
          <w:bCs/>
          <w:kern w:val="0"/>
          <w:sz w:val="24"/>
          <w:szCs w:val="20"/>
          <w:lang w:eastAsia="it-IT"/>
          <w14:ligatures w14:val="none"/>
        </w:rPr>
        <w:t>è tentazione che conduce nel grande buio morale e spirituale.</w:t>
      </w:r>
    </w:p>
    <w:p w14:paraId="2A5EBAE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lastRenderedPageBreak/>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0F349F4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70CF80EB"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6391A98F"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6622CC42"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6002DCBC"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68DB138D"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Il Solo Differente nella Preghiera. Il Solo Differente sulla Croce e nella Risurrezione. il Solo Differente nel Tempo e nell’Eternità, nel Giudizio e nella Signoria. Il Solo Differente per Cuore, Mente, Pensieri. Il Solo Differente perché Lui solo è “Io-Sono”. </w:t>
      </w:r>
      <w:r w:rsidRPr="00A05A19">
        <w:rPr>
          <w:rFonts w:ascii="Arial" w:eastAsia="Times New Roman" w:hAnsi="Arial" w:cs="Times New Roman"/>
          <w:bCs/>
          <w:color w:val="000000"/>
          <w:kern w:val="0"/>
          <w:sz w:val="24"/>
          <w:szCs w:val="20"/>
          <w:lang w:eastAsia="it-IT"/>
          <w14:ligatures w14:val="none"/>
        </w:rPr>
        <w:lastRenderedPageBreak/>
        <w:t xml:space="preserve">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378A00B5" w14:textId="77777777" w:rsidR="00A05A19" w:rsidRPr="00A05A19" w:rsidRDefault="00A05A19" w:rsidP="00A05A19">
      <w:pPr>
        <w:spacing w:after="240" w:line="240" w:lineRule="auto"/>
        <w:jc w:val="both"/>
        <w:rPr>
          <w:rFonts w:ascii="Arial" w:eastAsia="Times New Roman" w:hAnsi="Arial" w:cs="Times New Roman"/>
          <w:bCs/>
          <w:color w:val="000000"/>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4449FC9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656C08B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7C9748D7" w14:textId="77777777" w:rsidR="00A05A19" w:rsidRPr="00A05A19" w:rsidRDefault="00A05A19" w:rsidP="00A05A19">
      <w:pPr>
        <w:autoSpaceDE w:val="0"/>
        <w:autoSpaceDN w:val="0"/>
        <w:adjustRightInd w:val="0"/>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21,27</w:t>
      </w:r>
      <w:r w:rsidRPr="00A05A19">
        <w:rPr>
          <w:rFonts w:ascii="Arial" w:eastAsia="Times New Roman" w:hAnsi="Arial" w:cs="Arial"/>
          <w:spacing w:val="10"/>
          <w:kern w:val="0"/>
          <w:sz w:val="24"/>
          <w:szCs w:val="20"/>
          <w:lang w:eastAsia="it-IT"/>
          <w14:ligatures w14:val="none"/>
        </w:rPr>
        <w:t xml:space="preserve"> Non entrerà in essa nulla d’impuro, né chi commette orrori o falsità, ma solo quelli che sono scritti nel libro della vita dell’Agnello. </w:t>
      </w:r>
      <w:r w:rsidRPr="00A05A19">
        <w:rPr>
          <w:rFonts w:ascii="Arial" w:eastAsia="Times New Roman" w:hAnsi="Arial" w:cs="Arial"/>
          <w:kern w:val="0"/>
          <w:sz w:val="24"/>
          <w:szCs w:val="24"/>
          <w:lang w:val="la-Latn" w:eastAsia="it-IT"/>
          <w14:ligatures w14:val="none"/>
        </w:rPr>
        <w:t>nec intrabit in ea aliquid coinquinatum et faciens abominationem et mendacium nisi qui scripti sunt in libro vitae agni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oÙ m¾ e„sšlqV e„j aÙt¾n p©n koinÕn kaˆ [Ð] poiîn bdšlugma kaˆ yeàdoj, e„ m¾ oƒ gegrammšnoi ™n tù bibl…J tÁj zwÁj toà ¢rn…ou.</w:t>
      </w:r>
    </w:p>
    <w:p w14:paraId="52D263A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entrerà nella Nuova Gerusalemme? Quanti vogliono essere giusti. Chi sono i giusti? Coloro che accolgono la Parola di Dio e la pongono come unico e solo principio della loro vita, sia vita di pensiero e sia vita di operazione: </w:t>
      </w:r>
      <w:r w:rsidRPr="00A05A19">
        <w:rPr>
          <w:rFonts w:ascii="Arial" w:eastAsia="Times New Roman" w:hAnsi="Arial" w:cs="Arial"/>
          <w:i/>
          <w:iCs/>
          <w:spacing w:val="10"/>
          <w:kern w:val="0"/>
          <w:sz w:val="24"/>
          <w:szCs w:val="20"/>
          <w:lang w:eastAsia="it-IT"/>
          <w14:ligatures w14:val="none"/>
        </w:rPr>
        <w:t>“</w:t>
      </w:r>
      <w:r w:rsidRPr="00A05A19">
        <w:rPr>
          <w:rFonts w:ascii="Arial" w:eastAsia="Times New Roman" w:hAnsi="Arial" w:cs="Arial"/>
          <w:i/>
          <w:iCs/>
          <w:spacing w:val="10"/>
          <w:kern w:val="0"/>
          <w:sz w:val="24"/>
          <w:szCs w:val="20"/>
          <w:lang w:val="la-Latn" w:eastAsia="it-IT"/>
          <w14:ligatures w14:val="none"/>
        </w:rPr>
        <w:t>Il tuo popolo sarà tutto di giusti,</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per sempre avranno in eredità la terra,</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lastRenderedPageBreak/>
        <w:t>germogli delle piantagioni del Signore,</w:t>
      </w:r>
      <w:r w:rsidRPr="00A05A19">
        <w:rPr>
          <w:rFonts w:ascii="Arial" w:eastAsia="Times New Roman" w:hAnsi="Arial" w:cs="Arial"/>
          <w:i/>
          <w:iCs/>
          <w:spacing w:val="10"/>
          <w:kern w:val="0"/>
          <w:sz w:val="24"/>
          <w:szCs w:val="20"/>
          <w:lang w:eastAsia="it-IT"/>
          <w14:ligatures w14:val="none"/>
        </w:rPr>
        <w:t xml:space="preserve"> </w:t>
      </w:r>
      <w:r w:rsidRPr="00A05A19">
        <w:rPr>
          <w:rFonts w:ascii="Arial" w:eastAsia="Times New Roman" w:hAnsi="Arial" w:cs="Arial"/>
          <w:i/>
          <w:iCs/>
          <w:spacing w:val="10"/>
          <w:kern w:val="0"/>
          <w:sz w:val="24"/>
          <w:szCs w:val="20"/>
          <w:lang w:val="la-Latn" w:eastAsia="it-IT"/>
          <w14:ligatures w14:val="none"/>
        </w:rPr>
        <w:t>lavoro delle sue mani per mostrare la sua gloria</w:t>
      </w:r>
      <w:r w:rsidRPr="00A05A19">
        <w:rPr>
          <w:rFonts w:ascii="Arial" w:eastAsia="Times New Roman" w:hAnsi="Arial" w:cs="Arial"/>
          <w:i/>
          <w:iCs/>
          <w:spacing w:val="10"/>
          <w:kern w:val="0"/>
          <w:sz w:val="24"/>
          <w:szCs w:val="20"/>
          <w:lang w:eastAsia="it-IT"/>
          <w14:ligatures w14:val="none"/>
        </w:rPr>
        <w:t>” (Is 60,21)</w:t>
      </w:r>
      <w:r w:rsidRPr="00A05A19">
        <w:rPr>
          <w:rFonts w:ascii="Arial" w:eastAsia="Times New Roman" w:hAnsi="Arial" w:cs="Arial"/>
          <w:spacing w:val="10"/>
          <w:kern w:val="0"/>
          <w:sz w:val="24"/>
          <w:szCs w:val="20"/>
          <w:lang w:eastAsia="it-IT"/>
          <w14:ligatures w14:val="none"/>
        </w:rPr>
        <w:t xml:space="preserve">. </w:t>
      </w:r>
    </w:p>
    <w:p w14:paraId="6C46E28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Letta in chiave cristologica questa profezia ecco come va formulata. Chi è giusto. Ecco la risposta dell’Apostolo Giovanni: </w:t>
      </w:r>
      <w:r w:rsidRPr="00A05A19">
        <w:rPr>
          <w:rFonts w:ascii="Arial" w:eastAsia="Times New Roman" w:hAnsi="Arial" w:cs="Arial"/>
          <w:i/>
          <w:iCs/>
          <w:spacing w:val="10"/>
          <w:kern w:val="0"/>
          <w:sz w:val="24"/>
          <w:szCs w:val="20"/>
          <w:lang w:eastAsia="it-IT"/>
          <w14:ligatures w14:val="none"/>
        </w:rPr>
        <w:t>“Chi è scritto nel libro della vita dell’Agnello”</w:t>
      </w:r>
      <w:r w:rsidRPr="00A05A19">
        <w:rPr>
          <w:rFonts w:ascii="Arial" w:eastAsia="Times New Roman" w:hAnsi="Arial" w:cs="Arial"/>
          <w:spacing w:val="10"/>
          <w:kern w:val="0"/>
          <w:sz w:val="24"/>
          <w:szCs w:val="20"/>
          <w:lang w:eastAsia="it-IT"/>
          <w14:ligatures w14:val="none"/>
        </w:rPr>
        <w:t xml:space="preserve">.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766E1AF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790DEE6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2680539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A noi che ci consumiamo nel trarre dalle Divine Scritture la purissima verità di Cristo Gesù, dobbiamo applicare quanto l’Apostolo Paolo annuncia ai Corinti:</w:t>
      </w:r>
    </w:p>
    <w:p w14:paraId="241498A9"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A05A19">
        <w:rPr>
          <w:rFonts w:ascii="Arial" w:eastAsia="Times New Roman" w:hAnsi="Arial" w:cs="Arial"/>
          <w:i/>
          <w:iCs/>
          <w:spacing w:val="10"/>
          <w:kern w:val="0"/>
          <w:sz w:val="24"/>
          <w:szCs w:val="20"/>
          <w:lang w:eastAsia="it-IT"/>
          <w14:ligatures w14:val="none"/>
        </w:rPr>
        <w:lastRenderedPageBreak/>
        <w:t>abbiamo avuto speranza in Cristo soltanto per questa vita, siamo da commiserare più di tutti gli uomini.</w:t>
      </w:r>
    </w:p>
    <w:p w14:paraId="4531511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val="la-Latn" w:eastAsia="it-IT"/>
          <w14:ligatures w14:val="none"/>
        </w:rPr>
      </w:pPr>
      <w:r w:rsidRPr="00A05A19">
        <w:rPr>
          <w:rFonts w:ascii="Arial" w:eastAsia="Times New Roman" w:hAnsi="Arial" w:cs="Arial"/>
          <w:i/>
          <w:iCs/>
          <w:spacing w:val="10"/>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1000434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7521106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107ECF3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ora la profezia nel suo insieme così come è contenuta nel Capitolo 60 del Libro di Isaia: </w:t>
      </w:r>
    </w:p>
    <w:p w14:paraId="6BE0CA7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w:t>
      </w:r>
      <w:r w:rsidRPr="00A05A19">
        <w:rPr>
          <w:rFonts w:ascii="Arial" w:eastAsia="Times New Roman" w:hAnsi="Arial" w:cs="Arial"/>
          <w:i/>
          <w:iCs/>
          <w:spacing w:val="10"/>
          <w:kern w:val="0"/>
          <w:sz w:val="24"/>
          <w:szCs w:val="20"/>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9C54F9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118B2B9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3145AF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EF242B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lastRenderedPageBreak/>
        <w:t xml:space="preserve">Chiudiamo questa breve riflessione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0EF56A6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77FFACA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2690A9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Cristo Gesù ad ogni suo discepolo ha affidato se stesso. Per il discepolo Cristo Gesù vive nei cuori, per il discepolo muore nei cuori, per il discepolo mai entra in un cuore. Ecco alcuni brani, uno tratto dagli </w:t>
      </w:r>
      <w:r w:rsidRPr="00A05A19">
        <w:rPr>
          <w:rFonts w:ascii="Arial" w:eastAsia="Times New Roman" w:hAnsi="Arial" w:cs="Times New Roman"/>
          <w:i/>
          <w:iCs/>
          <w:kern w:val="0"/>
          <w:sz w:val="24"/>
          <w:szCs w:val="20"/>
          <w:lang w:eastAsia="it-IT"/>
          <w14:ligatures w14:val="none"/>
        </w:rPr>
        <w:t>Atti degli Apostoli</w:t>
      </w:r>
      <w:r w:rsidRPr="00A05A19">
        <w:rPr>
          <w:rFonts w:ascii="Arial" w:eastAsia="Times New Roman" w:hAnsi="Arial" w:cs="Times New Roman"/>
          <w:kern w:val="0"/>
          <w:sz w:val="24"/>
          <w:szCs w:val="20"/>
          <w:lang w:eastAsia="it-IT"/>
          <w14:ligatures w14:val="none"/>
        </w:rPr>
        <w:t xml:space="preserve"> e gli altri dalla </w:t>
      </w:r>
      <w:r w:rsidRPr="00A05A19">
        <w:rPr>
          <w:rFonts w:ascii="Arial" w:eastAsia="Times New Roman" w:hAnsi="Arial" w:cs="Times New Roman"/>
          <w:i/>
          <w:iCs/>
          <w:kern w:val="0"/>
          <w:sz w:val="24"/>
          <w:szCs w:val="20"/>
          <w:lang w:eastAsia="it-IT"/>
          <w14:ligatures w14:val="none"/>
        </w:rPr>
        <w:t>Prima Lettera ai Corinzi</w:t>
      </w:r>
      <w:r w:rsidRPr="00A05A19">
        <w:rPr>
          <w:rFonts w:ascii="Arial" w:eastAsia="Times New Roman" w:hAnsi="Arial" w:cs="Times New Roman"/>
          <w:kern w:val="0"/>
          <w:sz w:val="24"/>
          <w:szCs w:val="20"/>
          <w:lang w:eastAsia="it-IT"/>
          <w14:ligatures w14:val="none"/>
        </w:rPr>
        <w:t xml:space="preserve"> dell’Apostolo Paolo e dalla </w:t>
      </w:r>
      <w:r w:rsidRPr="00A05A19">
        <w:rPr>
          <w:rFonts w:ascii="Arial" w:eastAsia="Times New Roman" w:hAnsi="Arial" w:cs="Times New Roman"/>
          <w:i/>
          <w:iCs/>
          <w:kern w:val="0"/>
          <w:sz w:val="24"/>
          <w:szCs w:val="20"/>
          <w:lang w:eastAsia="it-IT"/>
          <w14:ligatures w14:val="none"/>
        </w:rPr>
        <w:t>Lettera agli Efesini</w:t>
      </w:r>
      <w:r w:rsidRPr="00A05A19">
        <w:rPr>
          <w:rFonts w:ascii="Arial" w:eastAsia="Times New Roman" w:hAnsi="Arial" w:cs="Times New Roman"/>
          <w:kern w:val="0"/>
          <w:sz w:val="24"/>
          <w:szCs w:val="20"/>
          <w:lang w:eastAsia="it-IT"/>
          <w14:ligatures w14:val="none"/>
        </w:rPr>
        <w:t xml:space="preserve">. </w:t>
      </w:r>
    </w:p>
    <w:p w14:paraId="16C01A75" w14:textId="77777777" w:rsidR="00A05A19" w:rsidRPr="00A05A19" w:rsidRDefault="00A05A19" w:rsidP="00A05A19">
      <w:pPr>
        <w:spacing w:after="240" w:line="240" w:lineRule="auto"/>
        <w:jc w:val="both"/>
        <w:rPr>
          <w:rFonts w:ascii="Arial" w:eastAsia="Times New Roman" w:hAnsi="Arial" w:cs="Times New Roman"/>
          <w:i/>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w:t>
      </w:r>
      <w:r w:rsidRPr="00A05A19">
        <w:rPr>
          <w:rFonts w:ascii="Arial" w:eastAsia="Times New Roman" w:hAnsi="Arial" w:cs="Times New Roman"/>
          <w:i/>
          <w:spacing w:val="-4"/>
          <w:kern w:val="0"/>
          <w:sz w:val="24"/>
          <w:szCs w:val="24"/>
          <w:lang w:eastAsia="it-IT"/>
          <w14:ligatures w14:val="none"/>
        </w:rPr>
        <w:lastRenderedPageBreak/>
        <w:t>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62C3B0E6" w14:textId="77777777" w:rsidR="00A05A19" w:rsidRPr="00A05A19" w:rsidRDefault="00A05A19" w:rsidP="00A05A19">
      <w:pPr>
        <w:spacing w:after="240" w:line="240" w:lineRule="auto"/>
        <w:jc w:val="both"/>
        <w:rPr>
          <w:rFonts w:ascii="Arial" w:eastAsia="Times New Roman" w:hAnsi="Arial" w:cs="Times New Roman"/>
          <w:i/>
          <w:spacing w:val="-6"/>
          <w:kern w:val="0"/>
          <w:sz w:val="24"/>
          <w:szCs w:val="24"/>
          <w:lang w:eastAsia="it-IT"/>
          <w14:ligatures w14:val="none"/>
        </w:rPr>
      </w:pPr>
      <w:r w:rsidRPr="00A05A19">
        <w:rPr>
          <w:rFonts w:ascii="Arial" w:eastAsia="Times New Roman" w:hAnsi="Arial" w:cs="Times New Roman"/>
          <w:i/>
          <w:spacing w:val="-6"/>
          <w:kern w:val="0"/>
          <w:sz w:val="24"/>
          <w:szCs w:val="24"/>
          <w:lang w:eastAsia="it-IT"/>
          <w14:ligatures w14:val="none"/>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A05A19">
        <w:rPr>
          <w:rFonts w:ascii="Arial" w:eastAsia="Times New Roman" w:hAnsi="Arial" w:cs="Times New Roman"/>
          <w:i/>
          <w:spacing w:val="-2"/>
          <w:kern w:val="0"/>
          <w:sz w:val="24"/>
          <w:szCs w:val="24"/>
          <w:lang w:eastAsia="it-IT"/>
          <w14:ligatures w14:val="none"/>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86662D1" w14:textId="77777777" w:rsidR="00A05A19" w:rsidRPr="00A05A19" w:rsidRDefault="00A05A19" w:rsidP="00A05A19">
      <w:pPr>
        <w:spacing w:after="240" w:line="240" w:lineRule="auto"/>
        <w:jc w:val="both"/>
        <w:rPr>
          <w:rFonts w:ascii="Arial" w:eastAsia="Times New Roman" w:hAnsi="Arial" w:cs="Times New Roman"/>
          <w:i/>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w:t>
      </w:r>
      <w:r w:rsidRPr="00A05A19">
        <w:rPr>
          <w:rFonts w:ascii="Arial" w:eastAsia="Times New Roman" w:hAnsi="Arial" w:cs="Times New Roman"/>
          <w:i/>
          <w:spacing w:val="-4"/>
          <w:kern w:val="0"/>
          <w:sz w:val="24"/>
          <w:szCs w:val="24"/>
          <w:lang w:eastAsia="it-IT"/>
          <w14:ligatures w14:val="none"/>
        </w:rPr>
        <w:lastRenderedPageBreak/>
        <w:t>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AE997AF" w14:textId="77777777" w:rsidR="00A05A19" w:rsidRPr="00A05A19" w:rsidRDefault="00A05A19" w:rsidP="00A05A19">
      <w:pPr>
        <w:spacing w:after="240" w:line="240" w:lineRule="auto"/>
        <w:jc w:val="both"/>
        <w:rPr>
          <w:rFonts w:ascii="Arial" w:eastAsia="Times New Roman" w:hAnsi="Arial" w:cs="Times New Roman"/>
          <w:i/>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E6CF169" w14:textId="77777777" w:rsidR="00A05A19" w:rsidRPr="00A05A19" w:rsidRDefault="00A05A19" w:rsidP="00A05A19">
      <w:pPr>
        <w:spacing w:after="240" w:line="240" w:lineRule="auto"/>
        <w:jc w:val="both"/>
        <w:rPr>
          <w:rFonts w:ascii="Arial" w:eastAsia="Times New Roman" w:hAnsi="Arial" w:cs="Times New Roman"/>
          <w:i/>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A05A19">
        <w:rPr>
          <w:rFonts w:ascii="Arial" w:eastAsia="Times New Roman" w:hAnsi="Arial" w:cs="Times New Roman"/>
          <w:i/>
          <w:spacing w:val="-4"/>
          <w:kern w:val="0"/>
          <w:sz w:val="24"/>
          <w:szCs w:val="24"/>
          <w:lang w:eastAsia="it-IT"/>
          <w14:ligatures w14:val="none"/>
        </w:rPr>
        <w:lastRenderedPageBreak/>
        <w:t xml:space="preserve">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47625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Tenendo bene in mente quanto lo Spirito Santo ha a noi rivelato mediante queste Scritture Profetiche, è cosa giusta offrire qualche parola per una retta comprensione del mistero che è la Chiesa del Dio vivente. </w:t>
      </w:r>
    </w:p>
    <w:p w14:paraId="03768B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75DB3BC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76913FFE"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3D50F97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w:t>
      </w:r>
      <w:r w:rsidRPr="00A05A19">
        <w:rPr>
          <w:rFonts w:ascii="Arial" w:eastAsia="Times New Roman" w:hAnsi="Arial" w:cs="Times New Roman"/>
          <w:kern w:val="0"/>
          <w:sz w:val="24"/>
          <w:szCs w:val="20"/>
          <w:lang w:eastAsia="it-IT"/>
          <w14:ligatures w14:val="none"/>
        </w:rPr>
        <w:lastRenderedPageBreak/>
        <w:t xml:space="preserve">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667F56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3E2EC0C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22A6C71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7330C905" w14:textId="77777777" w:rsidR="00A05A19" w:rsidRPr="00A05A19" w:rsidRDefault="00A05A19" w:rsidP="00A05A19">
      <w:pPr>
        <w:spacing w:after="240" w:line="240" w:lineRule="auto"/>
        <w:jc w:val="both"/>
        <w:rPr>
          <w:rFonts w:ascii="Arial" w:eastAsia="Times New Roman" w:hAnsi="Arial" w:cs="Times New Roman"/>
          <w:bCs/>
          <w:spacing w:val="-4"/>
          <w:kern w:val="0"/>
          <w:sz w:val="24"/>
          <w:szCs w:val="20"/>
          <w:lang w:eastAsia="it-IT"/>
          <w14:ligatures w14:val="none"/>
        </w:rPr>
      </w:pPr>
      <w:r w:rsidRPr="00A05A19">
        <w:rPr>
          <w:rFonts w:ascii="Arial" w:eastAsia="Times New Roman" w:hAnsi="Arial" w:cs="Times New Roman"/>
          <w:bCs/>
          <w:spacing w:val="-4"/>
          <w:kern w:val="0"/>
          <w:sz w:val="24"/>
          <w:szCs w:val="20"/>
          <w:lang w:eastAsia="it-IT"/>
          <w14:ligatures w14:val="none"/>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19CB4D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63D23E7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w:t>
      </w:r>
      <w:r w:rsidRPr="00A05A19">
        <w:rPr>
          <w:rFonts w:ascii="Arial" w:eastAsia="Times New Roman" w:hAnsi="Arial" w:cs="Times New Roman"/>
          <w:kern w:val="0"/>
          <w:sz w:val="24"/>
          <w:szCs w:val="20"/>
          <w:lang w:eastAsia="it-IT"/>
          <w14:ligatures w14:val="none"/>
        </w:rPr>
        <w:lastRenderedPageBreak/>
        <w:t>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3B4764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0D2ABAC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3B4CC34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0AEC6A3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2AB3774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41F3BA9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il cristiano perde la fede nella sua missione, per lui Cristo Gesù non può redimere il mondo. Oggi molta redenzione non viene operata, perché il cristiano ha perso la </w:t>
      </w:r>
      <w:r w:rsidRPr="00A05A19">
        <w:rPr>
          <w:rFonts w:ascii="Arial" w:eastAsia="Times New Roman" w:hAnsi="Arial" w:cs="Times New Roman"/>
          <w:kern w:val="0"/>
          <w:sz w:val="24"/>
          <w:szCs w:val="20"/>
          <w:lang w:eastAsia="it-IT"/>
          <w14:ligatures w14:val="none"/>
        </w:rPr>
        <w:lastRenderedPageBreak/>
        <w:t>fede nella sua missione. Urge che essa venga recuperata non domani, ma oggi. Per questo chi ha fede nella sua missione deve impegnare tutte le sue energie perché essa venga creata in chi l’ha persa, l’ha smarrita, l’ha dimenticata, la vive male.</w:t>
      </w:r>
    </w:p>
    <w:p w14:paraId="3E49AD29" w14:textId="77777777" w:rsidR="00A05A19" w:rsidRPr="00A05A19" w:rsidRDefault="00A05A19" w:rsidP="00A05A19">
      <w:pPr>
        <w:spacing w:after="240" w:line="240" w:lineRule="auto"/>
        <w:jc w:val="both"/>
        <w:rPr>
          <w:rFonts w:ascii="Arial" w:eastAsia="Calibri" w:hAnsi="Arial" w:cs="Arial"/>
          <w:kern w:val="0"/>
          <w:sz w:val="24"/>
          <w14:ligatures w14:val="none"/>
        </w:rPr>
      </w:pPr>
      <w:r w:rsidRPr="00A05A19">
        <w:rPr>
          <w:rFonts w:ascii="Arial" w:eastAsia="Times New Roman" w:hAnsi="Arial" w:cs="Times New Roman"/>
          <w:kern w:val="0"/>
          <w:sz w:val="24"/>
          <w:szCs w:val="20"/>
          <w:lang w:eastAsia="it-IT"/>
          <w14:ligatures w14:val="none"/>
        </w:rPr>
        <w:t>Volendo ancora allargare il discorso – essendo il mistero della Chiesa la via per la salvezza del mondo - una verità posta in luce dall’Apostolo Paolo merita tutta la nostra attenzione: “</w:t>
      </w:r>
      <w:r w:rsidRPr="00A05A19">
        <w:rPr>
          <w:rFonts w:ascii="Arial" w:eastAsia="Calibri" w:hAnsi="Arial" w:cs="Arial"/>
          <w:kern w:val="0"/>
          <w:sz w:val="24"/>
          <w14:ligatures w14:val="none"/>
        </w:rPr>
        <w:t xml:space="preserve">Il Padre ha dato Cristo alla Chiesa </w:t>
      </w:r>
      <w:r w:rsidRPr="00A05A19">
        <w:rPr>
          <w:rFonts w:ascii="Arial" w:eastAsia="Calibri" w:hAnsi="Arial" w:cs="Arial"/>
          <w:i/>
          <w:kern w:val="0"/>
          <w:sz w:val="24"/>
          <w14:ligatures w14:val="none"/>
        </w:rPr>
        <w:t>“come capo su tutte le cose</w:t>
      </w:r>
      <w:r w:rsidRPr="00A05A19">
        <w:rPr>
          <w:rFonts w:ascii="Arial" w:eastAsia="Calibri" w:hAnsi="Arial" w:cs="Arial"/>
          <w:kern w:val="0"/>
          <w:sz w:val="24"/>
          <w14:ligatures w14:val="none"/>
        </w:rPr>
        <w:t xml:space="preserve">: </w:t>
      </w:r>
      <w:r w:rsidRPr="00A05A19">
        <w:rPr>
          <w:rFonts w:ascii="Arial" w:eastAsia="Calibri" w:hAnsi="Arial" w:cs="Arial"/>
          <w:i/>
          <w:kern w:val="0"/>
          <w:sz w:val="24"/>
          <w14:ligatures w14:val="none"/>
        </w:rPr>
        <w:t>essa è il corpo di lui, la pienezza di colui che è il perfetto compimento di tutte le cose”</w:t>
      </w:r>
      <w:r w:rsidRPr="00A05A19">
        <w:rPr>
          <w:rFonts w:ascii="Arial" w:eastAsia="Calibri" w:hAnsi="Arial" w:cs="Arial"/>
          <w:kern w:val="0"/>
          <w:sz w:val="24"/>
          <w14:ligatures w14:val="none"/>
        </w:rPr>
        <w:t>. Ecco come questa verità è annunciata nella Vulgata e nel testo Greco: “</w:t>
      </w:r>
      <w:r w:rsidRPr="00A05A19">
        <w:rPr>
          <w:rFonts w:ascii="Arial" w:eastAsia="Calibri" w:hAnsi="Arial" w:cs="Arial"/>
          <w:i/>
          <w:kern w:val="0"/>
          <w:sz w:val="24"/>
          <w:lang w:val="la-Latn"/>
          <w14:ligatures w14:val="none"/>
        </w:rPr>
        <w:t>Quae est corpus ipsius, plenitudo eius qui omnia in omnibus adimpletur</w:t>
      </w:r>
      <w:r w:rsidRPr="00A05A19">
        <w:rPr>
          <w:rFonts w:ascii="Arial" w:eastAsia="Calibri" w:hAnsi="Arial" w:cs="Arial"/>
          <w:i/>
          <w:kern w:val="0"/>
          <w:sz w:val="24"/>
          <w14:ligatures w14:val="none"/>
        </w:rPr>
        <w:t xml:space="preserve"> - </w:t>
      </w:r>
      <w:r w:rsidRPr="00A05A19">
        <w:rPr>
          <w:rFonts w:ascii="Greek" w:eastAsia="Calibri" w:hAnsi="Greek" w:cs="Greek"/>
          <w:kern w:val="0"/>
          <w:sz w:val="28"/>
          <w:szCs w:val="26"/>
          <w14:ligatures w14:val="none"/>
        </w:rPr>
        <w:t>¼tij ™stˆn tÕ sîma aÙtoà, tÕ pl»rwma toà t¦ p£nta ™n p©sin plhroumšnou.</w:t>
      </w:r>
      <w:r w:rsidRPr="00A05A19">
        <w:rPr>
          <w:rFonts w:ascii="Arial" w:eastAsia="Calibri" w:hAnsi="Arial" w:cs="Arial"/>
          <w:i/>
          <w:kern w:val="0"/>
          <w:sz w:val="24"/>
          <w14:ligatures w14:val="none"/>
        </w:rPr>
        <w:t xml:space="preserve"> (Ef 1,23). </w:t>
      </w:r>
      <w:r w:rsidRPr="00A05A19">
        <w:rPr>
          <w:rFonts w:ascii="Arial" w:eastAsia="Calibri" w:hAnsi="Arial" w:cs="Arial"/>
          <w:kern w:val="0"/>
          <w:sz w:val="24"/>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2B84DF3A" w14:textId="77777777" w:rsidR="00A05A19" w:rsidRPr="00A05A19" w:rsidRDefault="00A05A19" w:rsidP="00A05A19">
      <w:pPr>
        <w:spacing w:after="240" w:line="240" w:lineRule="auto"/>
        <w:jc w:val="both"/>
        <w:rPr>
          <w:rFonts w:ascii="Arial" w:eastAsia="Calibri" w:hAnsi="Arial" w:cs="Arial"/>
          <w:kern w:val="0"/>
          <w:sz w:val="24"/>
          <w14:ligatures w14:val="none"/>
        </w:rPr>
      </w:pPr>
      <w:r w:rsidRPr="00A05A19">
        <w:rPr>
          <w:rFonts w:ascii="Arial" w:eastAsia="Calibri" w:hAnsi="Arial" w:cs="Arial"/>
          <w:kern w:val="0"/>
          <w:sz w:val="24"/>
          <w14:ligatures w14:val="none"/>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3748C0A" w14:textId="77777777" w:rsidR="00A05A19" w:rsidRPr="00A05A19" w:rsidRDefault="00A05A19" w:rsidP="00A05A19">
      <w:pPr>
        <w:spacing w:after="240" w:line="240" w:lineRule="auto"/>
        <w:jc w:val="both"/>
        <w:rPr>
          <w:rFonts w:ascii="Arial" w:eastAsia="Calibri" w:hAnsi="Arial" w:cs="Arial"/>
          <w:kern w:val="0"/>
          <w:sz w:val="24"/>
          <w14:ligatures w14:val="none"/>
        </w:rPr>
      </w:pPr>
      <w:r w:rsidRPr="00A05A19">
        <w:rPr>
          <w:rFonts w:ascii="Arial" w:eastAsia="Calibri" w:hAnsi="Arial" w:cs="Arial"/>
          <w:kern w:val="0"/>
          <w:sz w:val="24"/>
          <w14:ligatures w14:val="none"/>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92D188D" w14:textId="77777777" w:rsidR="00A05A19" w:rsidRPr="00A05A19" w:rsidRDefault="00A05A19" w:rsidP="00A05A19">
      <w:pPr>
        <w:spacing w:after="240" w:line="240" w:lineRule="auto"/>
        <w:jc w:val="both"/>
        <w:rPr>
          <w:rFonts w:ascii="Arial" w:eastAsia="Calibri" w:hAnsi="Arial" w:cs="Arial"/>
          <w:kern w:val="0"/>
          <w:sz w:val="24"/>
          <w14:ligatures w14:val="none"/>
        </w:rPr>
      </w:pPr>
      <w:r w:rsidRPr="00A05A19">
        <w:rPr>
          <w:rFonts w:ascii="Arial" w:eastAsia="Calibri" w:hAnsi="Arial" w:cs="Arial"/>
          <w:kern w:val="0"/>
          <w:sz w:val="24"/>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w:t>
      </w:r>
      <w:r w:rsidRPr="00A05A19">
        <w:rPr>
          <w:rFonts w:ascii="Arial" w:eastAsia="Calibri" w:hAnsi="Arial" w:cs="Arial"/>
          <w:kern w:val="0"/>
          <w:sz w:val="24"/>
          <w14:ligatures w14:val="none"/>
        </w:rPr>
        <w:lastRenderedPageBreak/>
        <w:t xml:space="preserve">Vangelo, non invita alla conversione, non chiede la fede nel Vangelo, l’uomo rimane nella sua schiavitù di tenebra e di morte. </w:t>
      </w:r>
    </w:p>
    <w:p w14:paraId="6213A68C"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Calibri" w:hAnsi="Arial" w:cs="Arial"/>
          <w:kern w:val="0"/>
          <w:sz w:val="24"/>
          <w14:ligatures w14:val="none"/>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A05A19">
        <w:rPr>
          <w:rFonts w:ascii="Arial" w:eastAsia="Times New Roman" w:hAnsi="Arial" w:cs="Times New Roman"/>
          <w:spacing w:val="-2"/>
          <w:kern w:val="0"/>
          <w:sz w:val="24"/>
          <w:szCs w:val="20"/>
          <w:lang w:eastAsia="it-IT"/>
          <w14:ligatures w14:val="none"/>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26E93415"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5B7FE0B2" w14:textId="77777777" w:rsidR="00A05A19" w:rsidRPr="00A05A19" w:rsidRDefault="00A05A19" w:rsidP="00A05A19">
      <w:pPr>
        <w:spacing w:after="240" w:line="240" w:lineRule="auto"/>
        <w:jc w:val="both"/>
        <w:rPr>
          <w:rFonts w:ascii="Arial" w:eastAsia="Times New Roman" w:hAnsi="Arial" w:cs="Times New Roman"/>
          <w:spacing w:val="-2"/>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3DBE90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Satana ha deciso di distruggere la Chiesa. Qual è la sua strategia? È la stessa che noi troviamo nel Primo Libro dei Re: </w:t>
      </w:r>
    </w:p>
    <w:p w14:paraId="36887024" w14:textId="77777777" w:rsidR="00A05A19" w:rsidRPr="00A05A19" w:rsidRDefault="00A05A19" w:rsidP="00A05A19">
      <w:pPr>
        <w:spacing w:after="240" w:line="240" w:lineRule="auto"/>
        <w:jc w:val="both"/>
        <w:rPr>
          <w:rFonts w:ascii="Arial" w:eastAsia="Times New Roman" w:hAnsi="Arial" w:cs="Times New Roman"/>
          <w:i/>
          <w:iCs/>
          <w:kern w:val="0"/>
          <w:sz w:val="24"/>
          <w:szCs w:val="24"/>
          <w:lang w:eastAsia="it-IT"/>
          <w14:ligatures w14:val="none"/>
        </w:rPr>
      </w:pPr>
      <w:r w:rsidRPr="00A05A19">
        <w:rPr>
          <w:rFonts w:ascii="Arial" w:eastAsia="Times New Roman" w:hAnsi="Arial" w:cs="Times New Roman"/>
          <w:i/>
          <w:iCs/>
          <w:kern w:val="0"/>
          <w:sz w:val="24"/>
          <w:szCs w:val="24"/>
          <w:lang w:eastAsia="it-IT"/>
          <w14:ligatures w14:val="none"/>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2B42D57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spacing w:val="-4"/>
          <w:kern w:val="0"/>
          <w:sz w:val="24"/>
          <w:szCs w:val="20"/>
          <w:lang w:eastAsia="it-IT"/>
          <w14:ligatures w14:val="none"/>
        </w:rPr>
        <w:t xml:space="preserve">Parafrasiamo: Il Signore dice: </w:t>
      </w:r>
      <w:r w:rsidRPr="00A05A19">
        <w:rPr>
          <w:rFonts w:ascii="Arial" w:eastAsia="Times New Roman" w:hAnsi="Arial" w:cs="Times New Roman"/>
          <w:i/>
          <w:iCs/>
          <w:spacing w:val="-4"/>
          <w:kern w:val="0"/>
          <w:sz w:val="24"/>
          <w:szCs w:val="20"/>
          <w:lang w:eastAsia="it-IT"/>
          <w14:ligatures w14:val="none"/>
        </w:rPr>
        <w:t>“Mai nessuno riuscirà ad ingannare i ministri e i maestri della mia Parola e mai nessuno potrà distruggere la mia Chiesa, predicando e insegnando false e menzognere teorie, deleterie e letali vie di salvezza. Questo non sarà mai possibile”</w:t>
      </w:r>
      <w:r w:rsidRPr="00A05A19">
        <w:rPr>
          <w:rFonts w:ascii="Arial" w:eastAsia="Times New Roman" w:hAnsi="Arial" w:cs="Times New Roman"/>
          <w:spacing w:val="-4"/>
          <w:kern w:val="0"/>
          <w:sz w:val="24"/>
          <w:szCs w:val="20"/>
          <w:lang w:eastAsia="it-IT"/>
          <w14:ligatures w14:val="none"/>
        </w:rPr>
        <w:t xml:space="preserve">. Satana risponde: </w:t>
      </w:r>
      <w:r w:rsidRPr="00A05A19">
        <w:rPr>
          <w:rFonts w:ascii="Arial" w:eastAsia="Times New Roman" w:hAnsi="Arial" w:cs="Times New Roman"/>
          <w:i/>
          <w:iCs/>
          <w:spacing w:val="-4"/>
          <w:kern w:val="0"/>
          <w:sz w:val="24"/>
          <w:szCs w:val="20"/>
          <w:lang w:eastAsia="it-IT"/>
          <w14:ligatures w14:val="none"/>
        </w:rPr>
        <w:t>“Io riuscirò ad ingannarli e riuscirò anche a ridurre la tua Chiesa in un covo di briganti”</w:t>
      </w:r>
      <w:r w:rsidRPr="00A05A19">
        <w:rPr>
          <w:rFonts w:ascii="Arial" w:eastAsia="Times New Roman" w:hAnsi="Arial" w:cs="Times New Roman"/>
          <w:spacing w:val="-4"/>
          <w:kern w:val="0"/>
          <w:sz w:val="24"/>
          <w:szCs w:val="20"/>
          <w:lang w:eastAsia="it-IT"/>
          <w14:ligatures w14:val="none"/>
        </w:rPr>
        <w:t xml:space="preserve">. Il Signore chiede: </w:t>
      </w:r>
      <w:r w:rsidRPr="00A05A19">
        <w:rPr>
          <w:rFonts w:ascii="Arial" w:eastAsia="Times New Roman" w:hAnsi="Arial" w:cs="Times New Roman"/>
          <w:i/>
          <w:iCs/>
          <w:spacing w:val="-4"/>
          <w:kern w:val="0"/>
          <w:sz w:val="24"/>
          <w:szCs w:val="20"/>
          <w:lang w:eastAsia="it-IT"/>
          <w14:ligatures w14:val="none"/>
        </w:rPr>
        <w:t>“Come li ingannerai?”</w:t>
      </w:r>
      <w:r w:rsidRPr="00A05A19">
        <w:rPr>
          <w:rFonts w:ascii="Arial" w:eastAsia="Times New Roman" w:hAnsi="Arial" w:cs="Times New Roman"/>
          <w:spacing w:val="-4"/>
          <w:kern w:val="0"/>
          <w:sz w:val="24"/>
          <w:szCs w:val="20"/>
          <w:lang w:eastAsia="it-IT"/>
          <w14:ligatures w14:val="none"/>
        </w:rPr>
        <w:t xml:space="preserve">. Satana risponde: </w:t>
      </w:r>
      <w:r w:rsidRPr="00A05A19">
        <w:rPr>
          <w:rFonts w:ascii="Arial" w:eastAsia="Times New Roman" w:hAnsi="Arial" w:cs="Times New Roman"/>
          <w:i/>
          <w:iCs/>
          <w:spacing w:val="-4"/>
          <w:kern w:val="0"/>
          <w:sz w:val="24"/>
          <w:szCs w:val="20"/>
          <w:lang w:eastAsia="it-IT"/>
          <w14:ligatures w14:val="none"/>
        </w:rPr>
        <w:t xml:space="preserve">“Andrò e diventerò spirito di menzogna e di falsità sulla loro bocca. Andrò e sostituirò la tua Parola con la mia, la tua luce con le mie tenebre, i tuoi pensieri con i </w:t>
      </w:r>
      <w:r w:rsidRPr="00A05A19">
        <w:rPr>
          <w:rFonts w:ascii="Arial" w:eastAsia="Times New Roman" w:hAnsi="Arial" w:cs="Times New Roman"/>
          <w:i/>
          <w:iCs/>
          <w:spacing w:val="-4"/>
          <w:kern w:val="0"/>
          <w:sz w:val="24"/>
          <w:szCs w:val="20"/>
          <w:lang w:eastAsia="it-IT"/>
          <w14:ligatures w14:val="none"/>
        </w:rPr>
        <w:lastRenderedPageBreak/>
        <w:t>miei pensieri, le tue vie con le mie vie”</w:t>
      </w:r>
      <w:r w:rsidRPr="00A05A19">
        <w:rPr>
          <w:rFonts w:ascii="Arial" w:eastAsia="Times New Roman" w:hAnsi="Arial" w:cs="Times New Roman"/>
          <w:spacing w:val="-4"/>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Il Signore accetta la sfida, così come ha fatto nel racconto riportato dal Primo Libro dei Re, così anche come ha fatto con Giobbe. </w:t>
      </w:r>
    </w:p>
    <w:p w14:paraId="3E032B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spacing w:val="-2"/>
          <w:kern w:val="0"/>
          <w:sz w:val="24"/>
          <w:szCs w:val="20"/>
          <w:lang w:eastAsia="it-IT"/>
          <w14:ligatures w14:val="none"/>
        </w:rPr>
        <w:t>Satana non lavora da sciocco e da insensato. Lui lavora con scaltrezza e sapienza altamente sofisticata. In cosa consiste questa sua scaltrezza e sapienza alta e profonda, ma sempre diabolica? Prendiamo un castello protetto prima da una</w:t>
      </w:r>
      <w:r w:rsidRPr="00A05A19">
        <w:rPr>
          <w:rFonts w:ascii="Arial" w:eastAsia="Times New Roman" w:hAnsi="Arial" w:cs="Times New Roman"/>
          <w:spacing w:val="-4"/>
          <w:kern w:val="0"/>
          <w:sz w:val="24"/>
          <w:szCs w:val="20"/>
          <w:lang w:eastAsia="it-IT"/>
          <w14:ligatures w14:val="none"/>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A05A19">
        <w:rPr>
          <w:rFonts w:ascii="Arial" w:eastAsia="Times New Roman" w:hAnsi="Arial" w:cs="Times New Roman"/>
          <w:kern w:val="0"/>
          <w:sz w:val="24"/>
          <w:szCs w:val="20"/>
          <w:lang w:eastAsia="it-IT"/>
          <w14:ligatures w14:val="none"/>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A95FF9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0779F941" w14:textId="77777777" w:rsidR="00A05A19" w:rsidRPr="00A05A19" w:rsidRDefault="00A05A19" w:rsidP="00A05A19">
      <w:pPr>
        <w:spacing w:after="240" w:line="240" w:lineRule="auto"/>
        <w:jc w:val="both"/>
        <w:rPr>
          <w:rFonts w:ascii="Arial" w:eastAsia="Times New Roman" w:hAnsi="Arial" w:cs="Arial"/>
          <w:kern w:val="0"/>
          <w:sz w:val="20"/>
          <w:szCs w:val="20"/>
          <w:lang w:eastAsia="it-IT"/>
          <w14:ligatures w14:val="none"/>
        </w:rPr>
      </w:pPr>
      <w:r w:rsidRPr="00A05A19">
        <w:rPr>
          <w:rFonts w:ascii="Arial" w:eastAsia="Times New Roman" w:hAnsi="Arial" w:cs="Times New Roman"/>
          <w:spacing w:val="-2"/>
          <w:kern w:val="0"/>
          <w:sz w:val="24"/>
          <w:szCs w:val="20"/>
          <w:lang w:eastAsia="it-IT"/>
          <w14:ligatures w14:val="none"/>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6D5BE018"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78B0DC5F"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p>
    <w:p w14:paraId="340318D5"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r w:rsidRPr="00A05A19">
        <w:rPr>
          <w:rFonts w:ascii="Arial" w:hAnsi="Arial" w:cs="Arial"/>
          <w:b/>
          <w:color w:val="000000" w:themeColor="text1"/>
          <w:sz w:val="28"/>
          <w:szCs w:val="28"/>
          <w:lang w:eastAsia="it-IT"/>
        </w:rPr>
        <w:lastRenderedPageBreak/>
        <w:t xml:space="preserve"> </w:t>
      </w:r>
      <w:bookmarkStart w:id="442" w:name="_Toc231587474"/>
      <w:r w:rsidRPr="00A05A19">
        <w:rPr>
          <w:rFonts w:ascii="Arial" w:hAnsi="Arial" w:cs="Arial"/>
          <w:b/>
          <w:color w:val="000000" w:themeColor="text1"/>
          <w:sz w:val="28"/>
          <w:szCs w:val="28"/>
          <w:lang w:eastAsia="it-IT"/>
        </w:rPr>
        <w:t>INTRODUZIONE AI CAPITOLO VENTESIMO SECONDO</w:t>
      </w:r>
      <w:bookmarkEnd w:id="442"/>
      <w:r w:rsidRPr="00A05A19">
        <w:rPr>
          <w:rFonts w:ascii="Arial" w:hAnsi="Arial" w:cs="Arial"/>
          <w:b/>
          <w:color w:val="000000" w:themeColor="text1"/>
          <w:sz w:val="28"/>
          <w:szCs w:val="28"/>
          <w:lang w:eastAsia="it-IT"/>
        </w:rPr>
        <w:t xml:space="preserve"> </w:t>
      </w:r>
    </w:p>
    <w:p w14:paraId="75DC61A4"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43" w:name="_Toc231587475"/>
      <w:r w:rsidRPr="00A05A19">
        <w:rPr>
          <w:rFonts w:ascii="Arial" w:hAnsi="Arial" w:cs="Arial"/>
          <w:b/>
          <w:color w:val="000000" w:themeColor="text1"/>
          <w:sz w:val="28"/>
          <w:szCs w:val="28"/>
          <w:lang w:eastAsia="it-IT"/>
        </w:rPr>
        <w:t>Evangelizzare scrivendo l’Apostolo Giovanni per comando dell’Agnello immolato quanto da lui visto e ascoltato quando fu rapito in estesi e portato nei cieli santi</w:t>
      </w:r>
      <w:bookmarkEnd w:id="443"/>
      <w:r w:rsidRPr="00A05A19">
        <w:rPr>
          <w:rFonts w:ascii="Arial" w:hAnsi="Arial" w:cs="Arial"/>
          <w:b/>
          <w:color w:val="000000" w:themeColor="text1"/>
          <w:sz w:val="28"/>
          <w:szCs w:val="28"/>
          <w:lang w:eastAsia="it-IT"/>
        </w:rPr>
        <w:t xml:space="preserve"> </w:t>
      </w:r>
    </w:p>
    <w:p w14:paraId="229ACE9C" w14:textId="77777777" w:rsidR="00A05A19" w:rsidRPr="00A05A19" w:rsidRDefault="00A05A19" w:rsidP="00A05A19">
      <w:pPr>
        <w:spacing w:after="240" w:line="240" w:lineRule="auto"/>
        <w:rPr>
          <w:lang w:eastAsia="it-IT"/>
        </w:rPr>
      </w:pPr>
    </w:p>
    <w:p w14:paraId="27F4FE3B"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44" w:name="_Toc62147106"/>
      <w:bookmarkStart w:id="445" w:name="_Toc231587476"/>
      <w:r w:rsidRPr="00A05A19">
        <w:rPr>
          <w:rFonts w:ascii="Arial" w:eastAsia="Times New Roman" w:hAnsi="Arial" w:cstheme="majorBidi"/>
          <w:b/>
          <w:color w:val="000000" w:themeColor="text1"/>
          <w:sz w:val="24"/>
          <w:szCs w:val="24"/>
          <w:lang w:val="la-Latn" w:eastAsia="it-IT"/>
        </w:rPr>
        <w:t>Introduzione</w:t>
      </w:r>
      <w:bookmarkEnd w:id="445"/>
      <w:r w:rsidRPr="00A05A19">
        <w:rPr>
          <w:rFonts w:ascii="Arial" w:eastAsia="Times New Roman" w:hAnsi="Arial" w:cstheme="majorBidi"/>
          <w:b/>
          <w:color w:val="000000" w:themeColor="text1"/>
          <w:sz w:val="24"/>
          <w:szCs w:val="24"/>
          <w:lang w:val="la-Latn" w:eastAsia="it-IT"/>
        </w:rPr>
        <w:t xml:space="preserve"> </w:t>
      </w:r>
    </w:p>
    <w:p w14:paraId="7CC9E2D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680F4D6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Prima verità: </w:t>
      </w:r>
      <w:r w:rsidRPr="00A05A19">
        <w:rPr>
          <w:rFonts w:ascii="Arial" w:eastAsia="Times New Roman" w:hAnsi="Arial" w:cs="Times New Roman"/>
          <w:i/>
          <w:iCs/>
          <w:kern w:val="0"/>
          <w:sz w:val="24"/>
          <w:szCs w:val="20"/>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w:t>
      </w:r>
      <w:r w:rsidRPr="00A05A19">
        <w:rPr>
          <w:rFonts w:ascii="Arial" w:eastAsia="Times New Roman" w:hAnsi="Arial" w:cs="Times New Roman"/>
          <w:kern w:val="0"/>
          <w:sz w:val="24"/>
          <w:szCs w:val="20"/>
          <w:lang w:eastAsia="it-IT"/>
          <w14:ligatures w14:val="none"/>
        </w:rPr>
        <w:t xml:space="preserve">Ecco il comando che l’Apostolo Giovanni riceve dal Signore: A lui è chiesto di non mettere sotto sigillo le parole della profezia di questo Libro, perché il tempo è vicino. </w:t>
      </w:r>
    </w:p>
    <w:p w14:paraId="2E1974C3"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il primo comando ricevuto da Giovanni non appena fu rapito in estesa e anche chi è colui che gli ha dato il comando:</w:t>
      </w:r>
      <w:r w:rsidRPr="00A05A19">
        <w:rPr>
          <w:rFonts w:ascii="Arial" w:eastAsia="Times New Roman" w:hAnsi="Arial" w:cs="Times New Roman"/>
          <w:i/>
          <w:iCs/>
          <w:kern w:val="0"/>
          <w:sz w:val="24"/>
          <w:szCs w:val="20"/>
          <w:lang w:eastAsia="it-IT"/>
          <w14:ligatures w14:val="none"/>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w:t>
      </w:r>
      <w:r w:rsidRPr="00A05A19">
        <w:rPr>
          <w:rFonts w:ascii="Arial" w:eastAsia="Times New Roman" w:hAnsi="Arial" w:cs="Times New Roman"/>
          <w:i/>
          <w:iCs/>
          <w:kern w:val="0"/>
          <w:sz w:val="24"/>
          <w:szCs w:val="20"/>
          <w:lang w:eastAsia="it-IT"/>
          <w14:ligatures w14:val="none"/>
        </w:rPr>
        <w:lastRenderedPageBreak/>
        <w:t xml:space="preserve">una spada affilata, a doppio taglio, e il suo volto era come il sole quando splende in tutta la sua forza (Ap 1, 9-16). </w:t>
      </w:r>
    </w:p>
    <w:p w14:paraId="21A1187C"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Tutto ciò che va dalla prima Parola scritta in questo Libro fino all’ultima Parola, che chiuderà questo ultimo Capitolo, è il contenuto di questo Libro che non dovrà essere posto sotto sigillo. Non solo Giovanni riceve il comando. Gli viene data anche la causa o il motivo di esso: perché il tempo è vicino: </w:t>
      </w:r>
      <w:r w:rsidRPr="00A05A19">
        <w:rPr>
          <w:rFonts w:ascii="Arial" w:eastAsia="Times New Roman" w:hAnsi="Arial" w:cs="Times New Roman"/>
          <w:i/>
          <w:iCs/>
          <w:kern w:val="0"/>
          <w:sz w:val="24"/>
          <w:szCs w:val="20"/>
          <w:lang w:eastAsia="it-IT"/>
          <w14:ligatures w14:val="none"/>
        </w:rPr>
        <w:t xml:space="preserve">E aggiunse: «Non mettere sotto sigillo le parole della profezia di questo libro, perché il tempo è vicino. </w:t>
      </w:r>
    </w:p>
    <w:p w14:paraId="3C35170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tempo è vicino perché il Signore venga per il giudizio. Il tempo è vicino per lasciare la terra ed entrare nell’eternità. Il tempo è vicino per andare incontro al Signore che viene. Poiché il Signore sta per venire o per porre fine alla nostra vita o per aprire uno dei suoi sigilli, o per suonare una delle trombo, o per versare una delle sue coppe dell’ira di Dio, o per decretare la fine delle nostre Babilonie piccole o grandi, allora per chi vuole entrare nella Gerusalemme del cielo questo Libro è purissima grazia, perché sempre il dono della purissima verità è altissima grazia. È altissima grazia perché è offerta di salvezza eterna. È offerta di salvezza eterna, perché Dio è il Fedele Eterno a ogni Parola che esce dalla sua bocca. Poiché questo Libro è purissima Profezia di Dio, quanto è scritto in esso si compirà. </w:t>
      </w:r>
    </w:p>
    <w:p w14:paraId="5BC03F8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perché l’Apostolo Giovanni non dovrà mettere sotto sigillo questo Libro e lo dovrà inviare o mandare alle Sette Chiese, perché ogni Chiesa sappia ciò che Gesù Signore sta facendo o sta per fare, così che ognuno si possa convertire, purificarsi da ogni male, mondarsi da ogni disobbedienza, santificarsi con ogni santificazione per poter entrare nella Gerusalemme eterna del Cielo, nella quale mai nulla di impuro potrà entrare. La città di Dio è santa e santi dovranno essere i suoi abitanti. Mentre si entra nella Gerusalemme della tera per santificarsi e raggiungere la perfezione nella santità, nella Gerusalemme celeste vi entra solo chi è santo. Per gli impuri e i non santi le sue porte saranno chiuse per l’eternità. </w:t>
      </w:r>
    </w:p>
    <w:p w14:paraId="7952FB48" w14:textId="77777777" w:rsidR="00A05A19" w:rsidRPr="00A05A19" w:rsidRDefault="00A05A19" w:rsidP="00A05A19">
      <w:pPr>
        <w:spacing w:after="240" w:line="240" w:lineRule="auto"/>
        <w:jc w:val="both"/>
        <w:rPr>
          <w:rFonts w:ascii="Arial"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la verità che è posta all’inizio subito dopo la creazione dell’uomo: </w:t>
      </w:r>
      <w:r w:rsidRPr="00A05A19">
        <w:rPr>
          <w:rFonts w:ascii="Arial" w:eastAsia="Times New Roman" w:hAnsi="Arial" w:cs="Times New Roman"/>
          <w:i/>
          <w:iCs/>
          <w:kern w:val="0"/>
          <w:sz w:val="24"/>
          <w:szCs w:val="20"/>
          <w:lang w:eastAsia="it-IT"/>
          <w14:ligatures w14:val="none"/>
        </w:rPr>
        <w:t xml:space="preserve">“Il Signore Dio prese l’uomo e lo pose nel giardino di Eden, perché lo coltivasse e lo custodisse. Il Signore Dio diede questo comando all’uomo: «Tu potrai mangiare di tutti gli alberi del giardino, ma dell’albero della conoscenza del bene e del male non </w:t>
      </w:r>
      <w:r w:rsidRPr="00A05A19">
        <w:rPr>
          <w:rFonts w:ascii="Arial" w:hAnsi="Arial" w:cs="Times New Roman"/>
          <w:kern w:val="0"/>
          <w:sz w:val="24"/>
          <w:szCs w:val="20"/>
          <w:lang w:eastAsia="it-IT"/>
          <w14:ligatures w14:val="none"/>
        </w:rPr>
        <w:t xml:space="preserve">devi mangiare, perché, nel giorno in cui tu ne mangerai, certamente dovrai morire» (Gen 2,15-17). È questo il suo ἀρχῇ o principio antropologico eterno: Dio vede, l’uomo non vede. Dio vede oltre il visibile, l’uomo a volte non vede neanche il visibile. </w:t>
      </w:r>
    </w:p>
    <w:p w14:paraId="7F7EEB0B" w14:textId="77777777" w:rsidR="00A05A19" w:rsidRPr="00A05A19" w:rsidRDefault="00A05A19" w:rsidP="00A05A19">
      <w:pPr>
        <w:spacing w:after="240" w:line="240" w:lineRule="auto"/>
        <w:jc w:val="both"/>
        <w:rPr>
          <w:rFonts w:ascii="Arial" w:hAnsi="Arial" w:cs="Times New Roman"/>
          <w:kern w:val="0"/>
          <w:sz w:val="24"/>
          <w:szCs w:val="20"/>
          <w:lang w:eastAsia="it-IT"/>
          <w14:ligatures w14:val="none"/>
        </w:rPr>
      </w:pPr>
      <w:r w:rsidRPr="00A05A19">
        <w:rPr>
          <w:rFonts w:ascii="Arial" w:hAnsi="Arial" w:cs="Times New Roman"/>
          <w:kern w:val="0"/>
          <w:sz w:val="24"/>
          <w:szCs w:val="20"/>
          <w:lang w:eastAsia="it-IT"/>
          <w14:ligatures w14:val="none"/>
        </w:rPr>
        <w:t>Dio vede l’invisibile e lo rivela all’uomo. Nel giardino vi sono due alberi, in apparenza, ma solo in apparenza, uguali. Uno però produce vita. L’altro produce morte. Al Signore Dio l’obbligo di amore di avvisare l’uomo. All’uomo l’obbligo di amare tanto la sua vita da non mangiare i frutti dell’albero della morte. Questa verità è l’ἀρχῇ o principio antropologico eterno sul quale si fonda tutta la relazione di Dio con l’uomo e dell’uomo con se stesso. L’Alleanza Antica è fondata su questo ἀρχῇ o principio antropologico eterno. Anche la Nuova Alleanza è fondata sullo stesso ἀρχῇ o principio antropologico eterno. Ecco tre brani della Divina Rivelazione. .</w:t>
      </w:r>
    </w:p>
    <w:p w14:paraId="430C08CC" w14:textId="77777777" w:rsidR="00A05A19" w:rsidRPr="00A05A19" w:rsidRDefault="00A05A19" w:rsidP="00A05A19">
      <w:pPr>
        <w:spacing w:after="240" w:line="240" w:lineRule="auto"/>
        <w:jc w:val="both"/>
        <w:rPr>
          <w:rFonts w:ascii="Arial" w:hAnsi="Arial" w:cs="Times New Roman"/>
          <w:i/>
          <w:iCs/>
          <w:kern w:val="0"/>
          <w:sz w:val="24"/>
          <w:szCs w:val="20"/>
          <w:lang w:eastAsia="it-IT"/>
          <w14:ligatures w14:val="none"/>
        </w:rPr>
      </w:pPr>
      <w:r w:rsidRPr="00A05A19">
        <w:rPr>
          <w:rFonts w:ascii="Arial" w:hAnsi="Arial" w:cs="Times New Roman"/>
          <w:kern w:val="0"/>
          <w:sz w:val="24"/>
          <w:szCs w:val="20"/>
          <w:lang w:eastAsia="it-IT"/>
          <w14:ligatures w14:val="none"/>
        </w:rPr>
        <w:t xml:space="preserve">Il primo è stratti dal Libro del Siracide: </w:t>
      </w:r>
      <w:r w:rsidRPr="00A05A19">
        <w:rPr>
          <w:rFonts w:ascii="Arial" w:hAnsi="Arial" w:cs="Times New Roman"/>
          <w:i/>
          <w:iCs/>
          <w:kern w:val="0"/>
          <w:sz w:val="24"/>
          <w:szCs w:val="20"/>
          <w:lang w:eastAsia="it-IT"/>
          <w14:ligatures w14:val="none"/>
        </w:rPr>
        <w:t xml:space="preserve">“Non dire: «A causa del Signore sono venuto meno», perché egli non fa quello che detesta. Non dire: «Egli mi ha tratto in errore», perché non ha bisogno di un peccatore. Il Signore odia ogni abominio: esso non è </w:t>
      </w:r>
      <w:r w:rsidRPr="00A05A19">
        <w:rPr>
          <w:rFonts w:ascii="Arial" w:hAnsi="Arial" w:cs="Times New Roman"/>
          <w:i/>
          <w:iCs/>
          <w:kern w:val="0"/>
          <w:sz w:val="24"/>
          <w:szCs w:val="20"/>
          <w:lang w:eastAsia="it-IT"/>
          <w14:ligatures w14:val="none"/>
        </w:rPr>
        <w:lastRenderedPageBreak/>
        <w:t>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15,12-20).</w:t>
      </w:r>
    </w:p>
    <w:p w14:paraId="3FBA4111" w14:textId="77777777" w:rsidR="00A05A19" w:rsidRPr="00A05A19" w:rsidRDefault="00A05A19" w:rsidP="00A05A19">
      <w:pPr>
        <w:spacing w:after="240" w:line="240" w:lineRule="auto"/>
        <w:jc w:val="both"/>
        <w:rPr>
          <w:rFonts w:ascii="Arial" w:hAnsi="Arial" w:cs="Times New Roman"/>
          <w:i/>
          <w:iCs/>
          <w:kern w:val="0"/>
          <w:sz w:val="24"/>
          <w:szCs w:val="20"/>
          <w:lang w:eastAsia="it-IT"/>
          <w14:ligatures w14:val="none"/>
        </w:rPr>
      </w:pPr>
      <w:r w:rsidRPr="00A05A19">
        <w:rPr>
          <w:rFonts w:ascii="Arial" w:hAnsi="Arial" w:cs="Times New Roman"/>
          <w:kern w:val="0"/>
          <w:sz w:val="24"/>
          <w:szCs w:val="20"/>
          <w:lang w:eastAsia="it-IT"/>
          <w14:ligatures w14:val="none"/>
        </w:rPr>
        <w:t xml:space="preserve">Il secondo è tratto dal Vangelo secondo Giovanni: </w:t>
      </w:r>
      <w:r w:rsidRPr="00A05A19">
        <w:rPr>
          <w:rFonts w:ascii="Arial" w:hAnsi="Arial" w:cs="Times New Roman"/>
          <w:i/>
          <w:iCs/>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675F038A" w14:textId="77777777" w:rsidR="00A05A19" w:rsidRPr="00A05A19" w:rsidRDefault="00A05A19" w:rsidP="00A05A19">
      <w:pPr>
        <w:spacing w:after="240" w:line="240" w:lineRule="auto"/>
        <w:jc w:val="both"/>
        <w:rPr>
          <w:rFonts w:ascii="Arial" w:hAnsi="Arial" w:cs="Times New Roman"/>
          <w:i/>
          <w:iCs/>
          <w:kern w:val="0"/>
          <w:sz w:val="24"/>
          <w:szCs w:val="20"/>
          <w:lang w:eastAsia="it-IT"/>
          <w14:ligatures w14:val="none"/>
        </w:rPr>
      </w:pPr>
      <w:r w:rsidRPr="00A05A19">
        <w:rPr>
          <w:rFonts w:ascii="Arial" w:hAnsi="Arial" w:cs="Times New Roman"/>
          <w:kern w:val="0"/>
          <w:sz w:val="24"/>
          <w:szCs w:val="20"/>
          <w:lang w:eastAsia="it-IT"/>
          <w14:ligatures w14:val="none"/>
        </w:rPr>
        <w:t xml:space="preserve">Anche il terzo è tratto dal Vangelo secondo Giovanni: </w:t>
      </w:r>
      <w:r w:rsidRPr="00A05A19">
        <w:rPr>
          <w:rFonts w:ascii="Arial" w:hAnsi="Arial" w:cs="Times New Roman"/>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8,16-29). </w:t>
      </w:r>
    </w:p>
    <w:p w14:paraId="4317A138" w14:textId="77777777" w:rsidR="00A05A19" w:rsidRPr="00A05A19" w:rsidRDefault="00A05A19" w:rsidP="00A05A19">
      <w:pPr>
        <w:spacing w:after="240" w:line="240" w:lineRule="auto"/>
        <w:jc w:val="both"/>
        <w:rPr>
          <w:rFonts w:ascii="Arial" w:hAnsi="Arial" w:cs="Times New Roman"/>
          <w:kern w:val="0"/>
          <w:sz w:val="24"/>
          <w:szCs w:val="20"/>
          <w:lang w:eastAsia="it-IT"/>
          <w14:ligatures w14:val="none"/>
        </w:rPr>
      </w:pPr>
      <w:r w:rsidRPr="00A05A19">
        <w:rPr>
          <w:rFonts w:ascii="Arial" w:hAnsi="Arial" w:cs="Times New Roman"/>
          <w:kern w:val="0"/>
          <w:sz w:val="24"/>
          <w:szCs w:val="20"/>
          <w:lang w:eastAsia="it-IT"/>
          <w14:ligatures w14:val="none"/>
        </w:rPr>
        <w:t xml:space="preserve">Ogni Parola della Divina Rivelazione, a iniziare dalla Parola detta all’uomo prima della sua stessa creazione e fino all’ultima Parola contenuta in questo Libro dell’Apocalisse, è l’obbligo di amore che Dio dall’eternità si è assunto verso l’uomo: dargli la sua vista donandogli la sua Parola, dargli la sua grazia donandogli il Figlio suo e lo Spirito Santo. Questo obbligo di amore anche il Logo Eterno lo ha assunto e lo Spirito Santo. A questo obbligo rimarranno fedeli per tutto il tempo della vita di ogni uomo sopra la terra e del tempo della vita dell’uomo sulla terra. </w:t>
      </w:r>
    </w:p>
    <w:p w14:paraId="7C90C43F" w14:textId="77777777" w:rsidR="00A05A19" w:rsidRPr="00A05A19" w:rsidRDefault="00A05A19" w:rsidP="00A05A19">
      <w:pPr>
        <w:spacing w:after="240" w:line="240" w:lineRule="auto"/>
        <w:jc w:val="both"/>
        <w:rPr>
          <w:rFonts w:ascii="Arial" w:hAnsi="Arial" w:cs="Times New Roman"/>
          <w:kern w:val="0"/>
          <w:sz w:val="24"/>
          <w:szCs w:val="20"/>
          <w:lang w:eastAsia="it-IT"/>
          <w14:ligatures w14:val="none"/>
        </w:rPr>
      </w:pPr>
      <w:r w:rsidRPr="00A05A19">
        <w:rPr>
          <w:rFonts w:ascii="Arial" w:hAnsi="Arial" w:cs="Times New Roman"/>
          <w:kern w:val="0"/>
          <w:sz w:val="24"/>
          <w:szCs w:val="20"/>
          <w:lang w:eastAsia="it-IT"/>
          <w14:ligatures w14:val="none"/>
        </w:rPr>
        <w:t xml:space="preserve">Tutto ciò che il Padre compie nel Figlio per lo Spirito Santo, lo compie per dare vita e compimento a questo obbligo di amore. Gesù ha partecipato questo obbligo di amore ai suoi Apostoli, costituendoli Pastori, Maestri, Datori di grazia, di verità, di Spirito Santo. Gli Apostoli hanno partecipato questo loro obbligo ai presbiteri e ai diaconi, non però nella pienezza della loro partecipazione, ma con modalità differenti per ordine e grado. Questo stesso obbligo di amore Gesù lo ha partecipato </w:t>
      </w:r>
      <w:r w:rsidRPr="00A05A19">
        <w:rPr>
          <w:rFonts w:ascii="Arial" w:hAnsi="Arial" w:cs="Times New Roman"/>
          <w:kern w:val="0"/>
          <w:sz w:val="24"/>
          <w:szCs w:val="20"/>
          <w:lang w:eastAsia="it-IT"/>
          <w14:ligatures w14:val="none"/>
        </w:rPr>
        <w:lastRenderedPageBreak/>
        <w:t xml:space="preserve">a ogni cresimato e a ogni battezzato, costituendoli in Lui, con Lui, per Lui, sacerdoti, re e profeti della Nuova Alleanza. Tutti però, presbiteri, diaconi, cresimati, battezzati, pastori, maestri, dottori, evangelisti devono esercitare la loro partecipazione all’obbligo di amore di Cristo e dello Spirito Santo, vivendo essi stessi l’obbligo di amore per la loro persona, obbligo di vedere con gli occhi della Parola di tutta la Divina Rivelazione e obbligo di operare sempre con la potenza della verità, della grazia, della luce, della carità della sapienza e di ogni altro dono che dono in Cristo e nello Spirito. Ora Cristo Gesù e lo Spirito Santo potranno vivere questo obbligo di amore se tutto il corpo di Cristo, ogni membro secondo la sua personale responsabilità, vivrà questo obbligo come lo vivono e il Padre e il Figlio e lo Spirito Santo. Tutto oggi Essi devono vivere in noi, con noi, per noi. </w:t>
      </w:r>
    </w:p>
    <w:p w14:paraId="58C59C19" w14:textId="77777777" w:rsidR="00A05A19" w:rsidRPr="00A05A19" w:rsidRDefault="00A05A19" w:rsidP="00A05A19">
      <w:pPr>
        <w:spacing w:after="240" w:line="240" w:lineRule="auto"/>
        <w:jc w:val="both"/>
        <w:rPr>
          <w:rFonts w:ascii="Arial" w:hAnsi="Arial" w:cs="Times New Roman"/>
          <w:kern w:val="0"/>
          <w:sz w:val="24"/>
          <w:szCs w:val="20"/>
          <w:lang w:eastAsia="it-IT"/>
          <w14:ligatures w14:val="none"/>
        </w:rPr>
      </w:pPr>
      <w:r w:rsidRPr="00A05A19">
        <w:rPr>
          <w:rFonts w:ascii="Arial" w:hAnsi="Arial" w:cs="Times New Roman"/>
          <w:kern w:val="0"/>
          <w:sz w:val="24"/>
          <w:szCs w:val="20"/>
          <w:lang w:eastAsia="it-IT"/>
          <w14:ligatures w14:val="none"/>
        </w:rPr>
        <w:t xml:space="preserve">Sappiamo che il Padre e il Figlio e lo Spirito Santo hanno sempre vissuto e sempre vivono questo loro obbligo di amore. Ora e sempre spetta all’uomo vivere per tutti i giorni della sua vita questo obbligo di amore verso la sua persona. Spetta anche a tutto il corpo Cristo assolvere verso la Chiesa e verso il mondo intero questo obbligo di amore che chiede di dare la Parola della Divina Rivelazione a tutti gli uomini come loro vista e assieme al Dono del Padre e del Figlio e dello Spirito Santo, come vista e come grazia, perché ogni uomo possa vivere il suo obbligo di amore verso se stesso così che possa camminare nella vita verso la vita eterna e non nella morte verso la morte eterna. Si compie e si adempie questo obbligo di amore secondo purezza di verità, di grazia, di dottrina, di luce. Poi però si deve lasciare a ogni uomo che stenda la mano dove lui vorrà, sapendo che avrà ciò che lui avrà scelto. </w:t>
      </w:r>
    </w:p>
    <w:p w14:paraId="3002449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hAnsi="Arial" w:cs="Times New Roman"/>
          <w:kern w:val="0"/>
          <w:sz w:val="24"/>
          <w:szCs w:val="20"/>
          <w:lang w:eastAsia="it-IT"/>
          <w14:ligatures w14:val="none"/>
        </w:rPr>
        <w:t>Cristo Gesù, lo Spirito Santo, il Padre celeste, ogni membro del corpo di Cristo che è stato fedele al suo obbligo di amore, non sono più responsabili se l’uomo sceglie la morte. Ecco perché la Parola, che sono gli occhi di Dio, così dice: “</w:t>
      </w:r>
      <w:r w:rsidRPr="00A05A19">
        <w:rPr>
          <w:rFonts w:ascii="Arial" w:eastAsia="Times New Roman" w:hAnsi="Arial" w:cs="Times New Roman"/>
          <w:i/>
          <w:iCs/>
          <w:kern w:val="0"/>
          <w:sz w:val="24"/>
          <w:szCs w:val="20"/>
          <w:lang w:eastAsia="it-IT"/>
          <w14:ligatures w14:val="none"/>
        </w:rPr>
        <w:t xml:space="preserve">Il malvagio continui pure a essere malvagio e l’impuro a essere impuro e il giusto continui a praticare la giustizia e il santo si santifichi ancora”. </w:t>
      </w:r>
      <w:r w:rsidRPr="00A05A19">
        <w:rPr>
          <w:rFonts w:ascii="Arial" w:eastAsia="Times New Roman" w:hAnsi="Arial" w:cs="Times New Roman"/>
          <w:kern w:val="0"/>
          <w:sz w:val="24"/>
          <w:szCs w:val="20"/>
          <w:lang w:eastAsia="it-IT"/>
          <w14:ligatures w14:val="none"/>
        </w:rPr>
        <w:t>Chi cammina con i suoi occhi e non vuole abbandonarli per rivestirsi degli occhi di Dio che sono la sua Divina Rivelazione, è lui il responsabile della sua morte. Chi invece ha assunto gli occhi di Dio deve perseverare sino alla fine, se vuole entrare nella vita eterna. Chi non è trovato con gli occhi di Dio, non entrerà nella Città Santa del cielo.</w:t>
      </w:r>
    </w:p>
    <w:p w14:paraId="620F63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Seconda verità: </w:t>
      </w:r>
      <w:r w:rsidRPr="00A05A19">
        <w:rPr>
          <w:rFonts w:ascii="Arial" w:eastAsia="Times New Roman" w:hAnsi="Arial" w:cs="Times New Roman"/>
          <w:i/>
          <w:iCs/>
          <w:kern w:val="0"/>
          <w:sz w:val="24"/>
          <w:szCs w:val="20"/>
          <w:lang w:eastAsia="it-IT"/>
          <w14:ligatures w14:val="none"/>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w:t>
      </w:r>
      <w:r w:rsidRPr="00A05A19">
        <w:rPr>
          <w:rFonts w:ascii="Arial" w:eastAsia="Times New Roman" w:hAnsi="Arial" w:cs="Times New Roman"/>
          <w:kern w:val="0"/>
          <w:sz w:val="24"/>
          <w:szCs w:val="20"/>
          <w:lang w:eastAsia="it-IT"/>
          <w14:ligatures w14:val="none"/>
        </w:rPr>
        <w:t xml:space="preserve">Ora Gesù ci libera da ogni illusione che potrebbe indurci a pensare che sulla terra noi possiamo essere idolatri e immortali perché mai ci presenteremo dinanzi al tribunale divino dal momento che non esiste alcun tribunale divino, così come oggi si insegna e si grida nella Chiesa nel nostro Dio, rinnegatrice e negatrice della sua verità, essendo stata costituita da Dio custode e colonna della verità. </w:t>
      </w:r>
    </w:p>
    <w:p w14:paraId="03793E9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le sue Parole, che devono bruciare la nostra coscienza più che il fuoco una intera foresta secolare. </w:t>
      </w:r>
      <w:r w:rsidRPr="00A05A19">
        <w:rPr>
          <w:rFonts w:ascii="Arial" w:eastAsia="Times New Roman" w:hAnsi="Arial" w:cs="Times New Roman"/>
          <w:i/>
          <w:iCs/>
          <w:kern w:val="0"/>
          <w:sz w:val="24"/>
          <w:szCs w:val="20"/>
          <w:lang w:eastAsia="it-IT"/>
          <w14:ligatures w14:val="none"/>
        </w:rPr>
        <w:t xml:space="preserve">“Ecco, io vengo presto e ho con me il mio salario per rendere a ciascuno secondo le sue opere”. </w:t>
      </w:r>
      <w:r w:rsidRPr="00A05A19">
        <w:rPr>
          <w:rFonts w:ascii="Arial" w:eastAsia="Times New Roman" w:hAnsi="Arial" w:cs="Times New Roman"/>
          <w:kern w:val="0"/>
          <w:sz w:val="24"/>
          <w:szCs w:val="20"/>
          <w:lang w:eastAsia="it-IT"/>
          <w14:ligatures w14:val="none"/>
        </w:rPr>
        <w:t xml:space="preserve">Ognuno sarà giudicato secondo le sue opere e secondo le sue opere riceverà il suo salario. Se sono opere di morte riceverà un </w:t>
      </w:r>
      <w:r w:rsidRPr="00A05A19">
        <w:rPr>
          <w:rFonts w:ascii="Arial" w:eastAsia="Times New Roman" w:hAnsi="Arial" w:cs="Times New Roman"/>
          <w:kern w:val="0"/>
          <w:sz w:val="24"/>
          <w:szCs w:val="20"/>
          <w:lang w:eastAsia="it-IT"/>
          <w14:ligatures w14:val="none"/>
        </w:rPr>
        <w:lastRenderedPageBreak/>
        <w:t xml:space="preserve">salario di morte eterna. Se sono opere di vita, riceverà un salario di via eterna. Sono queste, Parole di purissima verità eterna. Sono Parole frutto dell’obbligo di amore che Cristo Gesù si è assunto fin dall’eternità, prima della stessa creazione del cielo e della terra. Sono Parole di amore eterno, di verità eterna, di luce eterna. Gesù sta donando a ogni uomo i suoi occhi. Chi crede, li prende, vede e cammina sulla strada della vita verso la vita. Chi non crede, non li pende, non vede e cammina sulla strada della morte verso la morte eterna. La storia conferma questa Parola. </w:t>
      </w:r>
    </w:p>
    <w:p w14:paraId="5D63B36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avendo tutto il mondo rinnegato Cristo Gesù, avendo anche moltissimi figli della Chesa rinnegato Cristo Gesù, sono nelle tenebre e producono frutto di morte. Tutto il mondo oggi è su una polveriera di morte, che la sua cecità ogni giorno gli costruisce e gliela costruisce sempre più grande. Satana poi gli presta il suo fuoco attinto dall’inferno e con esso l’uomo accende ogni giorno la polveriera che sempre esplode e mai si consuma. </w:t>
      </w:r>
    </w:p>
    <w:p w14:paraId="54E629E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Tutti i sovrani di questo mondo non costruiscono forse polveriere di stoltezza, di insipienza, di idolatria, di grande immoralità, di odio, di invidia, di superbia, di avarizia, di ogni concupiscenza e di ogni male senza alcun limite? </w:t>
      </w:r>
    </w:p>
    <w:p w14:paraId="1CE207D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Tutte le Leggi che essi scrivono da ciechi per un popolo di ciechi altro non fanno che acuire la cecità. Questa cecità oggi è il frutto del totale rifiuto degli occhi di Dio e dell’assunzione per intero e in modo permanente degli occhi di Satana. </w:t>
      </w:r>
    </w:p>
    <w:p w14:paraId="265482A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Peccato che anche moltissimi figli della Chiesa si siano svestiti degli occhi del Padre, degli occhi del Figlio, degli occhi dello Spirito Santo, degli occhi della Madre celeste, degli occhi degli Apostoli, degli occhi dei Martiri e dei Santi, degli occhi dei Padri e dei Dottori della Chiesa, degli occhi dei Profeti, e hanno indossato gli occhi di Satana e con questi occhi vedono e con la bocca di Satana parlano. La voce è dell’uomo. Le parole sono d Satana. Lo attesta la negazione di ogni Parola della Divina Rivelazione, da essi non ridotta a menzogna, ma a una favola antica, interamente da aggiornare ognuno secondo i penseri del suo cuore. </w:t>
      </w:r>
    </w:p>
    <w:p w14:paraId="1325F51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che ora Gesù, rende credibile la sua Parola, apponendo ad essa il sigillo della sua verità eterna: “</w:t>
      </w:r>
      <w:r w:rsidRPr="00A05A19">
        <w:rPr>
          <w:rFonts w:ascii="Arial" w:eastAsia="Times New Roman" w:hAnsi="Arial" w:cs="Times New Roman"/>
          <w:i/>
          <w:iCs/>
          <w:kern w:val="0"/>
          <w:sz w:val="24"/>
          <w:szCs w:val="20"/>
          <w:lang w:eastAsia="it-IT"/>
          <w14:ligatures w14:val="none"/>
        </w:rPr>
        <w:t xml:space="preserve">Io sono l’Alfa e l’Omèga, il Primo e l’Ultimo, il Principio e la Fine”. </w:t>
      </w:r>
      <w:r w:rsidRPr="00A05A19">
        <w:rPr>
          <w:rFonts w:ascii="Arial" w:eastAsia="Times New Roman" w:hAnsi="Arial" w:cs="Times New Roman"/>
          <w:kern w:val="0"/>
          <w:sz w:val="24"/>
          <w:szCs w:val="20"/>
          <w:lang w:eastAsia="it-IT"/>
          <w14:ligatures w14:val="none"/>
        </w:rPr>
        <w:t xml:space="preserve">L’uomo non è. Gesù è “Io sono”. Io sono dall’eternità per l’eternità, dall’eternità senza inizio per l’eternità senza fine Questo significa: </w:t>
      </w:r>
      <w:r w:rsidRPr="00A05A19">
        <w:rPr>
          <w:rFonts w:ascii="Arial" w:eastAsia="Times New Roman" w:hAnsi="Arial" w:cs="Times New Roman"/>
          <w:i/>
          <w:iCs/>
          <w:kern w:val="0"/>
          <w:sz w:val="24"/>
          <w:szCs w:val="20"/>
          <w:lang w:eastAsia="it-IT"/>
          <w14:ligatures w14:val="none"/>
        </w:rPr>
        <w:t xml:space="preserve">“Io sono l’Alfa e l’Omèga, il Primo e l’Ultimo, il Principio e la Fine”. </w:t>
      </w:r>
      <w:r w:rsidRPr="00A05A19">
        <w:rPr>
          <w:rFonts w:ascii="Arial" w:eastAsia="Times New Roman" w:hAnsi="Arial" w:cs="Times New Roman"/>
          <w:kern w:val="0"/>
          <w:sz w:val="24"/>
          <w:szCs w:val="20"/>
          <w:lang w:eastAsia="it-IT"/>
          <w14:ligatures w14:val="none"/>
        </w:rPr>
        <w:t xml:space="preserve">Se noi crediamo in questa sua verità eterna, sigillata con il suo sangue sulla croce, assumiamo i suoi occhi, vediamo coni suoi occhi, camminiamo sul sentiero della vita verso la vita eterna. Se non crediamo, Satana ci darà i suoi occhi, noi crederemo in lui, li assumeremo come nostri occhi e cammineremo sulla via della morte, verso la morte eterna. Dinanzi a te stanno due paia di occhi, i miei occhi, che sono gli occhi dell’Agnello immolato e gli occhi di Satana: dove vuoi stendi la mano. </w:t>
      </w:r>
    </w:p>
    <w:p w14:paraId="3237A5A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ora la vera beatitudine per chi cammina con gli occhi di Cristo Gesù: </w:t>
      </w:r>
      <w:r w:rsidRPr="00A05A19">
        <w:rPr>
          <w:rFonts w:ascii="Arial" w:eastAsia="Times New Roman" w:hAnsi="Arial" w:cs="Times New Roman"/>
          <w:i/>
          <w:iCs/>
          <w:kern w:val="0"/>
          <w:sz w:val="24"/>
          <w:szCs w:val="20"/>
          <w:lang w:eastAsia="it-IT"/>
          <w14:ligatures w14:val="none"/>
        </w:rPr>
        <w:t xml:space="preserve">“Beati coloro che lavano le loro vesti per avere diritto all’albero della vita e, attraverso le porte, entrare nella città. </w:t>
      </w:r>
      <w:r w:rsidRPr="00A05A19">
        <w:rPr>
          <w:rFonts w:ascii="Arial" w:eastAsia="Times New Roman" w:hAnsi="Arial" w:cs="Times New Roman"/>
          <w:kern w:val="0"/>
          <w:sz w:val="24"/>
          <w:szCs w:val="20"/>
          <w:lang w:eastAsia="it-IT"/>
          <w14:ligatures w14:val="none"/>
        </w:rPr>
        <w:t xml:space="preserve">Chi assume gli occhi di Cristo Gesù, assume gli occhi dello Spirito Santo, assume gli occhi della verità della Divina Rivelazione, assume gli occhi della Verità Soprannaturale che opera nella storia, vede il sangue di Cristo Gesù, in esso lava le sue vesti e ha diritto all’albero della vita, e attraverso le porte, </w:t>
      </w:r>
      <w:r w:rsidRPr="00A05A19">
        <w:rPr>
          <w:rFonts w:ascii="Arial" w:eastAsia="Times New Roman" w:hAnsi="Arial" w:cs="Times New Roman"/>
          <w:kern w:val="0"/>
          <w:sz w:val="24"/>
          <w:szCs w:val="20"/>
          <w:lang w:eastAsia="it-IT"/>
          <w14:ligatures w14:val="none"/>
        </w:rPr>
        <w:lastRenderedPageBreak/>
        <w:t xml:space="preserve">entrare nella città della vita eterna. Perché si ha dritto all’albero della vita? Perché esso è stato promesso a tutti coloro che vivono con le vesti sempre lavate nelle purissime acque del Vangelo, acque nelle quali scorre il sangue di Cristo Gesù, la grazia e lo Spirito Santo dati senza misura, nella loro pienezza più piena. </w:t>
      </w:r>
    </w:p>
    <w:p w14:paraId="1BDAEA0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Quanti invece non indossano gli occhi di Cristo Gesù, non vedono le acque purissime del Vangelo, si immergono nelle acque di morte di Satana e acquisiscono il diritto di mangiare dell’albero della morte per l’eternità. </w:t>
      </w:r>
    </w:p>
    <w:p w14:paraId="38502F9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Spetta a ogni discepolo di Gesù, ognuno secondo la sua persona responsabilità, non mettere sotto sigillo il Libro della Divina Rivelazione, così chi vuole potrà indossare gli occhi di Dio e con essi camminare sul via della vita verso la vita eterna. Privare l’uomo di questi occhi è il crimine più orrendo che si possa compere verso l’umanità intera, perché la si priva degli occhi di Dio e la si condanna a camminare solla via della morte per la morte eterna. </w:t>
      </w:r>
    </w:p>
    <w:p w14:paraId="773F483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Parola di Gesù è verità eterna: </w:t>
      </w:r>
      <w:r w:rsidRPr="00A05A19">
        <w:rPr>
          <w:rFonts w:ascii="Arial" w:eastAsia="Times New Roman" w:hAnsi="Arial" w:cs="Times New Roman"/>
          <w:i/>
          <w:iCs/>
          <w:kern w:val="0"/>
          <w:sz w:val="24"/>
          <w:szCs w:val="20"/>
          <w:lang w:eastAsia="it-IT"/>
          <w14:ligatures w14:val="none"/>
        </w:rPr>
        <w:t xml:space="preserve">Fuori i cani, i maghi, gli immorali, gli omicidi, gli idolatri e chiunque ama e pratica la menzogna! </w:t>
      </w:r>
      <w:r w:rsidRPr="00A05A19">
        <w:rPr>
          <w:rFonts w:ascii="Arial" w:eastAsia="Times New Roman" w:hAnsi="Arial" w:cs="Times New Roman"/>
          <w:kern w:val="0"/>
          <w:sz w:val="24"/>
          <w:szCs w:val="20"/>
          <w:lang w:eastAsia="it-IT"/>
          <w14:ligatures w14:val="none"/>
        </w:rPr>
        <w:t>Siamo tutti avvisati. Ognuno avrà per l’eternità ciò che avrà scelto sulla terra. Per scegliere bene è necessario, è obbligatorio indossare gli occhi di Cristo Gesù. Ma prima ancora è necessario, anzi obbligatorio, perché comando di Cristo Gesù, non solo non mettere sotto sigillo il Libro della Divina Rivelazione. Esso da tute le Chiesa dovrà essere fatto conoscere a tutti i figli della Chiesa e al mondo intero.</w:t>
      </w:r>
    </w:p>
    <w:p w14:paraId="51C1557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Su questa verità dell’Apocalisse, ecco una nostra antica e datata riflessione: </w:t>
      </w:r>
      <w:r w:rsidRPr="00A05A19">
        <w:rPr>
          <w:rFonts w:ascii="Arial" w:eastAsia="Times New Roman" w:hAnsi="Arial" w:cs="Times New Roman"/>
          <w:i/>
          <w:iCs/>
          <w:kern w:val="0"/>
          <w:sz w:val="24"/>
          <w:szCs w:val="20"/>
          <w:lang w:eastAsia="it-IT"/>
          <w14:ligatures w14:val="none"/>
        </w:rPr>
        <w:t xml:space="preserve">“Beati coloro che lavano le loro vesti: avranno parte all'albero della vita e potranno entrare per le porte nella città. Fuori i cani, i fattucchieri, gli immorali, gli omicidi, gli idolàtri e chiunque ama e pratica la menzogna!” (Ap 22,14-15). </w:t>
      </w:r>
      <w:r w:rsidRPr="00A05A19">
        <w:rPr>
          <w:rFonts w:ascii="Arial" w:eastAsia="Times New Roman" w:hAnsi="Arial" w:cs="Times New Roman"/>
          <w:kern w:val="0"/>
          <w:sz w:val="24"/>
          <w:szCs w:val="20"/>
          <w:lang w:eastAsia="it-IT"/>
          <w14:ligatures w14:val="none"/>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00F7C1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3BC9B8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w:t>
      </w:r>
      <w:r w:rsidRPr="00A05A19">
        <w:rPr>
          <w:rFonts w:ascii="Arial" w:eastAsia="Times New Roman" w:hAnsi="Arial" w:cs="Times New Roman"/>
          <w:kern w:val="0"/>
          <w:sz w:val="24"/>
          <w:szCs w:val="20"/>
          <w:lang w:eastAsia="it-IT"/>
          <w14:ligatures w14:val="none"/>
        </w:rPr>
        <w:lastRenderedPageBreak/>
        <w:t>non sarà mai possibile entrare nel giardino di Dio e inebriarsi di vita eterna. 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44BCFA5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 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20DCB89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 Ognuno deve darsi premura a compiere il cammino della sua perfezione. Deve affrettarsi al perfezionamento e la compimento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 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 </w:t>
      </w:r>
    </w:p>
    <w:p w14:paraId="4EA262A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Terza verità:</w:t>
      </w:r>
      <w:r w:rsidRPr="00A05A19">
        <w:rPr>
          <w:rFonts w:ascii="Arial" w:eastAsia="Times New Roman" w:hAnsi="Arial" w:cs="Times New Roman"/>
          <w:i/>
          <w:iCs/>
          <w:kern w:val="0"/>
          <w:sz w:val="24"/>
          <w:szCs w:val="20"/>
          <w:lang w:eastAsia="it-IT"/>
          <w14:ligatures w14:val="none"/>
        </w:rPr>
        <w:t xml:space="preserve"> Io, Gesù, ho mandato il mio angelo per testimoniare a voi queste cose riguardo alle Chiese. Io sono la radice e la stirpe di Davide, la stella radiosa del </w:t>
      </w:r>
      <w:r w:rsidRPr="00A05A19">
        <w:rPr>
          <w:rFonts w:ascii="Arial" w:eastAsia="Times New Roman" w:hAnsi="Arial" w:cs="Times New Roman"/>
          <w:i/>
          <w:iCs/>
          <w:kern w:val="0"/>
          <w:sz w:val="24"/>
          <w:szCs w:val="20"/>
          <w:lang w:eastAsia="it-IT"/>
          <w14:ligatures w14:val="none"/>
        </w:rPr>
        <w:lastRenderedPageBreak/>
        <w:t xml:space="preserve">mattino». Lo Spirito e la sposa dicono: «Vieni!». E chi ascolta, ripeta: «Vieni!». Chi ha sete, venga; chi vuole, prenda gratuitamente l’acqua della vita. </w:t>
      </w:r>
      <w:r w:rsidRPr="00A05A19">
        <w:rPr>
          <w:rFonts w:ascii="Arial" w:eastAsia="Times New Roman" w:hAnsi="Arial" w:cs="Times New Roman"/>
          <w:kern w:val="0"/>
          <w:sz w:val="24"/>
          <w:szCs w:val="20"/>
          <w:lang w:eastAsia="it-IT"/>
          <w14:ligatures w14:val="none"/>
        </w:rPr>
        <w:t xml:space="preserve">Ora è Gesù che parla in prima persona. È Lui che ha mandato il suo angelo per testimoniare a voi queste cose riguardo alle Chiese. Le Chiese non sono solo quelle della Provincia romana di Efeso, cioè le sette Chiesa, ma ogni Chiesa che è nel mondo. </w:t>
      </w:r>
    </w:p>
    <w:p w14:paraId="46AF8CC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Cosa deve sapere ogni Chiesa di ogni tempo e di ogni luogo? La purissima verità di Cristo Gesù e che tutta la storia del passato, del presente, del futuro, tutto il tempo e l’eternità, dal Padre è stata posta nelle sue mani, sotto il suo governo. Deve sapere che tutto ciò che Gesù opera o permette, lo permette perché vuole che ogni uomo si converta e che quanti si sono convertiti perseverino nell’obbedienza alla sua Parola per tutti i giorni della loro vita.</w:t>
      </w:r>
    </w:p>
    <w:p w14:paraId="57B8FF5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Vuole che ogni uomo sappia che nessun uomo è Do. Che non sia Dio lo attesta il quotidiano fallimento di tutte le sue speranze umane. Non è Dio perché lui non è signore neanche di un solo capello della sua testa. Non è Dio perché in un istante la sua gloria svanisce. Non è Dio perché è creatura e non Creatore. Anche quando si innalza a Dio o per la sua forza, o per il suo pensiero, o per la sua scienza, o per la sua tecnologia, o per la potenza, la storia sempre gli ha attestano che è un dio operatore di morte e ma un dio che genera vita. Il suo uso cattivo della scienza e della forza raggiunge il suo culmine con la crocifissione del Figlio di Dio, del vero Dio, dell’unico e solo vero Dio che si è fatto vero uomo e rimane vero Dio e vero uomo per l’eternità beata. </w:t>
      </w:r>
    </w:p>
    <w:p w14:paraId="6F28A44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 la scienza teologica e il potere religioso usato dalla cattiveria e dalla malvagità, dalla superbia, dall’invidia, dalla concupiscenza, dalle tenebre, hanno raggiunto il culmine della loro stoltezza nella crocifissione del loro Salvatore e Redentore, questo ci dice quanta potenza di male possiede la scienza profana e il potere, ogni potere profano. Dio crea per la vita. L’uomo crea per la morte. Dio muore per dare vita. Gli uomini muoiono per dare morte. L’uomo è un dio di morte che dona sempre morte o morte visibile o morte invisibile, o morte rapida o morte lenta, o morte violenta o morte dolce. Solo Gesù Signore è il Dio della vita e solo con la grazia di Cristo l’uomo può dare vita. Senza la grazia di Cristo l’uomo si uccide e uccide. Senza Cristo è e rimane un dio di morte. Non solo con le mani, dona molto più morte con il pensiero. Oggi moltissima morte la dona con la parola. </w:t>
      </w:r>
    </w:p>
    <w:p w14:paraId="0532A19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Mi perdoni l’Apostolo Govanni per l’astruso paragone che sto per fare. Lui scrive un’Apocalisse senza tempo, che accompagna tutto il tempo della storia e prosegue nell’eternità, nella quale parole e visioni hanno un solo fine: attestare che l’intera creazione è sotto il potere dell’Agnello Immolato, in ogni sua molecole e suo atomo. Quello di Gesù è il solo e unico vero potere. Il suo è vero potere di creazione, vero potere di redenzione, vero potere di salvezza. Il suo è vero potere di grazia, verità, vita, di risurrezione, di giudizio, di Spirito Santo.</w:t>
      </w:r>
    </w:p>
    <w:p w14:paraId="026EE6D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Quello dell’uomo, se è con Cristo e lo esercita nel Vangelo per il Vangelo, è potere di grazia e di salvezza. Se lo esercita fuori del Vangelo contro il Vangelo, è un potere di morte e di perdizione. Ecco perché l’uomo non è Dio. Senza Dio, senza Cristo Gesù, senza lo Spirito Santo, senza il Vangelo, l’uomo semina solo morte, ogni morte. All’uomo basta un solo pensiero, è sufficiente una sola parola, perché tutta </w:t>
      </w:r>
      <w:r w:rsidRPr="00A05A19">
        <w:rPr>
          <w:rFonts w:ascii="Arial" w:eastAsia="Times New Roman" w:hAnsi="Arial" w:cs="Times New Roman"/>
          <w:kern w:val="0"/>
          <w:sz w:val="24"/>
          <w:szCs w:val="20"/>
          <w:lang w:eastAsia="it-IT"/>
          <w14:ligatures w14:val="none"/>
        </w:rPr>
        <w:lastRenderedPageBreak/>
        <w:t>la terra bruci con fuoco di morte. La morte non è solo quella fisica. La peggiore delle morti è quella dello spirito e dell’anima.</w:t>
      </w:r>
    </w:p>
    <w:p w14:paraId="739B9C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Nuova Apocalisse che con immagini e con parole il cristiano senza Cristo sta scrivendo oggi: l’innalzamento della superbia e della concupisce degli occhi e della concupiscenza della carne come veri dèi di ogni uomo. </w:t>
      </w:r>
    </w:p>
    <w:p w14:paraId="33D0C4A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una Nuova Apocalisse nella quale il peccato viene innalzato a vera e santa carità per ogni uomo. </w:t>
      </w:r>
    </w:p>
    <w:p w14:paraId="6B14404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una Nuova Apocalisse nella quale si celebra la totale e universale assenza del Padre e del Figlio e dello Spirito Santo, assenza della Chiesa del Di vivente, della vera Chiesa del Dio vivente, assenza della Divina Rivelazione e della Tradizione Dogmatica della Chiesa, assenza della trascendenza e del vero soprannaturale. Assenza anche della verità del tempo e dell’eternità. </w:t>
      </w:r>
    </w:p>
    <w:p w14:paraId="02F3FF2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Nuova Apocalisse nella quale la volontà dell’uomo ha preso il posto della volontà di Dio, il pensiero dell’uomo ha preso il posto del pensiero di Cristo Gesù, il sentimento dell’uomo ha preso il posto della purissima verità dello Spirito Santo, le favole artificiosamente inventate hanno preso il posto del purissimo Vangelo di Gesù Signore. </w:t>
      </w:r>
    </w:p>
    <w:p w14:paraId="659036B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questa Nuova Apocalisse che oggi è data al mondo intero con un solo scopo o fine: trascinare ogni uomo, compreso ogni cristiano, a conformarsi nella mente e nel cuore, nell’anima e nello spirito a rivelazioni ogni giorno più nuove e alle parole di accompagnamento ogni giorno più seducenti, più coinvolgenti, più suadenti, più accattivanti. </w:t>
      </w:r>
    </w:p>
    <w:p w14:paraId="6890B3A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Quello che più sconcerta è che anche i bambini a iniziare da quando sono nel seno materno vengono ammaestrati secondo questa Nuova Rivelazione. Immagini e linguaggi sono per i piccoli, ma la Nuova Rivelazione è completa e perfetta in ogni sua parola. </w:t>
      </w:r>
    </w:p>
    <w:p w14:paraId="1248C09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la purissima eterna, divina, soprannaturale, increata, incarnata, crocifissa, risorta, ascesa al cielo verità di Gesù Signore: </w:t>
      </w:r>
      <w:r w:rsidRPr="00A05A19">
        <w:rPr>
          <w:rFonts w:ascii="Arial" w:eastAsia="Times New Roman" w:hAnsi="Arial" w:cs="Times New Roman"/>
          <w:i/>
          <w:iCs/>
          <w:kern w:val="0"/>
          <w:sz w:val="24"/>
          <w:szCs w:val="20"/>
          <w:lang w:eastAsia="it-IT"/>
          <w14:ligatures w14:val="none"/>
        </w:rPr>
        <w:t>Io, Gesù, ho mandato il mio angelo per testimoniare a voi queste cose riguardo alle Chiese. Io sono la radice e la stirpe di Davide, la stella radiosa del mattino».</w:t>
      </w:r>
      <w:r w:rsidRPr="00A05A19">
        <w:rPr>
          <w:rFonts w:ascii="Arial" w:eastAsia="Times New Roman" w:hAnsi="Arial" w:cs="Times New Roman"/>
          <w:kern w:val="0"/>
          <w:sz w:val="24"/>
          <w:szCs w:val="20"/>
          <w:lang w:eastAsia="it-IT"/>
          <w14:ligatures w14:val="none"/>
        </w:rPr>
        <w:t xml:space="preserve"> Io Sono è la verità di Dio. Io sono Il Dio incarnato, la radice e la stirpe di Iesse che sono stata colmata di Spirito Santo senza misura. Io sono il Messia di Dio. Io sono la stella radiosa del mattino. È la stella che ci dice che l’oscurità è finita e che la luce piena sta per sorgere. </w:t>
      </w:r>
    </w:p>
    <w:p w14:paraId="0C125B0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Gesù è la stella radiosa del mattino che attesta che la notte delle tenebre e dell’oscurità nella quale l’uomo era caduto, per lui è finità. Sta per sorge dall’alto il Sole della verità e della giustizia, alla cui Luce ogni uomo dovrà essere chiamato a camminare per raggiungere il Solo eterno nella Gerusalemme celeste per essere da Esso illuminato e riscaldato per l’eternità. </w:t>
      </w:r>
    </w:p>
    <w:p w14:paraId="373A9E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Ora viene rivolto un particolare invito a ogni uomo. Questo invito è dello Spirito Santo e dalla Chiesa a Cristo Gesù. Chiedono a Lui di venire. Chi ascolta lo Spirito Santo e la Chiesa, anche lui fa questa preghiera a Cristo Gesù: Vieni! </w:t>
      </w:r>
    </w:p>
    <w:p w14:paraId="5EE6B7E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Ecco ora l’invito della vera profezia: chi ha sete, venga; chi vuole. Prenda gratuitamente l’acqua della vita. Nella nostra santissima fede l’ultima responsabilità è di ogni singola persona. Chi accoglie l’invito e vuole bere, entra nella vita eterna. Rimane nella vita eterna, se senza alcuna interruzione si alimenta di questa acqua di vita eterna. </w:t>
      </w:r>
    </w:p>
    <w:p w14:paraId="5429FD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Chi oggi non si disseta con questa acqua che è vita eterna, anche se ieri si è dissetato, oggi è disidratato nello spirito e nell’anima e non rimane nella vita. Ecco il grido dello Spirito santo e della Chiesa: “</w:t>
      </w:r>
      <w:r w:rsidRPr="00A05A19">
        <w:rPr>
          <w:rFonts w:ascii="Arial" w:eastAsia="Times New Roman" w:hAnsi="Arial" w:cs="Times New Roman"/>
          <w:i/>
          <w:iCs/>
          <w:kern w:val="0"/>
          <w:sz w:val="24"/>
          <w:szCs w:val="20"/>
          <w:lang w:eastAsia="it-IT"/>
          <w14:ligatures w14:val="none"/>
        </w:rPr>
        <w:t xml:space="preserve">Lo Spirito e la sposa dicono: «Vieni!». E chi ascolta, ripeta: «Vieni!». Chi ha sete, venga; chi vuole, prenda gratuitamente l’acqua della vita”. </w:t>
      </w:r>
      <w:r w:rsidRPr="00A05A19">
        <w:rPr>
          <w:rFonts w:ascii="Arial" w:eastAsia="Times New Roman" w:hAnsi="Arial" w:cs="Times New Roman"/>
          <w:kern w:val="0"/>
          <w:sz w:val="24"/>
          <w:szCs w:val="20"/>
          <w:lang w:eastAsia="it-IT"/>
          <w14:ligatures w14:val="none"/>
        </w:rPr>
        <w:t>Ecco ora la verità che mai va dimentica e sempre invece da ricordare: solo chi si disseta abbondantemente ogni giorno di questa acqua, griderà ad ogni altro uomo con invito accorato perché anche lui si disseti di questa acqua di vita eterna. Chi è arido come un coccio, chi è bruciato e arso con il fuoco dell’inferno. Da albero ridotto in cenere dal fuoco di Satana, mai ascolterà questo invito e mai lo ripeterà. Solo il perenne dissetato disseta. Il non dissetato mai potrà dissetare. Oggi moltissimi discepoli di Gesù essendo stati nutriti e dissetati dalla Nuova Apocalisse, questo linguaggio è per essi oscuro, tenebroso e perseverano nella loro superbia e concupiscenza.</w:t>
      </w:r>
    </w:p>
    <w:p w14:paraId="69E81B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Quarta verità:</w:t>
      </w:r>
      <w:r w:rsidRPr="00A05A19">
        <w:rPr>
          <w:rFonts w:ascii="Arial" w:eastAsia="Times New Roman" w:hAnsi="Arial" w:cs="Times New Roman"/>
          <w:i/>
          <w:iCs/>
          <w:kern w:val="0"/>
          <w:sz w:val="24"/>
          <w:szCs w:val="20"/>
          <w:lang w:eastAsia="it-IT"/>
          <w14:ligatures w14:val="none"/>
        </w:rPr>
        <w:t xml:space="preserve">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r w:rsidRPr="00A05A19">
        <w:rPr>
          <w:rFonts w:ascii="Arial" w:eastAsia="Times New Roman" w:hAnsi="Arial" w:cs="Times New Roman"/>
          <w:kern w:val="0"/>
          <w:sz w:val="24"/>
          <w:szCs w:val="20"/>
          <w:lang w:eastAsia="it-IT"/>
          <w14:ligatures w14:val="none"/>
        </w:rPr>
        <w:t xml:space="preserve">Ecco ora un severo ammonimento sia per i creatori della Nuova Apocalisse e sia per quanti o in molto o in poco aggiungono o tolgono alle Parola dell’Apocalisse secondo Giovanni, assai differente, sostanzialmente differente, dall’Apocalisse che oggi Satana sta scrivendo con visioni e con parole ogni giorno sempre più nuovo e più aggiornate. </w:t>
      </w:r>
    </w:p>
    <w:p w14:paraId="0883B3C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le Parole della vera Apocalisse: </w:t>
      </w:r>
      <w:r w:rsidRPr="00A05A19">
        <w:rPr>
          <w:rFonts w:ascii="Arial" w:eastAsia="Times New Roman" w:hAnsi="Arial" w:cs="Times New Roman"/>
          <w:i/>
          <w:iCs/>
          <w:kern w:val="0"/>
          <w:sz w:val="24"/>
          <w:szCs w:val="20"/>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w:t>
      </w:r>
      <w:r w:rsidRPr="00A05A19">
        <w:rPr>
          <w:rFonts w:ascii="Arial" w:eastAsia="Times New Roman" w:hAnsi="Arial" w:cs="Times New Roman"/>
          <w:kern w:val="0"/>
          <w:sz w:val="24"/>
          <w:szCs w:val="20"/>
          <w:lang w:eastAsia="it-IT"/>
          <w14:ligatures w14:val="none"/>
        </w:rPr>
        <w:t>È Parola eterna di verità del nostro Dio. Questa Parola eterna di verità è rivolta a chiunque ascolta le parole della profezia di questo Libro. Poiché le parole della profezia di questo Libro sono state mandate a tutte le Chiese perché le ascoltino, esse sono rivolte a tutti i discepoli di Gesù.</w:t>
      </w:r>
    </w:p>
    <w:p w14:paraId="3F94B5F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 discepoli di Gesù poi dovranno farle ascoltare a mondo intero perché le accolga nel cuore, si converta con invito esplicito alla conversione per avere la salvezza. Le viva prestando ad esse piena, completa, perfetta obbedienza di fede per tutti i giorni della sua vita.</w:t>
      </w:r>
    </w:p>
    <w:p w14:paraId="47162C1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Primo ammonimento: </w:t>
      </w:r>
      <w:r w:rsidRPr="00A05A19">
        <w:rPr>
          <w:rFonts w:ascii="Arial" w:eastAsia="Times New Roman" w:hAnsi="Arial" w:cs="Times New Roman"/>
          <w:i/>
          <w:iCs/>
          <w:kern w:val="0"/>
          <w:sz w:val="24"/>
          <w:szCs w:val="20"/>
          <w:lang w:eastAsia="it-IT"/>
          <w14:ligatures w14:val="none"/>
        </w:rPr>
        <w:t xml:space="preserve">Se qualcuno vi aggiunge qualcosa, Dio gli farà cadere addosso i flagelli descritti in questo libro. </w:t>
      </w:r>
      <w:r w:rsidRPr="00A05A19">
        <w:rPr>
          <w:rFonts w:ascii="Arial" w:eastAsia="Times New Roman" w:hAnsi="Arial" w:cs="Times New Roman"/>
          <w:kern w:val="0"/>
          <w:sz w:val="24"/>
          <w:szCs w:val="20"/>
          <w:lang w:eastAsia="it-IT"/>
          <w14:ligatures w14:val="none"/>
        </w:rPr>
        <w:t xml:space="preserve">I flagelli non è uno solo, sono molti e si possono racchiudere in una sola parola: chi vi aggiungerà qualcosa, camminerà nella storia di morte in norte, di sofferenza in sofferenza, di calamità in calamità, di </w:t>
      </w:r>
      <w:r w:rsidRPr="00A05A19">
        <w:rPr>
          <w:rFonts w:ascii="Arial" w:eastAsia="Times New Roman" w:hAnsi="Arial" w:cs="Times New Roman"/>
          <w:kern w:val="0"/>
          <w:sz w:val="24"/>
          <w:szCs w:val="20"/>
          <w:lang w:eastAsia="it-IT"/>
          <w14:ligatures w14:val="none"/>
        </w:rPr>
        <w:lastRenderedPageBreak/>
        <w:t xml:space="preserve">maledizione in maledizione, e tutto si concluderà con la morte eterna, la sofferenza eterna, la calamità eterna, la maledizione eterna, la perdizione eterna. La vita di ogni uomo è in queste parole. Se queste parole vengono alterate, non sono più la Parola eterna del nostro Dio e Signore. Non essendo più la Parola eterna di verità del nostro Dio, sono parole di morte e non di vita. Non c’è salvezza per chi non mantiene integre e pure le parole di questa profezia. </w:t>
      </w:r>
    </w:p>
    <w:p w14:paraId="38A704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Secondo ammonimento: </w:t>
      </w:r>
      <w:r w:rsidRPr="00A05A19">
        <w:rPr>
          <w:rFonts w:ascii="Arial" w:eastAsia="Times New Roman" w:hAnsi="Arial" w:cs="Times New Roman"/>
          <w:i/>
          <w:iCs/>
          <w:kern w:val="0"/>
          <w:sz w:val="24"/>
          <w:szCs w:val="20"/>
          <w:lang w:eastAsia="it-IT"/>
          <w14:ligatures w14:val="none"/>
        </w:rPr>
        <w:t xml:space="preserve">E se qualcuno toglierà qualcosa dalle parole di questo libro profetico, Dio lo priverà dell’albero della vita e della città santa, descritti in questo libro. </w:t>
      </w:r>
      <w:r w:rsidRPr="00A05A19">
        <w:rPr>
          <w:rFonts w:ascii="Arial" w:eastAsia="Times New Roman" w:hAnsi="Arial" w:cs="Times New Roman"/>
          <w:kern w:val="0"/>
          <w:sz w:val="24"/>
          <w:szCs w:val="20"/>
          <w:lang w:eastAsia="it-IT"/>
          <w14:ligatures w14:val="none"/>
        </w:rPr>
        <w:t xml:space="preserve">Non solo vi è chi aggiunge, vi è anche colui che toglie. A chi toglie qualcosa delle parole di questo Libro profetico, Dio toglierà a Lui l’albero della vita e gli toglierà anche la città santa, descritti in questo Libro. Ciò significa che finirà nello stagno di fuoco e zolfo. </w:t>
      </w:r>
    </w:p>
    <w:p w14:paraId="7A6132F7"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Questi due ammonimenti appartengono alla struttura di essenza della fede biblica. Così il Signore al suo popolo per mezzo di Mosè:</w:t>
      </w:r>
      <w:r w:rsidRPr="00A05A19">
        <w:rPr>
          <w:rFonts w:ascii="Arial" w:eastAsia="Times New Roman" w:hAnsi="Arial" w:cs="Times New Roman"/>
          <w:i/>
          <w:iCs/>
          <w:kern w:val="0"/>
          <w:sz w:val="24"/>
          <w:szCs w:val="20"/>
          <w:lang w:eastAsia="it-IT"/>
          <w14:ligatures w14:val="none"/>
        </w:rPr>
        <w:t xml:space="preserve">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DED3379"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FDCB201"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w:t>
      </w:r>
      <w:r w:rsidRPr="00A05A19">
        <w:rPr>
          <w:rFonts w:ascii="Arial" w:eastAsia="Times New Roman" w:hAnsi="Arial" w:cs="Times New Roman"/>
          <w:i/>
          <w:iCs/>
          <w:kern w:val="0"/>
          <w:sz w:val="24"/>
          <w:szCs w:val="20"/>
          <w:lang w:eastAsia="it-IT"/>
          <w14:ligatures w14:val="none"/>
        </w:rPr>
        <w:lastRenderedPageBreak/>
        <w:t>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 (Dt 4,1-20).</w:t>
      </w:r>
    </w:p>
    <w:p w14:paraId="20A58C6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Parola di Dio è Parola di Dio se viene annunciata tutta, se viene accolta tutta, se viene creduta tutta, nella sua interezza. Se ad essa si aggiunge o si toglie qualcosa non è Parola di Dio. Essa è parola dell’uomo, parola del mondo, parola di Satana. La prima tentazione è il frutto di due aggiunte e poi delle negazione di tutta la Parola. </w:t>
      </w:r>
    </w:p>
    <w:p w14:paraId="0A07520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Prima aggiunta: “</w:t>
      </w:r>
      <w:r w:rsidRPr="00A05A19">
        <w:rPr>
          <w:rFonts w:ascii="Arial" w:eastAsia="Times New Roman" w:hAnsi="Arial" w:cs="Times New Roman"/>
          <w:i/>
          <w:iCs/>
          <w:kern w:val="0"/>
          <w:sz w:val="24"/>
          <w:szCs w:val="20"/>
          <w:lang w:eastAsia="it-IT"/>
          <w14:ligatures w14:val="none"/>
        </w:rPr>
        <w:t xml:space="preserve">Il serpente era il più astuto di tutti gli animali selvatici che Dio aveva fatto e disse alla donna: «È vero che Dio ha detto: “Non dovete mangiare di alcun albero del giardino”?». </w:t>
      </w:r>
      <w:r w:rsidRPr="00A05A19">
        <w:rPr>
          <w:rFonts w:ascii="Arial" w:eastAsia="Times New Roman" w:hAnsi="Arial" w:cs="Times New Roman"/>
          <w:kern w:val="0"/>
          <w:sz w:val="24"/>
          <w:szCs w:val="20"/>
          <w:lang w:eastAsia="it-IT"/>
          <w14:ligatures w14:val="none"/>
        </w:rPr>
        <w:t xml:space="preserve">Di alcun albero del giardino: Satana. Dell’albero della conoscenza del bene e del male: Dio. </w:t>
      </w:r>
    </w:p>
    <w:p w14:paraId="55E2F33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Seconda aggiunta: “</w:t>
      </w:r>
      <w:r w:rsidRPr="00A05A19">
        <w:rPr>
          <w:rFonts w:ascii="Arial" w:eastAsia="Times New Roman" w:hAnsi="Arial" w:cs="Times New Roman"/>
          <w:i/>
          <w:iCs/>
          <w:kern w:val="0"/>
          <w:sz w:val="24"/>
          <w:szCs w:val="20"/>
          <w:lang w:eastAsia="it-IT"/>
          <w14:ligatures w14:val="none"/>
        </w:rPr>
        <w:t xml:space="preserve">Rispose la donna al serpente: «Dei frutti degli alberi del giardino noi possiamo mangiare, ma del frutto dell’albero che sta in mezzo al giardino Dio ha detto: “Non dovete mangiarne e non lo dovete toccare, altrimenti morirete”». </w:t>
      </w:r>
      <w:r w:rsidRPr="00A05A19">
        <w:rPr>
          <w:rFonts w:ascii="Arial" w:eastAsia="Times New Roman" w:hAnsi="Arial" w:cs="Times New Roman"/>
          <w:kern w:val="0"/>
          <w:sz w:val="24"/>
          <w:szCs w:val="20"/>
          <w:lang w:eastAsia="it-IT"/>
          <w14:ligatures w14:val="none"/>
        </w:rPr>
        <w:t xml:space="preserve">Non dovete mangiare e non dovete toccare: Eva. Non ne dovete mangiare: Dio. </w:t>
      </w:r>
    </w:p>
    <w:p w14:paraId="7E997DE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Negazione di tutta la Parola: “</w:t>
      </w:r>
      <w:r w:rsidRPr="00A05A19">
        <w:rPr>
          <w:rFonts w:ascii="Arial" w:eastAsia="Times New Roman" w:hAnsi="Arial" w:cs="Times New Roman"/>
          <w:i/>
          <w:iCs/>
          <w:kern w:val="0"/>
          <w:sz w:val="24"/>
          <w:szCs w:val="20"/>
          <w:lang w:eastAsia="it-IT"/>
          <w14:ligatures w14:val="none"/>
        </w:rPr>
        <w:t xml:space="preserve">Ma il serpente disse alla donna: «Non morirete affatto! Anzi, Dio sa che il giorno in cui voi ne mangiaste si aprirebbero i vostri occhi e sareste come Dio, conoscendo il bene e il male». </w:t>
      </w:r>
      <w:r w:rsidRPr="00A05A19">
        <w:rPr>
          <w:rFonts w:ascii="Arial" w:eastAsia="Times New Roman" w:hAnsi="Arial" w:cs="Times New Roman"/>
          <w:kern w:val="0"/>
          <w:sz w:val="24"/>
          <w:szCs w:val="20"/>
          <w:lang w:eastAsia="it-IT"/>
          <w14:ligatures w14:val="none"/>
        </w:rPr>
        <w:t xml:space="preserve">Non morirete affatto: Satana. Di certo dovrai morire: Dio. </w:t>
      </w:r>
    </w:p>
    <w:p w14:paraId="61805A4A"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strada verso la morte è spianata: “</w:t>
      </w:r>
      <w:r w:rsidRPr="00A05A19">
        <w:rPr>
          <w:rFonts w:ascii="Arial" w:eastAsia="Times New Roman" w:hAnsi="Arial" w:cs="Times New Roman"/>
          <w:i/>
          <w:iCs/>
          <w:kern w:val="0"/>
          <w:sz w:val="24"/>
          <w:szCs w:val="20"/>
          <w:lang w:eastAsia="it-IT"/>
          <w14:ligatures w14:val="none"/>
        </w:rPr>
        <w:t xml:space="preserve">Allora la donna vide che l’albero era buono da mangiare, gradevole agli occhi e desiderabile per acquistare saggezza; prese del suo frutto e ne mangiò, poi ne diede anche al marito, che era con lei, e anch’egli ne mangiò”. </w:t>
      </w:r>
      <w:r w:rsidRPr="00A05A19">
        <w:rPr>
          <w:rFonts w:ascii="Arial" w:eastAsia="Times New Roman" w:hAnsi="Arial" w:cs="Times New Roman"/>
          <w:kern w:val="0"/>
          <w:sz w:val="24"/>
          <w:szCs w:val="20"/>
          <w:lang w:eastAsia="it-IT"/>
          <w14:ligatures w14:val="none"/>
        </w:rPr>
        <w:t>Su compie la Parola di Dio e non quella di Satana:</w:t>
      </w:r>
      <w:r w:rsidRPr="00A05A19">
        <w:rPr>
          <w:rFonts w:ascii="Arial" w:eastAsia="Times New Roman" w:hAnsi="Arial" w:cs="Times New Roman"/>
          <w:i/>
          <w:iCs/>
          <w:kern w:val="0"/>
          <w:sz w:val="24"/>
          <w:szCs w:val="20"/>
          <w:lang w:eastAsia="it-IT"/>
          <w14:ligatures w14:val="none"/>
        </w:rPr>
        <w:t xml:space="preserve"> “Allora si aprirono gli occhi di tutti e due e conobbero di essere nudi; intrecciarono foglie di fico e se ne fecero cinture (Gen 4,1.7). </w:t>
      </w:r>
    </w:p>
    <w:p w14:paraId="1414B27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Che l’uomo creda o non creda, obbedisca o non obbedisca alla Parola della sua creazione e alla Parola della sua redenzione eterna, la Parola di Dio si compie. La vita è nella Parola e finché si rimane nella Parola. La morte è fuori della Parola e finché si rimane fuori della Parola. La vita nel tempo e la vita nell’eternità è nella Parola. La morte nel tempo e nell’eternità è fuori della Parola. </w:t>
      </w:r>
    </w:p>
    <w:p w14:paraId="790F09B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le ragioni per le quali dobbiamo rimanere sempre nella Parola. Il Signore verrà presto, verrà in questo istante, verrà in ogni istante. Quando Lui verrà, dovrà trovarci nella sua Parola. se vogliamo entrare nella città santa del cielo. Se non ci troverà nella Parola, non potrà portarci nella sua città santa del cielo e per noi si apriranno le porte della città dello stagno di fuoco e di zolfo. </w:t>
      </w:r>
    </w:p>
    <w:p w14:paraId="50F4C22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Ma oggi chi crede più in questa Parola del Signore? È la non fede nella Parola del Signore la causa di tutti i mali che stanno affliggendo la Chiesa. Abbiamo sostituito la Parola di Dio con la nostra parola. Opera altamente diabolica e satanica: “</w:t>
      </w:r>
      <w:r w:rsidRPr="00A05A19">
        <w:rPr>
          <w:rFonts w:ascii="Arial" w:eastAsia="Times New Roman" w:hAnsi="Arial" w:cs="Times New Roman"/>
          <w:i/>
          <w:iCs/>
          <w:kern w:val="0"/>
          <w:sz w:val="24"/>
          <w:szCs w:val="20"/>
          <w:lang w:eastAsia="it-IT"/>
          <w14:ligatures w14:val="none"/>
        </w:rPr>
        <w:t xml:space="preserve">Colui </w:t>
      </w:r>
      <w:r w:rsidRPr="00A05A19">
        <w:rPr>
          <w:rFonts w:ascii="Arial" w:eastAsia="Times New Roman" w:hAnsi="Arial" w:cs="Times New Roman"/>
          <w:i/>
          <w:iCs/>
          <w:kern w:val="0"/>
          <w:sz w:val="24"/>
          <w:szCs w:val="20"/>
          <w:lang w:eastAsia="it-IT"/>
          <w14:ligatures w14:val="none"/>
        </w:rPr>
        <w:lastRenderedPageBreak/>
        <w:t xml:space="preserve">che attesta queste cose dice: «Sì, vengo presto!». Amen. Vieni, Signore Gesù. La grazia del Signore Gesù sia con tutti (Ap 22,10-21). </w:t>
      </w:r>
      <w:r w:rsidRPr="00A05A19">
        <w:rPr>
          <w:rFonts w:ascii="Arial" w:eastAsia="Times New Roman" w:hAnsi="Arial" w:cs="Times New Roman"/>
          <w:kern w:val="0"/>
          <w:sz w:val="24"/>
          <w:szCs w:val="20"/>
          <w:lang w:eastAsia="it-IT"/>
          <w14:ligatures w14:val="none"/>
        </w:rPr>
        <w:t xml:space="preserve">Il Signore non solo attesta la verità di quanto è scritto nel libro dell’Apocalisse di Govanni Apostolo, attesta anche che verrà presto. Beati coloro che lo attendono con le lampade del Vangelo accese. </w:t>
      </w:r>
    </w:p>
    <w:p w14:paraId="58C9BBD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hAnsi="Arial" w:cs="Times New Roman"/>
          <w:kern w:val="0"/>
          <w:sz w:val="24"/>
          <w:szCs w:val="20"/>
          <w:lang w:eastAsia="it-IT"/>
          <w14:ligatures w14:val="none"/>
        </w:rPr>
        <w:t xml:space="preserve">Il Libro viene concluso con il saluto che augura la grazia: La grazia del Signore Gesù sia con tutti – Gratia Domini Iesu cum omnibus - Ἡ χάρις τοῦ κυρίου </w:t>
      </w:r>
      <w:r w:rsidRPr="00A05A19">
        <w:rPr>
          <w:rFonts w:ascii="Segoe UI Symbol" w:hAnsi="Segoe UI Symbol" w:cs="Segoe UI Symbol"/>
          <w:kern w:val="0"/>
          <w:sz w:val="24"/>
          <w:szCs w:val="20"/>
          <w:lang w:eastAsia="it-IT"/>
          <w14:ligatures w14:val="none"/>
        </w:rPr>
        <w:t>⸀</w:t>
      </w:r>
      <w:r w:rsidRPr="00A05A19">
        <w:rPr>
          <w:rFonts w:ascii="Arial" w:hAnsi="Arial" w:cs="Times New Roman"/>
          <w:kern w:val="0"/>
          <w:sz w:val="24"/>
          <w:szCs w:val="20"/>
          <w:lang w:eastAsia="it-IT"/>
          <w14:ligatures w14:val="none"/>
        </w:rPr>
        <w:t xml:space="preserve">Ἰησοῦ μετὰ </w:t>
      </w:r>
      <w:r w:rsidRPr="00A05A19">
        <w:rPr>
          <w:rFonts w:ascii="Segoe UI Symbol" w:hAnsi="Segoe UI Symbol" w:cs="Segoe UI Symbol"/>
          <w:kern w:val="0"/>
          <w:sz w:val="24"/>
          <w:szCs w:val="20"/>
          <w:lang w:eastAsia="it-IT"/>
          <w14:ligatures w14:val="none"/>
        </w:rPr>
        <w:t>⸀</w:t>
      </w:r>
      <w:r w:rsidRPr="00A05A19">
        <w:rPr>
          <w:rFonts w:ascii="Arial" w:hAnsi="Arial" w:cs="Times New Roman"/>
          <w:kern w:val="0"/>
          <w:sz w:val="24"/>
          <w:szCs w:val="20"/>
          <w:lang w:eastAsia="it-IT"/>
          <w14:ligatures w14:val="none"/>
        </w:rPr>
        <w:t>πάντων. (Ap 22,21).</w:t>
      </w:r>
      <w:r w:rsidRPr="00A05A19">
        <w:rPr>
          <w:rFonts w:ascii="Arial" w:eastAsia="Times New Roman" w:hAnsi="Arial" w:cs="Times New Roman"/>
          <w:kern w:val="0"/>
          <w:sz w:val="24"/>
          <w:szCs w:val="20"/>
          <w:lang w:eastAsia="it-IT"/>
          <w14:ligatures w14:val="none"/>
        </w:rPr>
        <w:t xml:space="preserve"> La grazia è del Signore nostro Gesù Cristo ed essa è per tutti, perché Cristo Gesù è morto per tutti. La grazia è dono. Ecco la grazia nei suoi molteplici doni: Il cristiano è chiamato ad amare sempre da cristiano, cioè sempre da persona arricchita di ogni dono soprannaturale, divino, eterno. O ama da cristiano o il suo amore è vano, perché non produce salvezza. </w:t>
      </w:r>
    </w:p>
    <w:p w14:paraId="4E39221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 Ecco tutti i doni con i quali siamo stati arricchiti. Tutti questi doni vanno dati obbligatoriamente agli uomini. Ama da cristiano chi dona questi doni ai suoi fratelli: Dono è il Padre nostro celeste, il nostro Dio e Creatore e Signore che in Cristo si dona a noi con tutta la sua divina onnipotenza di amore di salvezza e di redenzione. </w:t>
      </w:r>
    </w:p>
    <w:p w14:paraId="00DDC28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567C2CF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w:t>
      </w:r>
    </w:p>
    <w:p w14:paraId="74D54EC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363D02B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w:t>
      </w:r>
      <w:r w:rsidRPr="00A05A19">
        <w:rPr>
          <w:rFonts w:ascii="Arial" w:eastAsia="Times New Roman" w:hAnsi="Arial" w:cs="Times New Roman"/>
          <w:kern w:val="0"/>
          <w:sz w:val="24"/>
          <w:szCs w:val="20"/>
          <w:lang w:eastAsia="it-IT"/>
          <w14:ligatures w14:val="none"/>
        </w:rPr>
        <w:lastRenderedPageBreak/>
        <w:t xml:space="preserve">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w:t>
      </w:r>
    </w:p>
    <w:p w14:paraId="5D9CE94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le regole del vero amore cristiano. Quello del cristiano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7AE7D1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Se uno solo di questi amori manca al cristiano, il suo amore è imperfetto. Non è amore cristiano. Anche la sua carità è imperfetta. Non è in tutto simile a quella di Gesù. Augurare la grazia è dare la grazia. Se la grazia non si dona, l’augurio è menzogna è falsità. Oggi, in Cristo, con Cristo, per Cristo, è il cristiano la grazia che Cristo Gesù vuole dare al mondo intero per la sua salvezza e redenzione. Se il cristiano non è grazia per la Chiesa e per il mondo, Cristo per Lui non potrà essere grazia per la Chiesa e per il mondo. Grande è la missione di ogni discepolo di Gesù.</w:t>
      </w:r>
    </w:p>
    <w:p w14:paraId="2C00F66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p>
    <w:p w14:paraId="3BFA9A1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in sintesi il contenuto di questo Capitolo.</w:t>
      </w:r>
    </w:p>
    <w:p w14:paraId="17F69D82"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46" w:name="_Toc231587477"/>
      <w:r w:rsidRPr="00A05A19">
        <w:rPr>
          <w:rFonts w:ascii="Arial" w:eastAsia="Times New Roman" w:hAnsi="Arial" w:cstheme="majorBidi"/>
          <w:b/>
          <w:color w:val="000000" w:themeColor="text1"/>
          <w:sz w:val="24"/>
          <w:szCs w:val="24"/>
          <w:lang w:val="la-Latn" w:eastAsia="it-IT"/>
        </w:rPr>
        <w:t>Io sono l'Alfa e l'Omega, il Primo e l'Ultimo, il principio e la fine.</w:t>
      </w:r>
      <w:bookmarkEnd w:id="444"/>
      <w:bookmarkEnd w:id="446"/>
      <w:r w:rsidRPr="00A05A19">
        <w:rPr>
          <w:rFonts w:ascii="Arial" w:eastAsia="Times New Roman" w:hAnsi="Arial" w:cstheme="majorBidi"/>
          <w:b/>
          <w:color w:val="000000" w:themeColor="text1"/>
          <w:sz w:val="24"/>
          <w:szCs w:val="24"/>
          <w:lang w:val="la-Latn" w:eastAsia="it-IT"/>
        </w:rPr>
        <w:t xml:space="preserve"> </w:t>
      </w:r>
    </w:p>
    <w:p w14:paraId="6B053155"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Un fiume d’acqua viva dal trono di Dio e dell’Agnello. </w:t>
      </w:r>
      <w:r w:rsidRPr="00A05A19">
        <w:rPr>
          <w:rFonts w:ascii="Arial" w:eastAsia="Times New Roman" w:hAnsi="Arial" w:cs="Times New Roman"/>
          <w:kern w:val="0"/>
          <w:sz w:val="24"/>
          <w:szCs w:val="20"/>
          <w:lang w:eastAsia="it-IT"/>
          <w14:ligatures w14:val="none"/>
        </w:rPr>
        <w:t xml:space="preserve">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4142710E"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Queste parole sono certe e veraci. </w:t>
      </w:r>
      <w:r w:rsidRPr="00A05A19">
        <w:rPr>
          <w:rFonts w:ascii="Arial" w:eastAsia="Times New Roman" w:hAnsi="Arial" w:cs="Times New Roman"/>
          <w:kern w:val="0"/>
          <w:sz w:val="24"/>
          <w:szCs w:val="20"/>
          <w:lang w:eastAsia="it-IT"/>
          <w14:ligatures w14:val="none"/>
        </w:rP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2CF804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lastRenderedPageBreak/>
        <w:t xml:space="preserve">L’Apocalisse vera profezia. </w:t>
      </w:r>
      <w:r w:rsidRPr="00A05A19">
        <w:rPr>
          <w:rFonts w:ascii="Arial" w:eastAsia="Times New Roman" w:hAnsi="Arial" w:cs="Times New Roman"/>
          <w:kern w:val="0"/>
          <w:sz w:val="24"/>
          <w:szCs w:val="20"/>
          <w:lang w:eastAsia="it-IT"/>
          <w14:ligatures w14:val="none"/>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sidRPr="00A05A19">
        <w:rPr>
          <w:rFonts w:ascii="Arial" w:eastAsia="Times New Roman" w:hAnsi="Arial" w:cs="Times New Roman"/>
          <w:i/>
          <w:kern w:val="0"/>
          <w:sz w:val="24"/>
          <w:szCs w:val="20"/>
          <w:lang w:eastAsia="it-IT"/>
          <w14:ligatures w14:val="none"/>
        </w:rPr>
        <w:t xml:space="preserve">“genere letterario chiamato apocalittico”. </w:t>
      </w:r>
    </w:p>
    <w:p w14:paraId="41D430C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Io verrò presto. </w:t>
      </w:r>
      <w:r w:rsidRPr="00A05A19">
        <w:rPr>
          <w:rFonts w:ascii="Arial" w:eastAsia="Times New Roman" w:hAnsi="Arial" w:cs="Times New Roman"/>
          <w:kern w:val="0"/>
          <w:sz w:val="24"/>
          <w:szCs w:val="20"/>
          <w:lang w:eastAsia="it-IT"/>
          <w14:ligatures w14:val="none"/>
        </w:rPr>
        <w:t xml:space="preserve">Nel Nuovo Testamento in molti dei suoi Libri si parla della venuta del Signore, come se fosse imminente. </w:t>
      </w:r>
      <w:r w:rsidRPr="00A05A19">
        <w:rPr>
          <w:rFonts w:ascii="Arial" w:eastAsia="Times New Roman" w:hAnsi="Arial" w:cs="Times New Roman"/>
          <w:i/>
          <w:kern w:val="0"/>
          <w:sz w:val="24"/>
          <w:szCs w:val="20"/>
          <w:lang w:eastAsia="it-IT"/>
          <w14:ligatures w14:val="none"/>
        </w:rPr>
        <w:t>“Io verrò presto”</w:t>
      </w:r>
      <w:r w:rsidRPr="00A05A19">
        <w:rPr>
          <w:rFonts w:ascii="Arial" w:eastAsia="Times New Roman" w:hAnsi="Arial" w:cs="Times New Roman"/>
          <w:kern w:val="0"/>
          <w:sz w:val="24"/>
          <w:szCs w:val="20"/>
          <w:lang w:eastAsia="it-IT"/>
          <w14:ligatures w14:val="none"/>
        </w:rPr>
        <w:t xml:space="preserve"> viene anche riportato più volte dallo stesso Libro dell’Apocalisse. Ma cosa significa, o meglio: cosa ci vuole dire Gesù con queste sue parole: </w:t>
      </w:r>
      <w:r w:rsidRPr="00A05A19">
        <w:rPr>
          <w:rFonts w:ascii="Arial" w:eastAsia="Times New Roman" w:hAnsi="Arial" w:cs="Times New Roman"/>
          <w:i/>
          <w:kern w:val="0"/>
          <w:sz w:val="24"/>
          <w:szCs w:val="20"/>
          <w:lang w:eastAsia="it-IT"/>
          <w14:ligatures w14:val="none"/>
        </w:rPr>
        <w:t>“Io verrò presto”</w:t>
      </w:r>
      <w:r w:rsidRPr="00A05A19">
        <w:rPr>
          <w:rFonts w:ascii="Arial" w:eastAsia="Times New Roman" w:hAnsi="Arial" w:cs="Times New Roman"/>
          <w:kern w:val="0"/>
          <w:sz w:val="24"/>
          <w:szCs w:val="20"/>
          <w:lang w:eastAsia="it-IT"/>
          <w14:ligatures w14:val="none"/>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A05A19">
        <w:rPr>
          <w:rFonts w:ascii="Arial" w:eastAsia="Times New Roman" w:hAnsi="Arial" w:cs="Times New Roman"/>
          <w:i/>
          <w:kern w:val="0"/>
          <w:sz w:val="24"/>
          <w:szCs w:val="20"/>
          <w:lang w:eastAsia="it-IT"/>
          <w14:ligatures w14:val="none"/>
        </w:rPr>
        <w:t xml:space="preserve">“Io verrò presto” </w:t>
      </w:r>
      <w:r w:rsidRPr="00A05A19">
        <w:rPr>
          <w:rFonts w:ascii="Arial" w:eastAsia="Times New Roman" w:hAnsi="Arial" w:cs="Times New Roman"/>
          <w:kern w:val="0"/>
          <w:sz w:val="24"/>
          <w:szCs w:val="20"/>
          <w:lang w:eastAsia="it-IT"/>
          <w14:ligatures w14:val="none"/>
        </w:rPr>
        <w:t xml:space="preserve">invita tutti noi a stare in guardia, pronti, a vigilare, a non dormire, perché di certo il Signore verrà e non tarderà. </w:t>
      </w:r>
    </w:p>
    <w:p w14:paraId="045F1C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Il “presto” storico e il “presto” teologico, o profetico.</w:t>
      </w:r>
      <w:r w:rsidRPr="00A05A19">
        <w:rPr>
          <w:rFonts w:ascii="Arial" w:eastAsia="Times New Roman" w:hAnsi="Arial" w:cs="Times New Roman"/>
          <w:kern w:val="0"/>
          <w:sz w:val="24"/>
          <w:szCs w:val="20"/>
          <w:lang w:eastAsia="it-IT"/>
          <w14:ligatures w14:val="none"/>
        </w:rPr>
        <w:t xml:space="preserve"> Il </w:t>
      </w:r>
      <w:r w:rsidRPr="00A05A19">
        <w:rPr>
          <w:rFonts w:ascii="Arial" w:eastAsia="Times New Roman" w:hAnsi="Arial" w:cs="Times New Roman"/>
          <w:i/>
          <w:kern w:val="0"/>
          <w:sz w:val="24"/>
          <w:szCs w:val="20"/>
          <w:lang w:eastAsia="it-IT"/>
          <w14:ligatures w14:val="none"/>
        </w:rPr>
        <w:t xml:space="preserve">“presto” </w:t>
      </w:r>
      <w:r w:rsidRPr="00A05A19">
        <w:rPr>
          <w:rFonts w:ascii="Arial" w:eastAsia="Times New Roman" w:hAnsi="Arial" w:cs="Times New Roman"/>
          <w:kern w:val="0"/>
          <w:sz w:val="24"/>
          <w:szCs w:val="20"/>
          <w:lang w:eastAsia="it-IT"/>
          <w14:ligatures w14:val="none"/>
        </w:rPr>
        <w:t xml:space="preserve">di cui parla la Scrittura Santa non è un </w:t>
      </w:r>
      <w:r w:rsidRPr="00A05A19">
        <w:rPr>
          <w:rFonts w:ascii="Arial" w:eastAsia="Times New Roman" w:hAnsi="Arial" w:cs="Times New Roman"/>
          <w:i/>
          <w:kern w:val="0"/>
          <w:sz w:val="24"/>
          <w:szCs w:val="20"/>
          <w:lang w:eastAsia="it-IT"/>
          <w14:ligatures w14:val="none"/>
        </w:rPr>
        <w:t>“presto”</w:t>
      </w:r>
      <w:r w:rsidRPr="00A05A19">
        <w:rPr>
          <w:rFonts w:ascii="Arial" w:eastAsia="Times New Roman" w:hAnsi="Arial" w:cs="Times New Roman"/>
          <w:kern w:val="0"/>
          <w:sz w:val="24"/>
          <w:szCs w:val="20"/>
          <w:lang w:eastAsia="it-IT"/>
          <w14:ligatures w14:val="none"/>
        </w:rPr>
        <w:t xml:space="preserve"> storico nel senso che il Signore sia già alle porte e sta per irrompere nella nostra storia, per condurla alla sua definitività, o pienezza di compimento con l’avvento dei Cieli nuovi e della terra nuova. Il </w:t>
      </w:r>
      <w:r w:rsidRPr="00A05A19">
        <w:rPr>
          <w:rFonts w:ascii="Arial" w:eastAsia="Times New Roman" w:hAnsi="Arial" w:cs="Times New Roman"/>
          <w:i/>
          <w:kern w:val="0"/>
          <w:sz w:val="24"/>
          <w:szCs w:val="20"/>
          <w:lang w:eastAsia="it-IT"/>
          <w14:ligatures w14:val="none"/>
        </w:rPr>
        <w:t xml:space="preserve">“presto” </w:t>
      </w:r>
      <w:r w:rsidRPr="00A05A19">
        <w:rPr>
          <w:rFonts w:ascii="Arial" w:eastAsia="Times New Roman" w:hAnsi="Arial" w:cs="Times New Roman"/>
          <w:kern w:val="0"/>
          <w:sz w:val="24"/>
          <w:szCs w:val="20"/>
          <w:lang w:eastAsia="it-IT"/>
          <w14:ligatures w14:val="none"/>
        </w:rPr>
        <w:t xml:space="preserve">storico non appartiene alla rivelazione. Il </w:t>
      </w:r>
      <w:r w:rsidRPr="00A05A19">
        <w:rPr>
          <w:rFonts w:ascii="Arial" w:eastAsia="Times New Roman" w:hAnsi="Arial" w:cs="Times New Roman"/>
          <w:i/>
          <w:kern w:val="0"/>
          <w:sz w:val="24"/>
          <w:szCs w:val="20"/>
          <w:lang w:eastAsia="it-IT"/>
          <w14:ligatures w14:val="none"/>
        </w:rPr>
        <w:t xml:space="preserve">“presto” </w:t>
      </w:r>
      <w:r w:rsidRPr="00A05A19">
        <w:rPr>
          <w:rFonts w:ascii="Arial" w:eastAsia="Times New Roman" w:hAnsi="Arial" w:cs="Times New Roman"/>
          <w:kern w:val="0"/>
          <w:sz w:val="24"/>
          <w:szCs w:val="20"/>
          <w:lang w:eastAsia="it-IT"/>
          <w14:ligatures w14:val="none"/>
        </w:rPr>
        <w:t xml:space="preserve">della Scrittura Santa è sempre un </w:t>
      </w:r>
      <w:r w:rsidRPr="00A05A19">
        <w:rPr>
          <w:rFonts w:ascii="Arial" w:eastAsia="Times New Roman" w:hAnsi="Arial" w:cs="Times New Roman"/>
          <w:i/>
          <w:kern w:val="0"/>
          <w:sz w:val="24"/>
          <w:szCs w:val="20"/>
          <w:lang w:eastAsia="it-IT"/>
          <w14:ligatures w14:val="none"/>
        </w:rPr>
        <w:t xml:space="preserve">“presto” </w:t>
      </w:r>
      <w:r w:rsidRPr="00A05A19">
        <w:rPr>
          <w:rFonts w:ascii="Arial" w:eastAsia="Times New Roman" w:hAnsi="Arial" w:cs="Times New Roman"/>
          <w:kern w:val="0"/>
          <w:sz w:val="24"/>
          <w:szCs w:val="20"/>
          <w:lang w:eastAsia="it-IT"/>
          <w14:ligatures w14:val="none"/>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A05A19">
        <w:rPr>
          <w:rFonts w:ascii="Arial" w:eastAsia="Times New Roman" w:hAnsi="Arial" w:cs="Times New Roman"/>
          <w:i/>
          <w:kern w:val="0"/>
          <w:sz w:val="24"/>
          <w:szCs w:val="20"/>
          <w:lang w:eastAsia="it-IT"/>
          <w14:ligatures w14:val="none"/>
        </w:rPr>
        <w:t xml:space="preserve">“presto” </w:t>
      </w:r>
      <w:r w:rsidRPr="00A05A19">
        <w:rPr>
          <w:rFonts w:ascii="Arial" w:eastAsia="Times New Roman" w:hAnsi="Arial" w:cs="Times New Roman"/>
          <w:kern w:val="0"/>
          <w:sz w:val="24"/>
          <w:szCs w:val="20"/>
          <w:lang w:eastAsia="it-IT"/>
          <w14:ligatures w14:val="none"/>
        </w:rPr>
        <w:t xml:space="preserve">di Cristo Gesù. È secondo questo </w:t>
      </w:r>
      <w:r w:rsidRPr="00A05A19">
        <w:rPr>
          <w:rFonts w:ascii="Arial" w:eastAsia="Times New Roman" w:hAnsi="Arial" w:cs="Times New Roman"/>
          <w:i/>
          <w:kern w:val="0"/>
          <w:sz w:val="24"/>
          <w:szCs w:val="20"/>
          <w:lang w:eastAsia="it-IT"/>
          <w14:ligatures w14:val="none"/>
        </w:rPr>
        <w:t xml:space="preserve">“presto” </w:t>
      </w:r>
      <w:r w:rsidRPr="00A05A19">
        <w:rPr>
          <w:rFonts w:ascii="Arial" w:eastAsia="Times New Roman" w:hAnsi="Arial" w:cs="Times New Roman"/>
          <w:kern w:val="0"/>
          <w:sz w:val="24"/>
          <w:szCs w:val="20"/>
          <w:lang w:eastAsia="it-IT"/>
          <w14:ligatures w14:val="none"/>
        </w:rPr>
        <w:t xml:space="preserve">che ognuno di noi è chiamato a vivere. </w:t>
      </w:r>
    </w:p>
    <w:p w14:paraId="4FC8CFC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L’Apostolo Giovanni vero profeta. </w:t>
      </w:r>
      <w:r w:rsidRPr="00A05A19">
        <w:rPr>
          <w:rFonts w:ascii="Arial" w:eastAsia="Times New Roman" w:hAnsi="Arial" w:cs="Times New Roman"/>
          <w:kern w:val="0"/>
          <w:sz w:val="24"/>
          <w:szCs w:val="20"/>
          <w:lang w:eastAsia="it-IT"/>
          <w14:ligatures w14:val="none"/>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w:t>
      </w:r>
      <w:r w:rsidRPr="00A05A19">
        <w:rPr>
          <w:rFonts w:ascii="Arial" w:eastAsia="Times New Roman" w:hAnsi="Arial" w:cs="Times New Roman"/>
          <w:kern w:val="0"/>
          <w:sz w:val="24"/>
          <w:szCs w:val="20"/>
          <w:lang w:eastAsia="it-IT"/>
          <w14:ligatures w14:val="none"/>
        </w:rPr>
        <w:lastRenderedPageBreak/>
        <w:t xml:space="preserve">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65D8C31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tempo è vicino. </w:t>
      </w:r>
      <w:r w:rsidRPr="00A05A19">
        <w:rPr>
          <w:rFonts w:ascii="Arial" w:eastAsia="Times New Roman" w:hAnsi="Arial" w:cs="Times New Roman"/>
          <w:kern w:val="0"/>
          <w:sz w:val="24"/>
          <w:szCs w:val="20"/>
          <w:lang w:eastAsia="it-IT"/>
          <w14:ligatures w14:val="none"/>
        </w:rPr>
        <w:t xml:space="preserve">È vicino il tempo del compimento di quanto Giovanni ha visto e ha scritto per noi. Anche per questa affermazione vale la doppia distinzione affermata per il </w:t>
      </w:r>
      <w:r w:rsidRPr="00A05A19">
        <w:rPr>
          <w:rFonts w:ascii="Arial" w:eastAsia="Times New Roman" w:hAnsi="Arial" w:cs="Times New Roman"/>
          <w:i/>
          <w:kern w:val="0"/>
          <w:sz w:val="24"/>
          <w:szCs w:val="20"/>
          <w:lang w:eastAsia="it-IT"/>
          <w14:ligatures w14:val="none"/>
        </w:rPr>
        <w:t>“presto”</w:t>
      </w:r>
      <w:r w:rsidRPr="00A05A19">
        <w:rPr>
          <w:rFonts w:ascii="Arial" w:eastAsia="Times New Roman" w:hAnsi="Arial" w:cs="Times New Roman"/>
          <w:kern w:val="0"/>
          <w:sz w:val="24"/>
          <w:szCs w:val="20"/>
          <w:lang w:eastAsia="it-IT"/>
          <w14:ligatures w14:val="none"/>
        </w:rPr>
        <w:t xml:space="preserve">. Quando diciamo che il </w:t>
      </w:r>
      <w:r w:rsidRPr="00A05A19">
        <w:rPr>
          <w:rFonts w:ascii="Arial" w:eastAsia="Times New Roman" w:hAnsi="Arial" w:cs="Times New Roman"/>
          <w:i/>
          <w:kern w:val="0"/>
          <w:sz w:val="24"/>
          <w:szCs w:val="20"/>
          <w:lang w:eastAsia="it-IT"/>
          <w14:ligatures w14:val="none"/>
        </w:rPr>
        <w:t>“tempo è vicino”</w:t>
      </w:r>
      <w:r w:rsidRPr="00A05A19">
        <w:rPr>
          <w:rFonts w:ascii="Arial" w:eastAsia="Times New Roman" w:hAnsi="Arial" w:cs="Times New Roman"/>
          <w:kern w:val="0"/>
          <w:sz w:val="24"/>
          <w:szCs w:val="20"/>
          <w:lang w:eastAsia="it-IT"/>
          <w14:ligatures w14:val="none"/>
        </w:rPr>
        <w:t>, non dobbiamo pensare in termini di vicinanza storica, bensì di</w:t>
      </w:r>
      <w:r w:rsidRPr="00A05A19">
        <w:rPr>
          <w:rFonts w:ascii="Arial" w:eastAsia="Times New Roman" w:hAnsi="Arial" w:cs="Times New Roman"/>
          <w:i/>
          <w:kern w:val="0"/>
          <w:sz w:val="24"/>
          <w:szCs w:val="20"/>
          <w:lang w:eastAsia="it-IT"/>
          <w14:ligatures w14:val="none"/>
        </w:rPr>
        <w:t xml:space="preserve"> “vicinanza teologica, o profetica”</w:t>
      </w:r>
      <w:r w:rsidRPr="00A05A19">
        <w:rPr>
          <w:rFonts w:ascii="Arial" w:eastAsia="Times New Roman" w:hAnsi="Arial" w:cs="Times New Roman"/>
          <w:kern w:val="0"/>
          <w:sz w:val="24"/>
          <w:szCs w:val="20"/>
          <w:lang w:eastAsia="it-IT"/>
          <w14:ligatures w14:val="none"/>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47C0239D"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Vangelo e responsabilità eterna dell’uomo. </w:t>
      </w:r>
      <w:r w:rsidRPr="00A05A19">
        <w:rPr>
          <w:rFonts w:ascii="Arial" w:eastAsia="Times New Roman" w:hAnsi="Arial" w:cs="Times New Roman"/>
          <w:kern w:val="0"/>
          <w:sz w:val="24"/>
          <w:szCs w:val="20"/>
          <w:lang w:eastAsia="it-IT"/>
          <w14:ligatures w14:val="none"/>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31231FF8" w14:textId="77777777" w:rsidR="00A05A19" w:rsidRPr="00A05A19" w:rsidRDefault="00A05A19" w:rsidP="00A05A19">
      <w:pPr>
        <w:spacing w:after="240" w:line="240" w:lineRule="auto"/>
        <w:jc w:val="both"/>
        <w:rPr>
          <w:rFonts w:ascii="Arial" w:eastAsia="Times New Roman" w:hAnsi="Arial" w:cs="Times New Roman"/>
          <w:b/>
          <w:kern w:val="0"/>
          <w:sz w:val="24"/>
          <w:szCs w:val="20"/>
          <w:u w:val="double"/>
          <w:lang w:eastAsia="it-IT"/>
          <w14:ligatures w14:val="none"/>
        </w:rPr>
      </w:pPr>
      <w:r w:rsidRPr="00A05A19">
        <w:rPr>
          <w:rFonts w:ascii="Arial" w:eastAsia="Times New Roman" w:hAnsi="Arial" w:cs="Times New Roman"/>
          <w:b/>
          <w:kern w:val="0"/>
          <w:sz w:val="24"/>
          <w:szCs w:val="20"/>
          <w:lang w:eastAsia="it-IT"/>
          <w14:ligatures w14:val="none"/>
        </w:rPr>
        <w:t xml:space="preserve">Il perverso continui… </w:t>
      </w:r>
      <w:r w:rsidRPr="00A05A19">
        <w:rPr>
          <w:rFonts w:ascii="Arial" w:eastAsia="Times New Roman" w:hAnsi="Arial" w:cs="Times New Roman"/>
          <w:kern w:val="0"/>
          <w:sz w:val="24"/>
          <w:szCs w:val="20"/>
          <w:lang w:eastAsia="it-IT"/>
          <w14:ligatures w14:val="none"/>
        </w:rPr>
        <w:t xml:space="preserve">Dicendo il Signore: </w:t>
      </w:r>
      <w:r w:rsidRPr="00A05A19">
        <w:rPr>
          <w:rFonts w:ascii="Arial" w:eastAsia="Times New Roman" w:hAnsi="Arial" w:cs="Times New Roman"/>
          <w:i/>
          <w:kern w:val="0"/>
          <w:sz w:val="24"/>
          <w:szCs w:val="20"/>
          <w:lang w:eastAsia="it-IT"/>
          <w14:ligatures w14:val="none"/>
        </w:rPr>
        <w:t>“Il perverso continui ad essere perverso e il ladro a rubare e l’ingiusto a commettere ingiustizie”</w:t>
      </w:r>
      <w:r w:rsidRPr="00A05A19">
        <w:rPr>
          <w:rFonts w:ascii="Arial" w:eastAsia="Times New Roman" w:hAnsi="Arial" w:cs="Times New Roman"/>
          <w:kern w:val="0"/>
          <w:sz w:val="24"/>
          <w:szCs w:val="20"/>
          <w:lang w:eastAsia="it-IT"/>
          <w14:ligatures w14:val="none"/>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w:t>
      </w:r>
      <w:r w:rsidRPr="00A05A19">
        <w:rPr>
          <w:rFonts w:ascii="Arial" w:eastAsia="Times New Roman" w:hAnsi="Arial" w:cs="Times New Roman"/>
          <w:kern w:val="0"/>
          <w:sz w:val="24"/>
          <w:szCs w:val="20"/>
          <w:lang w:eastAsia="it-IT"/>
          <w14:ligatures w14:val="none"/>
        </w:rPr>
        <w:lastRenderedPageBreak/>
        <w:t xml:space="preserve">accusare il Signore di essere stato ingiusto verso di lui. Avrà davanti ai suoi occhi per tutta l’eternità la verità e la santità di Dio, manifestate nella sua Parola. </w:t>
      </w:r>
    </w:p>
    <w:p w14:paraId="2B8E301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Porterò con me il mio salario. </w:t>
      </w:r>
      <w:r w:rsidRPr="00A05A19">
        <w:rPr>
          <w:rFonts w:ascii="Arial" w:eastAsia="Times New Roman" w:hAnsi="Arial" w:cs="Times New Roman"/>
          <w:kern w:val="0"/>
          <w:sz w:val="24"/>
          <w:szCs w:val="20"/>
          <w:lang w:eastAsia="it-IT"/>
          <w14:ligatures w14:val="none"/>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08D757F2"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fedeltà a Dio è fedeltà all’uomo. </w:t>
      </w:r>
      <w:r w:rsidRPr="00A05A19">
        <w:rPr>
          <w:rFonts w:ascii="Arial" w:eastAsia="Times New Roman" w:hAnsi="Arial" w:cs="Times New Roman"/>
          <w:kern w:val="0"/>
          <w:sz w:val="24"/>
          <w:szCs w:val="20"/>
          <w:lang w:eastAsia="it-IT"/>
          <w14:ligatures w14:val="none"/>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485588E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 grazia si augura e si dona. Come? </w:t>
      </w:r>
      <w:r w:rsidRPr="00A05A19">
        <w:rPr>
          <w:rFonts w:ascii="Arial" w:eastAsia="Times New Roman" w:hAnsi="Arial" w:cs="Times New Roman"/>
          <w:kern w:val="0"/>
          <w:sz w:val="24"/>
          <w:szCs w:val="20"/>
          <w:lang w:eastAsia="it-IT"/>
          <w14:ligatures w14:val="none"/>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1470C86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martirio vale la bellezza, la ricchezza, la vita eterna del Cielo. </w:t>
      </w:r>
      <w:r w:rsidRPr="00A05A19">
        <w:rPr>
          <w:rFonts w:ascii="Arial" w:eastAsia="Times New Roman" w:hAnsi="Arial" w:cs="Times New Roman"/>
          <w:kern w:val="0"/>
          <w:sz w:val="24"/>
          <w:szCs w:val="20"/>
          <w:lang w:eastAsia="it-IT"/>
          <w14:ligatures w14:val="none"/>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w:t>
      </w:r>
      <w:r w:rsidRPr="00A05A19">
        <w:rPr>
          <w:rFonts w:ascii="Arial" w:eastAsia="Times New Roman" w:hAnsi="Arial" w:cs="Times New Roman"/>
          <w:kern w:val="0"/>
          <w:sz w:val="24"/>
          <w:szCs w:val="20"/>
          <w:lang w:eastAsia="it-IT"/>
          <w14:ligatures w14:val="none"/>
        </w:rPr>
        <w:lastRenderedPageBreak/>
        <w:t xml:space="preserve">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45C5C94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eastAsia="it-IT"/>
          <w14:ligatures w14:val="none"/>
        </w:rPr>
      </w:pPr>
    </w:p>
    <w:p w14:paraId="4FC76DCD" w14:textId="77777777" w:rsidR="00A05A19" w:rsidRPr="00A05A19" w:rsidRDefault="00A05A19" w:rsidP="00A05A19">
      <w:pPr>
        <w:keepNext/>
        <w:keepLines/>
        <w:spacing w:before="160" w:after="240"/>
        <w:outlineLvl w:val="2"/>
        <w:rPr>
          <w:rFonts w:ascii="Arial" w:eastAsia="Times New Roman" w:hAnsi="Arial" w:cstheme="majorBidi"/>
          <w:b/>
          <w:color w:val="000000" w:themeColor="text1"/>
          <w:sz w:val="24"/>
          <w:szCs w:val="24"/>
          <w:lang w:val="la-Latn" w:eastAsia="it-IT"/>
        </w:rPr>
      </w:pPr>
      <w:bookmarkStart w:id="447" w:name="_Toc231587478"/>
      <w:r w:rsidRPr="00A05A19">
        <w:rPr>
          <w:rFonts w:ascii="Arial" w:eastAsia="Times New Roman" w:hAnsi="Arial" w:cstheme="majorBidi"/>
          <w:b/>
          <w:color w:val="000000" w:themeColor="text1"/>
          <w:sz w:val="24"/>
          <w:szCs w:val="24"/>
          <w:lang w:val="la-Latn" w:eastAsia="it-IT"/>
        </w:rPr>
        <w:t>Riflessioni sul testo</w:t>
      </w:r>
      <w:bookmarkEnd w:id="447"/>
    </w:p>
    <w:p w14:paraId="30CC367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6"/>
          <w:szCs w:val="26"/>
          <w:lang w:val="la-Latn" w:eastAsia="it-IT"/>
          <w14:ligatures w14:val="none"/>
        </w:rPr>
      </w:pPr>
      <w:r w:rsidRPr="00A05A19">
        <w:rPr>
          <w:rFonts w:ascii="Arial" w:eastAsia="Times New Roman" w:hAnsi="Arial" w:cs="Arial"/>
          <w:kern w:val="0"/>
          <w:sz w:val="26"/>
          <w:szCs w:val="26"/>
          <w:lang w:val="la-Latn" w:eastAsia="it-IT"/>
          <w14:ligatures w14:val="none"/>
        </w:rPr>
        <w:t>Analizziamo ora, versetto per versetto tutto il contenuto di questo capitolo:</w:t>
      </w:r>
    </w:p>
    <w:p w14:paraId="2552BA7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48" w:name="_Hlk137328719"/>
      <w:r w:rsidRPr="00A05A19">
        <w:rPr>
          <w:rFonts w:ascii="Arial" w:eastAsia="Times New Roman" w:hAnsi="Arial" w:cs="Arial"/>
          <w:b/>
          <w:bCs/>
          <w:spacing w:val="10"/>
          <w:kern w:val="0"/>
          <w:sz w:val="24"/>
          <w:szCs w:val="20"/>
          <w:lang w:eastAsia="it-IT"/>
          <w14:ligatures w14:val="none"/>
        </w:rPr>
        <w:t>V 22</w:t>
      </w:r>
      <w:bookmarkEnd w:id="448"/>
      <w:r w:rsidRPr="00A05A19">
        <w:rPr>
          <w:rFonts w:ascii="Arial" w:eastAsia="Times New Roman" w:hAnsi="Arial" w:cs="Arial"/>
          <w:b/>
          <w:bCs/>
          <w:spacing w:val="10"/>
          <w:kern w:val="0"/>
          <w:sz w:val="24"/>
          <w:szCs w:val="20"/>
          <w:lang w:eastAsia="it-IT"/>
          <w14:ligatures w14:val="none"/>
        </w:rPr>
        <w:t xml:space="preserve">,1 </w:t>
      </w:r>
      <w:r w:rsidRPr="00A05A19">
        <w:rPr>
          <w:rFonts w:ascii="Arial" w:eastAsia="Times New Roman" w:hAnsi="Arial" w:cs="Arial"/>
          <w:kern w:val="0"/>
          <w:sz w:val="24"/>
          <w:szCs w:val="20"/>
          <w:lang w:eastAsia="it-IT"/>
          <w14:ligatures w14:val="none"/>
        </w:rPr>
        <w:t xml:space="preserve">E mi mostrò poi un fiume d’acqua viva, limpido come cristallo, che scaturiva dal trono di Dio e dell’Agnello. </w:t>
      </w:r>
      <w:r w:rsidRPr="00A05A19">
        <w:rPr>
          <w:rFonts w:ascii="Arial" w:eastAsia="Times New Roman" w:hAnsi="Arial" w:cs="Arial"/>
          <w:kern w:val="0"/>
          <w:sz w:val="24"/>
          <w:szCs w:val="24"/>
          <w:lang w:val="la-Latn" w:eastAsia="it-IT"/>
          <w14:ligatures w14:val="none"/>
        </w:rPr>
        <w:t>Et ostendit mihi fluvium aquae vitae splendidum tamquam cristallum procedentem de sede Dei et agni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œdeixšn moi potamÕn Ûdatoj zwÁj lamprÕn æj krÚstallon, ™kporeuÒmenon ™k toà qrÒnou toà qeoà kaˆ toà ¢rn…ou.</w:t>
      </w:r>
    </w:p>
    <w:p w14:paraId="71C8406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Continua la descrizione della Nuova Gerusalemme: ora l’angelo mostra all’Apostolo Giovanni </w:t>
      </w:r>
      <w:r w:rsidRPr="00A05A19">
        <w:rPr>
          <w:rFonts w:ascii="Arial" w:eastAsia="Times New Roman" w:hAnsi="Arial" w:cs="Arial"/>
          <w:i/>
          <w:iCs/>
          <w:kern w:val="0"/>
          <w:sz w:val="24"/>
          <w:szCs w:val="20"/>
          <w:lang w:eastAsia="it-IT"/>
          <w14:ligatures w14:val="none"/>
        </w:rPr>
        <w:t>“un fiume d’acqua viva, limpido come cristallo, che scaturiva dal trono di Dio e dell’Agnello”.</w:t>
      </w:r>
      <w:r w:rsidRPr="00A05A19">
        <w:rPr>
          <w:rFonts w:ascii="Arial" w:eastAsia="Times New Roman" w:hAnsi="Arial" w:cs="Arial"/>
          <w:kern w:val="0"/>
          <w:sz w:val="24"/>
          <w:szCs w:val="20"/>
          <w:lang w:eastAsia="it-IT"/>
          <w14:ligatures w14:val="none"/>
        </w:rPr>
        <w:t xml:space="preserve"> Dal trono di Dio, dal suo cuore, dalla sua vita, scaturisce per generazione eterna, prima di tutti i secoli, il Verbo Eterno, il suo Figlio Unigenito. Così recita la professione della nostra fede secondo il Simbolo Niceno-Costantinopolitano:</w:t>
      </w:r>
      <w:r w:rsidRPr="00A05A19">
        <w:rPr>
          <w:rFonts w:ascii="Arial" w:eastAsia="Times New Roman" w:hAnsi="Arial" w:cs="Arial"/>
          <w:i/>
          <w:iCs/>
          <w:kern w:val="0"/>
          <w:sz w:val="24"/>
          <w:szCs w:val="20"/>
          <w:lang w:eastAsia="it-IT"/>
          <w14:ligatures w14:val="none"/>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2A5B426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cosa rivela lo Spirito Santo per bocca dell’Evangelista Giovanni sul Verbo della vita o sul Figlio Unigenito del Padre:</w:t>
      </w:r>
    </w:p>
    <w:p w14:paraId="0A0E3512"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E169EF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24DE83F7"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077960B8"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E il Verbo si fece carne e venne ad abitare in mezzo a noi; e noi abbiamo contemplato la sua gloria, gloria come del Figlio unigenito che viene dal Padre, pieno di grazia e di verità.</w:t>
      </w:r>
    </w:p>
    <w:p w14:paraId="568018F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0B4B407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0F58CB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ancora due rivelazioni dello Spirito Santo fatte per bocca dell’Apostolo Paolo, la prima nella Lettera agli Efesini, la seconda nella Lettera ai Colossesi: </w:t>
      </w:r>
    </w:p>
    <w:p w14:paraId="4724471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55C8D5F6"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4C5219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69A5CAC2"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86063D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w:t>
      </w:r>
    </w:p>
    <w:p w14:paraId="44E245F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7A38E18"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w:t>
      </w:r>
    </w:p>
    <w:p w14:paraId="188EF56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F6848B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1EBAF42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0534EA7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cosa rivela lo Spirito Santo nel Vangelo secondo Giovanni:</w:t>
      </w:r>
    </w:p>
    <w:p w14:paraId="5A1475F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DFEFD57"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1A49E6A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202315D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7D09021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w:t>
      </w:r>
      <w:r w:rsidRPr="00A05A19">
        <w:rPr>
          <w:rFonts w:ascii="Arial" w:eastAsia="Times New Roman" w:hAnsi="Arial" w:cs="Arial"/>
          <w:i/>
          <w:iCs/>
          <w:kern w:val="0"/>
          <w:sz w:val="24"/>
          <w:szCs w:val="20"/>
          <w:lang w:eastAsia="it-IT"/>
          <w14:ligatures w14:val="none"/>
        </w:rPr>
        <w:lastRenderedPageBreak/>
        <w:t>Scrittura: Non gli sarà spezzato alcun osso. E un altro passo della Scrittura dice ancora: Volgeranno lo sguardo a colui che hanno trafitto (Gv 19,31-37).</w:t>
      </w:r>
    </w:p>
    <w:p w14:paraId="5DA2F0C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ora cosa rivela lo Spirito Santo nella Lettera agli Ebrei:</w:t>
      </w:r>
    </w:p>
    <w:p w14:paraId="4EFC891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9232B8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54A293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691C2C3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78DA6418"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6D3EEC8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22058C3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come lo Spirito Santo per mezzo del profeta Ezechiele ha rivelato questa purissima verità. </w:t>
      </w:r>
    </w:p>
    <w:p w14:paraId="49E07C89"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w:t>
      </w:r>
      <w:r w:rsidRPr="00A05A19">
        <w:rPr>
          <w:rFonts w:ascii="Arial" w:eastAsia="Times New Roman" w:hAnsi="Arial" w:cs="Arial"/>
          <w:i/>
          <w:iCs/>
          <w:kern w:val="0"/>
          <w:sz w:val="24"/>
          <w:szCs w:val="20"/>
          <w:lang w:eastAsia="it-IT"/>
          <w14:ligatures w14:val="none"/>
        </w:rPr>
        <w:lastRenderedPageBreak/>
        <w:t xml:space="preserve">i pesci del Mare Grande. Però le sue paludi e le sue lagune non saranno risanate: saranno abbandonate al sale. </w:t>
      </w:r>
      <w:bookmarkStart w:id="449" w:name="_Hlk139381573"/>
      <w:r w:rsidRPr="00A05A19">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449"/>
      <w:r w:rsidRPr="00A05A19">
        <w:rPr>
          <w:rFonts w:ascii="Arial" w:eastAsia="Times New Roman" w:hAnsi="Arial" w:cs="Arial"/>
          <w:i/>
          <w:iCs/>
          <w:kern w:val="0"/>
          <w:sz w:val="24"/>
          <w:szCs w:val="20"/>
          <w:lang w:eastAsia="it-IT"/>
          <w14:ligatures w14:val="none"/>
        </w:rPr>
        <w:t xml:space="preserve">Ez 47,1-12). </w:t>
      </w:r>
    </w:p>
    <w:p w14:paraId="44165ED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294184D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la descrizione del giardino nel quale il signore ha posto l’uomo dopo averlo creato: </w:t>
      </w:r>
    </w:p>
    <w:p w14:paraId="51914BE6"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4E1987B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4477D35D"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22,</w:t>
      </w:r>
      <w:r w:rsidRPr="00A05A19">
        <w:rPr>
          <w:rFonts w:ascii="Arial" w:eastAsia="Times New Roman" w:hAnsi="Arial" w:cs="Arial"/>
          <w:b/>
          <w:bCs/>
          <w:kern w:val="0"/>
          <w:sz w:val="24"/>
          <w:szCs w:val="20"/>
          <w:lang w:eastAsia="it-IT"/>
          <w14:ligatures w14:val="none"/>
        </w:rPr>
        <w:t>2</w:t>
      </w:r>
      <w:r w:rsidRPr="00A05A19">
        <w:rPr>
          <w:rFonts w:ascii="Arial" w:eastAsia="Times New Roman" w:hAnsi="Arial" w:cs="Arial"/>
          <w:kern w:val="0"/>
          <w:sz w:val="24"/>
          <w:szCs w:val="20"/>
          <w:lang w:eastAsia="it-IT"/>
          <w14:ligatures w14:val="none"/>
        </w:rPr>
        <w:t xml:space="preserve"> </w:t>
      </w:r>
      <w:bookmarkStart w:id="450" w:name="_Hlk139381360"/>
      <w:r w:rsidRPr="00A05A19">
        <w:rPr>
          <w:rFonts w:ascii="Arial" w:eastAsia="Times New Roman" w:hAnsi="Arial" w:cs="Arial"/>
          <w:kern w:val="0"/>
          <w:sz w:val="24"/>
          <w:szCs w:val="20"/>
          <w:lang w:eastAsia="it-IT"/>
          <w14:ligatures w14:val="none"/>
        </w:rPr>
        <w:t xml:space="preserve">In mezzo alla piazza della città, e da una parte e dall’altra del fiume, si trova un albero di vita che dà frutti dodici volte all’anno, portando frutto ogni mese; le foglie dell’albero servono a guarire le nazioni. </w:t>
      </w:r>
      <w:bookmarkEnd w:id="450"/>
      <w:r w:rsidRPr="00A05A19">
        <w:rPr>
          <w:rFonts w:ascii="Arial" w:eastAsia="Times New Roman" w:hAnsi="Arial" w:cs="Arial"/>
          <w:kern w:val="0"/>
          <w:sz w:val="24"/>
          <w:szCs w:val="24"/>
          <w:lang w:val="la-Latn" w:eastAsia="it-IT"/>
          <w14:ligatures w14:val="none"/>
        </w:rPr>
        <w:t>In medio plateae eius et ex utraque parte fluminis lignum vitae adferens fructus duodecim per menses singula reddentia fructum suum et folia ligni ad sanitatem gentium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™n mšsJ tÁj plate…aj aÙtÁj kaˆ toà potamoà ™nteàqen kaˆ ™ke‹qen xÚlon zwÁj poioàn karpoÝj dèdeka, kat¦ mÁna ›kaston ¢podidoàn tÕn karpÕn aÙtoà, kaˆ t¦ fÚlla toà xÚlou e„j qerape…an tîn ™qnîn.</w:t>
      </w:r>
    </w:p>
    <w:p w14:paraId="43F481D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16269E0E"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Il dono della vita eterna è il tema centrale del discorso di Gesù sul pane della vita così come è contenuto nel Vangelo secondo Giovanni:</w:t>
      </w:r>
    </w:p>
    <w:p w14:paraId="628A3D59"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C607D5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CB6203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1FDD5B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1FB8B45"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A1A90B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82F75C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FC529CE"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9E1A29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20287EF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4C9C5F7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Questi due alberi di vita, conformemente a quanto già aveva annunciato la profezia, donano dodici frutti all’anno, un frutto per noi mese. Mentre nella profezia le foglie servivano come medicina e i frutti come cibo – </w:t>
      </w:r>
      <w:r w:rsidRPr="00A05A19">
        <w:rPr>
          <w:rFonts w:ascii="Arial" w:eastAsia="Times New Roman" w:hAnsi="Arial" w:cs="Arial"/>
          <w:i/>
          <w:iCs/>
          <w:kern w:val="0"/>
          <w:sz w:val="24"/>
          <w:szCs w:val="20"/>
          <w:lang w:eastAsia="it-IT"/>
          <w14:ligatures w14:val="none"/>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A05A19">
        <w:rPr>
          <w:rFonts w:ascii="Arial" w:eastAsia="Times New Roman" w:hAnsi="Arial" w:cs="Arial"/>
          <w:kern w:val="0"/>
          <w:sz w:val="24"/>
          <w:szCs w:val="20"/>
          <w:lang w:eastAsia="it-IT"/>
          <w14:ligatures w14:val="none"/>
        </w:rPr>
        <w:t xml:space="preserve"> –, nella rivelazione o profezia dell’Apostolo Giovanni </w:t>
      </w:r>
      <w:r w:rsidRPr="00A05A19">
        <w:rPr>
          <w:rFonts w:ascii="Arial" w:eastAsia="Times New Roman" w:hAnsi="Arial" w:cs="Arial"/>
          <w:i/>
          <w:iCs/>
          <w:kern w:val="0"/>
          <w:sz w:val="24"/>
          <w:szCs w:val="20"/>
          <w:lang w:eastAsia="it-IT"/>
          <w14:ligatures w14:val="none"/>
        </w:rPr>
        <w:t>le foglie dell’albero servono a guarire le nazioni”</w:t>
      </w:r>
      <w:r w:rsidRPr="00A05A19">
        <w:rPr>
          <w:rFonts w:ascii="Arial" w:eastAsia="Times New Roman" w:hAnsi="Arial" w:cs="Arial"/>
          <w:kern w:val="0"/>
          <w:sz w:val="24"/>
          <w:szCs w:val="20"/>
          <w:lang w:eastAsia="it-IT"/>
          <w14:ligatures w14:val="none"/>
        </w:rPr>
        <w:t xml:space="preserve">. Perché la profezia dell’Apostolo Giovanni o la sua visione aggiunge questo particolare: </w:t>
      </w:r>
      <w:r w:rsidRPr="00A05A19">
        <w:rPr>
          <w:rFonts w:ascii="Arial" w:eastAsia="Times New Roman" w:hAnsi="Arial" w:cs="Arial"/>
          <w:i/>
          <w:iCs/>
          <w:kern w:val="0"/>
          <w:sz w:val="24"/>
          <w:szCs w:val="20"/>
          <w:lang w:eastAsia="it-IT"/>
          <w14:ligatures w14:val="none"/>
        </w:rPr>
        <w:t xml:space="preserve">le foglie dell’albero servono a guarire le nazioni? </w:t>
      </w:r>
      <w:r w:rsidRPr="00A05A19">
        <w:rPr>
          <w:rFonts w:ascii="Arial" w:eastAsia="Times New Roman" w:hAnsi="Arial" w:cs="Arial"/>
          <w:kern w:val="0"/>
          <w:sz w:val="24"/>
          <w:szCs w:val="20"/>
          <w:lang w:eastAsia="it-IT"/>
          <w14:ligatures w14:val="none"/>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w:t>
      </w:r>
      <w:r w:rsidRPr="00A05A19">
        <w:rPr>
          <w:rFonts w:ascii="Arial" w:eastAsia="Times New Roman" w:hAnsi="Arial" w:cs="Arial"/>
          <w:kern w:val="0"/>
          <w:sz w:val="24"/>
          <w:szCs w:val="20"/>
          <w:lang w:eastAsia="it-IT"/>
          <w14:ligatures w14:val="none"/>
        </w:rPr>
        <w:lastRenderedPageBreak/>
        <w:t xml:space="preserve">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2608255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lo potrà risuscitare. Prima deve risuscitare servendosi delle foglie dell’albero della vita e dopo essere risuscitati si può mangiare dei frutti dell’albero della vita. </w:t>
      </w:r>
    </w:p>
    <w:p w14:paraId="218E2A4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Sul mangiare Cristo Gesù, senza però conoscere Cristo Gesù, ecco il severo ammonimento che dona l’Apostolo Paolo ai Corinzi:</w:t>
      </w:r>
    </w:p>
    <w:p w14:paraId="65F939F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532885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Sappiamo che il fiume che sgorga da Colui che siede sul trono e dall’Agnello è lo Spirito Santo. Sappiamo altresì qual è l’opera dello Spirito Santo: La creazione di </w:t>
      </w:r>
      <w:r w:rsidRPr="00A05A19">
        <w:rPr>
          <w:rFonts w:ascii="Arial" w:eastAsia="Times New Roman" w:hAnsi="Arial" w:cs="Arial"/>
          <w:kern w:val="0"/>
          <w:sz w:val="24"/>
          <w:szCs w:val="20"/>
          <w:lang w:eastAsia="it-IT"/>
          <w14:ligatures w14:val="none"/>
        </w:rPr>
        <w:lastRenderedPageBreak/>
        <w:t>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mistero della fede anche lo Spirito Santo hanno tolto e senza lo Spirito Santo i due alberi della vita seccano e non possono produrre né frutti e né foglie.</w:t>
      </w:r>
    </w:p>
    <w:p w14:paraId="1EA5148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3E1124E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Ecco quanto è avvenuto nel giorno di Pentecoste:</w:t>
      </w:r>
    </w:p>
    <w:p w14:paraId="32C0C187"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7CD203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w:t>
      </w:r>
      <w:r w:rsidRPr="00A05A19">
        <w:rPr>
          <w:rFonts w:ascii="Arial" w:eastAsia="Times New Roman" w:hAnsi="Arial" w:cs="Arial"/>
          <w:i/>
          <w:iCs/>
          <w:kern w:val="0"/>
          <w:sz w:val="24"/>
          <w:szCs w:val="20"/>
          <w:lang w:eastAsia="it-IT"/>
          <w14:ligatures w14:val="none"/>
        </w:rPr>
        <w:lastRenderedPageBreak/>
        <w:t>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3591B4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C78F32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713D52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EE56B1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24B6D4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2AD630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60BC58E8"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 Disse il Signore al mio Signore: siedi alla mia destra, finché io ponga i tuoi nemici come sgabello dei tuoi piedi.</w:t>
      </w:r>
    </w:p>
    <w:p w14:paraId="34ABAEE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39626A21"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w:t>
      </w:r>
      <w:r w:rsidRPr="00A05A19">
        <w:rPr>
          <w:rFonts w:ascii="Arial" w:eastAsia="Times New Roman" w:hAnsi="Arial" w:cs="Arial"/>
          <w:i/>
          <w:iCs/>
          <w:kern w:val="0"/>
          <w:sz w:val="24"/>
          <w:szCs w:val="20"/>
          <w:lang w:eastAsia="it-IT"/>
          <w14:ligatures w14:val="none"/>
        </w:rPr>
        <w:lastRenderedPageBreak/>
        <w:t>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w:t>
      </w:r>
    </w:p>
    <w:p w14:paraId="0F8E380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È giusto che si sappia cosa hanno fatto ladri e briganti della verità dello Spirito Santo, non solo cosa hanno fatto, ma anche quanto stanno facendo:</w:t>
      </w:r>
    </w:p>
    <w:p w14:paraId="5E08155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7726CE2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come questa verità viene rivelata sia nel Libro dei Proverbi che in quello del Siracide. È però sempre verità dal sapore veterotestamentario. </w:t>
      </w:r>
    </w:p>
    <w:p w14:paraId="26BF35BD" w14:textId="77777777" w:rsidR="00A05A19" w:rsidRPr="00A05A19" w:rsidRDefault="00A05A19" w:rsidP="00A05A19">
      <w:pPr>
        <w:spacing w:after="240" w:line="240" w:lineRule="auto"/>
        <w:jc w:val="both"/>
        <w:rPr>
          <w:rFonts w:ascii="Arial" w:eastAsia="Times New Roman" w:hAnsi="Arial" w:cs="Times New Roman"/>
          <w:bCs/>
          <w:kern w:val="0"/>
          <w:sz w:val="24"/>
          <w:szCs w:val="24"/>
          <w:lang w:eastAsia="it-IT"/>
          <w14:ligatures w14:val="none"/>
        </w:rPr>
      </w:pPr>
      <w:r w:rsidRPr="00A05A19">
        <w:rPr>
          <w:rFonts w:ascii="Arial" w:eastAsia="Times New Roman" w:hAnsi="Arial" w:cs="Times New Roman"/>
          <w:bCs/>
          <w:i/>
          <w:kern w:val="0"/>
          <w:sz w:val="24"/>
          <w:szCs w:val="24"/>
          <w:lang w:eastAsia="it-IT"/>
          <w14:ligatures w14:val="none"/>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A05A19">
        <w:rPr>
          <w:rFonts w:ascii="Arial" w:eastAsia="Times New Roman" w:hAnsi="Arial" w:cs="Times New Roman"/>
          <w:bCs/>
          <w:kern w:val="0"/>
          <w:sz w:val="24"/>
          <w:szCs w:val="24"/>
          <w:lang w:eastAsia="it-IT"/>
          <w14:ligatures w14:val="none"/>
        </w:rPr>
        <w:t xml:space="preserve">. </w:t>
      </w:r>
    </w:p>
    <w:p w14:paraId="107D547A" w14:textId="77777777" w:rsidR="00A05A19" w:rsidRPr="00A05A19" w:rsidRDefault="00A05A19" w:rsidP="00A05A19">
      <w:pPr>
        <w:spacing w:after="240" w:line="240" w:lineRule="auto"/>
        <w:jc w:val="both"/>
        <w:rPr>
          <w:rFonts w:ascii="Arial" w:eastAsia="Times New Roman" w:hAnsi="Arial" w:cs="Times New Roman"/>
          <w:bCs/>
          <w:kern w:val="0"/>
          <w:sz w:val="24"/>
          <w:szCs w:val="24"/>
          <w:lang w:eastAsia="it-IT"/>
          <w14:ligatures w14:val="none"/>
        </w:rPr>
      </w:pPr>
      <w:r w:rsidRPr="00A05A19">
        <w:rPr>
          <w:rFonts w:ascii="Arial" w:eastAsia="Times New Roman" w:hAnsi="Arial" w:cs="Times New Roman"/>
          <w:bCs/>
          <w:i/>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w:t>
      </w:r>
      <w:r w:rsidRPr="00A05A19">
        <w:rPr>
          <w:rFonts w:ascii="Arial" w:eastAsia="Times New Roman" w:hAnsi="Arial" w:cs="Times New Roman"/>
          <w:bCs/>
          <w:i/>
          <w:kern w:val="0"/>
          <w:sz w:val="24"/>
          <w:szCs w:val="24"/>
          <w:lang w:eastAsia="it-IT"/>
          <w14:ligatures w14:val="none"/>
        </w:rPr>
        <w:lastRenderedPageBreak/>
        <w:t>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A05A19">
        <w:rPr>
          <w:rFonts w:ascii="Arial" w:eastAsia="Times New Roman" w:hAnsi="Arial" w:cs="Times New Roman"/>
          <w:bCs/>
          <w:kern w:val="0"/>
          <w:sz w:val="24"/>
          <w:szCs w:val="24"/>
          <w:lang w:eastAsia="it-IT"/>
          <w14:ligatures w14:val="none"/>
        </w:rPr>
        <w:t xml:space="preserve">. </w:t>
      </w:r>
    </w:p>
    <w:p w14:paraId="331E845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34C8DEE5"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91BBB61" w14:textId="77777777" w:rsidR="00A05A19" w:rsidRPr="00A05A19" w:rsidRDefault="00A05A19" w:rsidP="00A05A19">
      <w:pPr>
        <w:spacing w:after="240" w:line="240" w:lineRule="auto"/>
        <w:jc w:val="both"/>
        <w:rPr>
          <w:rFonts w:ascii="Arial" w:eastAsia="Times New Roman" w:hAnsi="Arial" w:cs="Times New Roman"/>
          <w:bCs/>
          <w:spacing w:val="-4"/>
          <w:kern w:val="0"/>
          <w:sz w:val="24"/>
          <w:szCs w:val="24"/>
          <w:lang w:eastAsia="it-IT"/>
          <w14:ligatures w14:val="none"/>
        </w:rPr>
      </w:pPr>
      <w:r w:rsidRPr="00A05A19">
        <w:rPr>
          <w:rFonts w:ascii="Arial" w:eastAsia="Times New Roman" w:hAnsi="Arial" w:cs="Times New Roman"/>
          <w:bCs/>
          <w:i/>
          <w:spacing w:val="-4"/>
          <w:kern w:val="0"/>
          <w:sz w:val="24"/>
          <w:szCs w:val="24"/>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A05A19">
        <w:rPr>
          <w:rFonts w:ascii="Arial" w:eastAsia="Times New Roman" w:hAnsi="Arial" w:cs="Times New Roman"/>
          <w:bCs/>
          <w:spacing w:val="-4"/>
          <w:kern w:val="0"/>
          <w:sz w:val="24"/>
          <w:szCs w:val="24"/>
          <w:lang w:eastAsia="it-IT"/>
          <w14:ligatures w14:val="none"/>
        </w:rPr>
        <w:t>.</w:t>
      </w:r>
    </w:p>
    <w:p w14:paraId="57F036F4" w14:textId="77777777" w:rsidR="00A05A19" w:rsidRPr="00A05A19" w:rsidRDefault="00A05A19" w:rsidP="00A05A19">
      <w:pPr>
        <w:spacing w:after="240" w:line="240" w:lineRule="auto"/>
        <w:jc w:val="both"/>
        <w:rPr>
          <w:rFonts w:ascii="Arial" w:eastAsia="Times New Roman" w:hAnsi="Arial" w:cs="Times New Roman"/>
          <w:bCs/>
          <w:spacing w:val="-4"/>
          <w:kern w:val="0"/>
          <w:sz w:val="24"/>
          <w:szCs w:val="24"/>
          <w:lang w:eastAsia="it-IT"/>
          <w14:ligatures w14:val="none"/>
        </w:rPr>
      </w:pPr>
      <w:r w:rsidRPr="00A05A19">
        <w:rPr>
          <w:rFonts w:ascii="Arial" w:eastAsia="Times New Roman" w:hAnsi="Arial" w:cs="Times New Roman"/>
          <w:bCs/>
          <w:i/>
          <w:spacing w:val="-4"/>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w:t>
      </w:r>
      <w:r w:rsidRPr="00A05A19">
        <w:rPr>
          <w:rFonts w:ascii="Arial" w:eastAsia="Times New Roman" w:hAnsi="Arial" w:cs="Times New Roman"/>
          <w:bCs/>
          <w:i/>
          <w:spacing w:val="-4"/>
          <w:kern w:val="0"/>
          <w:sz w:val="24"/>
          <w:szCs w:val="24"/>
          <w:lang w:eastAsia="it-IT"/>
          <w14:ligatures w14:val="none"/>
        </w:rPr>
        <w:lastRenderedPageBreak/>
        <w:t>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A05A19">
        <w:rPr>
          <w:rFonts w:ascii="Arial" w:eastAsia="Times New Roman" w:hAnsi="Arial" w:cs="Times New Roman"/>
          <w:bCs/>
          <w:spacing w:val="-4"/>
          <w:kern w:val="0"/>
          <w:sz w:val="24"/>
          <w:szCs w:val="24"/>
          <w:lang w:eastAsia="it-IT"/>
          <w14:ligatures w14:val="none"/>
        </w:rPr>
        <w:t xml:space="preserve">. </w:t>
      </w:r>
    </w:p>
    <w:p w14:paraId="357909C1" w14:textId="77777777" w:rsidR="00A05A19" w:rsidRPr="00A05A19" w:rsidRDefault="00A05A19" w:rsidP="00A05A19">
      <w:pPr>
        <w:spacing w:after="240" w:line="240" w:lineRule="auto"/>
        <w:jc w:val="both"/>
        <w:rPr>
          <w:rFonts w:ascii="Arial" w:eastAsia="Times New Roman" w:hAnsi="Arial" w:cs="Times New Roman"/>
          <w:bCs/>
          <w:spacing w:val="-2"/>
          <w:kern w:val="0"/>
          <w:sz w:val="24"/>
          <w:szCs w:val="24"/>
          <w:lang w:eastAsia="it-IT"/>
          <w14:ligatures w14:val="none"/>
        </w:rPr>
      </w:pPr>
      <w:r w:rsidRPr="00A05A19">
        <w:rPr>
          <w:rFonts w:ascii="Arial" w:eastAsia="Times New Roman" w:hAnsi="Arial" w:cs="Times New Roman"/>
          <w:bCs/>
          <w:i/>
          <w:spacing w:val="-2"/>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A05A19">
        <w:rPr>
          <w:rFonts w:ascii="Arial" w:eastAsia="Times New Roman" w:hAnsi="Arial" w:cs="Times New Roman"/>
          <w:bCs/>
          <w:spacing w:val="-2"/>
          <w:kern w:val="0"/>
          <w:sz w:val="24"/>
          <w:szCs w:val="24"/>
          <w:lang w:eastAsia="it-IT"/>
          <w14:ligatures w14:val="none"/>
        </w:rPr>
        <w:t>.</w:t>
      </w:r>
    </w:p>
    <w:p w14:paraId="7F780627" w14:textId="77777777" w:rsidR="00A05A19" w:rsidRPr="00A05A19" w:rsidRDefault="00A05A19" w:rsidP="00A05A19">
      <w:pPr>
        <w:spacing w:after="240" w:line="240" w:lineRule="auto"/>
        <w:jc w:val="both"/>
        <w:rPr>
          <w:rFonts w:ascii="Arial" w:eastAsia="Times New Roman" w:hAnsi="Arial" w:cs="Times New Roman"/>
          <w:bCs/>
          <w:spacing w:val="-2"/>
          <w:kern w:val="0"/>
          <w:sz w:val="24"/>
          <w:szCs w:val="24"/>
          <w:lang w:eastAsia="it-IT"/>
          <w14:ligatures w14:val="none"/>
        </w:rPr>
      </w:pPr>
      <w:r w:rsidRPr="00A05A19">
        <w:rPr>
          <w:rFonts w:ascii="Arial" w:eastAsia="Times New Roman" w:hAnsi="Arial" w:cs="Times New Roman"/>
          <w:bCs/>
          <w:i/>
          <w:spacing w:val="-2"/>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A05A19">
        <w:rPr>
          <w:rFonts w:ascii="Arial" w:eastAsia="Times New Roman" w:hAnsi="Arial" w:cs="Times New Roman"/>
          <w:bCs/>
          <w:spacing w:val="-2"/>
          <w:kern w:val="0"/>
          <w:sz w:val="24"/>
          <w:szCs w:val="24"/>
          <w:lang w:eastAsia="it-IT"/>
          <w14:ligatures w14:val="none"/>
        </w:rPr>
        <w:t>.</w:t>
      </w:r>
    </w:p>
    <w:p w14:paraId="3A910C97" w14:textId="77777777" w:rsidR="00A05A19" w:rsidRPr="00A05A19" w:rsidRDefault="00A05A19" w:rsidP="00A05A19">
      <w:pPr>
        <w:spacing w:after="240" w:line="240" w:lineRule="auto"/>
        <w:jc w:val="both"/>
        <w:rPr>
          <w:rFonts w:ascii="Arial" w:eastAsia="Times New Roman" w:hAnsi="Arial" w:cs="Times New Roman"/>
          <w:bCs/>
          <w:spacing w:val="-2"/>
          <w:kern w:val="0"/>
          <w:sz w:val="24"/>
          <w:szCs w:val="24"/>
          <w:lang w:eastAsia="it-IT"/>
          <w14:ligatures w14:val="none"/>
        </w:rPr>
      </w:pPr>
      <w:r w:rsidRPr="00A05A19">
        <w:rPr>
          <w:rFonts w:ascii="Arial" w:eastAsia="Times New Roman" w:hAnsi="Arial" w:cs="Times New Roman"/>
          <w:bCs/>
          <w:i/>
          <w:spacing w:val="-2"/>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05A19">
        <w:rPr>
          <w:rFonts w:ascii="Arial" w:eastAsia="Times New Roman" w:hAnsi="Arial" w:cs="Times New Roman"/>
          <w:bCs/>
          <w:spacing w:val="-2"/>
          <w:kern w:val="0"/>
          <w:sz w:val="24"/>
          <w:szCs w:val="24"/>
          <w:lang w:eastAsia="it-IT"/>
          <w14:ligatures w14:val="none"/>
        </w:rPr>
        <w:t>.</w:t>
      </w:r>
    </w:p>
    <w:p w14:paraId="699CD199" w14:textId="77777777" w:rsidR="00A05A19" w:rsidRPr="00A05A19" w:rsidRDefault="00A05A19" w:rsidP="00A05A19">
      <w:pPr>
        <w:spacing w:after="240" w:line="240" w:lineRule="auto"/>
        <w:jc w:val="both"/>
        <w:rPr>
          <w:rFonts w:ascii="Arial" w:eastAsia="Times New Roman" w:hAnsi="Arial" w:cs="Times New Roman"/>
          <w:bCs/>
          <w:spacing w:val="-2"/>
          <w:kern w:val="0"/>
          <w:sz w:val="24"/>
          <w:szCs w:val="24"/>
          <w:lang w:eastAsia="it-IT"/>
          <w14:ligatures w14:val="none"/>
        </w:rPr>
      </w:pPr>
      <w:r w:rsidRPr="00A05A19">
        <w:rPr>
          <w:rFonts w:ascii="Arial" w:eastAsia="Times New Roman" w:hAnsi="Arial" w:cs="Times New Roman"/>
          <w:bCs/>
          <w:i/>
          <w:spacing w:val="-4"/>
          <w:kern w:val="0"/>
          <w:sz w:val="24"/>
          <w:szCs w:val="24"/>
          <w:lang w:eastAsia="it-IT"/>
          <w14:ligatures w14:val="none"/>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A05A19">
        <w:rPr>
          <w:rFonts w:ascii="Arial" w:eastAsia="Times New Roman" w:hAnsi="Arial" w:cs="Times New Roman"/>
          <w:bCs/>
          <w:i/>
          <w:spacing w:val="-2"/>
          <w:kern w:val="0"/>
          <w:sz w:val="24"/>
          <w:szCs w:val="24"/>
          <w:lang w:eastAsia="it-IT"/>
          <w14:ligatures w14:val="none"/>
        </w:rPr>
        <w:t>)</w:t>
      </w:r>
      <w:r w:rsidRPr="00A05A19">
        <w:rPr>
          <w:rFonts w:ascii="Arial" w:eastAsia="Times New Roman" w:hAnsi="Arial" w:cs="Times New Roman"/>
          <w:bCs/>
          <w:spacing w:val="-2"/>
          <w:kern w:val="0"/>
          <w:sz w:val="24"/>
          <w:szCs w:val="24"/>
          <w:lang w:eastAsia="it-IT"/>
          <w14:ligatures w14:val="none"/>
        </w:rPr>
        <w:t xml:space="preserve">. </w:t>
      </w:r>
    </w:p>
    <w:p w14:paraId="4021C52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color w:val="000000"/>
          <w:kern w:val="0"/>
          <w:sz w:val="24"/>
          <w:szCs w:val="20"/>
          <w:lang w:eastAsia="it-IT"/>
          <w14:ligatures w14:val="none"/>
        </w:rPr>
        <w:t xml:space="preserve">Lo Spirito Santo che è la Comunione Eterna tra il Padre e il Figlio nel seno del mistero eterno della Beata Trinità, è anche la </w:t>
      </w:r>
      <w:r w:rsidRPr="00A05A19">
        <w:rPr>
          <w:rFonts w:ascii="Arial" w:eastAsia="Times New Roman" w:hAnsi="Arial" w:cs="Times New Roman"/>
          <w:bCs/>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6A946810"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5A692F4A"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1047FEEE"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w:t>
      </w:r>
      <w:r w:rsidRPr="00A05A19">
        <w:rPr>
          <w:rFonts w:ascii="Arial" w:eastAsia="Times New Roman" w:hAnsi="Arial" w:cs="Times New Roman"/>
          <w:bCs/>
          <w:kern w:val="0"/>
          <w:sz w:val="24"/>
          <w:szCs w:val="20"/>
          <w:lang w:eastAsia="it-IT"/>
          <w14:ligatures w14:val="none"/>
        </w:rPr>
        <w:lastRenderedPageBreak/>
        <w:t>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350BAA28"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1B8B952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54E4C93C"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6808F01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39F08943"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5BCEAB6D"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22935781"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w:t>
      </w:r>
      <w:r w:rsidRPr="00A05A19">
        <w:rPr>
          <w:rFonts w:ascii="Arial" w:eastAsia="Times New Roman" w:hAnsi="Arial" w:cs="Times New Roman"/>
          <w:bCs/>
          <w:kern w:val="0"/>
          <w:sz w:val="24"/>
          <w:szCs w:val="20"/>
          <w:lang w:eastAsia="it-IT"/>
          <w14:ligatures w14:val="none"/>
        </w:rPr>
        <w:lastRenderedPageBreak/>
        <w:t xml:space="preserve">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990C0B7" w14:textId="77777777" w:rsidR="00A05A19" w:rsidRPr="00A05A19" w:rsidRDefault="00A05A19" w:rsidP="00A05A19">
      <w:pPr>
        <w:spacing w:after="240" w:line="240" w:lineRule="auto"/>
        <w:jc w:val="both"/>
        <w:rPr>
          <w:rFonts w:ascii="Arial" w:eastAsia="Times New Roman" w:hAnsi="Arial" w:cs="Times New Roman"/>
          <w:bCs/>
          <w:kern w:val="0"/>
          <w:sz w:val="24"/>
          <w:szCs w:val="20"/>
          <w:lang w:eastAsia="it-IT"/>
          <w14:ligatures w14:val="none"/>
        </w:rPr>
      </w:pPr>
      <w:r w:rsidRPr="00A05A19">
        <w:rPr>
          <w:rFonts w:ascii="Arial" w:eastAsia="Times New Roman" w:hAnsi="Arial" w:cs="Times New Roman"/>
          <w:bCs/>
          <w:kern w:val="0"/>
          <w:sz w:val="24"/>
          <w:szCs w:val="20"/>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113DDF9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DB72C53"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22,</w:t>
      </w:r>
      <w:r w:rsidRPr="00A05A19">
        <w:rPr>
          <w:rFonts w:ascii="Arial" w:eastAsia="Times New Roman" w:hAnsi="Arial" w:cs="Arial"/>
          <w:b/>
          <w:bCs/>
          <w:kern w:val="0"/>
          <w:sz w:val="24"/>
          <w:szCs w:val="20"/>
          <w:lang w:eastAsia="it-IT"/>
          <w14:ligatures w14:val="none"/>
        </w:rPr>
        <w:t>3</w:t>
      </w:r>
      <w:r w:rsidRPr="00A05A19">
        <w:rPr>
          <w:rFonts w:ascii="Arial" w:eastAsia="Times New Roman" w:hAnsi="Arial" w:cs="Arial"/>
          <w:kern w:val="0"/>
          <w:sz w:val="24"/>
          <w:szCs w:val="20"/>
          <w:lang w:eastAsia="it-IT"/>
          <w14:ligatures w14:val="none"/>
        </w:rPr>
        <w:t xml:space="preserve"> E non vi sarà più maledizione. </w:t>
      </w:r>
      <w:bookmarkStart w:id="451" w:name="_Hlk139435795"/>
      <w:r w:rsidRPr="00A05A19">
        <w:rPr>
          <w:rFonts w:ascii="Arial" w:eastAsia="Times New Roman" w:hAnsi="Arial" w:cs="Arial"/>
          <w:kern w:val="0"/>
          <w:sz w:val="24"/>
          <w:szCs w:val="20"/>
          <w:lang w:eastAsia="it-IT"/>
          <w14:ligatures w14:val="none"/>
        </w:rPr>
        <w:t xml:space="preserve">Nella città vi sarà il trono di Dio e dell’Agnello: i suoi servi lo adoreranno; </w:t>
      </w:r>
      <w:bookmarkEnd w:id="451"/>
      <w:r w:rsidRPr="00A05A19">
        <w:rPr>
          <w:rFonts w:ascii="Arial" w:eastAsia="Times New Roman" w:hAnsi="Arial" w:cs="Arial"/>
          <w:kern w:val="0"/>
          <w:sz w:val="24"/>
          <w:szCs w:val="24"/>
          <w:lang w:val="la-Latn" w:eastAsia="it-IT"/>
          <w14:ligatures w14:val="none"/>
        </w:rPr>
        <w:t>Et omne maledictum non erit amplius et sedes Dei et agni in illa erunt et servi eius servient illi</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p©n kat£qema oÙk œstai œti. kaˆ Ð qrÒnoj toà qeoà kaˆ toà ¢rn…ou ™n aÙtÍ œstai, kaˆ oƒ doàloi aÙtoà latreÚsousin aÙtù,</w:t>
      </w:r>
    </w:p>
    <w:p w14:paraId="472C33C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05CB726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le Parole della Scrittura Santa: </w:t>
      </w:r>
    </w:p>
    <w:p w14:paraId="68EF83D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47A2E84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Osserverete i miei sabati e porterete rispetto al mio santuario. Io sono il Signore.</w:t>
      </w:r>
    </w:p>
    <w:p w14:paraId="4FB63666"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C51C6E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847D885"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474A28E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310F84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D123A2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F4E9D86"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5FE11F9"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F042D55"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Se, nonostante tutto questo, non vorrete darmi ascolto, ma vi opporrete a me, anch’io mi opporrò a voi con furore e vi castigherò sette volte di più per i vostri peccati. Mangerete perfino la carne dei vostri figli e mangerete la carne delle vostre </w:t>
      </w:r>
      <w:r w:rsidRPr="00A05A19">
        <w:rPr>
          <w:rFonts w:ascii="Arial" w:eastAsia="Times New Roman" w:hAnsi="Arial" w:cs="Arial"/>
          <w:i/>
          <w:iCs/>
          <w:kern w:val="0"/>
          <w:sz w:val="24"/>
          <w:szCs w:val="20"/>
          <w:lang w:eastAsia="it-IT"/>
          <w14:ligatures w14:val="none"/>
        </w:rPr>
        <w:lastRenderedPageBreak/>
        <w:t>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E4C18B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85C90E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2309E48"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E34DCE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D0ADB2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Questi sono gli statuti, le prescrizioni e le leggi che il Signore stabilì fra sé e gli Israeliti, sul monte Sinai, per mezzo di Mosè (Lev 26,1-46).</w:t>
      </w:r>
    </w:p>
    <w:p w14:paraId="5486BDE9"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w:t>
      </w:r>
      <w:r w:rsidRPr="00A05A19">
        <w:rPr>
          <w:rFonts w:ascii="Arial" w:eastAsia="Times New Roman" w:hAnsi="Arial" w:cs="Arial"/>
          <w:i/>
          <w:iCs/>
          <w:kern w:val="0"/>
          <w:sz w:val="24"/>
          <w:szCs w:val="20"/>
          <w:lang w:eastAsia="it-IT"/>
          <w14:ligatures w14:val="none"/>
        </w:rPr>
        <w:lastRenderedPageBreak/>
        <w:t>davanti al Signore, tuo Dio. Scriverai su quelle pietre tutte le parole di questa legge, con scrittura ben chiara».</w:t>
      </w:r>
    </w:p>
    <w:p w14:paraId="503083F6"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704358E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2B7266E"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l’uomo che fa un’immagine scolpita o di metallo fuso, abominio per il Signore, lavoro di mano d’artefice, e la pone in luogo occulto!”. Tutto il popolo risponderà e dirà: “Amen”.</w:t>
      </w:r>
    </w:p>
    <w:p w14:paraId="274A3BEE"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maltratta il padre e la madre!”. Tutto il popolo dirà: “Amen”.</w:t>
      </w:r>
    </w:p>
    <w:p w14:paraId="65E9D78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sposta i confini del suo prossimo!”. Tutto il popolo dirà: “Amen”.</w:t>
      </w:r>
    </w:p>
    <w:p w14:paraId="56FD32A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fa smarrire il cammino al cieco!”. Tutto il popolo dirà: “Amen”.</w:t>
      </w:r>
    </w:p>
    <w:p w14:paraId="4A8BF7E5"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lede il diritto del forestiero, dell’orfano e della vedova!”. Tutto il popolo dirà: “Amen”.</w:t>
      </w:r>
    </w:p>
    <w:p w14:paraId="76B1E8E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si unisce con la moglie del padre, perché solleva il lembo del mantello del padre!”. Tutto il popolo dirà: “Amen”.</w:t>
      </w:r>
    </w:p>
    <w:p w14:paraId="223FCDA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giace con qualsiasi bestia!”. Tutto il popolo dirà: “Amen”.</w:t>
      </w:r>
    </w:p>
    <w:p w14:paraId="04C1C90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giace con la propria sorella, figlia di suo padre o figlia di sua madre!”. Tutto il popolo dirà: “Amen”.</w:t>
      </w:r>
    </w:p>
    <w:p w14:paraId="1948E177"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giace con la suocera!”. Tutto il popolo dirà: “Amen”.</w:t>
      </w:r>
    </w:p>
    <w:p w14:paraId="1BFE4B4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colpisce il suo prossimo in segreto!”. Tutto il popolo dirà: “Amen”.</w:t>
      </w:r>
    </w:p>
    <w:p w14:paraId="0599B8D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“Maledetto chi accetta un regalo per condannare a morte un innocente!”. Tutto il popolo dirà: “Amen”.</w:t>
      </w:r>
    </w:p>
    <w:p w14:paraId="755584E5"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“Maledetto chi non mantiene in vigore le parole di questa legge, per metterle in pratica!”. Tutto il popolo dirà: “Amen”. (Dt 26,1-26). </w:t>
      </w:r>
    </w:p>
    <w:p w14:paraId="6CD82F2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w:t>
      </w:r>
      <w:r w:rsidRPr="00A05A19">
        <w:rPr>
          <w:rFonts w:ascii="Arial" w:eastAsia="Times New Roman" w:hAnsi="Arial" w:cs="Arial"/>
          <w:i/>
          <w:iCs/>
          <w:kern w:val="0"/>
          <w:sz w:val="24"/>
          <w:szCs w:val="20"/>
          <w:lang w:eastAsia="it-IT"/>
          <w14:ligatures w14:val="none"/>
        </w:rPr>
        <w:lastRenderedPageBreak/>
        <w:t xml:space="preserve">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C954BE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68E8077"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3E3260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w:t>
      </w:r>
      <w:r w:rsidRPr="00A05A19">
        <w:rPr>
          <w:rFonts w:ascii="Arial" w:eastAsia="Times New Roman" w:hAnsi="Arial" w:cs="Arial"/>
          <w:i/>
          <w:iCs/>
          <w:kern w:val="0"/>
          <w:sz w:val="24"/>
          <w:szCs w:val="20"/>
          <w:lang w:eastAsia="it-IT"/>
          <w14:ligatures w14:val="none"/>
        </w:rPr>
        <w:lastRenderedPageBreak/>
        <w:t xml:space="preserve">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C35C6D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61ABF3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B274E6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DF82EB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52620FE"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2CC6E5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Queste sono le parole dell’alleanza che il Signore ordinò a Mosè di stabilire con gli Israeliti nella terra di Moab, oltre l’alleanza che aveva stabilito con loro sull’Oreb (Dt 28,1-69). </w:t>
      </w:r>
    </w:p>
    <w:p w14:paraId="17B0DC3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76FBF13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w:t>
      </w:r>
    </w:p>
    <w:p w14:paraId="3A615AF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43EA9D8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AAB077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E4905AB"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Guai a coloro che chiamano bene il male e male il bene, che cambiano le tenebre in luce e la luce in tenebre, che cambiano l’amaro in dolce e il dolce in amaro.</w:t>
      </w:r>
    </w:p>
    <w:p w14:paraId="426B2A8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Guai a coloro che si credono sapienti e si reputano intelligenti. </w:t>
      </w:r>
    </w:p>
    <w:p w14:paraId="244AE90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8DAEB5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1843A9C"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38C934C2"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lastRenderedPageBreak/>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19F9D843"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0EA376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545BC1E2"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5F29CAAD"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w:t>
      </w:r>
      <w:r w:rsidRPr="00A05A19">
        <w:rPr>
          <w:rFonts w:ascii="Arial" w:eastAsia="Times New Roman" w:hAnsi="Arial" w:cs="Arial"/>
          <w:i/>
          <w:iCs/>
          <w:kern w:val="0"/>
          <w:sz w:val="24"/>
          <w:szCs w:val="20"/>
          <w:lang w:eastAsia="it-IT"/>
          <w14:ligatures w14:val="none"/>
        </w:rPr>
        <w:lastRenderedPageBreak/>
        <w:t>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15124F0"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103001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w:t>
      </w:r>
      <w:r w:rsidRPr="00A05A19">
        <w:rPr>
          <w:rFonts w:ascii="Arial" w:eastAsia="Times New Roman" w:hAnsi="Arial" w:cs="Arial"/>
          <w:i/>
          <w:iCs/>
          <w:kern w:val="0"/>
          <w:sz w:val="24"/>
          <w:szCs w:val="20"/>
          <w:lang w:eastAsia="it-IT"/>
          <w14:ligatures w14:val="none"/>
        </w:rPr>
        <w:lastRenderedPageBreak/>
        <w:t xml:space="preserve">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B26C087"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48B4DCE6"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5D8B5179"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44C17AB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w:t>
      </w:r>
      <w:r w:rsidRPr="00A05A19">
        <w:rPr>
          <w:rFonts w:ascii="Arial" w:eastAsia="Times New Roman" w:hAnsi="Arial" w:cs="Arial"/>
          <w:i/>
          <w:iCs/>
          <w:kern w:val="0"/>
          <w:sz w:val="24"/>
          <w:szCs w:val="20"/>
          <w:lang w:eastAsia="it-IT"/>
          <w14:ligatures w14:val="none"/>
        </w:rPr>
        <w:lastRenderedPageBreak/>
        <w:t xml:space="preserve">e all’Agnello lode, onore, gloria e potenza, nei secoli dei secoli». E i quattro esseri viventi dicevano: «Amen». E gli anziani si prostrarono in adorazione (Ap 5,8-14). </w:t>
      </w:r>
    </w:p>
    <w:p w14:paraId="4D8D2CD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3BFF4CEA"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r w:rsidRPr="00A05A19">
        <w:rPr>
          <w:rFonts w:ascii="Arial" w:eastAsia="Times New Roman" w:hAnsi="Arial" w:cs="Arial"/>
          <w:b/>
          <w:bCs/>
          <w:spacing w:val="10"/>
          <w:kern w:val="0"/>
          <w:sz w:val="24"/>
          <w:szCs w:val="20"/>
          <w:lang w:eastAsia="it-IT"/>
          <w14:ligatures w14:val="none"/>
        </w:rPr>
        <w:t>V 22,</w:t>
      </w:r>
      <w:r w:rsidRPr="00A05A19">
        <w:rPr>
          <w:rFonts w:ascii="Arial" w:eastAsia="Times New Roman" w:hAnsi="Arial" w:cs="Arial"/>
          <w:b/>
          <w:bCs/>
          <w:kern w:val="0"/>
          <w:sz w:val="24"/>
          <w:szCs w:val="20"/>
          <w:lang w:eastAsia="it-IT"/>
          <w14:ligatures w14:val="none"/>
        </w:rPr>
        <w:t>4</w:t>
      </w:r>
      <w:r w:rsidRPr="00A05A19">
        <w:rPr>
          <w:rFonts w:ascii="Arial" w:eastAsia="Times New Roman" w:hAnsi="Arial" w:cs="Arial"/>
          <w:kern w:val="0"/>
          <w:sz w:val="24"/>
          <w:szCs w:val="20"/>
          <w:lang w:eastAsia="it-IT"/>
          <w14:ligatures w14:val="none"/>
        </w:rPr>
        <w:t xml:space="preserve"> vedranno il suo volto e porteranno il suo nome sulla fronte. </w:t>
      </w:r>
      <w:r w:rsidRPr="00A05A19">
        <w:rPr>
          <w:rFonts w:ascii="Arial" w:eastAsia="Times New Roman" w:hAnsi="Arial" w:cs="Arial"/>
          <w:kern w:val="0"/>
          <w:sz w:val="24"/>
          <w:szCs w:val="24"/>
          <w:lang w:val="la-Latn" w:eastAsia="it-IT"/>
          <w14:ligatures w14:val="none"/>
        </w:rPr>
        <w:t>et videbunt faciem eius et nomen eius in frontibus eorum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Ôyontai tÕ prÒswpon aÙtoà, kaˆ tÕ Ônoma aÙtoà ™pˆ tîn metèpwn aÙtîn.</w:t>
      </w:r>
    </w:p>
    <w:p w14:paraId="4C36880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630E026F"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2B804081"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2376914"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w:t>
      </w:r>
      <w:r w:rsidRPr="00A05A19">
        <w:rPr>
          <w:rFonts w:ascii="Arial" w:eastAsia="Times New Roman" w:hAnsi="Arial" w:cs="Arial"/>
          <w:i/>
          <w:iCs/>
          <w:kern w:val="0"/>
          <w:sz w:val="24"/>
          <w:szCs w:val="20"/>
          <w:lang w:eastAsia="it-IT"/>
          <w14:ligatures w14:val="none"/>
        </w:rPr>
        <w:lastRenderedPageBreak/>
        <w:t xml:space="preserve">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52C72AC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3DC0567A" w14:textId="77777777" w:rsidR="00A05A19" w:rsidRPr="00A05A19" w:rsidRDefault="00A05A19" w:rsidP="00A05A19">
      <w:pPr>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6C265C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3AC76CD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0FA857D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483FA39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il peccato dei figli d’Israele denunciato dal Profeta Geremia:</w:t>
      </w:r>
    </w:p>
    <w:p w14:paraId="4C7467D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Percorrete le vie di Gerusalemme, osservate bene e informatevi, cercate nelle sue piazze se c’è un uomo che pratichi il diritto, e cerchi la fedeltà, e io la perdonerò.</w:t>
      </w:r>
    </w:p>
    <w:p w14:paraId="28C0B0F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035107D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 questo li azzanna il leone della foresta, il lupo delle steppe ne fa scempio, il leopardo sta in agguato vicino alle loro città: quanti escono saranno sbranati, perché si sono moltiplicati i loro peccati, sono aumentate le loro ribellioni.</w:t>
      </w:r>
    </w:p>
    <w:p w14:paraId="56A6610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47E4290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17079F5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1A79326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w:t>
      </w:r>
      <w:r w:rsidRPr="00A05A19">
        <w:rPr>
          <w:rFonts w:ascii="Arial" w:eastAsia="Times New Roman" w:hAnsi="Arial" w:cs="Arial"/>
          <w:i/>
          <w:iCs/>
          <w:kern w:val="0"/>
          <w:sz w:val="24"/>
          <w:szCs w:val="24"/>
          <w:lang w:eastAsia="it-IT"/>
          <w14:ligatures w14:val="none"/>
        </w:rPr>
        <w:lastRenderedPageBreak/>
        <w:t>fortificate, nelle quali riponevi la tua fiducia. Ma anche in quei giorni – oracolo del Signore – non farò di voi uno sterminio».</w:t>
      </w:r>
    </w:p>
    <w:p w14:paraId="368FC38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Allora, se diranno: «Perché il Signore Dio ci fa tutto questo?», tu risponderai loro: «Come avete abbandonato il Signore per servire nella vostra terra divinità straniere, così sarete servi degli stranieri in una terra non vostra».</w:t>
      </w:r>
    </w:p>
    <w:p w14:paraId="444C122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3560C69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5CAF950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56F5F9C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357C09E8"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52" w:name="_Hlk137328796"/>
      <w:r w:rsidRPr="00A05A19">
        <w:rPr>
          <w:rFonts w:ascii="Arial" w:eastAsia="Times New Roman" w:hAnsi="Arial" w:cs="Arial"/>
          <w:b/>
          <w:bCs/>
          <w:spacing w:val="10"/>
          <w:kern w:val="0"/>
          <w:sz w:val="24"/>
          <w:szCs w:val="20"/>
          <w:lang w:eastAsia="it-IT"/>
          <w14:ligatures w14:val="none"/>
        </w:rPr>
        <w:t>V 22,</w:t>
      </w:r>
      <w:bookmarkEnd w:id="452"/>
      <w:r w:rsidRPr="00A05A19">
        <w:rPr>
          <w:rFonts w:ascii="Arial" w:eastAsia="Times New Roman" w:hAnsi="Arial" w:cs="Arial"/>
          <w:b/>
          <w:bCs/>
          <w:kern w:val="0"/>
          <w:sz w:val="24"/>
          <w:szCs w:val="20"/>
          <w:lang w:eastAsia="it-IT"/>
          <w14:ligatures w14:val="none"/>
        </w:rPr>
        <w:t>5</w:t>
      </w:r>
      <w:r w:rsidRPr="00A05A19">
        <w:rPr>
          <w:rFonts w:ascii="Arial" w:eastAsia="Times New Roman" w:hAnsi="Arial" w:cs="Arial"/>
          <w:kern w:val="0"/>
          <w:sz w:val="24"/>
          <w:szCs w:val="20"/>
          <w:lang w:eastAsia="it-IT"/>
          <w14:ligatures w14:val="none"/>
        </w:rPr>
        <w:t xml:space="preserve"> Non vi sarà più notte, e non avranno più bisogno di luce di lampada né di luce di sole, perché il Signore Dio li illuminerà. E regneranno nei secoli dei secoli. </w:t>
      </w:r>
      <w:r w:rsidRPr="00A05A19">
        <w:rPr>
          <w:rFonts w:ascii="Arial" w:eastAsia="Times New Roman" w:hAnsi="Arial" w:cs="Arial"/>
          <w:kern w:val="0"/>
          <w:sz w:val="24"/>
          <w:szCs w:val="24"/>
          <w:lang w:val="la-Latn" w:eastAsia="it-IT"/>
          <w14:ligatures w14:val="none"/>
        </w:rPr>
        <w:t>Et nox ultra non erit et non egebunt lumine lucernae neque lumine solis quoniam Dominus Deus inluminat illos et regnabunt in saecula saeculorum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6"/>
          <w:szCs w:val="26"/>
          <w:lang w:val="la-Latn" w:eastAsia="it-IT"/>
          <w14:ligatures w14:val="none"/>
        </w:rPr>
        <w:t>kaˆ nÝx oÙk œstai œti, kaˆ oÙk œcousin cre…an fwtÕj lÚcnou kaˆ fwtÕj ¹l…ou, Óti kÚrioj Ð qeÕj fwt…sei ™p' aÙtoÚj, kaˆ basileÚsousin e„j toÝj a„înaj tîn a„ènwn.</w:t>
      </w:r>
    </w:p>
    <w:p w14:paraId="7294CF1D"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51DA7076"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cosa insegnano sia l’Apostolo Paolo e sia l’apostolo Pietro sulla notte. Il loro insegnamento è purissima verità: </w:t>
      </w:r>
    </w:p>
    <w:p w14:paraId="4419527B"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1A7E1CF1"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328FE5F"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06B384E4"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2FFDD46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spacing w:val="10"/>
          <w:kern w:val="0"/>
          <w:sz w:val="24"/>
          <w:szCs w:val="20"/>
          <w:lang w:eastAsia="it-IT"/>
          <w14:ligatures w14:val="none"/>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w:t>
      </w:r>
      <w:r w:rsidRPr="00A05A19">
        <w:rPr>
          <w:rFonts w:ascii="Arial" w:eastAsia="Times New Roman" w:hAnsi="Arial" w:cs="Arial"/>
          <w:spacing w:val="10"/>
          <w:kern w:val="0"/>
          <w:sz w:val="24"/>
          <w:szCs w:val="20"/>
          <w:lang w:eastAsia="it-IT"/>
          <w14:ligatures w14:val="none"/>
        </w:rPr>
        <w:lastRenderedPageBreak/>
        <w:t xml:space="preserve">avverrà domani. L’immoralità elevata a norma e legge di vita attesta che l’uomo è divenuto idolatra. </w:t>
      </w:r>
      <w:r w:rsidRPr="00A05A19">
        <w:rPr>
          <w:rFonts w:ascii="Arial" w:eastAsia="Times New Roman" w:hAnsi="Arial" w:cs="Arial"/>
          <w:kern w:val="0"/>
          <w:sz w:val="24"/>
          <w:szCs w:val="24"/>
          <w:lang w:eastAsia="it-IT"/>
          <w14:ligatures w14:val="none"/>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37CA486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647D70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6D120CC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w:t>
      </w:r>
      <w:r w:rsidRPr="00A05A19">
        <w:rPr>
          <w:rFonts w:ascii="Arial" w:eastAsia="Times New Roman" w:hAnsi="Arial" w:cs="Arial"/>
          <w:kern w:val="0"/>
          <w:sz w:val="24"/>
          <w:szCs w:val="24"/>
          <w:lang w:eastAsia="it-IT"/>
          <w14:ligatures w14:val="none"/>
        </w:rPr>
        <w:lastRenderedPageBreak/>
        <w:t xml:space="preserve">moralità primaria, fondamentale. Ma sempre l’immoralità spalanca le porte ad ogni altra immoralità. Ciò che oggi ancora è salvo, domani scomparirà. La porta è spalancata. </w:t>
      </w:r>
    </w:p>
    <w:p w14:paraId="6881F0B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5BFC40A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7749D60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A05A19">
        <w:rPr>
          <w:rFonts w:ascii="Arial" w:eastAsia="Times New Roman" w:hAnsi="Arial" w:cs="Arial"/>
          <w:i/>
          <w:iCs/>
          <w:kern w:val="0"/>
          <w:sz w:val="24"/>
          <w:szCs w:val="24"/>
          <w:lang w:eastAsia="it-IT"/>
          <w14:ligatures w14:val="none"/>
        </w:rPr>
        <w:t xml:space="preserve"> “Guardate i frutti di una persona e dai frutti saprete il Dio da lui adorato”. </w:t>
      </w:r>
      <w:r w:rsidRPr="00A05A19">
        <w:rPr>
          <w:rFonts w:ascii="Arial" w:eastAsia="Times New Roman" w:hAnsi="Arial" w:cs="Arial"/>
          <w:kern w:val="0"/>
          <w:sz w:val="24"/>
          <w:szCs w:val="24"/>
          <w:lang w:eastAsia="it-IT"/>
          <w14:ligatures w14:val="none"/>
        </w:rPr>
        <w:t>Idolatria e latria non danno lo stesso frutto. Tutti i mali del mondo sono frutto dell’idolatria. Oggi l’uomo ha costituito il suo pensiero suo unico dio e signore. Idolatria invisibile!</w:t>
      </w:r>
    </w:p>
    <w:p w14:paraId="66A5D38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02B14A1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vera libertà è purissimo servizio alla verità. Solo uno è il vero servo della libertà. È quel Crocifisso che oggi l’uomo tanto odia. Quanti non cercano la verità, non la </w:t>
      </w:r>
      <w:r w:rsidRPr="00A05A19">
        <w:rPr>
          <w:rFonts w:ascii="Arial" w:eastAsia="Times New Roman" w:hAnsi="Arial" w:cs="Arial"/>
          <w:kern w:val="0"/>
          <w:sz w:val="24"/>
          <w:szCs w:val="24"/>
          <w:lang w:eastAsia="it-IT"/>
          <w14:ligatures w14:val="none"/>
        </w:rPr>
        <w:lastRenderedPageBreak/>
        <w:t xml:space="preserve">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6674695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1AF8FFC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5D7A2ED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3364DAD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l’uomo vuole cambiare natura, da natura di morte divenire natura di vita, necessariamente dovrà passare nell’obbedienza ai Comandamenti. Se il sacerdote, vedendo lo sfacelo che produce la natura di morte dell’uomo, vuole la salvezza, lui </w:t>
      </w:r>
      <w:r w:rsidRPr="00A05A19">
        <w:rPr>
          <w:rFonts w:ascii="Arial" w:eastAsia="Times New Roman" w:hAnsi="Arial" w:cs="Arial"/>
          <w:kern w:val="0"/>
          <w:sz w:val="24"/>
          <w:szCs w:val="24"/>
          <w:lang w:eastAsia="it-IT"/>
          <w14:ligatures w14:val="none"/>
        </w:rPr>
        <w:lastRenderedPageBreak/>
        <w:t xml:space="preserve">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3F2CE61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3883D4B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3484AB4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60AB961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31AAAFC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7C26259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5E7C991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6D0B2BE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60A111F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w:t>
      </w:r>
      <w:r w:rsidRPr="00A05A19">
        <w:rPr>
          <w:rFonts w:ascii="Arial" w:eastAsia="Times New Roman" w:hAnsi="Arial" w:cs="Arial"/>
          <w:kern w:val="0"/>
          <w:sz w:val="24"/>
          <w:szCs w:val="24"/>
          <w:lang w:eastAsia="it-IT"/>
          <w14:ligatures w14:val="none"/>
        </w:rPr>
        <w:lastRenderedPageBreak/>
        <w:t xml:space="preserve">distruzioni. Per la risurrezione di Gerusalemme è stata necessaria la sua distruzione e devastazione. La risurrezione dell’uomo costa la morte di Dio. </w:t>
      </w:r>
    </w:p>
    <w:p w14:paraId="1E3C108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0152909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5781B54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la menzogna. Solo Cristo Gesù è il dono del vero unico Dio ad ogni uomo per la sua salvezza. Dio non ha fatto altri doni di vera salvezza e redenzione. </w:t>
      </w:r>
    </w:p>
    <w:p w14:paraId="2613C55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5F85DB5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2D3D734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297D15C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3EB8839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w:t>
      </w:r>
      <w:r w:rsidRPr="00A05A19">
        <w:rPr>
          <w:rFonts w:ascii="Arial" w:eastAsia="Times New Roman" w:hAnsi="Arial" w:cs="Arial"/>
          <w:kern w:val="0"/>
          <w:sz w:val="24"/>
          <w:szCs w:val="24"/>
          <w:lang w:eastAsia="it-IT"/>
          <w14:ligatures w14:val="none"/>
        </w:rPr>
        <w:lastRenderedPageBreak/>
        <w:t xml:space="preserve">è lo Spirito Santo dal quale siamo condotti, idolo è la Chiesa, idolo è il Vangelo, idolo è il cristiano. </w:t>
      </w:r>
    </w:p>
    <w:p w14:paraId="479C7EE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59BD88A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57318BD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Cristo Gesù ha sempre accolto e perdonato il peccatore pentito. Gli ha però sempre detto di andare e di non peccare più. Al paralitico guarito presso la piscina di Betzatà gli disse: </w:t>
      </w:r>
      <w:r w:rsidRPr="00A05A19">
        <w:rPr>
          <w:rFonts w:ascii="Arial" w:eastAsia="Times New Roman" w:hAnsi="Arial" w:cs="Arial"/>
          <w:i/>
          <w:iCs/>
          <w:kern w:val="0"/>
          <w:sz w:val="24"/>
          <w:szCs w:val="24"/>
          <w:lang w:eastAsia="it-IT"/>
          <w14:ligatures w14:val="none"/>
        </w:rPr>
        <w:t>Sei stato guarito. Va’ e non peccare più perché non ti accada di peggio”.</w:t>
      </w:r>
      <w:r w:rsidRPr="00A05A19">
        <w:rPr>
          <w:rFonts w:ascii="Arial" w:eastAsia="Times New Roman" w:hAnsi="Arial" w:cs="Arial"/>
          <w:kern w:val="0"/>
          <w:sz w:val="24"/>
          <w:szCs w:val="24"/>
          <w:lang w:eastAsia="it-IT"/>
          <w14:ligatures w14:val="none"/>
        </w:rPr>
        <w:t xml:space="preserve"> Oggi il mondo vuole essere omologato nei suoi molteplici peccati e per peccato si intende una puntuale trasgressione della Legge di Dio. Giovanni il Battista lasciò la sua testa mozzata su un vassoio perché disse al re: </w:t>
      </w:r>
      <w:r w:rsidRPr="00A05A19">
        <w:rPr>
          <w:rFonts w:ascii="Arial" w:eastAsia="Times New Roman" w:hAnsi="Arial" w:cs="Arial"/>
          <w:i/>
          <w:iCs/>
          <w:kern w:val="0"/>
          <w:sz w:val="24"/>
          <w:szCs w:val="24"/>
          <w:lang w:eastAsia="it-IT"/>
          <w14:ligatures w14:val="none"/>
        </w:rPr>
        <w:t>“Non ti è lecito tenere con te la moglie di tuo fratello”.</w:t>
      </w:r>
    </w:p>
    <w:p w14:paraId="22CDE6D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501E4B2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3536111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w:t>
      </w:r>
      <w:r w:rsidRPr="00A05A19">
        <w:rPr>
          <w:rFonts w:ascii="Arial" w:eastAsia="Times New Roman" w:hAnsi="Arial" w:cs="Arial"/>
          <w:kern w:val="0"/>
          <w:sz w:val="24"/>
          <w:szCs w:val="24"/>
          <w:lang w:eastAsia="it-IT"/>
          <w14:ligatures w14:val="none"/>
        </w:rPr>
        <w:lastRenderedPageBreak/>
        <w:t>frutto nella sua origine remota dal peccato del primo uomo e della prima donna. Sappiamo che la sofferenza, la malattia, la morte, ogni altro dolore sono entrati nel mondo a causa della prima disobbedienza dell’uomo.</w:t>
      </w:r>
    </w:p>
    <w:p w14:paraId="7639F40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28544AA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44C0978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2B80D122"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l’uomo compie il male con arte, scienza, intelligenza, grande cattiveria e malvagità di cuore. È come se fosse posseduto dal male. Chiediamoci: </w:t>
      </w:r>
      <w:r w:rsidRPr="00A05A19">
        <w:rPr>
          <w:rFonts w:ascii="Arial" w:eastAsia="Times New Roman" w:hAnsi="Arial" w:cs="Arial"/>
          <w:i/>
          <w:iCs/>
          <w:kern w:val="0"/>
          <w:sz w:val="24"/>
          <w:szCs w:val="24"/>
          <w:lang w:eastAsia="it-IT"/>
          <w14:ligatures w14:val="none"/>
        </w:rPr>
        <w:t>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A05A19">
        <w:rPr>
          <w:rFonts w:ascii="Arial" w:eastAsia="Times New Roman" w:hAnsi="Arial" w:cs="Arial"/>
          <w:kern w:val="0"/>
          <w:sz w:val="24"/>
          <w:szCs w:val="24"/>
          <w:lang w:eastAsia="it-IT"/>
          <w14:ligatures w14:val="none"/>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07E3D1B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w:t>
      </w:r>
      <w:r w:rsidRPr="00A05A19">
        <w:rPr>
          <w:rFonts w:ascii="Arial" w:eastAsia="Times New Roman" w:hAnsi="Arial" w:cs="Arial"/>
          <w:kern w:val="0"/>
          <w:sz w:val="24"/>
          <w:szCs w:val="24"/>
          <w:lang w:eastAsia="it-IT"/>
          <w14:ligatures w14:val="none"/>
        </w:rPr>
        <w:lastRenderedPageBreak/>
        <w:t xml:space="preserve">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49F0C3C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3492830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73B97B0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2DB2CE4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3FA0864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0C4C681A"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6A426F2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A05A19">
        <w:rPr>
          <w:rFonts w:ascii="Arial" w:eastAsia="Times New Roman" w:hAnsi="Arial" w:cs="Arial"/>
          <w:i/>
          <w:iCs/>
          <w:kern w:val="0"/>
          <w:sz w:val="24"/>
          <w:szCs w:val="24"/>
          <w:lang w:eastAsia="it-IT"/>
          <w14:ligatures w14:val="none"/>
        </w:rPr>
        <w:t xml:space="preserve">“Su questa pietra edificherò la mia Chiesa”. </w:t>
      </w:r>
      <w:r w:rsidRPr="00A05A19">
        <w:rPr>
          <w:rFonts w:ascii="Arial" w:eastAsia="Times New Roman" w:hAnsi="Arial" w:cs="Arial"/>
          <w:kern w:val="0"/>
          <w:sz w:val="24"/>
          <w:szCs w:val="24"/>
          <w:lang w:eastAsia="it-IT"/>
          <w14:ligatures w14:val="none"/>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11AF36D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09D7796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w:t>
      </w:r>
      <w:r w:rsidRPr="00A05A19">
        <w:rPr>
          <w:rFonts w:ascii="Arial" w:eastAsia="Times New Roman" w:hAnsi="Arial" w:cs="Arial"/>
          <w:kern w:val="0"/>
          <w:sz w:val="24"/>
          <w:szCs w:val="24"/>
          <w:lang w:eastAsia="it-IT"/>
          <w14:ligatures w14:val="none"/>
        </w:rPr>
        <w:lastRenderedPageBreak/>
        <w:t>Legge. Potrà solo lavorare per la morte, per ogni morte. La Scrittura ci rivela che il peccato è massa inquinante non solo per l’umanità, ma per l’intera creazione: piante, uccelli, pesci soffrono.</w:t>
      </w:r>
    </w:p>
    <w:p w14:paraId="2A5906B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34643B7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044AA7B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3F10DCA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È il principio che deve governare la Chiesa:</w:t>
      </w:r>
      <w:r w:rsidRPr="00A05A19">
        <w:rPr>
          <w:rFonts w:ascii="Arial" w:eastAsia="Times New Roman" w:hAnsi="Arial" w:cs="Arial"/>
          <w:i/>
          <w:iCs/>
          <w:kern w:val="0"/>
          <w:sz w:val="24"/>
          <w:szCs w:val="24"/>
          <w:lang w:eastAsia="it-IT"/>
          <w14:ligatures w14:val="none"/>
        </w:rPr>
        <w:t xml:space="preserve"> “Io esisto per mostrare Cristo, per attrarre tutto il mondo a Cristo, per portarlo a Cristo”.</w:t>
      </w:r>
      <w:r w:rsidRPr="00A05A19">
        <w:rPr>
          <w:rFonts w:ascii="Arial" w:eastAsia="Times New Roman" w:hAnsi="Arial" w:cs="Arial"/>
          <w:kern w:val="0"/>
          <w:sz w:val="24"/>
          <w:szCs w:val="24"/>
          <w:lang w:eastAsia="it-IT"/>
          <w14:ligatures w14:val="none"/>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04ED4C2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1E8F667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7E598A3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4C191EC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Tutto il mondo può gridare per torti subiti gravi o lievi: </w:t>
      </w:r>
      <w:r w:rsidRPr="00A05A19">
        <w:rPr>
          <w:rFonts w:ascii="Arial" w:eastAsia="Times New Roman" w:hAnsi="Arial" w:cs="Arial"/>
          <w:i/>
          <w:iCs/>
          <w:kern w:val="0"/>
          <w:sz w:val="24"/>
          <w:szCs w:val="24"/>
          <w:lang w:eastAsia="it-IT"/>
          <w14:ligatures w14:val="none"/>
        </w:rPr>
        <w:t>“Vogliamo giustizia”, o “Cerco solo giustizia”.</w:t>
      </w:r>
      <w:r w:rsidRPr="00A05A19">
        <w:rPr>
          <w:rFonts w:ascii="Arial" w:eastAsia="Times New Roman" w:hAnsi="Arial" w:cs="Arial"/>
          <w:kern w:val="0"/>
          <w:sz w:val="24"/>
          <w:szCs w:val="24"/>
          <w:lang w:eastAsia="it-IT"/>
          <w14:ligatures w14:val="none"/>
        </w:rPr>
        <w:t xml:space="preserve"> Il cristiano mai potrà gridarlo. Qualcuno potrebbe obiettare: Perché il cristiano non può gridare </w:t>
      </w:r>
      <w:r w:rsidRPr="00A05A19">
        <w:rPr>
          <w:rFonts w:ascii="Arial" w:eastAsia="Times New Roman" w:hAnsi="Arial" w:cs="Arial"/>
          <w:i/>
          <w:iCs/>
          <w:kern w:val="0"/>
          <w:sz w:val="24"/>
          <w:szCs w:val="24"/>
          <w:lang w:eastAsia="it-IT"/>
          <w14:ligatures w14:val="none"/>
        </w:rPr>
        <w:t>“vogliamo giustizia, cerco solo giustizia?”.</w:t>
      </w:r>
      <w:r w:rsidRPr="00A05A19">
        <w:rPr>
          <w:rFonts w:ascii="Arial" w:eastAsia="Times New Roman" w:hAnsi="Arial" w:cs="Arial"/>
          <w:kern w:val="0"/>
          <w:sz w:val="24"/>
          <w:szCs w:val="24"/>
          <w:lang w:eastAsia="it-IT"/>
          <w14:ligatures w14:val="none"/>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7ABF73D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Qual è stata la risposta di Gesù? La preghiera di scusa e di richiesta di perdono per tutti: </w:t>
      </w:r>
      <w:r w:rsidRPr="00A05A19">
        <w:rPr>
          <w:rFonts w:ascii="Arial" w:eastAsia="Times New Roman" w:hAnsi="Arial" w:cs="Arial"/>
          <w:i/>
          <w:iCs/>
          <w:kern w:val="0"/>
          <w:sz w:val="24"/>
          <w:szCs w:val="24"/>
          <w:lang w:eastAsia="it-IT"/>
          <w14:ligatures w14:val="none"/>
        </w:rPr>
        <w:t>“Padre, perdonali! Non sanno quello che fanno”.</w:t>
      </w:r>
      <w:r w:rsidRPr="00A05A19">
        <w:rPr>
          <w:rFonts w:ascii="Arial" w:eastAsia="Times New Roman" w:hAnsi="Arial" w:cs="Arial"/>
          <w:kern w:val="0"/>
          <w:sz w:val="24"/>
          <w:szCs w:val="24"/>
          <w:lang w:eastAsia="it-IT"/>
          <w14:ligatures w14:val="none"/>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1DCAEE7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allora la volontà di Dio secondo l’uomo di oggi: </w:t>
      </w:r>
      <w:r w:rsidRPr="00A05A19">
        <w:rPr>
          <w:rFonts w:ascii="Arial" w:eastAsia="Times New Roman" w:hAnsi="Arial" w:cs="Arial"/>
          <w:i/>
          <w:iCs/>
          <w:kern w:val="0"/>
          <w:sz w:val="24"/>
          <w:szCs w:val="24"/>
          <w:lang w:eastAsia="it-IT"/>
          <w14:ligatures w14:val="none"/>
        </w:rPr>
        <w:t>Dio vuole il divorzio. Vuole l’aborto. Vuole l’eutanasia. Vuole l’utero in affitto. Dio vuole il matrimonio tra gli stessi sessi e anche l’omosessualità esercitata come diritto della natura umana. Vuole queste cose e altro</w:t>
      </w:r>
      <w:r w:rsidRPr="00A05A19">
        <w:rPr>
          <w:rFonts w:ascii="Arial" w:eastAsia="Times New Roman" w:hAnsi="Arial" w:cs="Arial"/>
          <w:kern w:val="0"/>
          <w:sz w:val="24"/>
          <w:szCs w:val="24"/>
          <w:lang w:eastAsia="it-IT"/>
          <w14:ligatures w14:val="none"/>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w:t>
      </w:r>
      <w:r w:rsidRPr="00A05A19">
        <w:rPr>
          <w:rFonts w:ascii="Arial" w:eastAsia="Times New Roman" w:hAnsi="Arial" w:cs="Arial"/>
          <w:kern w:val="0"/>
          <w:sz w:val="24"/>
          <w:szCs w:val="24"/>
          <w:lang w:eastAsia="it-IT"/>
          <w14:ligatures w14:val="none"/>
        </w:rPr>
        <w:lastRenderedPageBreak/>
        <w:t xml:space="preserve">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0D2C426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75FC08B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60E811A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41FA092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303E4D6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612C244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578E36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39B7D86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5CF6C5D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w:t>
      </w:r>
      <w:r w:rsidRPr="00A05A19">
        <w:rPr>
          <w:rFonts w:ascii="Arial" w:eastAsia="Times New Roman" w:hAnsi="Arial" w:cs="Arial"/>
          <w:kern w:val="0"/>
          <w:sz w:val="24"/>
          <w:szCs w:val="24"/>
          <w:lang w:eastAsia="it-IT"/>
          <w14:ligatures w14:val="none"/>
        </w:rPr>
        <w:lastRenderedPageBreak/>
        <w:t xml:space="preserve">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021150D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6D57A36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5625331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w:t>
      </w:r>
      <w:r w:rsidRPr="00A05A19">
        <w:rPr>
          <w:rFonts w:ascii="Arial" w:eastAsia="Times New Roman" w:hAnsi="Arial" w:cs="Arial"/>
          <w:kern w:val="0"/>
          <w:sz w:val="24"/>
          <w:szCs w:val="24"/>
          <w:lang w:eastAsia="it-IT"/>
          <w14:ligatures w14:val="none"/>
        </w:rPr>
        <w:lastRenderedPageBreak/>
        <w:t xml:space="preserve">singolare privilegio è stata preservata dal peccato originale. Mistero altissimo e indicibile. </w:t>
      </w:r>
    </w:p>
    <w:p w14:paraId="6C26B80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246EABE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44C4873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A05A19">
        <w:rPr>
          <w:rFonts w:ascii="Arial" w:eastAsia="Times New Roman" w:hAnsi="Arial" w:cs="Arial"/>
          <w:i/>
          <w:iCs/>
          <w:kern w:val="0"/>
          <w:sz w:val="24"/>
          <w:szCs w:val="24"/>
          <w:lang w:eastAsia="it-IT"/>
          <w14:ligatures w14:val="none"/>
        </w:rPr>
        <w:t xml:space="preserve">“Ma se non agisci bene, il peccato è accovacciato alla tua porta; verso di te è il suo istinto, e tu lo dominerai” (Gen 4,6). </w:t>
      </w:r>
      <w:r w:rsidRPr="00A05A19">
        <w:rPr>
          <w:rFonts w:ascii="Arial" w:eastAsia="Times New Roman" w:hAnsi="Arial" w:cs="Arial"/>
          <w:kern w:val="0"/>
          <w:sz w:val="24"/>
          <w:szCs w:val="24"/>
          <w:lang w:eastAsia="it-IT"/>
          <w14:ligatures w14:val="none"/>
        </w:rPr>
        <w:t xml:space="preserve">Ognuno è obbligato a dominare il suo peccato per comando divino. Chi commette il peccato è schiavo del </w:t>
      </w:r>
      <w:r w:rsidRPr="00A05A19">
        <w:rPr>
          <w:rFonts w:ascii="Arial" w:eastAsia="Times New Roman" w:hAnsi="Arial" w:cs="Arial"/>
          <w:kern w:val="0"/>
          <w:sz w:val="24"/>
          <w:szCs w:val="24"/>
          <w:lang w:eastAsia="it-IT"/>
          <w14:ligatures w14:val="none"/>
        </w:rPr>
        <w:lastRenderedPageBreak/>
        <w:t xml:space="preserve">peccato, non soltanto del suo, ma del peccato di ogni altro. Se si è nel peccato, si è schiavi del peccato del mondo. Legge perenne. </w:t>
      </w:r>
    </w:p>
    <w:p w14:paraId="428436D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6538216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35675E9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59A39FD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Chi parla è la Sapienza: </w:t>
      </w:r>
      <w:r w:rsidRPr="00A05A19">
        <w:rPr>
          <w:rFonts w:ascii="Arial" w:eastAsia="Times New Roman" w:hAnsi="Arial" w:cs="Arial"/>
          <w:i/>
          <w:iCs/>
          <w:kern w:val="0"/>
          <w:sz w:val="24"/>
          <w:szCs w:val="24"/>
          <w:lang w:eastAsia="it-IT"/>
          <w14:ligatures w14:val="none"/>
        </w:rPr>
        <w:t>“Io ero con lui come artefice ed ero la sua delizia ogni giorno: giocavo davanti a lui in ogni istante, giocavo sul globo terrestre, ponendo le mie delizie tra i figli dell’uomo” (</w:t>
      </w:r>
      <w:r w:rsidRPr="00A05A19">
        <w:rPr>
          <w:rFonts w:ascii="Arial" w:eastAsia="Times New Roman" w:hAnsi="Arial" w:cs="Arial"/>
          <w:kern w:val="0"/>
          <w:sz w:val="24"/>
          <w:szCs w:val="24"/>
          <w:lang w:eastAsia="it-IT"/>
          <w14:ligatures w14:val="none"/>
        </w:rPr>
        <w:t xml:space="preserve">Pr 8,30-31). Cosa è il gioco della sapienza? Spandere sull’universo ogni bene. La gioia della sapienza, il suo gioco, è creare il </w:t>
      </w:r>
      <w:r w:rsidRPr="00A05A19">
        <w:rPr>
          <w:rFonts w:ascii="Arial" w:eastAsia="Times New Roman" w:hAnsi="Arial" w:cs="Arial"/>
          <w:kern w:val="0"/>
          <w:sz w:val="24"/>
          <w:szCs w:val="24"/>
          <w:lang w:eastAsia="it-IT"/>
          <w14:ligatures w14:val="none"/>
        </w:rPr>
        <w:lastRenderedPageBreak/>
        <w:t xml:space="preserve">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7537D9A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7AA6316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54C3781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w:t>
      </w:r>
      <w:r w:rsidRPr="00A05A19">
        <w:rPr>
          <w:rFonts w:ascii="Arial" w:eastAsia="Times New Roman" w:hAnsi="Arial" w:cs="Arial"/>
          <w:kern w:val="0"/>
          <w:sz w:val="24"/>
          <w:szCs w:val="24"/>
          <w:lang w:eastAsia="it-IT"/>
          <w14:ligatures w14:val="none"/>
        </w:rPr>
        <w:lastRenderedPageBreak/>
        <w:t>altrettanto grande è il silenzio dei veri profeti, pastori, sacerdoti. Il loro mutismo è grave perché giustifica le falsità del mondo.</w:t>
      </w:r>
    </w:p>
    <w:p w14:paraId="69E2110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20B4D04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53A7023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490DE52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351DFBB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w:t>
      </w:r>
      <w:r w:rsidRPr="00A05A19">
        <w:rPr>
          <w:rFonts w:ascii="Arial" w:eastAsia="Times New Roman" w:hAnsi="Arial" w:cs="Arial"/>
          <w:kern w:val="0"/>
          <w:sz w:val="24"/>
          <w:szCs w:val="24"/>
          <w:lang w:eastAsia="it-IT"/>
          <w14:ligatures w14:val="none"/>
        </w:rPr>
        <w:lastRenderedPageBreak/>
        <w:t>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5A4D70F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67F2BDD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666AD233"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2B0EE59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758A9D61"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lastRenderedPageBreak/>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61C4960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4DBCC497"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5DCEAF3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5D24D36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68D005DD"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w:t>
      </w:r>
      <w:r w:rsidRPr="00A05A19">
        <w:rPr>
          <w:rFonts w:ascii="Arial" w:eastAsia="Times New Roman" w:hAnsi="Arial" w:cs="Arial"/>
          <w:kern w:val="0"/>
          <w:sz w:val="24"/>
          <w:szCs w:val="24"/>
          <w:lang w:eastAsia="it-IT"/>
          <w14:ligatures w14:val="none"/>
        </w:rPr>
        <w:lastRenderedPageBreak/>
        <w:t>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0F7DE68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Quanti vivranno nella nuova Gerusalemme, quella che discende dal cielo, </w:t>
      </w:r>
      <w:r w:rsidRPr="00A05A19">
        <w:rPr>
          <w:rFonts w:ascii="Arial" w:eastAsia="Times New Roman" w:hAnsi="Arial" w:cs="Arial"/>
          <w:i/>
          <w:iCs/>
          <w:spacing w:val="10"/>
          <w:kern w:val="0"/>
          <w:sz w:val="24"/>
          <w:szCs w:val="20"/>
          <w:lang w:eastAsia="it-IT"/>
          <w14:ligatures w14:val="none"/>
        </w:rPr>
        <w:t>“</w:t>
      </w:r>
      <w:r w:rsidRPr="00A05A19">
        <w:rPr>
          <w:rFonts w:ascii="Arial" w:eastAsia="Times New Roman" w:hAnsi="Arial" w:cs="Arial"/>
          <w:i/>
          <w:iCs/>
          <w:kern w:val="0"/>
          <w:sz w:val="24"/>
          <w:szCs w:val="20"/>
          <w:lang w:eastAsia="it-IT"/>
          <w14:ligatures w14:val="none"/>
        </w:rPr>
        <w:t>non avranno più bisogno di luce di lampada né di luce di sole, perché il Signore Dio li illuminerà”.</w:t>
      </w:r>
      <w:r w:rsidRPr="00A05A19">
        <w:rPr>
          <w:rFonts w:ascii="Arial" w:eastAsia="Times New Roman" w:hAnsi="Arial" w:cs="Arial"/>
          <w:kern w:val="0"/>
          <w:sz w:val="24"/>
          <w:szCs w:val="20"/>
          <w:lang w:eastAsia="it-IT"/>
          <w14:ligatures w14:val="none"/>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6C006F9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67C63C23"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Dove questo faro non brilla e non risplende, non ci sono luci che possono illuminare la terra. Possiamo parafrasare quanto il Signore dice al suo popolo per mezzo del profeta Geremia: </w:t>
      </w:r>
      <w:r w:rsidRPr="00A05A19">
        <w:rPr>
          <w:rFonts w:ascii="Arial" w:eastAsia="Times New Roman" w:hAnsi="Arial" w:cs="Arial"/>
          <w:i/>
          <w:iCs/>
          <w:kern w:val="0"/>
          <w:sz w:val="24"/>
          <w:szCs w:val="20"/>
          <w:lang w:eastAsia="it-IT"/>
          <w14:ligatures w14:val="none"/>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A05A19">
        <w:rPr>
          <w:rFonts w:ascii="Arial" w:eastAsia="Times New Roman" w:hAnsi="Arial" w:cs="Arial"/>
          <w:kern w:val="0"/>
          <w:sz w:val="24"/>
          <w:szCs w:val="20"/>
          <w:lang w:eastAsia="it-IT"/>
          <w14:ligatures w14:val="none"/>
        </w:rPr>
        <w:t xml:space="preserve"> Dovremmo tutti riflettere su questo orrendo e tristissimi peccato commesso da noi cristiani.</w:t>
      </w:r>
    </w:p>
    <w:p w14:paraId="3AFDF8C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Questa ultima verità: </w:t>
      </w:r>
      <w:r w:rsidRPr="00A05A19">
        <w:rPr>
          <w:rFonts w:ascii="Arial" w:eastAsia="Times New Roman" w:hAnsi="Arial" w:cs="Arial"/>
          <w:i/>
          <w:iCs/>
          <w:kern w:val="0"/>
          <w:sz w:val="24"/>
          <w:szCs w:val="20"/>
          <w:lang w:eastAsia="it-IT"/>
          <w14:ligatures w14:val="none"/>
        </w:rPr>
        <w:t>“E regneranno nei secoli dei secoli”,</w:t>
      </w:r>
      <w:r w:rsidRPr="00A05A19">
        <w:rPr>
          <w:rFonts w:ascii="Arial" w:eastAsia="Times New Roman" w:hAnsi="Arial" w:cs="Arial"/>
          <w:kern w:val="0"/>
          <w:sz w:val="24"/>
          <w:szCs w:val="20"/>
          <w:lang w:eastAsia="it-IT"/>
          <w14:ligatures w14:val="none"/>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w:t>
      </w:r>
      <w:r w:rsidRPr="00A05A19">
        <w:rPr>
          <w:rFonts w:ascii="Arial" w:eastAsia="Times New Roman" w:hAnsi="Arial" w:cs="Arial"/>
          <w:kern w:val="0"/>
          <w:sz w:val="24"/>
          <w:szCs w:val="20"/>
          <w:lang w:eastAsia="it-IT"/>
          <w14:ligatures w14:val="none"/>
        </w:rPr>
        <w:lastRenderedPageBreak/>
        <w:t xml:space="preserve">quello della luce e quello delle tenebre l’abisso è invalicabile. Satana mai potrà più tentare un solo abitante della città di Dio. </w:t>
      </w:r>
    </w:p>
    <w:p w14:paraId="3C3E0A57" w14:textId="77777777" w:rsidR="00A05A19" w:rsidRPr="00A05A19" w:rsidRDefault="00A05A19" w:rsidP="00A05A19">
      <w:pPr>
        <w:spacing w:after="240" w:line="240" w:lineRule="auto"/>
        <w:jc w:val="both"/>
        <w:rPr>
          <w:rFonts w:ascii="Greek" w:eastAsia="Times New Roman" w:hAnsi="Greek" w:cs="Greek"/>
          <w:kern w:val="0"/>
          <w:sz w:val="26"/>
          <w:szCs w:val="26"/>
          <w:lang w:val="la-Latn" w:eastAsia="it-IT"/>
          <w14:ligatures w14:val="none"/>
        </w:rPr>
      </w:pPr>
      <w:bookmarkStart w:id="453" w:name="_Hlk139486590"/>
      <w:r w:rsidRPr="00A05A19">
        <w:rPr>
          <w:rFonts w:ascii="Arial" w:eastAsia="Times New Roman" w:hAnsi="Arial" w:cs="Arial"/>
          <w:b/>
          <w:bCs/>
          <w:spacing w:val="10"/>
          <w:kern w:val="0"/>
          <w:sz w:val="24"/>
          <w:szCs w:val="20"/>
          <w:lang w:eastAsia="it-IT"/>
          <w14:ligatures w14:val="none"/>
        </w:rPr>
        <w:t>V 22,</w:t>
      </w:r>
      <w:r w:rsidRPr="00A05A19">
        <w:rPr>
          <w:rFonts w:ascii="Arial" w:eastAsia="Times New Roman" w:hAnsi="Arial" w:cs="Arial"/>
          <w:b/>
          <w:bCs/>
          <w:kern w:val="0"/>
          <w:sz w:val="24"/>
          <w:szCs w:val="20"/>
          <w:lang w:eastAsia="it-IT"/>
          <w14:ligatures w14:val="none"/>
        </w:rPr>
        <w:t>6</w:t>
      </w:r>
      <w:r w:rsidRPr="00A05A19">
        <w:rPr>
          <w:rFonts w:ascii="Arial" w:eastAsia="Times New Roman" w:hAnsi="Arial" w:cs="Arial"/>
          <w:kern w:val="0"/>
          <w:sz w:val="24"/>
          <w:szCs w:val="20"/>
          <w:lang w:eastAsia="it-IT"/>
          <w14:ligatures w14:val="none"/>
        </w:rPr>
        <w:t xml:space="preserve"> E mi disse: «Queste parole sono certe e vere. Il Signore, il Dio che ispira i profeti, ha mandato il suo angelo per mostrare ai suoi servi le cose che devono accadere tra breve. </w:t>
      </w:r>
      <w:r w:rsidRPr="00A05A19">
        <w:rPr>
          <w:rFonts w:ascii="Arial" w:eastAsia="Times New Roman" w:hAnsi="Arial" w:cs="Arial"/>
          <w:kern w:val="0"/>
          <w:sz w:val="24"/>
          <w:szCs w:val="24"/>
          <w:lang w:val="la-Latn" w:eastAsia="it-IT"/>
          <w14:ligatures w14:val="none"/>
        </w:rPr>
        <w:t>Et dixit mihi haec verba fidelissima et vera sunt et Dominus Deus spirituum prophetarum misit angelum suum ostendere servis suis quae oportet fieri cito</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6"/>
          <w:szCs w:val="26"/>
          <w:lang w:val="la-Latn" w:eastAsia="it-IT"/>
          <w14:ligatures w14:val="none"/>
        </w:rPr>
        <w:t>Kaˆ epšn moi, Oátoi oƒ lÒgoi pistoˆ kaˆ ¢lhqino…, kaˆ Ð kÚrioj Ð qeÕj tîn pneum£twn tîn profhtîn ¢pšsteilen tÕn ¥ggelon aÙtoà de‹xai to‹j doÚloij aÙtoà § de‹ genšsqai ™n t£cei.</w:t>
      </w:r>
    </w:p>
    <w:bookmarkEnd w:id="453"/>
    <w:p w14:paraId="331F84D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5B38391F"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16F42E42"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309F6535"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Ora l’angelo rassicura l’Apostolo Giovanni: </w:t>
      </w:r>
      <w:r w:rsidRPr="00A05A19">
        <w:rPr>
          <w:rFonts w:ascii="Arial" w:eastAsia="Times New Roman" w:hAnsi="Arial" w:cs="Arial"/>
          <w:i/>
          <w:iCs/>
          <w:kern w:val="0"/>
          <w:sz w:val="24"/>
          <w:szCs w:val="20"/>
          <w:lang w:eastAsia="it-IT"/>
          <w14:ligatures w14:val="none"/>
        </w:rPr>
        <w:t>“E mi disse: Queste parole sono certe e vere. Il Signore, il Dio che ispira i profeti, ha mandato il suo angelo per mostrare ai suoi servi le cose che devono accadere tra breve”.</w:t>
      </w:r>
      <w:r w:rsidRPr="00A05A19">
        <w:rPr>
          <w:rFonts w:ascii="Arial" w:eastAsia="Times New Roman" w:hAnsi="Arial" w:cs="Arial"/>
          <w:kern w:val="0"/>
          <w:sz w:val="24"/>
          <w:szCs w:val="20"/>
          <w:lang w:eastAsia="it-IT"/>
          <w14:ligatures w14:val="none"/>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6DFA63D0"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lastRenderedPageBreak/>
        <w:t xml:space="preserve">Ecco la verità dell’Apocalisse: </w:t>
      </w:r>
      <w:r w:rsidRPr="00A05A19">
        <w:rPr>
          <w:rFonts w:ascii="Arial" w:eastAsia="Times New Roman" w:hAnsi="Arial" w:cs="Arial"/>
          <w:i/>
          <w:iCs/>
          <w:kern w:val="0"/>
          <w:sz w:val="24"/>
          <w:szCs w:val="20"/>
          <w:lang w:eastAsia="it-IT"/>
          <w14:ligatures w14:val="none"/>
        </w:rPr>
        <w:t>“Il Signora manda il suo angelo per mostrare ai suoi servi le cose che devono accadere tra breve”</w:t>
      </w:r>
      <w:r w:rsidRPr="00A05A19">
        <w:rPr>
          <w:rFonts w:ascii="Arial" w:eastAsia="Times New Roman" w:hAnsi="Arial" w:cs="Arial"/>
          <w:kern w:val="0"/>
          <w:sz w:val="24"/>
          <w:szCs w:val="20"/>
          <w:lang w:eastAsia="it-IT"/>
          <w14:ligatures w14:val="none"/>
        </w:rPr>
        <w:t xml:space="preserve">. </w:t>
      </w:r>
      <w:r w:rsidRPr="00A05A19">
        <w:rPr>
          <w:rFonts w:ascii="Arial" w:eastAsia="Times New Roman" w:hAnsi="Arial" w:cs="Arial"/>
          <w:i/>
          <w:iCs/>
          <w:kern w:val="0"/>
          <w:sz w:val="24"/>
          <w:szCs w:val="20"/>
          <w:lang w:eastAsia="it-IT"/>
          <w14:ligatures w14:val="none"/>
        </w:rPr>
        <w:t xml:space="preserve">“Tra breve” </w:t>
      </w:r>
      <w:r w:rsidRPr="00A05A19">
        <w:rPr>
          <w:rFonts w:ascii="Arial" w:eastAsia="Times New Roman" w:hAnsi="Arial" w:cs="Arial"/>
          <w:kern w:val="0"/>
          <w:sz w:val="24"/>
          <w:szCs w:val="20"/>
          <w:lang w:eastAsia="it-IT"/>
          <w14:ligatures w14:val="none"/>
        </w:rPr>
        <w:t xml:space="preserve">è il tempo della storia. Il tempo è breve in relazione all’eternità. L’eternità non ha né inizio e né fine. Il tempo ha un inizio e una fine e per questo è breve. Ecco allora il significato di queste parole: </w:t>
      </w:r>
      <w:r w:rsidRPr="00A05A19">
        <w:rPr>
          <w:rFonts w:ascii="Arial" w:eastAsia="Times New Roman" w:hAnsi="Arial" w:cs="Arial"/>
          <w:i/>
          <w:iCs/>
          <w:kern w:val="0"/>
          <w:sz w:val="24"/>
          <w:szCs w:val="20"/>
          <w:lang w:eastAsia="it-IT"/>
          <w14:ligatures w14:val="none"/>
        </w:rPr>
        <w:t>“Il Signore ha mostrato ai suoi servi tutto ciò che accadrà nella storia dell’umanità”.</w:t>
      </w:r>
      <w:r w:rsidRPr="00A05A19">
        <w:rPr>
          <w:rFonts w:ascii="Arial" w:eastAsia="Times New Roman" w:hAnsi="Arial" w:cs="Arial"/>
          <w:kern w:val="0"/>
          <w:sz w:val="24"/>
          <w:szCs w:val="20"/>
          <w:lang w:eastAsia="it-IT"/>
          <w14:ligatures w14:val="none"/>
        </w:rPr>
        <w:t xml:space="preserve"> Possiamo allora così definire l’Apocalisse: </w:t>
      </w:r>
      <w:r w:rsidRPr="00A05A19">
        <w:rPr>
          <w:rFonts w:ascii="Arial" w:eastAsia="Times New Roman" w:hAnsi="Arial" w:cs="Arial"/>
          <w:i/>
          <w:iCs/>
          <w:kern w:val="0"/>
          <w:sz w:val="24"/>
          <w:szCs w:val="20"/>
          <w:lang w:eastAsia="it-IT"/>
          <w14:ligatures w14:val="none"/>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A05A19">
        <w:rPr>
          <w:rFonts w:ascii="Arial" w:eastAsia="Times New Roman" w:hAnsi="Arial" w:cs="Arial"/>
          <w:kern w:val="0"/>
          <w:sz w:val="24"/>
          <w:szCs w:val="20"/>
          <w:lang w:eastAsia="it-IT"/>
          <w14:ligatures w14:val="none"/>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39D4204B"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19E7AF4C"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683CA61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quanto abbiamo scritto su questa assenza nel dizionario teologico parlando dei briganti e dei ladri della verità dell’ingiustizia: </w:t>
      </w:r>
    </w:p>
    <w:p w14:paraId="79BD868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cosa giusta che ci chiediamo: </w:t>
      </w:r>
      <w:r w:rsidRPr="00A05A19">
        <w:rPr>
          <w:rFonts w:ascii="Arial" w:eastAsia="Times New Roman" w:hAnsi="Arial" w:cs="Times New Roman"/>
          <w:i/>
          <w:iCs/>
          <w:kern w:val="0"/>
          <w:sz w:val="24"/>
          <w:szCs w:val="20"/>
          <w:lang w:eastAsia="it-IT"/>
          <w14:ligatures w14:val="none"/>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A05A19">
        <w:rPr>
          <w:rFonts w:ascii="Arial" w:eastAsia="Times New Roman" w:hAnsi="Arial" w:cs="Times New Roman"/>
          <w:kern w:val="0"/>
          <w:sz w:val="24"/>
          <w:szCs w:val="20"/>
          <w:lang w:eastAsia="it-IT"/>
          <w14:ligatures w14:val="none"/>
        </w:rPr>
        <w:t xml:space="preserve">. È una domanda che va necessariamente posta e alla quale va data una risposta. </w:t>
      </w:r>
    </w:p>
    <w:p w14:paraId="76DE69F0"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Altra domanda che va posta e alla quale necessariamente va data risposta: </w:t>
      </w:r>
      <w:r w:rsidRPr="00A05A19">
        <w:rPr>
          <w:rFonts w:ascii="Arial" w:eastAsia="Times New Roman" w:hAnsi="Arial" w:cs="Times New Roman"/>
          <w:i/>
          <w:iCs/>
          <w:kern w:val="0"/>
          <w:sz w:val="24"/>
          <w:szCs w:val="20"/>
          <w:lang w:eastAsia="it-IT"/>
          <w14:ligatures w14:val="none"/>
        </w:rPr>
        <w:t>“Quanto grande è la nostra colpa, di noi che diciamo che il peccato di Sodoma non è la lussuria, l’impudicizia, il peccato contro natura, ma è di altra natura e di altro genere, al fine di rendere lecita l’omosessualità e ogni disordine legato ad essa”?</w:t>
      </w:r>
      <w:r w:rsidRPr="00A05A19">
        <w:rPr>
          <w:rFonts w:ascii="Arial" w:eastAsia="Times New Roman" w:hAnsi="Arial" w:cs="Times New Roman"/>
          <w:kern w:val="0"/>
          <w:sz w:val="24"/>
          <w:szCs w:val="20"/>
          <w:lang w:eastAsia="it-IT"/>
          <w14:ligatures w14:val="none"/>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4D932348"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Non vi è colpa più grande di questa: </w:t>
      </w:r>
      <w:r w:rsidRPr="00A05A19">
        <w:rPr>
          <w:rFonts w:ascii="Arial" w:eastAsia="Times New Roman" w:hAnsi="Arial" w:cs="Times New Roman"/>
          <w:i/>
          <w:iCs/>
          <w:kern w:val="0"/>
          <w:sz w:val="24"/>
          <w:szCs w:val="20"/>
          <w:lang w:eastAsia="it-IT"/>
          <w14:ligatures w14:val="none"/>
        </w:rPr>
        <w:t>“Dichiarare bugiardo lo Spirito Santo”</w:t>
      </w:r>
      <w:r w:rsidRPr="00A05A19">
        <w:rPr>
          <w:rFonts w:ascii="Arial" w:eastAsia="Times New Roman" w:hAnsi="Arial" w:cs="Times New Roman"/>
          <w:kern w:val="0"/>
          <w:sz w:val="24"/>
          <w:szCs w:val="20"/>
          <w:lang w:eastAsia="it-IT"/>
          <w14:ligatures w14:val="none"/>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20BD6E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obbligo del discepolo di Gesù: </w:t>
      </w:r>
      <w:r w:rsidRPr="00A05A19">
        <w:rPr>
          <w:rFonts w:ascii="Arial" w:eastAsia="Times New Roman" w:hAnsi="Arial" w:cs="Times New Roman"/>
          <w:i/>
          <w:iCs/>
          <w:kern w:val="0"/>
          <w:sz w:val="24"/>
          <w:szCs w:val="20"/>
          <w:lang w:eastAsia="it-IT"/>
          <w14:ligatures w14:val="none"/>
        </w:rPr>
        <w:t>“Liberarsi dalla confusione umana”</w:t>
      </w:r>
      <w:r w:rsidRPr="00A05A19">
        <w:rPr>
          <w:rFonts w:ascii="Arial" w:eastAsia="Times New Roman" w:hAnsi="Arial" w:cs="Times New Roman"/>
          <w:kern w:val="0"/>
          <w:sz w:val="24"/>
          <w:szCs w:val="20"/>
          <w:lang w:eastAsia="it-IT"/>
          <w14:ligatures w14:val="none"/>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E389934"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7C5A2618"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0"/>
          <w:lang w:eastAsia="it-IT"/>
          <w14:ligatures w14:val="none"/>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29746E7E"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cosa producono da una parte l’irresponsabilità di Aronne e dall’altra la responsabilità di Mosè: </w:t>
      </w:r>
    </w:p>
    <w:p w14:paraId="72BF9057"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A05A19">
        <w:rPr>
          <w:rFonts w:ascii="Arial" w:eastAsia="Times New Roman" w:hAnsi="Arial" w:cs="Times New Roman"/>
          <w:i/>
          <w:kern w:val="0"/>
          <w:sz w:val="24"/>
          <w:szCs w:val="24"/>
          <w:lang w:eastAsia="it-IT"/>
          <w14:ligatures w14:val="none"/>
        </w:rPr>
        <w:lastRenderedPageBreak/>
        <w:t>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A05A19">
        <w:rPr>
          <w:rFonts w:ascii="Arial" w:eastAsia="Times New Roman" w:hAnsi="Arial" w:cs="Times New Roman"/>
          <w:kern w:val="0"/>
          <w:sz w:val="24"/>
          <w:szCs w:val="24"/>
          <w:lang w:eastAsia="it-IT"/>
          <w14:ligatures w14:val="none"/>
        </w:rPr>
        <w:t xml:space="preserve">. </w:t>
      </w:r>
    </w:p>
    <w:p w14:paraId="3A115F2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ora la confusione che crea l’idolatria: </w:t>
      </w:r>
    </w:p>
    <w:p w14:paraId="477B42D7" w14:textId="77777777" w:rsidR="00A05A19" w:rsidRPr="00A05A19" w:rsidRDefault="00A05A19" w:rsidP="00A05A19">
      <w:pPr>
        <w:spacing w:after="240" w:line="240" w:lineRule="auto"/>
        <w:jc w:val="both"/>
        <w:rPr>
          <w:rFonts w:ascii="Arial" w:eastAsia="Times New Roman" w:hAnsi="Arial" w:cs="Times New Roman"/>
          <w:b/>
          <w:spacing w:val="-4"/>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A05A19">
        <w:rPr>
          <w:rFonts w:ascii="Arial" w:eastAsia="Times New Roman" w:hAnsi="Arial" w:cs="Times New Roman"/>
          <w:i/>
          <w:spacing w:val="-2"/>
          <w:kern w:val="0"/>
          <w:sz w:val="24"/>
          <w:szCs w:val="24"/>
          <w:lang w:eastAsia="it-IT"/>
          <w14:ligatures w14:val="none"/>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A05A19">
        <w:rPr>
          <w:rFonts w:ascii="Arial" w:eastAsia="Times New Roman" w:hAnsi="Arial" w:cs="Times New Roman"/>
          <w:i/>
          <w:kern w:val="0"/>
          <w:sz w:val="24"/>
          <w:szCs w:val="24"/>
          <w:lang w:eastAsia="it-IT"/>
          <w14:ligatures w14:val="none"/>
        </w:rPr>
        <w:t xml:space="preserve"> innominabili è principio, causa e culmine di ogni male. Infatti coloro che </w:t>
      </w:r>
      <w:r w:rsidRPr="00A05A19">
        <w:rPr>
          <w:rFonts w:ascii="Arial" w:eastAsia="Times New Roman" w:hAnsi="Arial" w:cs="Times New Roman"/>
          <w:i/>
          <w:spacing w:val="-4"/>
          <w:kern w:val="0"/>
          <w:sz w:val="24"/>
          <w:szCs w:val="24"/>
          <w:lang w:eastAsia="it-IT"/>
          <w14:ligatures w14:val="none"/>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w:t>
      </w:r>
      <w:r w:rsidRPr="00A05A19">
        <w:rPr>
          <w:rFonts w:ascii="Arial" w:eastAsia="Times New Roman" w:hAnsi="Arial" w:cs="Times New Roman"/>
          <w:i/>
          <w:spacing w:val="-4"/>
          <w:kern w:val="0"/>
          <w:sz w:val="24"/>
          <w:szCs w:val="24"/>
          <w:lang w:eastAsia="it-IT"/>
          <w14:ligatures w14:val="none"/>
        </w:rPr>
        <w:lastRenderedPageBreak/>
        <w:t>agli idoli, e perché spergiurarono con frode, disprezzando la santità. Infatti non la potenza di coloro per i quali si giura, ma la giustizia che punisce i peccatori persegue sempre la trasgressione degli ingiusti” (Sap 14, 12-31)</w:t>
      </w:r>
      <w:r w:rsidRPr="00A05A19">
        <w:rPr>
          <w:rFonts w:ascii="Arial" w:eastAsia="Times New Roman" w:hAnsi="Arial" w:cs="Times New Roman"/>
          <w:spacing w:val="-4"/>
          <w:kern w:val="0"/>
          <w:sz w:val="24"/>
          <w:szCs w:val="24"/>
          <w:lang w:eastAsia="it-IT"/>
          <w14:ligatures w14:val="none"/>
        </w:rPr>
        <w:t xml:space="preserve">. </w:t>
      </w:r>
    </w:p>
    <w:p w14:paraId="5EC0016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Contro ogni confusione è obbligo del pastore del gregge vigilare: </w:t>
      </w:r>
    </w:p>
    <w:p w14:paraId="0701C6D3" w14:textId="77777777" w:rsidR="00A05A19" w:rsidRPr="00A05A19" w:rsidRDefault="00A05A19" w:rsidP="00A05A19">
      <w:pPr>
        <w:spacing w:after="240" w:line="240" w:lineRule="auto"/>
        <w:jc w:val="both"/>
        <w:rPr>
          <w:rFonts w:ascii="Arial" w:eastAsia="Times New Roman" w:hAnsi="Arial" w:cs="Times New Roman"/>
          <w:b/>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A05A19">
        <w:rPr>
          <w:rFonts w:ascii="Arial" w:eastAsia="Times New Roman" w:hAnsi="Arial" w:cs="Times New Roman"/>
          <w:spacing w:val="-2"/>
          <w:kern w:val="0"/>
          <w:sz w:val="24"/>
          <w:szCs w:val="24"/>
          <w:lang w:eastAsia="it-IT"/>
          <w14:ligatures w14:val="none"/>
        </w:rPr>
        <w:t xml:space="preserve">. </w:t>
      </w:r>
    </w:p>
    <w:p w14:paraId="6A35454C"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come l’Apostolo Pietro vigila sul suo gregge: </w:t>
      </w:r>
    </w:p>
    <w:p w14:paraId="18B05AB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w:t>
      </w:r>
      <w:r w:rsidRPr="00A05A19">
        <w:rPr>
          <w:rFonts w:ascii="Arial" w:eastAsia="Times New Roman" w:hAnsi="Arial" w:cs="Times New Roman"/>
          <w:i/>
          <w:kern w:val="0"/>
          <w:sz w:val="24"/>
          <w:szCs w:val="24"/>
          <w:lang w:eastAsia="it-IT"/>
          <w14:ligatures w14:val="none"/>
        </w:rPr>
        <w:lastRenderedPageBreak/>
        <w:t>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A05A19">
        <w:rPr>
          <w:rFonts w:ascii="Arial" w:eastAsia="Times New Roman" w:hAnsi="Arial" w:cs="Times New Roman"/>
          <w:kern w:val="0"/>
          <w:sz w:val="24"/>
          <w:szCs w:val="24"/>
          <w:lang w:eastAsia="it-IT"/>
          <w14:ligatures w14:val="none"/>
        </w:rPr>
        <w:t xml:space="preserve">. </w:t>
      </w:r>
    </w:p>
    <w:p w14:paraId="4095CE3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4E15E23C"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3894FD1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In nome di questo bene universale, il sinedrio, spinto da Caifa, decide la morte di Cristo: </w:t>
      </w:r>
    </w:p>
    <w:p w14:paraId="46BE981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A05A19">
        <w:rPr>
          <w:rFonts w:ascii="Arial" w:eastAsia="Times New Roman" w:hAnsi="Arial" w:cs="Times New Roman"/>
          <w:i/>
          <w:kern w:val="0"/>
          <w:sz w:val="24"/>
          <w:szCs w:val="24"/>
          <w:lang w:eastAsia="it-IT"/>
          <w14:ligatures w14:val="none"/>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A05A19">
        <w:rPr>
          <w:rFonts w:ascii="Arial" w:eastAsia="Times New Roman" w:hAnsi="Arial" w:cs="Times New Roman"/>
          <w:kern w:val="0"/>
          <w:sz w:val="24"/>
          <w:szCs w:val="24"/>
          <w:lang w:eastAsia="it-IT"/>
          <w14:ligatures w14:val="none"/>
        </w:rPr>
        <w:t xml:space="preserve">. </w:t>
      </w:r>
    </w:p>
    <w:p w14:paraId="18DDE62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Saulo di Tarso, volendo vivere una giustizia da cieco, decide di eliminare dalla faccia della terra ogni discepolo di Gesù. Quando poi il Signore gli aprì il cuore alla sua divina ed eterna verità, ecco la sua confessione: </w:t>
      </w:r>
    </w:p>
    <w:p w14:paraId="13D23ACF" w14:textId="77777777" w:rsidR="00A05A19" w:rsidRPr="00A05A19" w:rsidRDefault="00A05A19" w:rsidP="00A05A19">
      <w:pPr>
        <w:spacing w:after="240" w:line="240" w:lineRule="auto"/>
        <w:jc w:val="both"/>
        <w:rPr>
          <w:rFonts w:ascii="Arial" w:eastAsia="Times New Roman" w:hAnsi="Arial" w:cs="Times New Roman"/>
          <w:b/>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A05A19">
        <w:rPr>
          <w:rFonts w:ascii="Arial" w:eastAsia="Times New Roman" w:hAnsi="Arial" w:cs="Times New Roman"/>
          <w:spacing w:val="-2"/>
          <w:kern w:val="0"/>
          <w:sz w:val="24"/>
          <w:szCs w:val="24"/>
          <w:lang w:eastAsia="it-IT"/>
          <w14:ligatures w14:val="none"/>
        </w:rPr>
        <w:t xml:space="preserve">. </w:t>
      </w:r>
    </w:p>
    <w:p w14:paraId="0326E13B" w14:textId="77777777" w:rsidR="00A05A19" w:rsidRPr="00A05A19" w:rsidRDefault="00A05A19" w:rsidP="00A05A19">
      <w:pPr>
        <w:spacing w:after="240" w:line="240" w:lineRule="auto"/>
        <w:jc w:val="both"/>
        <w:rPr>
          <w:rFonts w:ascii="Arial" w:eastAsia="Times New Roman" w:hAnsi="Arial" w:cs="Times New Roman"/>
          <w:b/>
          <w:i/>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A05A19">
        <w:rPr>
          <w:rFonts w:ascii="Arial" w:eastAsia="Times New Roman" w:hAnsi="Arial" w:cs="Times New Roman"/>
          <w:i/>
          <w:kern w:val="0"/>
          <w:sz w:val="24"/>
          <w:szCs w:val="24"/>
          <w:lang w:eastAsia="it-IT"/>
          <w14:ligatures w14:val="none"/>
        </w:rPr>
        <w:t xml:space="preserve"> </w:t>
      </w:r>
    </w:p>
    <w:p w14:paraId="059B5999" w14:textId="77777777" w:rsidR="00A05A19" w:rsidRPr="00A05A19" w:rsidRDefault="00A05A19" w:rsidP="00A05A19">
      <w:pPr>
        <w:spacing w:after="240" w:line="240" w:lineRule="auto"/>
        <w:jc w:val="both"/>
        <w:rPr>
          <w:rFonts w:ascii="Arial" w:eastAsia="Times New Roman" w:hAnsi="Arial" w:cs="Times New Roman"/>
          <w:b/>
          <w:i/>
          <w:spacing w:val="-6"/>
          <w:kern w:val="0"/>
          <w:sz w:val="24"/>
          <w:szCs w:val="24"/>
          <w:lang w:eastAsia="it-IT"/>
          <w14:ligatures w14:val="none"/>
        </w:rPr>
      </w:pPr>
      <w:r w:rsidRPr="00A05A19">
        <w:rPr>
          <w:rFonts w:ascii="Arial" w:eastAsia="Times New Roman" w:hAnsi="Arial" w:cs="Times New Roman"/>
          <w:i/>
          <w:spacing w:val="-6"/>
          <w:kern w:val="0"/>
          <w:sz w:val="24"/>
          <w:szCs w:val="24"/>
          <w:lang w:eastAsia="it-IT"/>
          <w14:ligatures w14:val="none"/>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3C8E8CD" w14:textId="77777777" w:rsidR="00A05A19" w:rsidRPr="00A05A19" w:rsidRDefault="00A05A19" w:rsidP="00A05A19">
      <w:pPr>
        <w:spacing w:after="240" w:line="240" w:lineRule="auto"/>
        <w:jc w:val="both"/>
        <w:rPr>
          <w:rFonts w:ascii="Arial" w:eastAsia="Times New Roman" w:hAnsi="Arial" w:cs="Times New Roman"/>
          <w:b/>
          <w:i/>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w:t>
      </w:r>
      <w:r w:rsidRPr="00A05A19">
        <w:rPr>
          <w:rFonts w:ascii="Arial" w:eastAsia="Times New Roman" w:hAnsi="Arial" w:cs="Times New Roman"/>
          <w:i/>
          <w:spacing w:val="-4"/>
          <w:kern w:val="0"/>
          <w:sz w:val="24"/>
          <w:szCs w:val="24"/>
          <w:lang w:eastAsia="it-IT"/>
          <w14:ligatures w14:val="none"/>
        </w:rPr>
        <w:lastRenderedPageBreak/>
        <w:t>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3D97BD01" w14:textId="77777777" w:rsidR="00A05A19" w:rsidRPr="00A05A19" w:rsidRDefault="00A05A19" w:rsidP="00A05A19">
      <w:pPr>
        <w:spacing w:after="240" w:line="240" w:lineRule="auto"/>
        <w:jc w:val="both"/>
        <w:rPr>
          <w:rFonts w:ascii="Arial" w:eastAsia="Times New Roman" w:hAnsi="Arial" w:cs="Times New Roman"/>
          <w:b/>
          <w:spacing w:val="-6"/>
          <w:kern w:val="0"/>
          <w:sz w:val="24"/>
          <w:szCs w:val="24"/>
          <w:lang w:eastAsia="it-IT"/>
          <w14:ligatures w14:val="none"/>
        </w:rPr>
      </w:pPr>
      <w:r w:rsidRPr="00A05A19">
        <w:rPr>
          <w:rFonts w:ascii="Arial" w:eastAsia="Times New Roman" w:hAnsi="Arial" w:cs="Times New Roman"/>
          <w:i/>
          <w:spacing w:val="-6"/>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A05A19">
        <w:rPr>
          <w:rFonts w:ascii="Arial" w:eastAsia="Times New Roman" w:hAnsi="Arial" w:cs="Times New Roman"/>
          <w:spacing w:val="-6"/>
          <w:kern w:val="0"/>
          <w:sz w:val="24"/>
          <w:szCs w:val="24"/>
          <w:lang w:eastAsia="it-IT"/>
          <w14:ligatures w14:val="none"/>
        </w:rPr>
        <w:t>.</w:t>
      </w:r>
    </w:p>
    <w:p w14:paraId="013AB755"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4497D926"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10725329"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0CED0E5C" w14:textId="77777777" w:rsidR="00A05A19" w:rsidRPr="00A05A19" w:rsidRDefault="00A05A19" w:rsidP="00A05A19">
      <w:pPr>
        <w:spacing w:after="240" w:line="240" w:lineRule="auto"/>
        <w:jc w:val="both"/>
        <w:rPr>
          <w:rFonts w:ascii="Arial" w:eastAsia="Times New Roman" w:hAnsi="Arial" w:cs="Times New Roman"/>
          <w:b/>
          <w:i/>
          <w:kern w:val="0"/>
          <w:sz w:val="24"/>
          <w:szCs w:val="24"/>
          <w:lang w:eastAsia="it-IT"/>
          <w14:ligatures w14:val="none"/>
        </w:rPr>
      </w:pPr>
      <w:r w:rsidRPr="00A05A19">
        <w:rPr>
          <w:rFonts w:ascii="Arial" w:eastAsia="Times New Roman" w:hAnsi="Arial" w:cs="Times New Roman"/>
          <w:kern w:val="0"/>
          <w:sz w:val="24"/>
          <w:szCs w:val="24"/>
          <w:lang w:eastAsia="it-IT"/>
          <w14:ligatures w14:val="none"/>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A05A19">
        <w:rPr>
          <w:rFonts w:ascii="Arial" w:eastAsia="Times New Roman" w:hAnsi="Arial" w:cs="Times New Roman"/>
          <w:i/>
          <w:kern w:val="0"/>
          <w:sz w:val="24"/>
          <w:szCs w:val="24"/>
          <w:lang w:eastAsia="it-IT"/>
          <w14:ligatures w14:val="none"/>
        </w:rPr>
        <w:t xml:space="preserve"> </w:t>
      </w:r>
    </w:p>
    <w:p w14:paraId="7D4C975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A05A19">
        <w:rPr>
          <w:rFonts w:ascii="Arial" w:eastAsia="Times New Roman" w:hAnsi="Arial" w:cs="Times New Roman"/>
          <w:kern w:val="0"/>
          <w:sz w:val="24"/>
          <w:szCs w:val="24"/>
          <w:lang w:eastAsia="it-IT"/>
          <w14:ligatures w14:val="none"/>
        </w:rPr>
        <w:t xml:space="preserve">. </w:t>
      </w:r>
    </w:p>
    <w:p w14:paraId="7E55EB98"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A05A19">
        <w:rPr>
          <w:rFonts w:ascii="Arial" w:eastAsia="Times New Roman" w:hAnsi="Arial" w:cs="Times New Roman"/>
          <w:spacing w:val="-2"/>
          <w:kern w:val="0"/>
          <w:sz w:val="24"/>
          <w:szCs w:val="24"/>
          <w:lang w:eastAsia="it-IT"/>
          <w14:ligatures w14:val="none"/>
        </w:rPr>
        <w:t>.</w:t>
      </w:r>
      <w:r w:rsidRPr="00A05A19">
        <w:rPr>
          <w:rFonts w:ascii="Arial" w:eastAsia="Times New Roman" w:hAnsi="Arial" w:cs="Times New Roman"/>
          <w:i/>
          <w:spacing w:val="-2"/>
          <w:kern w:val="0"/>
          <w:sz w:val="24"/>
          <w:szCs w:val="24"/>
          <w:lang w:eastAsia="it-IT"/>
          <w14:ligatures w14:val="none"/>
        </w:rPr>
        <w:t xml:space="preserve"> </w:t>
      </w:r>
    </w:p>
    <w:p w14:paraId="413C1916" w14:textId="77777777" w:rsidR="00A05A19" w:rsidRPr="00A05A19" w:rsidRDefault="00A05A19" w:rsidP="00A05A19">
      <w:pPr>
        <w:spacing w:after="240" w:line="240" w:lineRule="auto"/>
        <w:jc w:val="both"/>
        <w:rPr>
          <w:rFonts w:ascii="Arial" w:eastAsia="Times New Roman" w:hAnsi="Arial" w:cs="Times New Roman"/>
          <w:b/>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A05A19">
        <w:rPr>
          <w:rFonts w:ascii="Arial" w:eastAsia="Times New Roman" w:hAnsi="Arial" w:cs="Times New Roman"/>
          <w:i/>
          <w:spacing w:val="-2"/>
          <w:kern w:val="0"/>
          <w:sz w:val="24"/>
          <w:szCs w:val="24"/>
          <w:lang w:eastAsia="it-IT"/>
          <w14:ligatures w14:val="none"/>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A05A19">
        <w:rPr>
          <w:rFonts w:ascii="Arial" w:eastAsia="Times New Roman" w:hAnsi="Arial" w:cs="Times New Roman"/>
          <w:spacing w:val="-2"/>
          <w:kern w:val="0"/>
          <w:sz w:val="24"/>
          <w:szCs w:val="24"/>
          <w:lang w:eastAsia="it-IT"/>
          <w14:ligatures w14:val="none"/>
        </w:rPr>
        <w:t xml:space="preserve">. </w:t>
      </w:r>
    </w:p>
    <w:p w14:paraId="399B2600"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100DB302"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7899018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20DBB165"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2731292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2404EFF3"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w:t>
      </w:r>
      <w:r w:rsidRPr="00A05A19">
        <w:rPr>
          <w:rFonts w:ascii="Arial" w:eastAsia="Times New Roman" w:hAnsi="Arial" w:cs="Times New Roman"/>
          <w:kern w:val="0"/>
          <w:sz w:val="24"/>
          <w:szCs w:val="24"/>
          <w:lang w:eastAsia="it-IT"/>
          <w14:ligatures w14:val="none"/>
        </w:rPr>
        <w:lastRenderedPageBreak/>
        <w:t xml:space="preserve">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6C75FFE3" w14:textId="77777777" w:rsidR="00A05A19" w:rsidRPr="00A05A19" w:rsidRDefault="00A05A19" w:rsidP="00A05A19">
      <w:pPr>
        <w:spacing w:after="240" w:line="240" w:lineRule="auto"/>
        <w:jc w:val="both"/>
        <w:rPr>
          <w:rFonts w:ascii="Arial" w:eastAsia="Times New Roman" w:hAnsi="Arial" w:cs="Times New Roman"/>
          <w:b/>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A05A19">
        <w:rPr>
          <w:rFonts w:ascii="Arial" w:eastAsia="Times New Roman" w:hAnsi="Arial" w:cs="Times New Roman"/>
          <w:spacing w:val="-4"/>
          <w:kern w:val="0"/>
          <w:sz w:val="24"/>
          <w:szCs w:val="24"/>
          <w:lang w:eastAsia="it-IT"/>
          <w14:ligatures w14:val="none"/>
        </w:rPr>
        <w:t xml:space="preserve"> </w:t>
      </w:r>
    </w:p>
    <w:p w14:paraId="05E693A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79BB9F52"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Basta leggere quanto Gesù dice a scribi e farisei: </w:t>
      </w:r>
    </w:p>
    <w:p w14:paraId="2DDC0054"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bCs/>
          <w:i/>
          <w:kern w:val="0"/>
          <w:sz w:val="24"/>
          <w:szCs w:val="24"/>
          <w:lang w:eastAsia="it-IT"/>
          <w14:ligatures w14:val="none"/>
        </w:rPr>
        <w:t>“</w:t>
      </w:r>
      <w:r w:rsidRPr="00A05A19">
        <w:rPr>
          <w:rFonts w:ascii="Arial" w:eastAsia="Times New Roman" w:hAnsi="Arial" w:cs="Times New Roman"/>
          <w:i/>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w:t>
      </w:r>
      <w:r w:rsidRPr="00A05A19">
        <w:rPr>
          <w:rFonts w:ascii="Arial" w:eastAsia="Times New Roman" w:hAnsi="Arial" w:cs="Times New Roman"/>
          <w:i/>
          <w:kern w:val="0"/>
          <w:sz w:val="24"/>
          <w:szCs w:val="24"/>
          <w:lang w:eastAsia="it-IT"/>
          <w14:ligatures w14:val="none"/>
        </w:rPr>
        <w:lastRenderedPageBreak/>
        <w:t>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A05A19">
        <w:rPr>
          <w:rFonts w:ascii="Arial" w:eastAsia="Times New Roman" w:hAnsi="Arial" w:cs="Times New Roman"/>
          <w:kern w:val="0"/>
          <w:sz w:val="24"/>
          <w:szCs w:val="24"/>
          <w:lang w:eastAsia="it-IT"/>
          <w14:ligatures w14:val="none"/>
        </w:rPr>
        <w:t xml:space="preserve">. </w:t>
      </w:r>
    </w:p>
    <w:p w14:paraId="6C0573F3"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283E1E86"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7225CE39"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Dobbiamo allora arrenderci? La Parola di Gesù non è meno forte: </w:t>
      </w:r>
      <w:r w:rsidRPr="00A05A19">
        <w:rPr>
          <w:rFonts w:ascii="Arial" w:eastAsia="Times New Roman" w:hAnsi="Arial" w:cs="Times New Roman"/>
          <w:bCs/>
          <w:i/>
          <w:kern w:val="0"/>
          <w:sz w:val="24"/>
          <w:szCs w:val="24"/>
          <w:lang w:eastAsia="it-IT"/>
          <w14:ligatures w14:val="none"/>
        </w:rPr>
        <w:t>“</w:t>
      </w:r>
      <w:r w:rsidRPr="00A05A19">
        <w:rPr>
          <w:rFonts w:ascii="Arial" w:eastAsia="Times New Roman" w:hAnsi="Arial" w:cs="Times New Roman"/>
          <w:i/>
          <w:kern w:val="0"/>
          <w:sz w:val="24"/>
          <w:szCs w:val="24"/>
          <w:lang w:eastAsia="it-IT"/>
          <w14:ligatures w14:val="none"/>
        </w:rPr>
        <w:t>Chi commette il peccato è schiavo del peccato</w:t>
      </w:r>
      <w:r w:rsidRPr="00A05A19">
        <w:rPr>
          <w:rFonts w:ascii="Arial" w:eastAsia="Times New Roman" w:hAnsi="Arial" w:cs="Times New Roman"/>
          <w:bCs/>
          <w:i/>
          <w:kern w:val="0"/>
          <w:sz w:val="24"/>
          <w:szCs w:val="24"/>
          <w:lang w:eastAsia="it-IT"/>
          <w14:ligatures w14:val="none"/>
        </w:rPr>
        <w:t>”</w:t>
      </w:r>
      <w:r w:rsidRPr="00A05A19">
        <w:rPr>
          <w:rFonts w:ascii="Arial" w:eastAsia="Times New Roman" w:hAnsi="Arial" w:cs="Times New Roman"/>
          <w:i/>
          <w:kern w:val="0"/>
          <w:sz w:val="24"/>
          <w:szCs w:val="24"/>
          <w:lang w:eastAsia="it-IT"/>
          <w14:ligatures w14:val="none"/>
        </w:rPr>
        <w:t>.</w:t>
      </w:r>
      <w:r w:rsidRPr="00A05A19">
        <w:rPr>
          <w:rFonts w:ascii="Arial" w:eastAsia="Times New Roman" w:hAnsi="Arial" w:cs="Times New Roman"/>
          <w:kern w:val="0"/>
          <w:sz w:val="24"/>
          <w:szCs w:val="24"/>
          <w:lang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2F654ED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A05A19">
        <w:rPr>
          <w:rFonts w:ascii="Arial" w:eastAsia="Times New Roman" w:hAnsi="Arial" w:cs="Times New Roman"/>
          <w:i/>
          <w:kern w:val="0"/>
          <w:sz w:val="24"/>
          <w:szCs w:val="24"/>
          <w:lang w:eastAsia="it-IT"/>
          <w14:ligatures w14:val="none"/>
        </w:rPr>
        <w:t>“Hanno bocca e non parlano, hanno occhi e non vedono, hanno orecchi e non odono; no, non c’è respiro nella loro bocca” (Sal 135 15-17)</w:t>
      </w:r>
      <w:r w:rsidRPr="00A05A19">
        <w:rPr>
          <w:rFonts w:ascii="Arial" w:eastAsia="Times New Roman" w:hAnsi="Arial" w:cs="Times New Roman"/>
          <w:kern w:val="0"/>
          <w:sz w:val="24"/>
          <w:szCs w:val="24"/>
          <w:lang w:eastAsia="it-IT"/>
          <w14:ligatures w14:val="none"/>
        </w:rPr>
        <w:t xml:space="preserve">. </w:t>
      </w:r>
    </w:p>
    <w:p w14:paraId="5C8EDBA2"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6F8CB8E7"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A05A19">
        <w:rPr>
          <w:rFonts w:ascii="Arial" w:eastAsia="Times New Roman" w:hAnsi="Arial" w:cs="Times New Roman"/>
          <w:kern w:val="0"/>
          <w:sz w:val="24"/>
          <w:szCs w:val="24"/>
          <w:lang w:eastAsia="it-IT"/>
          <w14:ligatures w14:val="none"/>
        </w:rPr>
        <w:t xml:space="preserve">. </w:t>
      </w:r>
    </w:p>
    <w:p w14:paraId="049E7B12" w14:textId="77777777" w:rsidR="00A05A19" w:rsidRPr="00A05A19" w:rsidRDefault="00A05A19" w:rsidP="00A05A19">
      <w:pPr>
        <w:spacing w:after="240" w:line="240" w:lineRule="auto"/>
        <w:jc w:val="both"/>
        <w:rPr>
          <w:rFonts w:ascii="Arial" w:eastAsia="Times New Roman" w:hAnsi="Arial" w:cs="Times New Roman"/>
          <w:b/>
          <w:bCs/>
          <w:kern w:val="0"/>
          <w:sz w:val="24"/>
          <w:szCs w:val="24"/>
          <w:lang w:eastAsia="it-IT"/>
          <w14:ligatures w14:val="none"/>
        </w:rPr>
      </w:pPr>
      <w:r w:rsidRPr="00A05A19">
        <w:rPr>
          <w:rFonts w:ascii="Arial" w:eastAsia="Times New Roman" w:hAnsi="Arial" w:cs="Times New Roman"/>
          <w:b/>
          <w:bCs/>
          <w:kern w:val="0"/>
          <w:sz w:val="24"/>
          <w:szCs w:val="24"/>
          <w:lang w:eastAsia="it-IT"/>
          <w14:ligatures w14:val="none"/>
        </w:rPr>
        <w:t xml:space="preserve">Essendo sordo, cieco, muto, gli è impossibile ascoltare la Parola del Signore: </w:t>
      </w:r>
    </w:p>
    <w:p w14:paraId="4EE40C7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A05A19">
        <w:rPr>
          <w:rFonts w:ascii="Arial" w:eastAsia="Times New Roman" w:hAnsi="Arial" w:cs="Times New Roman"/>
          <w:kern w:val="0"/>
          <w:sz w:val="24"/>
          <w:szCs w:val="24"/>
          <w:lang w:eastAsia="it-IT"/>
          <w14:ligatures w14:val="none"/>
        </w:rPr>
        <w:t xml:space="preserve">. </w:t>
      </w:r>
    </w:p>
    <w:p w14:paraId="1DBF5ADF"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510DD97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1B5D0D9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5BDE2AE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w:t>
      </w:r>
      <w:r w:rsidRPr="00A05A19">
        <w:rPr>
          <w:rFonts w:ascii="Arial" w:eastAsia="Times New Roman" w:hAnsi="Arial" w:cs="Times New Roman"/>
          <w:kern w:val="0"/>
          <w:sz w:val="24"/>
          <w:szCs w:val="24"/>
          <w:lang w:eastAsia="it-IT"/>
          <w14:ligatures w14:val="none"/>
        </w:rPr>
        <w:lastRenderedPageBreak/>
        <w:t xml:space="preserve">sua mente, della sua volontà, dei suoi desideri. Questo vale per ogni discepolo di Gesù, sia presbitero che fedele laico. L’idolatria è il vero male del mondo. </w:t>
      </w:r>
    </w:p>
    <w:p w14:paraId="75208E5F"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7D02C406"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E272193"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6E3FE6EE"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248B3345" w14:textId="77777777" w:rsidR="00A05A19" w:rsidRPr="00A05A19" w:rsidRDefault="00A05A19" w:rsidP="00A05A19">
      <w:pPr>
        <w:spacing w:after="240" w:line="240" w:lineRule="auto"/>
        <w:jc w:val="both"/>
        <w:rPr>
          <w:rFonts w:ascii="Arial" w:eastAsia="Times New Roman" w:hAnsi="Arial" w:cs="Times New Roman"/>
          <w:b/>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A05A19">
        <w:rPr>
          <w:rFonts w:ascii="Arial" w:eastAsia="Times New Roman" w:hAnsi="Arial" w:cs="Times New Roman"/>
          <w:spacing w:val="-4"/>
          <w:kern w:val="0"/>
          <w:sz w:val="24"/>
          <w:szCs w:val="24"/>
          <w:lang w:eastAsia="it-IT"/>
          <w14:ligatures w14:val="none"/>
        </w:rPr>
        <w:t xml:space="preserve"> (Eb 12,1-4). </w:t>
      </w:r>
    </w:p>
    <w:p w14:paraId="0B3AACD2"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“Eppure egli si è caricato delle nostre sofferenze, si è addossato i nostri</w:t>
      </w:r>
      <w:r w:rsidRPr="00A05A19">
        <w:rPr>
          <w:rFonts w:ascii="Arial" w:eastAsia="Times New Roman" w:hAnsi="Arial" w:cs="Times New Roman"/>
          <w:i/>
          <w:kern w:val="0"/>
          <w:sz w:val="24"/>
          <w:szCs w:val="24"/>
          <w:lang w:eastAsia="it-IT"/>
          <w14:ligatures w14:val="none"/>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05A19">
        <w:rPr>
          <w:rFonts w:ascii="Arial" w:eastAsia="Times New Roman" w:hAnsi="Arial" w:cs="Times New Roman"/>
          <w:kern w:val="0"/>
          <w:sz w:val="24"/>
          <w:szCs w:val="24"/>
          <w:lang w:eastAsia="it-IT"/>
          <w14:ligatures w14:val="none"/>
        </w:rPr>
        <w:t xml:space="preserve">. </w:t>
      </w:r>
    </w:p>
    <w:p w14:paraId="6504A417" w14:textId="77777777" w:rsidR="00A05A19" w:rsidRPr="00A05A19" w:rsidRDefault="00A05A19" w:rsidP="00A05A19">
      <w:pPr>
        <w:spacing w:after="240" w:line="240" w:lineRule="auto"/>
        <w:jc w:val="both"/>
        <w:rPr>
          <w:rFonts w:ascii="Arial" w:eastAsia="Times New Roman" w:hAnsi="Arial" w:cs="Times New Roman"/>
          <w:i/>
          <w:kern w:val="0"/>
          <w:sz w:val="24"/>
          <w:szCs w:val="24"/>
          <w:lang w:eastAsia="it-IT"/>
          <w14:ligatures w14:val="none"/>
        </w:rPr>
      </w:pPr>
      <w:r w:rsidRPr="00A05A19">
        <w:rPr>
          <w:rFonts w:ascii="Arial" w:eastAsia="Times New Roman" w:hAnsi="Arial" w:cs="Times New Roman"/>
          <w:kern w:val="0"/>
          <w:sz w:val="24"/>
          <w:szCs w:val="24"/>
          <w:lang w:eastAsia="it-IT"/>
          <w14:ligatures w14:val="none"/>
        </w:rPr>
        <w:t>Eccone altri due</w:t>
      </w:r>
      <w:r w:rsidRPr="00A05A19">
        <w:rPr>
          <w:rFonts w:ascii="Arial" w:eastAsia="Times New Roman" w:hAnsi="Arial" w:cs="Times New Roman"/>
          <w:i/>
          <w:kern w:val="0"/>
          <w:sz w:val="24"/>
          <w:szCs w:val="24"/>
          <w:lang w:eastAsia="it-IT"/>
          <w14:ligatures w14:val="none"/>
        </w:rPr>
        <w:t xml:space="preserve">: </w:t>
      </w:r>
    </w:p>
    <w:p w14:paraId="7E180235" w14:textId="77777777" w:rsidR="00A05A19" w:rsidRPr="00A05A19" w:rsidRDefault="00A05A19" w:rsidP="00A05A19">
      <w:pPr>
        <w:spacing w:after="240" w:line="240" w:lineRule="auto"/>
        <w:jc w:val="both"/>
        <w:rPr>
          <w:rFonts w:ascii="Arial" w:eastAsia="Times New Roman" w:hAnsi="Arial" w:cs="Times New Roman"/>
          <w:b/>
          <w:i/>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7A19B51E" w14:textId="77777777" w:rsidR="00A05A19" w:rsidRPr="00A05A19" w:rsidRDefault="00A05A19" w:rsidP="00A05A19">
      <w:pPr>
        <w:spacing w:after="240" w:line="240" w:lineRule="auto"/>
        <w:jc w:val="both"/>
        <w:rPr>
          <w:rFonts w:ascii="Arial" w:eastAsia="Times New Roman" w:hAnsi="Arial" w:cs="Times New Roman"/>
          <w:spacing w:val="-4"/>
          <w:kern w:val="0"/>
          <w:sz w:val="24"/>
          <w:szCs w:val="24"/>
          <w:lang w:eastAsia="it-IT"/>
          <w14:ligatures w14:val="none"/>
        </w:rPr>
      </w:pPr>
      <w:r w:rsidRPr="00A05A19">
        <w:rPr>
          <w:rFonts w:ascii="Arial" w:eastAsia="Times New Roman" w:hAnsi="Arial" w:cs="Times New Roman"/>
          <w:i/>
          <w:spacing w:val="-4"/>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A05A19">
        <w:rPr>
          <w:rFonts w:ascii="Arial" w:eastAsia="Times New Roman" w:hAnsi="Arial" w:cs="Times New Roman"/>
          <w:spacing w:val="-4"/>
          <w:kern w:val="0"/>
          <w:sz w:val="24"/>
          <w:szCs w:val="24"/>
          <w:lang w:eastAsia="it-IT"/>
          <w14:ligatures w14:val="none"/>
        </w:rPr>
        <w:t xml:space="preserve">. </w:t>
      </w:r>
    </w:p>
    <w:p w14:paraId="4746487E"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 xml:space="preserve">Eccone uno, tratto dall’Antico Testamento: </w:t>
      </w:r>
    </w:p>
    <w:p w14:paraId="6E57E8B5" w14:textId="77777777" w:rsidR="00A05A19" w:rsidRPr="00A05A19" w:rsidRDefault="00A05A19" w:rsidP="00A05A19">
      <w:pPr>
        <w:spacing w:after="240" w:line="240" w:lineRule="auto"/>
        <w:jc w:val="both"/>
        <w:rPr>
          <w:rFonts w:ascii="Arial" w:eastAsia="Times New Roman" w:hAnsi="Arial" w:cs="Times New Roman"/>
          <w:b/>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05A19">
        <w:rPr>
          <w:rFonts w:ascii="Arial" w:eastAsia="Times New Roman" w:hAnsi="Arial" w:cs="Times New Roman"/>
          <w:spacing w:val="-2"/>
          <w:kern w:val="0"/>
          <w:sz w:val="24"/>
          <w:szCs w:val="24"/>
          <w:lang w:eastAsia="it-IT"/>
          <w14:ligatures w14:val="none"/>
        </w:rPr>
        <w:t xml:space="preserve">. </w:t>
      </w:r>
    </w:p>
    <w:p w14:paraId="3D8746E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09B84CDD"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7E69633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2C0F55C0"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63595F78"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È Lui che ha detto: </w:t>
      </w:r>
    </w:p>
    <w:p w14:paraId="76B06BB0" w14:textId="77777777" w:rsidR="00A05A19" w:rsidRPr="00A05A19" w:rsidRDefault="00A05A19" w:rsidP="00A05A19">
      <w:pPr>
        <w:spacing w:after="240" w:line="240" w:lineRule="auto"/>
        <w:jc w:val="both"/>
        <w:rPr>
          <w:rFonts w:ascii="Arial" w:eastAsia="Times New Roman" w:hAnsi="Arial" w:cs="Times New Roman"/>
          <w:b/>
          <w:i/>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9202AC2"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Parlare dal Vangelo è una cosa. Parlare dal proprio cuore è ben altra cosa. Poiché noi non parliamo dal Vangelo ma dal proprio cuore, ecco da dove nascono queste accuse infamanti. </w:t>
      </w:r>
    </w:p>
    <w:p w14:paraId="12153D0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53D211C0"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A05A19">
        <w:rPr>
          <w:rFonts w:ascii="Arial" w:eastAsia="Times New Roman" w:hAnsi="Arial" w:cs="Times New Roman"/>
          <w:kern w:val="0"/>
          <w:sz w:val="24"/>
          <w:szCs w:val="24"/>
          <w:lang w:eastAsia="it-IT"/>
          <w14:ligatures w14:val="none"/>
        </w:rPr>
        <w:softHyphen/>
        <w:t>rito devono plasmare la mente del discepolo del Signore, sì da divenire sua intelligenza, sapienza, conoscenza, intel</w:t>
      </w:r>
      <w:r w:rsidRPr="00A05A19">
        <w:rPr>
          <w:rFonts w:ascii="Arial" w:eastAsia="Times New Roman" w:hAnsi="Arial" w:cs="Times New Roman"/>
          <w:kern w:val="0"/>
          <w:sz w:val="24"/>
          <w:szCs w:val="24"/>
          <w:lang w:eastAsia="it-IT"/>
          <w14:ligatures w14:val="none"/>
        </w:rPr>
        <w:softHyphen/>
        <w:t>letto, unica regola di lettura, di comprensione, di inter</w:t>
      </w:r>
      <w:r w:rsidRPr="00A05A19">
        <w:rPr>
          <w:rFonts w:ascii="Arial" w:eastAsia="Times New Roman" w:hAnsi="Arial" w:cs="Times New Roman"/>
          <w:kern w:val="0"/>
          <w:sz w:val="24"/>
          <w:szCs w:val="24"/>
          <w:lang w:eastAsia="it-IT"/>
          <w14:ligatures w14:val="none"/>
        </w:rPr>
        <w:softHyphen/>
        <w:t>pretazione della propria storia e di quella del mondo inte</w:t>
      </w:r>
      <w:r w:rsidRPr="00A05A19">
        <w:rPr>
          <w:rFonts w:ascii="Arial" w:eastAsia="Times New Roman" w:hAnsi="Arial" w:cs="Times New Roman"/>
          <w:kern w:val="0"/>
          <w:sz w:val="24"/>
          <w:szCs w:val="24"/>
          <w:lang w:eastAsia="it-IT"/>
          <w14:ligatures w14:val="none"/>
        </w:rPr>
        <w:softHyphen/>
        <w:t xml:space="preserve">ro. </w:t>
      </w:r>
    </w:p>
    <w:p w14:paraId="3CFFCA0B"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A05A19">
        <w:rPr>
          <w:rFonts w:ascii="Arial" w:eastAsia="Times New Roman" w:hAnsi="Arial" w:cs="Times New Roman"/>
          <w:kern w:val="0"/>
          <w:sz w:val="24"/>
          <w:szCs w:val="24"/>
          <w:lang w:eastAsia="it-IT"/>
          <w14:ligatures w14:val="none"/>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3BF6D2E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Tanto cammino oggi è impedito dalla caduta dalla fede di molti credenti. Non è più la verità di Cristo e di Dio a sostenere i loro passi, bensì il sentire personale, l’idea del momento, la spensieratezza della suggestione, l’estempo</w:t>
      </w:r>
      <w:r w:rsidRPr="00A05A19">
        <w:rPr>
          <w:rFonts w:ascii="Arial" w:eastAsia="Times New Roman" w:hAnsi="Arial" w:cs="Times New Roman"/>
          <w:kern w:val="0"/>
          <w:sz w:val="24"/>
          <w:szCs w:val="24"/>
          <w:lang w:eastAsia="it-IT"/>
          <w14:ligatures w14:val="none"/>
        </w:rPr>
        <w:softHyphen/>
        <w:t xml:space="preserve">raneità della moda teologica ed anche spirituale. </w:t>
      </w:r>
    </w:p>
    <w:p w14:paraId="07069A27"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Urge rimettersi sulla via della verità rivelata, sul sentie</w:t>
      </w:r>
      <w:r w:rsidRPr="00A05A19">
        <w:rPr>
          <w:rFonts w:ascii="Arial" w:eastAsia="Times New Roman" w:hAnsi="Arial" w:cs="Times New Roman"/>
          <w:kern w:val="0"/>
          <w:sz w:val="24"/>
          <w:szCs w:val="24"/>
          <w:lang w:eastAsia="it-IT"/>
          <w14:ligatures w14:val="none"/>
        </w:rPr>
        <w:softHyphen/>
        <w:t>ro del Vangelo, per farlo divenire forma della propria vita, principio del quotidiano agire, fondamento di ogni iniziati</w:t>
      </w:r>
      <w:r w:rsidRPr="00A05A19">
        <w:rPr>
          <w:rFonts w:ascii="Arial" w:eastAsia="Times New Roman" w:hAnsi="Arial" w:cs="Times New Roman"/>
          <w:kern w:val="0"/>
          <w:sz w:val="24"/>
          <w:szCs w:val="24"/>
          <w:lang w:eastAsia="it-IT"/>
          <w14:ligatures w14:val="none"/>
        </w:rPr>
        <w:softHyphen/>
        <w:t xml:space="preserve">va per la crescita del proprio spirito, tendente a formare in noi Cristo Signore, modello ed esempio di ogni crescita spirituale secondo Dio. </w:t>
      </w:r>
    </w:p>
    <w:p w14:paraId="23548BA8" w14:textId="77777777" w:rsidR="00A05A19" w:rsidRPr="00A05A19" w:rsidRDefault="00A05A19" w:rsidP="00A05A19">
      <w:pPr>
        <w:spacing w:after="240" w:line="240" w:lineRule="auto"/>
        <w:jc w:val="both"/>
        <w:rPr>
          <w:rFonts w:ascii="Arial" w:eastAsia="Times New Roman" w:hAnsi="Arial" w:cs="Times New Roman"/>
          <w:b/>
          <w:spacing w:val="-4"/>
          <w:kern w:val="0"/>
          <w:sz w:val="24"/>
          <w:szCs w:val="24"/>
          <w:lang w:eastAsia="it-IT"/>
          <w14:ligatures w14:val="none"/>
        </w:rPr>
      </w:pPr>
      <w:r w:rsidRPr="00A05A19">
        <w:rPr>
          <w:rFonts w:ascii="Arial" w:eastAsia="Times New Roman" w:hAnsi="Arial" w:cs="Times New Roman"/>
          <w:spacing w:val="-4"/>
          <w:kern w:val="0"/>
          <w:sz w:val="24"/>
          <w:szCs w:val="24"/>
          <w:lang w:eastAsia="it-IT"/>
          <w14:ligatures w14:val="none"/>
        </w:rPr>
        <w:t>La confusione nella verità della fede è il tarlo che corrode e manda in rovina ogni forma di spiritualità, la quale, per</w:t>
      </w:r>
      <w:r w:rsidRPr="00A05A19">
        <w:rPr>
          <w:rFonts w:ascii="Arial" w:eastAsia="Times New Roman" w:hAnsi="Arial" w:cs="Times New Roman"/>
          <w:spacing w:val="-4"/>
          <w:kern w:val="0"/>
          <w:sz w:val="24"/>
          <w:szCs w:val="24"/>
          <w:lang w:eastAsia="it-IT"/>
          <w14:ligatures w14:val="none"/>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A05A19">
        <w:rPr>
          <w:rFonts w:ascii="Arial" w:eastAsia="Times New Roman" w:hAnsi="Arial" w:cs="Times New Roman"/>
          <w:spacing w:val="-4"/>
          <w:kern w:val="0"/>
          <w:sz w:val="24"/>
          <w:szCs w:val="24"/>
          <w:lang w:eastAsia="it-IT"/>
          <w14:ligatures w14:val="none"/>
        </w:rPr>
        <w:softHyphen/>
        <w:t xml:space="preserve">duce al regno dei cieli. </w:t>
      </w:r>
    </w:p>
    <w:p w14:paraId="7D7E7C6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L’aver abbandonato la via della verità, l’averla confusa con la menzogna e le tenebre dell’ingiustizia ha fatto sì che regnassero e imperassero confusione, imprecisione, ipocri</w:t>
      </w:r>
      <w:r w:rsidRPr="00A05A19">
        <w:rPr>
          <w:rFonts w:ascii="Arial" w:eastAsia="Times New Roman" w:hAnsi="Arial" w:cs="Times New Roman"/>
          <w:kern w:val="0"/>
          <w:sz w:val="24"/>
          <w:szCs w:val="24"/>
          <w:lang w:eastAsia="it-IT"/>
          <w14:ligatures w14:val="none"/>
        </w:rPr>
        <w:softHyphen/>
        <w:t>sia, inganno, cattiva dottrina, falsità, travisamento, annullamento della rivelazione, cose tutte che giustificano il permanere dell’uomo nel peccato e nell’impossibilità di quel passaggio alla grazia che segnerebbe l’inizio della sua sal</w:t>
      </w:r>
      <w:r w:rsidRPr="00A05A19">
        <w:rPr>
          <w:rFonts w:ascii="Arial" w:eastAsia="Times New Roman" w:hAnsi="Arial" w:cs="Times New Roman"/>
          <w:kern w:val="0"/>
          <w:sz w:val="24"/>
          <w:szCs w:val="24"/>
          <w:lang w:eastAsia="it-IT"/>
          <w14:ligatures w14:val="none"/>
        </w:rPr>
        <w:softHyphen/>
        <w:t xml:space="preserve">vezza. </w:t>
      </w:r>
    </w:p>
    <w:p w14:paraId="78785DF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Poiché la caduta dalla fede comporta l’auto-interpretazione della verità della salvezza e l’autogiustificazione dei pro</w:t>
      </w:r>
      <w:r w:rsidRPr="00A05A19">
        <w:rPr>
          <w:rFonts w:ascii="Arial" w:eastAsia="Times New Roman" w:hAnsi="Arial" w:cs="Times New Roman"/>
          <w:kern w:val="0"/>
          <w:sz w:val="24"/>
          <w:szCs w:val="24"/>
          <w:lang w:eastAsia="it-IT"/>
          <w14:ligatures w14:val="none"/>
        </w:rPr>
        <w:softHyphen/>
        <w:t xml:space="preserve">pri atti peccaminosi, diviene improcrastinabile </w:t>
      </w:r>
      <w:r w:rsidRPr="00A05A19">
        <w:rPr>
          <w:rFonts w:ascii="Arial" w:eastAsia="Times New Roman" w:hAnsi="Arial" w:cs="Times New Roman"/>
          <w:kern w:val="0"/>
          <w:sz w:val="24"/>
          <w:szCs w:val="24"/>
          <w:lang w:eastAsia="it-IT"/>
          <w14:ligatures w14:val="none"/>
        </w:rPr>
        <w:lastRenderedPageBreak/>
        <w:t>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A05A19">
        <w:rPr>
          <w:rFonts w:ascii="Arial" w:eastAsia="Times New Roman" w:hAnsi="Arial" w:cs="Times New Roman"/>
          <w:kern w:val="0"/>
          <w:sz w:val="24"/>
          <w:szCs w:val="24"/>
          <w:lang w:eastAsia="it-IT"/>
          <w14:ligatures w14:val="none"/>
        </w:rPr>
        <w:softHyphen/>
        <w:t>nibili allo Spirito; dalla presunzione che sono gli altri la causa del nostro non cammino; dalla certezza che si possa piacere a Dio senza un serio e forte impegno per l’acquisi</w:t>
      </w:r>
      <w:r w:rsidRPr="00A05A19">
        <w:rPr>
          <w:rFonts w:ascii="Arial" w:eastAsia="Times New Roman" w:hAnsi="Arial" w:cs="Times New Roman"/>
          <w:kern w:val="0"/>
          <w:sz w:val="24"/>
          <w:szCs w:val="24"/>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A05A19">
        <w:rPr>
          <w:rFonts w:ascii="Arial" w:eastAsia="Times New Roman" w:hAnsi="Arial" w:cs="Times New Roman"/>
          <w:kern w:val="0"/>
          <w:sz w:val="24"/>
          <w:szCs w:val="24"/>
          <w:lang w:eastAsia="it-IT"/>
          <w14:ligatures w14:val="none"/>
        </w:rPr>
        <w:softHyphen/>
        <w:t xml:space="preserve">piere la propria conversione, realmente, secondo verità e santità; iniziando infine un vero, serio, costante, efficace cammino di santificazione. </w:t>
      </w:r>
    </w:p>
    <w:p w14:paraId="3CBA2DBE"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Il ritorno a Dio del mondo è nel</w:t>
      </w:r>
      <w:r w:rsidRPr="00A05A19">
        <w:rPr>
          <w:rFonts w:ascii="Arial" w:eastAsia="Times New Roman" w:hAnsi="Arial" w:cs="Times New Roman"/>
          <w:kern w:val="0"/>
          <w:sz w:val="24"/>
          <w:szCs w:val="24"/>
          <w:lang w:eastAsia="it-IT"/>
          <w14:ligatures w14:val="none"/>
        </w:rPr>
        <w:softHyphen/>
        <w:t>la santificazione personale. Occorre allora volontà decisa, proposito fermo, risolutezza dello spirito e fermezza dell’anima di non più peccare, di rompere definitivamente con il peccato mortale ed anche ve</w:t>
      </w:r>
      <w:r w:rsidRPr="00A05A19">
        <w:rPr>
          <w:rFonts w:ascii="Arial" w:eastAsia="Times New Roman" w:hAnsi="Arial" w:cs="Times New Roman"/>
          <w:kern w:val="0"/>
          <w:sz w:val="24"/>
          <w:szCs w:val="24"/>
          <w:lang w:eastAsia="it-IT"/>
          <w14:ligatures w14:val="none"/>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4D79977B"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E così la gra</w:t>
      </w:r>
      <w:r w:rsidRPr="00A05A19">
        <w:rPr>
          <w:rFonts w:ascii="Arial" w:eastAsia="Times New Roman" w:hAnsi="Arial" w:cs="Times New Roman"/>
          <w:kern w:val="0"/>
          <w:sz w:val="24"/>
          <w:szCs w:val="24"/>
          <w:lang w:eastAsia="it-IT"/>
          <w14:ligatures w14:val="none"/>
        </w:rPr>
        <w:softHyphen/>
        <w:t>zia non trasforma l’anima, poiché l’anima non è illuminata dalla verità, non fortifica il cuore, poiché il cuore è ca</w:t>
      </w:r>
      <w:r w:rsidRPr="00A05A19">
        <w:rPr>
          <w:rFonts w:ascii="Arial" w:eastAsia="Times New Roman" w:hAnsi="Arial" w:cs="Times New Roman"/>
          <w:kern w:val="0"/>
          <w:sz w:val="24"/>
          <w:szCs w:val="24"/>
          <w:lang w:eastAsia="it-IT"/>
          <w14:ligatures w14:val="none"/>
        </w:rPr>
        <w:softHyphen/>
        <w:t>rico di peccato e di tanta ingiustizia. Ribaltare la situazione si può, a condizione che si cominci a compiere bene ogni cosa che facciamo, cioè secondo verità e santità, nella luce della parola e nella forza della cari</w:t>
      </w:r>
      <w:r w:rsidRPr="00A05A19">
        <w:rPr>
          <w:rFonts w:ascii="Arial" w:eastAsia="Times New Roman" w:hAnsi="Arial" w:cs="Times New Roman"/>
          <w:kern w:val="0"/>
          <w:sz w:val="24"/>
          <w:szCs w:val="24"/>
          <w:lang w:eastAsia="it-IT"/>
          <w14:ligatures w14:val="none"/>
        </w:rPr>
        <w:softHyphen/>
        <w:t>tà di Cristo e di Dio. Il male però è lì, sempre pronto a tentarci perché trasfor</w:t>
      </w:r>
      <w:r w:rsidRPr="00A05A19">
        <w:rPr>
          <w:rFonts w:ascii="Arial" w:eastAsia="Times New Roman" w:hAnsi="Arial" w:cs="Times New Roman"/>
          <w:kern w:val="0"/>
          <w:sz w:val="24"/>
          <w:szCs w:val="24"/>
          <w:lang w:eastAsia="it-IT"/>
          <w14:ligatures w14:val="none"/>
        </w:rPr>
        <w:softHyphen/>
        <w:t>miamo la santità in peccato, la grazia in vizio, la verità in menzogna, la luce in tenebra. Esso vuole che tutto divenga per noi formalità, accomodamen</w:t>
      </w:r>
      <w:r w:rsidRPr="00A05A19">
        <w:rPr>
          <w:rFonts w:ascii="Arial" w:eastAsia="Times New Roman" w:hAnsi="Arial" w:cs="Times New Roman"/>
          <w:kern w:val="0"/>
          <w:sz w:val="24"/>
          <w:szCs w:val="24"/>
          <w:lang w:eastAsia="it-IT"/>
          <w14:ligatures w14:val="none"/>
        </w:rPr>
        <w:softHyphen/>
        <w:t>to, ritualismo, ciclo storico, ripetizione, inerzia ed abu</w:t>
      </w:r>
      <w:r w:rsidRPr="00A05A19">
        <w:rPr>
          <w:rFonts w:ascii="Arial" w:eastAsia="Times New Roman" w:hAnsi="Arial" w:cs="Times New Roman"/>
          <w:kern w:val="0"/>
          <w:sz w:val="24"/>
          <w:szCs w:val="24"/>
          <w:lang w:eastAsia="it-IT"/>
          <w14:ligatures w14:val="none"/>
        </w:rPr>
        <w:softHyphen/>
        <w:t>lia, esteriorità, vanità ed anche fanatismo. Quando non c’è cammino nelle virtù – e virtù che segnano l’inizio del cammi</w:t>
      </w:r>
      <w:r w:rsidRPr="00A05A19">
        <w:rPr>
          <w:rFonts w:ascii="Arial" w:eastAsia="Times New Roman" w:hAnsi="Arial" w:cs="Times New Roman"/>
          <w:kern w:val="0"/>
          <w:sz w:val="24"/>
          <w:szCs w:val="24"/>
          <w:lang w:eastAsia="it-IT"/>
          <w14:ligatures w14:val="none"/>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4CB53222"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A05A19">
        <w:rPr>
          <w:rFonts w:ascii="Arial" w:eastAsia="Times New Roman" w:hAnsi="Arial" w:cs="Times New Roman"/>
          <w:kern w:val="0"/>
          <w:sz w:val="24"/>
          <w:szCs w:val="24"/>
          <w:lang w:eastAsia="it-IT"/>
          <w14:ligatures w14:val="none"/>
        </w:rPr>
        <w:softHyphen/>
        <w:t xml:space="preserve">ta e conservata nella verità, condotta verso la verità tutta intera. Ma lo Spirito agisce nella volontà dell’uomo, il quale deve aprirsi alla sua mozione e seguirla fino alla morte e alla morte di croce. </w:t>
      </w:r>
    </w:p>
    <w:p w14:paraId="5E512422"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volontà dell’uomo è mossa anche dal peccato. La verità viene così a trovarsi tra il peccato che la imprigiona e la forza dello Spirito che vuole liberarla per renderla vita dell’uomo. In questa lotta la prima menzogna è la trasformazione e l’i</w:t>
      </w:r>
      <w:r w:rsidRPr="00A05A19">
        <w:rPr>
          <w:rFonts w:ascii="Arial" w:eastAsia="Times New Roman" w:hAnsi="Arial" w:cs="Times New Roman"/>
          <w:kern w:val="0"/>
          <w:sz w:val="24"/>
          <w:szCs w:val="24"/>
          <w:lang w:eastAsia="it-IT"/>
          <w14:ligatures w14:val="none"/>
        </w:rPr>
        <w:softHyphen/>
        <w:t>dentificazione della verità con la storia. La storia, se è stata santa, è l’incarnazione della verità nel tempo. Ma l’incarnazione della verità non è la verità. Solo in Cri</w:t>
      </w:r>
      <w:r w:rsidRPr="00A05A19">
        <w:rPr>
          <w:rFonts w:ascii="Arial" w:eastAsia="Times New Roman" w:hAnsi="Arial" w:cs="Times New Roman"/>
          <w:kern w:val="0"/>
          <w:sz w:val="24"/>
          <w:szCs w:val="24"/>
          <w:lang w:eastAsia="it-IT"/>
          <w14:ligatures w14:val="none"/>
        </w:rPr>
        <w:softHyphen/>
        <w:t xml:space="preserve">sto </w:t>
      </w:r>
      <w:r w:rsidRPr="00A05A19">
        <w:rPr>
          <w:rFonts w:ascii="Arial" w:eastAsia="Times New Roman" w:hAnsi="Arial" w:cs="Times New Roman"/>
          <w:kern w:val="0"/>
          <w:sz w:val="24"/>
          <w:szCs w:val="24"/>
          <w:lang w:eastAsia="it-IT"/>
          <w14:ligatures w14:val="none"/>
        </w:rPr>
        <w:lastRenderedPageBreak/>
        <w:t xml:space="preserve">c’è identità tra incarnazione e storia. La sua storia è la verità e la verità è la sua storia. </w:t>
      </w:r>
    </w:p>
    <w:p w14:paraId="69E407C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Ciò significa semplicemente che negli altri bisogna sempre liberare la verità dalla storia, poiché la storia è il pri</w:t>
      </w:r>
      <w:r w:rsidRPr="00A05A19">
        <w:rPr>
          <w:rFonts w:ascii="Arial" w:eastAsia="Times New Roman" w:hAnsi="Arial" w:cs="Times New Roman"/>
          <w:kern w:val="0"/>
          <w:sz w:val="24"/>
          <w:szCs w:val="24"/>
          <w:lang w:eastAsia="it-IT"/>
          <w14:ligatures w14:val="none"/>
        </w:rPr>
        <w:softHyphen/>
        <w:t>ma, non è l’oggi, non sarà il domani. La storia indica e segna il passato, essa non è quel presen</w:t>
      </w:r>
      <w:r w:rsidRPr="00A05A19">
        <w:rPr>
          <w:rFonts w:ascii="Arial" w:eastAsia="Times New Roman" w:hAnsi="Arial" w:cs="Times New Roman"/>
          <w:kern w:val="0"/>
          <w:sz w:val="24"/>
          <w:szCs w:val="24"/>
          <w:lang w:eastAsia="it-IT"/>
          <w14:ligatures w14:val="none"/>
        </w:rPr>
        <w:softHyphen/>
        <w:t>te di grazia che lo Spirito vuole che noi viviamo oggi per la nostra redenzione e salvezza. E tuttavia la storia di santità è importante che si conosca e si conosce santamente se sappiamo cogliere in essa lo Spi</w:t>
      </w:r>
      <w:r w:rsidRPr="00A05A19">
        <w:rPr>
          <w:rFonts w:ascii="Arial" w:eastAsia="Times New Roman" w:hAnsi="Arial" w:cs="Times New Roman"/>
          <w:kern w:val="0"/>
          <w:sz w:val="24"/>
          <w:szCs w:val="24"/>
          <w:lang w:eastAsia="it-IT"/>
          <w14:ligatures w14:val="none"/>
        </w:rPr>
        <w:softHyphen/>
        <w:t>rito che l’ha animata e mossa, affinché anche noi ci lascia</w:t>
      </w:r>
      <w:r w:rsidRPr="00A05A19">
        <w:rPr>
          <w:rFonts w:ascii="Arial" w:eastAsia="Times New Roman" w:hAnsi="Arial" w:cs="Times New Roman"/>
          <w:kern w:val="0"/>
          <w:sz w:val="24"/>
          <w:szCs w:val="24"/>
          <w:lang w:eastAsia="it-IT"/>
          <w14:ligatures w14:val="none"/>
        </w:rPr>
        <w:softHyphen/>
        <w:t xml:space="preserve">mo muovere da quello stesso Spirito che vuole che riempiamo il nostro presente di verità, di santità, di comunione. </w:t>
      </w:r>
    </w:p>
    <w:p w14:paraId="6C0AB4C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grande forza della Chiesa sarà sempre quella di non con</w:t>
      </w:r>
      <w:r w:rsidRPr="00A05A19">
        <w:rPr>
          <w:rFonts w:ascii="Arial" w:eastAsia="Times New Roman" w:hAnsi="Arial" w:cs="Times New Roman"/>
          <w:kern w:val="0"/>
          <w:sz w:val="24"/>
          <w:szCs w:val="24"/>
          <w:lang w:eastAsia="it-IT"/>
          <w14:ligatures w14:val="none"/>
        </w:rPr>
        <w:softHyphen/>
        <w:t>fondere, di non identificare la storia della sua santità con la santità della sua storia, la storia dell’incarnazione della verità con la verità incarnata e da incarnare, la sto</w:t>
      </w:r>
      <w:r w:rsidRPr="00A05A19">
        <w:rPr>
          <w:rFonts w:ascii="Arial" w:eastAsia="Times New Roman" w:hAnsi="Arial" w:cs="Times New Roman"/>
          <w:kern w:val="0"/>
          <w:sz w:val="24"/>
          <w:szCs w:val="24"/>
          <w:lang w:eastAsia="it-IT"/>
          <w14:ligatures w14:val="none"/>
        </w:rPr>
        <w:softHyphen/>
        <w:t xml:space="preserve">ria della sua vita con la vita della sua storia. Questo può avvenire se essa si lascerà costantemente, oggi, muovere dallo Spirito di Dio che è in essa. </w:t>
      </w:r>
    </w:p>
    <w:p w14:paraId="71C5460C"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A05A19">
        <w:rPr>
          <w:rFonts w:ascii="Arial" w:eastAsia="Times New Roman" w:hAnsi="Arial" w:cs="Times New Roman"/>
          <w:kern w:val="0"/>
          <w:sz w:val="24"/>
          <w:szCs w:val="24"/>
          <w:lang w:eastAsia="it-IT"/>
          <w14:ligatures w14:val="none"/>
        </w:rPr>
        <w:softHyphen/>
        <w:t>tità, dallo Spirito è condotto verso quel futuro eterno che è pienissima verità e santità. Lasciarsi muovere dallo Spirito vuol dire tagliare completa</w:t>
      </w:r>
      <w:r w:rsidRPr="00A05A19">
        <w:rPr>
          <w:rFonts w:ascii="Arial" w:eastAsia="Times New Roman" w:hAnsi="Arial" w:cs="Times New Roman"/>
          <w:kern w:val="0"/>
          <w:sz w:val="24"/>
          <w:szCs w:val="24"/>
          <w:lang w:eastAsia="it-IT"/>
          <w14:ligatures w14:val="none"/>
        </w:rPr>
        <w:softHyphen/>
        <w:t xml:space="preserve">mente con il peccato, con le opere della carne, con quella concupiscenza e superbia della vita che riconduce il nostro essere santificato nel baratro della morte e dell’errore. </w:t>
      </w:r>
    </w:p>
    <w:p w14:paraId="381D36F7"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Ciò è possibile per la grazia di Cristo consegnata alla Chiesa nei sacramenti, e da essa “operati” per la santifica</w:t>
      </w:r>
      <w:r w:rsidRPr="00A05A19">
        <w:rPr>
          <w:rFonts w:ascii="Arial" w:eastAsia="Times New Roman" w:hAnsi="Arial" w:cs="Times New Roman"/>
          <w:kern w:val="0"/>
          <w:sz w:val="24"/>
          <w:szCs w:val="24"/>
          <w:lang w:eastAsia="it-IT"/>
          <w14:ligatures w14:val="none"/>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A05A19">
        <w:rPr>
          <w:rFonts w:ascii="Arial" w:eastAsia="Times New Roman" w:hAnsi="Arial" w:cs="Times New Roman"/>
          <w:kern w:val="0"/>
          <w:sz w:val="24"/>
          <w:szCs w:val="24"/>
          <w:lang w:eastAsia="it-IT"/>
          <w14:ligatures w14:val="none"/>
        </w:rPr>
        <w:softHyphen/>
        <w:t>fica che c’è una grandissima responsabilità in ordine alla sua trasmissione che deve essere sempre pura, santa, inte</w:t>
      </w:r>
      <w:r w:rsidRPr="00A05A19">
        <w:rPr>
          <w:rFonts w:ascii="Arial" w:eastAsia="Times New Roman" w:hAnsi="Arial" w:cs="Times New Roman"/>
          <w:kern w:val="0"/>
          <w:sz w:val="24"/>
          <w:szCs w:val="24"/>
          <w:lang w:eastAsia="it-IT"/>
          <w14:ligatures w14:val="none"/>
        </w:rPr>
        <w:softHyphen/>
        <w:t>gra, libera e liberante, capace di operare oggi santità, scevra dai condizionamenti della storia, irradiante nel mon</w:t>
      </w:r>
      <w:r w:rsidRPr="00A05A19">
        <w:rPr>
          <w:rFonts w:ascii="Arial" w:eastAsia="Times New Roman" w:hAnsi="Arial" w:cs="Times New Roman"/>
          <w:kern w:val="0"/>
          <w:sz w:val="24"/>
          <w:szCs w:val="24"/>
          <w:lang w:eastAsia="it-IT"/>
          <w14:ligatures w14:val="none"/>
        </w:rPr>
        <w:softHyphen/>
        <w:t xml:space="preserve">do la luce eterna della vita divina. </w:t>
      </w:r>
    </w:p>
    <w:p w14:paraId="53D27E44"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verità appartiene a Dio, mentre la storia appartiene al</w:t>
      </w:r>
      <w:r w:rsidRPr="00A05A19">
        <w:rPr>
          <w:rFonts w:ascii="Arial" w:eastAsia="Times New Roman" w:hAnsi="Arial" w:cs="Times New Roman"/>
          <w:kern w:val="0"/>
          <w:sz w:val="24"/>
          <w:szCs w:val="24"/>
          <w:lang w:eastAsia="it-IT"/>
          <w14:ligatures w14:val="none"/>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A05A19">
        <w:rPr>
          <w:rFonts w:ascii="Arial" w:eastAsia="Times New Roman" w:hAnsi="Arial" w:cs="Times New Roman"/>
          <w:kern w:val="0"/>
          <w:sz w:val="24"/>
          <w:szCs w:val="24"/>
          <w:lang w:eastAsia="it-IT"/>
          <w14:ligatures w14:val="none"/>
        </w:rPr>
        <w:softHyphen/>
        <w:t xml:space="preserve">ria di peccato, non perché il principio fosse errato, o non vero, ma perché l’opera è stata compiuta in modo non vero, errato. </w:t>
      </w:r>
    </w:p>
    <w:p w14:paraId="4D42DD0E"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Succede anche che un’opera iniziata secondo verità o ispira</w:t>
      </w:r>
      <w:r w:rsidRPr="00A05A19">
        <w:rPr>
          <w:rFonts w:ascii="Arial" w:eastAsia="Times New Roman" w:hAnsi="Arial" w:cs="Times New Roman"/>
          <w:kern w:val="0"/>
          <w:sz w:val="24"/>
          <w:szCs w:val="24"/>
          <w:lang w:eastAsia="it-IT"/>
          <w14:ligatures w14:val="none"/>
        </w:rPr>
        <w:softHyphen/>
        <w:t>ta a dei principi di verità, poi venga eseguita sotto la spinta o la mozione del male e del peccato. E molti sono i principi di verità tradotti male, compresi male, applicati male, vissuti nel peccato. Siamo responsabi</w:t>
      </w:r>
      <w:r w:rsidRPr="00A05A19">
        <w:rPr>
          <w:rFonts w:ascii="Arial" w:eastAsia="Times New Roman" w:hAnsi="Arial" w:cs="Times New Roman"/>
          <w:kern w:val="0"/>
          <w:sz w:val="24"/>
          <w:szCs w:val="24"/>
          <w:lang w:eastAsia="it-IT"/>
          <w14:ligatures w14:val="none"/>
        </w:rPr>
        <w:softHyphen/>
        <w:t xml:space="preserve">li dinanzi a Dio di tutto il male che una verità tradotta e interpretata erroneamente (con coscienza e anche con non coscienza) provoca su tutta </w:t>
      </w:r>
      <w:r w:rsidRPr="00A05A19">
        <w:rPr>
          <w:rFonts w:ascii="Arial" w:eastAsia="Times New Roman" w:hAnsi="Arial" w:cs="Times New Roman"/>
          <w:kern w:val="0"/>
          <w:sz w:val="24"/>
          <w:szCs w:val="24"/>
          <w:lang w:eastAsia="it-IT"/>
          <w14:ligatures w14:val="none"/>
        </w:rPr>
        <w:lastRenderedPageBreak/>
        <w:t>l’umanità. La verità non si custodisce alla maniera del servo infingar</w:t>
      </w:r>
      <w:r w:rsidRPr="00A05A19">
        <w:rPr>
          <w:rFonts w:ascii="Arial" w:eastAsia="Times New Roman" w:hAnsi="Arial" w:cs="Times New Roman"/>
          <w:kern w:val="0"/>
          <w:sz w:val="24"/>
          <w:szCs w:val="24"/>
          <w:lang w:eastAsia="it-IT"/>
          <w14:ligatures w14:val="none"/>
        </w:rPr>
        <w:softHyphen/>
        <w:t>do, che mise il talento ricevuto sotto la pietra. Si tratte</w:t>
      </w:r>
      <w:r w:rsidRPr="00A05A19">
        <w:rPr>
          <w:rFonts w:ascii="Arial" w:eastAsia="Times New Roman" w:hAnsi="Arial" w:cs="Times New Roman"/>
          <w:kern w:val="0"/>
          <w:sz w:val="24"/>
          <w:szCs w:val="24"/>
          <w:lang w:eastAsia="it-IT"/>
          <w14:ligatures w14:val="none"/>
        </w:rPr>
        <w:softHyphen/>
        <w:t xml:space="preserve">rebbe di una custodia passiva, peccaminosa, irresponsabile. </w:t>
      </w:r>
    </w:p>
    <w:p w14:paraId="19274093"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nostra è invece la custodia di chi deve farla crescere per produrre frutti di vita eterna. Si tratta di una custo</w:t>
      </w:r>
      <w:r w:rsidRPr="00A05A19">
        <w:rPr>
          <w:rFonts w:ascii="Arial" w:eastAsia="Times New Roman" w:hAnsi="Arial" w:cs="Times New Roman"/>
          <w:kern w:val="0"/>
          <w:sz w:val="24"/>
          <w:szCs w:val="24"/>
          <w:lang w:eastAsia="it-IT"/>
          <w14:ligatures w14:val="none"/>
        </w:rPr>
        <w:softHyphen/>
        <w:t>dia sapiente, intelligente, razionale, dove tutto l’uomo offre tutto se stesso perché la verità fruttifichi fino alla perfezione. L’unica custodia autentica e saggia della verità è la santi</w:t>
      </w:r>
      <w:r w:rsidRPr="00A05A19">
        <w:rPr>
          <w:rFonts w:ascii="Arial" w:eastAsia="Times New Roman" w:hAnsi="Arial" w:cs="Times New Roman"/>
          <w:kern w:val="0"/>
          <w:sz w:val="24"/>
          <w:szCs w:val="24"/>
          <w:lang w:eastAsia="it-IT"/>
          <w14:ligatures w14:val="none"/>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A05A19">
        <w:rPr>
          <w:rFonts w:ascii="Arial" w:eastAsia="Times New Roman" w:hAnsi="Arial" w:cs="Times New Roman"/>
          <w:kern w:val="0"/>
          <w:sz w:val="24"/>
          <w:szCs w:val="24"/>
          <w:lang w:eastAsia="it-IT"/>
          <w14:ligatures w14:val="none"/>
        </w:rPr>
        <w:softHyphen/>
        <w:t>ti, senza che nessuno possa dire di esaurire la sua onnipo</w:t>
      </w:r>
      <w:r w:rsidRPr="00A05A19">
        <w:rPr>
          <w:rFonts w:ascii="Arial" w:eastAsia="Times New Roman" w:hAnsi="Arial" w:cs="Times New Roman"/>
          <w:kern w:val="0"/>
          <w:sz w:val="24"/>
          <w:szCs w:val="24"/>
          <w:lang w:eastAsia="it-IT"/>
          <w14:ligatures w14:val="none"/>
        </w:rPr>
        <w:softHyphen/>
        <w:t xml:space="preserve">tente vitalità, senza che si possa identificare con alcuna forma di incarnazione. </w:t>
      </w:r>
    </w:p>
    <w:p w14:paraId="11E4FCC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Ecco perché nella storia della Chiesa la santità non è ripe</w:t>
      </w:r>
      <w:r w:rsidRPr="00A05A19">
        <w:rPr>
          <w:rFonts w:ascii="Arial" w:eastAsia="Times New Roman" w:hAnsi="Arial" w:cs="Times New Roman"/>
          <w:kern w:val="0"/>
          <w:sz w:val="24"/>
          <w:szCs w:val="24"/>
          <w:lang w:eastAsia="it-IT"/>
          <w14:ligatures w14:val="none"/>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8C1382E"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A05A19">
        <w:rPr>
          <w:rFonts w:ascii="Arial" w:eastAsia="Times New Roman" w:hAnsi="Arial" w:cs="Times New Roman"/>
          <w:kern w:val="0"/>
          <w:sz w:val="24"/>
          <w:szCs w:val="24"/>
          <w:lang w:eastAsia="it-IT"/>
          <w14:ligatures w14:val="none"/>
        </w:rPr>
        <w:softHyphen/>
        <w:t>mento dello Spirito nel cuore del credente e per mezzo del</w:t>
      </w:r>
      <w:r w:rsidRPr="00A05A19">
        <w:rPr>
          <w:rFonts w:ascii="Arial" w:eastAsia="Times New Roman" w:hAnsi="Arial" w:cs="Times New Roman"/>
          <w:kern w:val="0"/>
          <w:sz w:val="24"/>
          <w:szCs w:val="24"/>
          <w:lang w:eastAsia="it-IT"/>
          <w14:ligatures w14:val="none"/>
        </w:rPr>
        <w:softHyphen/>
        <w:t>l’insegnamento della Chiesa, l’une e l’altra via sono necessarie, in</w:t>
      </w:r>
      <w:r w:rsidRPr="00A05A19">
        <w:rPr>
          <w:rFonts w:ascii="Arial" w:eastAsia="Times New Roman" w:hAnsi="Arial" w:cs="Times New Roman"/>
          <w:kern w:val="0"/>
          <w:sz w:val="24"/>
          <w:szCs w:val="24"/>
          <w:lang w:eastAsia="it-IT"/>
          <w14:ligatures w14:val="none"/>
        </w:rPr>
        <w:softHyphen/>
        <w:t xml:space="preserve">dispensabili, coessenziali, interagenti perché il cristiano penetri il mistero della volontà del Padre suo celeste. </w:t>
      </w:r>
    </w:p>
    <w:p w14:paraId="4794FBC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spacing w:val="-2"/>
          <w:kern w:val="0"/>
          <w:sz w:val="24"/>
          <w:szCs w:val="24"/>
          <w:lang w:eastAsia="it-IT"/>
          <w14:ligatures w14:val="none"/>
        </w:rPr>
        <w:t>La verità di Dio, Cristo la conosceva tutta, interamente, sempre. Senza la conoscenza della verità non esiste santità, senza santità non c’è evangelizzazione, poiché manca il fine stesso dell’evangelizzazione che è il compimento della vo</w:t>
      </w:r>
      <w:r w:rsidRPr="00A05A19">
        <w:rPr>
          <w:rFonts w:ascii="Arial" w:eastAsia="Times New Roman" w:hAnsi="Arial" w:cs="Times New Roman"/>
          <w:spacing w:val="-2"/>
          <w:kern w:val="0"/>
          <w:sz w:val="24"/>
          <w:szCs w:val="24"/>
          <w:lang w:eastAsia="it-IT"/>
          <w14:ligatures w14:val="none"/>
        </w:rPr>
        <w:softHyphen/>
        <w:t>lontà di Dio. Cristo fu il Maestro, colui che ammaestrava, insegnava, pre</w:t>
      </w:r>
      <w:r w:rsidRPr="00A05A19">
        <w:rPr>
          <w:rFonts w:ascii="Arial" w:eastAsia="Times New Roman" w:hAnsi="Arial" w:cs="Times New Roman"/>
          <w:spacing w:val="-2"/>
          <w:kern w:val="0"/>
          <w:sz w:val="24"/>
          <w:szCs w:val="24"/>
          <w:lang w:eastAsia="it-IT"/>
          <w14:ligatures w14:val="none"/>
        </w:rPr>
        <w:softHyphen/>
        <w:t>dicava, formava, conduceva nella conoscenza della volontà del Padre suo. Ogni membro nella Chiesa secondo le sue spe</w:t>
      </w:r>
      <w:r w:rsidRPr="00A05A19">
        <w:rPr>
          <w:rFonts w:ascii="Arial" w:eastAsia="Times New Roman" w:hAnsi="Arial" w:cs="Times New Roman"/>
          <w:spacing w:val="-2"/>
          <w:kern w:val="0"/>
          <w:sz w:val="24"/>
          <w:szCs w:val="24"/>
          <w:lang w:eastAsia="it-IT"/>
          <w14:ligatures w14:val="none"/>
        </w:rPr>
        <w:softHyphen/>
        <w:t>cifiche responsabilità, deve essere un “maestro”, uno cioè che insegna cosa vuole il Signore. L’attività catechetica, di annunzio, di evangelizzazione è il fondamento e il principio dell’azione della Chiesa. L’opera</w:t>
      </w:r>
      <w:r w:rsidRPr="00A05A19">
        <w:rPr>
          <w:rFonts w:ascii="Arial" w:eastAsia="Times New Roman" w:hAnsi="Arial" w:cs="Times New Roman"/>
          <w:kern w:val="0"/>
          <w:sz w:val="24"/>
          <w:szCs w:val="24"/>
          <w:lang w:eastAsia="it-IT"/>
          <w14:ligatures w14:val="none"/>
        </w:rPr>
        <w:t xml:space="preserve"> evangelizzatrice, quella di Cristo, è stata sempre mirata, accuratamente indirizzata alla conversione e alla fede al Vangelo, porta e via del Regno. </w:t>
      </w:r>
    </w:p>
    <w:p w14:paraId="398CBF1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Anche il cristiano deve essere sempre un esperto, un conoscitore della volontà di Dio, della sua verità, e quindi un “maestro”, un evange</w:t>
      </w:r>
      <w:r w:rsidRPr="00A05A19">
        <w:rPr>
          <w:rFonts w:ascii="Arial" w:eastAsia="Times New Roman" w:hAnsi="Arial" w:cs="Times New Roman"/>
          <w:kern w:val="0"/>
          <w:sz w:val="24"/>
          <w:szCs w:val="24"/>
          <w:lang w:eastAsia="it-IT"/>
          <w14:ligatures w14:val="none"/>
        </w:rPr>
        <w:softHyphen/>
        <w:t>lizzatore, un catecheta, un annunciatore ed un predicatore, un “mistagogo”, uno cioè che conduce nel mistero della vo</w:t>
      </w:r>
      <w:r w:rsidRPr="00A05A19">
        <w:rPr>
          <w:rFonts w:ascii="Arial" w:eastAsia="Times New Roman" w:hAnsi="Arial" w:cs="Times New Roman"/>
          <w:kern w:val="0"/>
          <w:sz w:val="24"/>
          <w:szCs w:val="24"/>
          <w:lang w:eastAsia="it-IT"/>
          <w14:ligatures w14:val="none"/>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A05A19">
        <w:rPr>
          <w:rFonts w:ascii="Arial" w:eastAsia="Times New Roman" w:hAnsi="Arial" w:cs="Times New Roman"/>
          <w:kern w:val="0"/>
          <w:sz w:val="24"/>
          <w:szCs w:val="24"/>
          <w:lang w:eastAsia="it-IT"/>
          <w14:ligatures w14:val="none"/>
        </w:rPr>
        <w:softHyphen/>
        <w:t xml:space="preserve">bile. Chi la ignora, o non la osserva in tutte le sue parti, andrà sicuramente incontro al fallimento. </w:t>
      </w:r>
    </w:p>
    <w:p w14:paraId="678AAF9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Mai Cristo si pone fuori della volontà di Dio, in nessuna circostanza, per nessuna ragione. Egli rimane nella volontà di Dio dinanzi ad ogni uomo: ricco, povero, sano, malato, potente, straniero, o concittadino, figlio di Abramo o fi</w:t>
      </w:r>
      <w:r w:rsidRPr="00A05A19">
        <w:rPr>
          <w:rFonts w:ascii="Arial" w:eastAsia="Times New Roman" w:hAnsi="Arial" w:cs="Times New Roman"/>
          <w:kern w:val="0"/>
          <w:sz w:val="24"/>
          <w:szCs w:val="24"/>
          <w:lang w:eastAsia="it-IT"/>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A05A19">
        <w:rPr>
          <w:rFonts w:ascii="Arial" w:eastAsia="Times New Roman" w:hAnsi="Arial" w:cs="Times New Roman"/>
          <w:kern w:val="0"/>
          <w:sz w:val="24"/>
          <w:szCs w:val="24"/>
          <w:lang w:eastAsia="it-IT"/>
          <w14:ligatures w14:val="none"/>
        </w:rPr>
        <w:softHyphen/>
        <w:t xml:space="preserve">mo salvezza in questo mondo. La dice uno, ma non la dice un altro, si dice oggi, ma si nega domani, se viene proclamata in Chiesa, viene poi misconosciuta fuori, agendo come se essa mai fosse esistita. </w:t>
      </w:r>
    </w:p>
    <w:p w14:paraId="4E7FFBF7"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nostra debolezza è la frammentazione della verità e delle voci che la dicono, ma che non la dicono tutta, non la dico</w:t>
      </w:r>
      <w:r w:rsidRPr="00A05A19">
        <w:rPr>
          <w:rFonts w:ascii="Arial" w:eastAsia="Times New Roman" w:hAnsi="Arial" w:cs="Times New Roman"/>
          <w:kern w:val="0"/>
          <w:sz w:val="24"/>
          <w:szCs w:val="24"/>
          <w:lang w:eastAsia="it-IT"/>
          <w14:ligatures w14:val="none"/>
        </w:rPr>
        <w:softHyphen/>
        <w:t>no sempre. Questa nostra interna debolezza, che è la debolezza cristia</w:t>
      </w:r>
      <w:r w:rsidRPr="00A05A19">
        <w:rPr>
          <w:rFonts w:ascii="Arial" w:eastAsia="Times New Roman" w:hAnsi="Arial" w:cs="Times New Roman"/>
          <w:kern w:val="0"/>
          <w:sz w:val="24"/>
          <w:szCs w:val="24"/>
          <w:lang w:eastAsia="it-IT"/>
          <w14:ligatures w14:val="none"/>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A05A19">
        <w:rPr>
          <w:rFonts w:ascii="Arial" w:eastAsia="Times New Roman" w:hAnsi="Arial" w:cs="Times New Roman"/>
          <w:kern w:val="0"/>
          <w:sz w:val="24"/>
          <w:szCs w:val="24"/>
          <w:lang w:eastAsia="it-IT"/>
          <w14:ligatures w14:val="none"/>
        </w:rPr>
        <w:softHyphen/>
        <w:t>conversione. I cristiani siamo gli unici che non solo trasgrediscono la legge, in più dichiarano la trasgressione conforme alla “vo</w:t>
      </w:r>
      <w:r w:rsidRPr="00A05A19">
        <w:rPr>
          <w:rFonts w:ascii="Arial" w:eastAsia="Times New Roman" w:hAnsi="Arial" w:cs="Times New Roman"/>
          <w:kern w:val="0"/>
          <w:sz w:val="24"/>
          <w:szCs w:val="24"/>
          <w:lang w:eastAsia="it-IT"/>
          <w14:ligatures w14:val="none"/>
        </w:rPr>
        <w:softHyphen/>
        <w:t xml:space="preserve">lontà di Dio” ( = il proprio volere ricondotto a volere del Signore). </w:t>
      </w:r>
    </w:p>
    <w:p w14:paraId="1EF21C15"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trasgressione trova il fondamento giustificati</w:t>
      </w:r>
      <w:r w:rsidRPr="00A05A19">
        <w:rPr>
          <w:rFonts w:ascii="Arial" w:eastAsia="Times New Roman" w:hAnsi="Arial" w:cs="Times New Roman"/>
          <w:kern w:val="0"/>
          <w:sz w:val="24"/>
          <w:szCs w:val="24"/>
          <w:lang w:eastAsia="it-IT"/>
          <w14:ligatures w14:val="none"/>
        </w:rPr>
        <w:softHyphen/>
        <w:t>vo nel pensiero, il quale è mal formato, non formato, di</w:t>
      </w:r>
      <w:r w:rsidRPr="00A05A19">
        <w:rPr>
          <w:rFonts w:ascii="Arial" w:eastAsia="Times New Roman" w:hAnsi="Arial" w:cs="Times New Roman"/>
          <w:kern w:val="0"/>
          <w:sz w:val="24"/>
          <w:szCs w:val="24"/>
          <w:lang w:eastAsia="it-IT"/>
          <w14:ligatures w14:val="none"/>
        </w:rPr>
        <w:softHyphen/>
        <w:t>storto, ammaestrato al male e all’errore. La divisione “veritativa” conduce inesorabilmente alla divi</w:t>
      </w:r>
      <w:r w:rsidRPr="00A05A19">
        <w:rPr>
          <w:rFonts w:ascii="Arial" w:eastAsia="Times New Roman" w:hAnsi="Arial" w:cs="Times New Roman"/>
          <w:kern w:val="0"/>
          <w:sz w:val="24"/>
          <w:szCs w:val="24"/>
          <w:lang w:eastAsia="it-IT"/>
          <w14:ligatures w14:val="none"/>
        </w:rPr>
        <w:softHyphen/>
        <w:t>sione operativa, esterna. E non sarà mai possibile ricondur</w:t>
      </w:r>
      <w:r w:rsidRPr="00A05A19">
        <w:rPr>
          <w:rFonts w:ascii="Arial" w:eastAsia="Times New Roman" w:hAnsi="Arial" w:cs="Times New Roman"/>
          <w:kern w:val="0"/>
          <w:sz w:val="24"/>
          <w:szCs w:val="24"/>
          <w:lang w:eastAsia="it-IT"/>
          <w14:ligatures w14:val="none"/>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A05A19">
        <w:rPr>
          <w:rFonts w:ascii="Arial" w:eastAsia="Times New Roman" w:hAnsi="Arial" w:cs="Times New Roman"/>
          <w:kern w:val="0"/>
          <w:sz w:val="24"/>
          <w:szCs w:val="24"/>
          <w:lang w:eastAsia="it-IT"/>
          <w14:ligatures w14:val="none"/>
        </w:rPr>
        <w:softHyphen/>
        <w:t xml:space="preserve">scenza in obbedienza fino alla morte e alla morte di croce. </w:t>
      </w:r>
    </w:p>
    <w:p w14:paraId="492C13F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regola di vita di Cristo deve essere ri-assunta dal cri</w:t>
      </w:r>
      <w:r w:rsidRPr="00A05A19">
        <w:rPr>
          <w:rFonts w:ascii="Arial" w:eastAsia="Times New Roman" w:hAnsi="Arial" w:cs="Times New Roman"/>
          <w:kern w:val="0"/>
          <w:sz w:val="24"/>
          <w:szCs w:val="24"/>
          <w:lang w:eastAsia="it-IT"/>
          <w14:ligatures w14:val="none"/>
        </w:rPr>
        <w:softHyphen/>
        <w:t>stiano. Ma deve essere assunta nel dire e nel fare, poiché è il fare che rende credibile il dire; è il fare la finalità del dire. Non si tratta di programmare a medio termine, a lungo termi</w:t>
      </w:r>
      <w:r w:rsidRPr="00A05A19">
        <w:rPr>
          <w:rFonts w:ascii="Arial" w:eastAsia="Times New Roman" w:hAnsi="Arial" w:cs="Times New Roman"/>
          <w:kern w:val="0"/>
          <w:sz w:val="24"/>
          <w:szCs w:val="24"/>
          <w:lang w:eastAsia="it-IT"/>
          <w14:ligatures w14:val="none"/>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A05A19">
        <w:rPr>
          <w:rFonts w:ascii="Arial" w:eastAsia="Times New Roman" w:hAnsi="Arial" w:cs="Times New Roman"/>
          <w:kern w:val="0"/>
          <w:sz w:val="24"/>
          <w:szCs w:val="24"/>
          <w:lang w:eastAsia="it-IT"/>
          <w14:ligatures w14:val="none"/>
        </w:rPr>
        <w:softHyphen/>
        <w:t>blema della salvezza dell’umanità. Agire senza la regola di Cristo lo può solo chi ha già deci</w:t>
      </w:r>
      <w:r w:rsidRPr="00A05A19">
        <w:rPr>
          <w:rFonts w:ascii="Arial" w:eastAsia="Times New Roman" w:hAnsi="Arial" w:cs="Times New Roman"/>
          <w:kern w:val="0"/>
          <w:sz w:val="24"/>
          <w:szCs w:val="24"/>
          <w:lang w:eastAsia="it-IT"/>
          <w14:ligatures w14:val="none"/>
        </w:rPr>
        <w:softHyphen/>
        <w:t xml:space="preserve">so il proprio fallimento pastorale. </w:t>
      </w:r>
    </w:p>
    <w:p w14:paraId="3B05D4E0"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w:t>
      </w:r>
      <w:r w:rsidRPr="00A05A19">
        <w:rPr>
          <w:rFonts w:ascii="Arial" w:eastAsia="Times New Roman" w:hAnsi="Arial" w:cs="Times New Roman"/>
          <w:bCs/>
          <w:iCs/>
          <w:kern w:val="0"/>
          <w:sz w:val="24"/>
          <w:szCs w:val="24"/>
          <w:lang w:eastAsia="it-IT"/>
          <w14:ligatures w14:val="none"/>
        </w:rPr>
        <w:lastRenderedPageBreak/>
        <w:t xml:space="preserve">Signore Dio ha dato all’uomo subito dopo che è stato da Lui creato e posto nel giardino piantato in Eden: </w:t>
      </w:r>
    </w:p>
    <w:p w14:paraId="69C4646C"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A05A19">
        <w:rPr>
          <w:rFonts w:ascii="Arial" w:eastAsia="Times New Roman" w:hAnsi="Arial" w:cs="Times New Roman"/>
          <w:bCs/>
          <w:iCs/>
          <w:kern w:val="0"/>
          <w:sz w:val="24"/>
          <w:szCs w:val="24"/>
          <w:lang w:eastAsia="it-IT"/>
          <w14:ligatures w14:val="none"/>
        </w:rPr>
        <w:t xml:space="preserve">. </w:t>
      </w:r>
    </w:p>
    <w:p w14:paraId="2E4D7547"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6C98E9CD"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414E427A"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
          <w:iCs/>
          <w:kern w:val="0"/>
          <w:sz w:val="24"/>
          <w:szCs w:val="24"/>
          <w:lang w:eastAsia="it-IT"/>
          <w14:ligatures w14:val="none"/>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A05A19">
        <w:rPr>
          <w:rFonts w:ascii="Arial" w:eastAsia="Times New Roman" w:hAnsi="Arial" w:cs="Times New Roman"/>
          <w:bCs/>
          <w:iCs/>
          <w:kern w:val="0"/>
          <w:sz w:val="24"/>
          <w:szCs w:val="24"/>
          <w:lang w:eastAsia="it-IT"/>
          <w14:ligatures w14:val="none"/>
        </w:rPr>
        <w:t xml:space="preserve">. </w:t>
      </w:r>
    </w:p>
    <w:p w14:paraId="72591676"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w:t>
      </w:r>
      <w:r w:rsidRPr="00A05A19">
        <w:rPr>
          <w:rFonts w:ascii="Arial" w:eastAsia="Times New Roman" w:hAnsi="Arial" w:cs="Times New Roman"/>
          <w:bCs/>
          <w:iCs/>
          <w:kern w:val="0"/>
          <w:sz w:val="24"/>
          <w:szCs w:val="24"/>
          <w:lang w:eastAsia="it-IT"/>
          <w14:ligatures w14:val="none"/>
        </w:rPr>
        <w:lastRenderedPageBreak/>
        <w:t xml:space="preserve">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5EBFAC65" w14:textId="77777777" w:rsidR="00A05A19" w:rsidRPr="00A05A19" w:rsidRDefault="00A05A19" w:rsidP="00A05A19">
      <w:pPr>
        <w:spacing w:after="240" w:line="240" w:lineRule="auto"/>
        <w:jc w:val="both"/>
        <w:rPr>
          <w:rFonts w:ascii="Arial" w:eastAsia="Times New Roman" w:hAnsi="Arial" w:cs="Times New Roman"/>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7A457E85" w14:textId="77777777" w:rsidR="00A05A19" w:rsidRPr="00A05A19" w:rsidRDefault="00A05A19" w:rsidP="00A05A19">
      <w:pPr>
        <w:spacing w:after="240" w:line="240" w:lineRule="auto"/>
        <w:jc w:val="both"/>
        <w:rPr>
          <w:rFonts w:ascii="Arial" w:eastAsia="Times New Roman" w:hAnsi="Arial" w:cs="Times New Roman"/>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5713C0BB"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2BD5AF0F"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3FA9A638"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6A5A8F07"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bCs/>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w:t>
      </w:r>
      <w:r w:rsidRPr="00A05A19">
        <w:rPr>
          <w:rFonts w:ascii="Arial" w:eastAsia="Times New Roman" w:hAnsi="Arial" w:cs="Times New Roman"/>
          <w:bCs/>
          <w:i/>
          <w:iCs/>
          <w:kern w:val="0"/>
          <w:sz w:val="24"/>
          <w:szCs w:val="24"/>
          <w:lang w:eastAsia="it-IT"/>
          <w14:ligatures w14:val="none"/>
        </w:rPr>
        <w:lastRenderedPageBreak/>
        <w:t>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A05A19">
        <w:rPr>
          <w:rFonts w:ascii="Arial" w:eastAsia="Times New Roman" w:hAnsi="Arial" w:cs="Times New Roman"/>
          <w:bCs/>
          <w:iCs/>
          <w:kern w:val="0"/>
          <w:sz w:val="24"/>
          <w:szCs w:val="24"/>
          <w:lang w:eastAsia="it-IT"/>
          <w14:ligatures w14:val="none"/>
        </w:rPr>
        <w:t xml:space="preserve">. </w:t>
      </w:r>
    </w:p>
    <w:p w14:paraId="2F2DF3D5" w14:textId="77777777" w:rsidR="00A05A19" w:rsidRPr="00A05A19" w:rsidRDefault="00A05A19" w:rsidP="00A05A19">
      <w:pPr>
        <w:spacing w:after="240" w:line="240" w:lineRule="auto"/>
        <w:jc w:val="both"/>
        <w:rPr>
          <w:rFonts w:ascii="Arial" w:eastAsia="Times New Roman" w:hAnsi="Arial" w:cs="Times New Roman"/>
          <w:bCs/>
          <w:iCs/>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w:t>
      </w:r>
    </w:p>
    <w:p w14:paraId="10F008A0"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bCs/>
          <w:iCs/>
          <w:kern w:val="0"/>
          <w:sz w:val="24"/>
          <w:szCs w:val="24"/>
          <w:lang w:eastAsia="it-IT"/>
          <w14:ligatures w14:val="none"/>
        </w:rPr>
        <w:t xml:space="preserve">Non vi è stata mai nei cristiani cecità più grande di questa. È questo il segno che la nostra schiavitù sotto la Legge del peccato è universale. </w:t>
      </w:r>
      <w:r w:rsidRPr="00A05A19">
        <w:rPr>
          <w:rFonts w:ascii="Arial" w:eastAsia="Times New Roman" w:hAnsi="Arial" w:cs="Times New Roman"/>
          <w:kern w:val="0"/>
          <w:sz w:val="24"/>
          <w:szCs w:val="24"/>
          <w:lang w:eastAsia="it-IT"/>
          <w14:ligatures w14:val="none"/>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63879839"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63E7A217"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w:t>
      </w:r>
      <w:r w:rsidRPr="00A05A19">
        <w:rPr>
          <w:rFonts w:ascii="Arial" w:eastAsia="Times New Roman" w:hAnsi="Arial" w:cs="Times New Roman"/>
          <w:i/>
          <w:kern w:val="0"/>
          <w:sz w:val="24"/>
          <w:szCs w:val="24"/>
          <w:lang w:eastAsia="it-IT"/>
          <w14:ligatures w14:val="none"/>
        </w:rPr>
        <w:lastRenderedPageBreak/>
        <w:t>tua presenza e non privarmi del tuo santo spirito. Rendimi la gioia della tua salvezza, sostienimi con uno spirito generoso” (Sal 51,3-14).</w:t>
      </w:r>
      <w:r w:rsidRPr="00A05A19">
        <w:rPr>
          <w:rFonts w:ascii="Arial" w:eastAsia="Times New Roman" w:hAnsi="Arial" w:cs="Times New Roman"/>
          <w:kern w:val="0"/>
          <w:sz w:val="24"/>
          <w:szCs w:val="24"/>
          <w:lang w:eastAsia="it-IT"/>
          <w14:ligatures w14:val="none"/>
        </w:rPr>
        <w:t xml:space="preserve"> </w:t>
      </w:r>
    </w:p>
    <w:p w14:paraId="48422EF6" w14:textId="77777777" w:rsidR="00A05A19" w:rsidRPr="00A05A19" w:rsidRDefault="00A05A19" w:rsidP="00A05A19">
      <w:pPr>
        <w:spacing w:after="240" w:line="240" w:lineRule="auto"/>
        <w:jc w:val="both"/>
        <w:rPr>
          <w:rFonts w:ascii="Arial" w:eastAsia="Times New Roman" w:hAnsi="Arial" w:cs="Times New Roman"/>
          <w:i/>
          <w:kern w:val="0"/>
          <w:sz w:val="24"/>
          <w:szCs w:val="24"/>
          <w:lang w:eastAsia="it-IT"/>
          <w14:ligatures w14:val="none"/>
        </w:rPr>
      </w:pPr>
      <w:r w:rsidRPr="00A05A19">
        <w:rPr>
          <w:rFonts w:ascii="Arial" w:eastAsia="Times New Roman" w:hAnsi="Arial" w:cs="Times New Roman"/>
          <w:kern w:val="0"/>
          <w:sz w:val="24"/>
          <w:szCs w:val="24"/>
          <w:lang w:eastAsia="it-IT"/>
          <w14:ligatures w14:val="none"/>
        </w:rPr>
        <w:t>Sappiamo che il Signore risponde a questa preghiera di Davide qualche secolo dopo per mezzo del profeta Ezechiele:</w:t>
      </w:r>
      <w:r w:rsidRPr="00A05A19">
        <w:rPr>
          <w:rFonts w:ascii="Arial" w:eastAsia="Times New Roman" w:hAnsi="Arial" w:cs="Times New Roman"/>
          <w:i/>
          <w:kern w:val="0"/>
          <w:sz w:val="24"/>
          <w:szCs w:val="24"/>
          <w:lang w:eastAsia="it-IT"/>
          <w14:ligatures w14:val="none"/>
        </w:rPr>
        <w:t xml:space="preserve"> </w:t>
      </w:r>
    </w:p>
    <w:p w14:paraId="2E106EB5"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A05A19">
        <w:rPr>
          <w:rFonts w:ascii="Arial" w:eastAsia="Times New Roman" w:hAnsi="Arial" w:cs="Times New Roman"/>
          <w:kern w:val="0"/>
          <w:sz w:val="24"/>
          <w:szCs w:val="24"/>
          <w:lang w:eastAsia="it-IT"/>
          <w14:ligatures w14:val="none"/>
        </w:rPr>
        <w:t xml:space="preserve">. </w:t>
      </w:r>
    </w:p>
    <w:p w14:paraId="4773D957"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Questa profezia si compie in Cristo. Per opera dello Spirito Santo nelle acque del battesimo diveniamo partecipi della natura divina e riceviamo il cuore di Cristo Gesù come nostro cuore. </w:t>
      </w:r>
    </w:p>
    <w:p w14:paraId="4265B24D"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527609B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A05A19">
        <w:rPr>
          <w:rFonts w:ascii="Arial" w:eastAsia="Times New Roman" w:hAnsi="Arial" w:cs="Times New Roman"/>
          <w:kern w:val="0"/>
          <w:sz w:val="24"/>
          <w:szCs w:val="24"/>
          <w:lang w:eastAsia="it-IT"/>
          <w14:ligatures w14:val="none"/>
        </w:rPr>
        <w:t xml:space="preserve"> </w:t>
      </w:r>
    </w:p>
    <w:p w14:paraId="155E9D5A"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69C7353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A05A19">
        <w:rPr>
          <w:rFonts w:ascii="Arial" w:eastAsia="Times New Roman" w:hAnsi="Arial" w:cs="Times New Roman"/>
          <w:kern w:val="0"/>
          <w:sz w:val="24"/>
          <w:szCs w:val="24"/>
          <w:lang w:eastAsia="it-IT"/>
          <w14:ligatures w14:val="none"/>
        </w:rPr>
        <w:t xml:space="preserve">. </w:t>
      </w:r>
    </w:p>
    <w:p w14:paraId="1A50C583"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Se manca la volontà di divenire Chiesa del Dio vivente, gregge di Cristo Gesù, tempio vivo dello Spirito Santo, nessuno potrà ricevere il Battesimo e neanche il perdono dei peccati da parte degli Apostoli: </w:t>
      </w:r>
    </w:p>
    <w:p w14:paraId="27B60038"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A05A19">
        <w:rPr>
          <w:rFonts w:ascii="Arial" w:eastAsia="Times New Roman" w:hAnsi="Arial" w:cs="Times New Roman"/>
          <w:kern w:val="0"/>
          <w:sz w:val="24"/>
          <w:szCs w:val="24"/>
          <w:lang w:eastAsia="it-IT"/>
          <w14:ligatures w14:val="none"/>
        </w:rPr>
        <w:t xml:space="preserve"> </w:t>
      </w:r>
    </w:p>
    <w:p w14:paraId="0C331EB7" w14:textId="77777777" w:rsidR="00A05A19" w:rsidRPr="00A05A19" w:rsidRDefault="00A05A19" w:rsidP="00A05A19">
      <w:pPr>
        <w:spacing w:after="240" w:line="240" w:lineRule="auto"/>
        <w:jc w:val="both"/>
        <w:rPr>
          <w:rFonts w:ascii="Arial" w:eastAsia="Times New Roman" w:hAnsi="Arial" w:cs="Times New Roman"/>
          <w:b/>
          <w:i/>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Il Battesimo è la porta per entrare nel regno dei cieli. Questa verità non è tutta la verità del battesimo. Il battesimo realmente trasforma la nostra carne creatrice di morte in spirito creatore di vita</w:t>
      </w:r>
      <w:r w:rsidRPr="00A05A19">
        <w:rPr>
          <w:rFonts w:ascii="Arial" w:eastAsia="Times New Roman" w:hAnsi="Arial" w:cs="Times New Roman"/>
          <w:i/>
          <w:kern w:val="0"/>
          <w:sz w:val="24"/>
          <w:szCs w:val="24"/>
          <w:lang w:eastAsia="it-IT"/>
          <w14:ligatures w14:val="none"/>
        </w:rPr>
        <w:t xml:space="preserve">: </w:t>
      </w:r>
    </w:p>
    <w:p w14:paraId="202E1911"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A05A19">
        <w:rPr>
          <w:rFonts w:ascii="Arial" w:eastAsia="Times New Roman" w:hAnsi="Arial" w:cs="Times New Roman"/>
          <w:kern w:val="0"/>
          <w:sz w:val="24"/>
          <w:szCs w:val="24"/>
          <w:lang w:eastAsia="it-IT"/>
          <w14:ligatures w14:val="none"/>
        </w:rPr>
        <w:t xml:space="preserve">. </w:t>
      </w:r>
    </w:p>
    <w:p w14:paraId="238458B3"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Senza il battesimo si rimane nella vecchia carne, in quella carne che è “creatrice” di morte. Ecco ancora qualche altra riflessione sul mistero del perdono dei peccati e della nuova creazione in noi. </w:t>
      </w:r>
    </w:p>
    <w:p w14:paraId="274B955C"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19ADA518"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35A345D0"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A05A19">
        <w:rPr>
          <w:rFonts w:ascii="Arial" w:eastAsia="Times New Roman" w:hAnsi="Arial" w:cs="Times New Roman"/>
          <w:kern w:val="0"/>
          <w:sz w:val="24"/>
          <w:szCs w:val="24"/>
          <w:lang w:eastAsia="it-IT"/>
          <w14:ligatures w14:val="none"/>
        </w:rPr>
        <w:t xml:space="preserve"> </w:t>
      </w:r>
    </w:p>
    <w:p w14:paraId="53BA09F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 xml:space="preserve">Nessuno si faccia illusione: la natura di peccato “crea” parole di menzogna, falsità, inganno. La natura di peccato tutto trasforma in menzogna, non solo la storia, ma anche tutta la Parola del Signore. </w:t>
      </w:r>
    </w:p>
    <w:p w14:paraId="231D148F" w14:textId="77777777" w:rsidR="00A05A19" w:rsidRPr="00A05A19" w:rsidRDefault="00A05A19" w:rsidP="00A05A19">
      <w:pPr>
        <w:spacing w:after="240" w:line="240" w:lineRule="auto"/>
        <w:jc w:val="both"/>
        <w:rPr>
          <w:rFonts w:ascii="Arial" w:eastAsia="Times New Roman" w:hAnsi="Arial" w:cs="Times New Roman"/>
          <w:b/>
          <w:bCs/>
          <w:iCs/>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DAA84E5"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Ladri e briganti possiamo paragonarli a quella donna adultera di cui parla il Libro dei Proverbi: </w:t>
      </w:r>
      <w:r w:rsidRPr="00A05A19">
        <w:rPr>
          <w:rFonts w:ascii="Arial" w:eastAsia="Times New Roman" w:hAnsi="Arial" w:cs="Times New Roman"/>
          <w:i/>
          <w:kern w:val="0"/>
          <w:sz w:val="24"/>
          <w:szCs w:val="24"/>
          <w:lang w:eastAsia="it-IT"/>
          <w14:ligatures w14:val="none"/>
        </w:rPr>
        <w:t>“Così si comporta la donna adultera: mangia e si pulisce la bocca e dice: «Non ho fatto nulla di male!»” (Pr 30,30)</w:t>
      </w:r>
      <w:r w:rsidRPr="00A05A19">
        <w:rPr>
          <w:rFonts w:ascii="Arial" w:eastAsia="Times New Roman" w:hAnsi="Arial" w:cs="Times New Roman"/>
          <w:kern w:val="0"/>
          <w:sz w:val="24"/>
          <w:szCs w:val="24"/>
          <w:lang w:eastAsia="it-IT"/>
          <w14:ligatures w14:val="none"/>
        </w:rPr>
        <w:t xml:space="preserve">. </w:t>
      </w:r>
    </w:p>
    <w:p w14:paraId="01B921F5"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Cosa si intende dire con questo esempio? Oggi l’uomo ha separato il peccato dalle sue conseguenze che sono devastazioni sia spirituali che materiali. C’è un pensiero tristissimo che oggi si è inoculato nei cuori: </w:t>
      </w:r>
      <w:r w:rsidRPr="00A05A19">
        <w:rPr>
          <w:rFonts w:ascii="Arial" w:eastAsia="Times New Roman" w:hAnsi="Arial" w:cs="Times New Roman"/>
          <w:i/>
          <w:iCs/>
          <w:kern w:val="0"/>
          <w:sz w:val="24"/>
          <w:szCs w:val="24"/>
          <w:lang w:eastAsia="it-IT"/>
          <w14:ligatures w14:val="none"/>
        </w:rPr>
        <w:t>“Uno con il suo peccato distrugge il mondo intero. Avvenuta questa universale distruzione, dopo un minuto è come se lui nulla avesse fatto”</w:t>
      </w:r>
      <w:r w:rsidRPr="00A05A19">
        <w:rPr>
          <w:rFonts w:ascii="Arial" w:eastAsia="Times New Roman" w:hAnsi="Arial" w:cs="Times New Roman"/>
          <w:kern w:val="0"/>
          <w:sz w:val="24"/>
          <w:szCs w:val="24"/>
          <w:lang w:eastAsia="it-IT"/>
          <w14:ligatures w14:val="none"/>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36586289"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Altro tristissimo pensiero è questo: </w:t>
      </w:r>
      <w:r w:rsidRPr="00A05A19">
        <w:rPr>
          <w:rFonts w:ascii="Arial" w:eastAsia="Times New Roman" w:hAnsi="Arial" w:cs="Times New Roman"/>
          <w:i/>
          <w:iCs/>
          <w:kern w:val="0"/>
          <w:sz w:val="24"/>
          <w:szCs w:val="24"/>
          <w:lang w:eastAsia="it-IT"/>
          <w14:ligatures w14:val="none"/>
        </w:rPr>
        <w:t>“Si compie il male, si distrugge l’universo con le proprie colpe e poi la responsabilità la si dona agli altri, senza che gli altri ne siano responsabili”</w:t>
      </w:r>
      <w:r w:rsidRPr="00A05A19">
        <w:rPr>
          <w:rFonts w:ascii="Arial" w:eastAsia="Times New Roman" w:hAnsi="Arial" w:cs="Times New Roman"/>
          <w:kern w:val="0"/>
          <w:sz w:val="24"/>
          <w:szCs w:val="24"/>
          <w:lang w:eastAsia="it-IT"/>
          <w14:ligatures w14:val="none"/>
        </w:rPr>
        <w:t xml:space="preserve">. </w:t>
      </w:r>
    </w:p>
    <w:p w14:paraId="77C8F3E4"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734165AA"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w:t>
      </w:r>
      <w:r w:rsidRPr="00A05A19">
        <w:rPr>
          <w:rFonts w:ascii="Arial" w:eastAsia="Times New Roman" w:hAnsi="Arial" w:cs="Times New Roman"/>
          <w:i/>
          <w:kern w:val="0"/>
          <w:sz w:val="24"/>
          <w:szCs w:val="24"/>
          <w:lang w:eastAsia="it-IT"/>
          <w14:ligatures w14:val="none"/>
        </w:rPr>
        <w:lastRenderedPageBreak/>
        <w:t>prezzo fu valutato dai figli d’Israele, e le diedero per il campo del vasaio, come mi aveva ordinato il Signore” (Mt 27,1-10)</w:t>
      </w:r>
      <w:r w:rsidRPr="00A05A19">
        <w:rPr>
          <w:rFonts w:ascii="Arial" w:eastAsia="Times New Roman" w:hAnsi="Arial" w:cs="Times New Roman"/>
          <w:kern w:val="0"/>
          <w:sz w:val="24"/>
          <w:szCs w:val="24"/>
          <w:lang w:eastAsia="it-IT"/>
          <w14:ligatures w14:val="none"/>
        </w:rPr>
        <w:t xml:space="preserve">. </w:t>
      </w:r>
    </w:p>
    <w:p w14:paraId="2EE6241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dove risiede la gravità di questo furto della verità del peccato operato da ladri e briganti: </w:t>
      </w:r>
      <w:r w:rsidRPr="00A05A19">
        <w:rPr>
          <w:rFonts w:ascii="Arial" w:eastAsia="Times New Roman" w:hAnsi="Arial" w:cs="Times New Roman"/>
          <w:i/>
          <w:iCs/>
          <w:kern w:val="0"/>
          <w:sz w:val="24"/>
          <w:szCs w:val="24"/>
          <w:lang w:eastAsia="it-IT"/>
          <w14:ligatures w14:val="none"/>
        </w:rPr>
        <w:t>“Uno può fare tutto il male che vuole. Può distruggere il mondo intero. Delle conseguenze nulla interessa. Il peccato di uno può riempire l’inferno di anime. Ma chi ha provocato il riempimento dell’inferno non si sente per nulla responsabile”</w:t>
      </w:r>
      <w:r w:rsidRPr="00A05A19">
        <w:rPr>
          <w:rFonts w:ascii="Arial" w:eastAsia="Times New Roman" w:hAnsi="Arial" w:cs="Times New Roman"/>
          <w:kern w:val="0"/>
          <w:sz w:val="24"/>
          <w:szCs w:val="24"/>
          <w:lang w:eastAsia="it-IT"/>
          <w14:ligatures w14:val="none"/>
        </w:rPr>
        <w:t xml:space="preserve">. </w:t>
      </w:r>
    </w:p>
    <w:p w14:paraId="4E027D0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Ecco come il Signore abbatte questo principio disonesto e malvagio con la Parola da Lui rivolta al profeta Ezechiele: </w:t>
      </w:r>
    </w:p>
    <w:p w14:paraId="5082B7F4"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i/>
          <w:kern w:val="0"/>
          <w:sz w:val="24"/>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A05A19">
        <w:rPr>
          <w:rFonts w:ascii="Arial" w:eastAsia="Times New Roman" w:hAnsi="Arial" w:cs="Times New Roman"/>
          <w:kern w:val="0"/>
          <w:sz w:val="24"/>
          <w:szCs w:val="24"/>
          <w:lang w:eastAsia="it-IT"/>
          <w14:ligatures w14:val="none"/>
        </w:rPr>
        <w:t xml:space="preserve">. </w:t>
      </w:r>
    </w:p>
    <w:p w14:paraId="41D7D9A4"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Questa Parola del Signore ci dice che ogni conseguenza del peccato ricade su colui che il peccato ha commesso. Nessuno allora può dire: </w:t>
      </w:r>
      <w:r w:rsidRPr="00A05A19">
        <w:rPr>
          <w:rFonts w:ascii="Arial" w:eastAsia="Times New Roman" w:hAnsi="Arial" w:cs="Times New Roman"/>
          <w:i/>
          <w:iCs/>
          <w:kern w:val="0"/>
          <w:sz w:val="24"/>
          <w:szCs w:val="24"/>
          <w:lang w:eastAsia="it-IT"/>
          <w14:ligatures w14:val="none"/>
        </w:rPr>
        <w:t>“Mi sono confessato, ora tutto è a posto”</w:t>
      </w:r>
      <w:r w:rsidRPr="00A05A19">
        <w:rPr>
          <w:rFonts w:ascii="Arial" w:eastAsia="Times New Roman" w:hAnsi="Arial" w:cs="Times New Roman"/>
          <w:kern w:val="0"/>
          <w:sz w:val="24"/>
          <w:szCs w:val="24"/>
          <w:lang w:eastAsia="it-IT"/>
          <w14:ligatures w14:val="none"/>
        </w:rPr>
        <w:t xml:space="preserve">. Nulla è a posto. C’è l’obbligo sia dell’espiazione e sia l’obbligo della riparazione per quanto è possibile. Un presbitero non può riempire l’inferno di anime con le sue gravissime omissioni e poi dire: </w:t>
      </w:r>
      <w:r w:rsidRPr="00A05A19">
        <w:rPr>
          <w:rFonts w:ascii="Arial" w:eastAsia="Times New Roman" w:hAnsi="Arial" w:cs="Times New Roman"/>
          <w:i/>
          <w:iCs/>
          <w:kern w:val="0"/>
          <w:sz w:val="24"/>
          <w:szCs w:val="24"/>
          <w:lang w:eastAsia="it-IT"/>
          <w14:ligatures w14:val="none"/>
        </w:rPr>
        <w:t>“Mi sono confessato, tutto è a posto”</w:t>
      </w:r>
      <w:r w:rsidRPr="00A05A19">
        <w:rPr>
          <w:rFonts w:ascii="Arial" w:eastAsia="Times New Roman" w:hAnsi="Arial" w:cs="Times New Roman"/>
          <w:kern w:val="0"/>
          <w:sz w:val="24"/>
          <w:szCs w:val="24"/>
          <w:lang w:eastAsia="it-IT"/>
          <w14:ligatures w14:val="none"/>
        </w:rPr>
        <w:t xml:space="preserve">. Le anime dall’inferno gridano contro le sue omissioni e non smetteranno per l’eternità. </w:t>
      </w:r>
    </w:p>
    <w:p w14:paraId="10C545CB"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7B132EB8"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L’Apocalisse rivela come il Signore interviene perché gli Angeli delle sue Chiese non commettano alcun peccato: né di parole, né di opere, né di pensieri, né di omissioni: </w:t>
      </w:r>
    </w:p>
    <w:p w14:paraId="29F44EF8"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spacing w:val="-2"/>
          <w:kern w:val="0"/>
          <w:sz w:val="24"/>
          <w:szCs w:val="24"/>
          <w:lang w:eastAsia="it-IT"/>
          <w14:ligatures w14:val="none"/>
        </w:rPr>
        <w:t>“</w:t>
      </w:r>
      <w:r w:rsidRPr="00A05A19">
        <w:rPr>
          <w:rFonts w:ascii="Arial" w:eastAsia="Times New Roman" w:hAnsi="Arial" w:cs="Times New Roman"/>
          <w:i/>
          <w:spacing w:val="-2"/>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w:t>
      </w:r>
      <w:r w:rsidRPr="00A05A19">
        <w:rPr>
          <w:rFonts w:ascii="Arial" w:eastAsia="Times New Roman" w:hAnsi="Arial" w:cs="Times New Roman"/>
          <w:i/>
          <w:spacing w:val="-2"/>
          <w:kern w:val="0"/>
          <w:sz w:val="24"/>
          <w:szCs w:val="24"/>
          <w:lang w:eastAsia="it-IT"/>
          <w14:ligatures w14:val="none"/>
        </w:rPr>
        <w:lastRenderedPageBreak/>
        <w:t>opere dei nicolaìti, che anch’io detesto. Chi ha orecchi, ascolti ciò che lo Spirito dice alle Chiese. Al vincitore darò da mangiare dall’albero della vita, che sta nel paradiso di Dio”.</w:t>
      </w:r>
    </w:p>
    <w:p w14:paraId="1C8638F8"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443066"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7019CA3"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3E2DC0E"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w:t>
      </w:r>
      <w:r w:rsidRPr="00A05A19">
        <w:rPr>
          <w:rFonts w:ascii="Arial" w:eastAsia="Times New Roman" w:hAnsi="Arial" w:cs="Times New Roman"/>
          <w:i/>
          <w:spacing w:val="-2"/>
          <w:kern w:val="0"/>
          <w:sz w:val="24"/>
          <w:szCs w:val="24"/>
          <w:lang w:eastAsia="it-IT"/>
          <w14:ligatures w14:val="none"/>
        </w:rPr>
        <w:lastRenderedPageBreak/>
        <w:t>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120B976"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F77BC6F" w14:textId="77777777" w:rsidR="00A05A19" w:rsidRPr="00A05A19" w:rsidRDefault="00A05A19" w:rsidP="00A05A19">
      <w:pPr>
        <w:spacing w:after="240" w:line="240" w:lineRule="auto"/>
        <w:jc w:val="both"/>
        <w:rPr>
          <w:rFonts w:ascii="Arial" w:eastAsia="Times New Roman" w:hAnsi="Arial" w:cs="Times New Roman"/>
          <w:b/>
          <w:i/>
          <w:spacing w:val="-2"/>
          <w:kern w:val="0"/>
          <w:sz w:val="24"/>
          <w:szCs w:val="24"/>
          <w:lang w:eastAsia="it-IT"/>
          <w14:ligatures w14:val="none"/>
        </w:rPr>
      </w:pPr>
      <w:r w:rsidRPr="00A05A19">
        <w:rPr>
          <w:rFonts w:ascii="Arial" w:eastAsia="Times New Roman" w:hAnsi="Arial" w:cs="Times New Roman"/>
          <w:i/>
          <w:spacing w:val="-2"/>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84BCA0"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24518D8"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w:t>
      </w:r>
      <w:r w:rsidRPr="00A05A19">
        <w:rPr>
          <w:rFonts w:ascii="Arial" w:eastAsia="Times New Roman" w:hAnsi="Arial" w:cs="Times New Roman"/>
          <w:kern w:val="0"/>
          <w:sz w:val="24"/>
          <w:szCs w:val="24"/>
          <w:lang w:eastAsia="it-IT"/>
          <w14:ligatures w14:val="none"/>
        </w:rPr>
        <w:lastRenderedPageBreak/>
        <w:t xml:space="preserve">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0FD704B1" w14:textId="77777777" w:rsidR="00A05A19" w:rsidRPr="00A05A19" w:rsidRDefault="00A05A19" w:rsidP="00A05A19">
      <w:pPr>
        <w:spacing w:after="240" w:line="240" w:lineRule="auto"/>
        <w:jc w:val="both"/>
        <w:rPr>
          <w:rFonts w:ascii="Arial" w:eastAsia="Times New Roman" w:hAnsi="Arial" w:cs="Times New Roman"/>
          <w:b/>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6DBB532"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A05A19">
        <w:rPr>
          <w:rFonts w:ascii="Arial" w:eastAsia="Times New Roman" w:hAnsi="Arial" w:cs="Times New Roman"/>
          <w:i/>
          <w:iCs/>
          <w:kern w:val="0"/>
          <w:sz w:val="24"/>
          <w:szCs w:val="24"/>
          <w:lang w:eastAsia="it-IT"/>
          <w14:ligatures w14:val="none"/>
        </w:rPr>
        <w:t>“Ti serve una regola per abbattere il Vecchio Dio? Te la puoi scrivere. Ne hai piena facoltà”</w:t>
      </w:r>
      <w:r w:rsidRPr="00A05A19">
        <w:rPr>
          <w:rFonts w:ascii="Arial" w:eastAsia="Times New Roman" w:hAnsi="Arial" w:cs="Times New Roman"/>
          <w:kern w:val="0"/>
          <w:sz w:val="24"/>
          <w:szCs w:val="24"/>
          <w:lang w:eastAsia="it-IT"/>
          <w14:ligatures w14:val="none"/>
        </w:rPr>
        <w:t xml:space="preserve">. È quanto è avvenuto con Cristo Gesù: </w:t>
      </w:r>
      <w:r w:rsidRPr="00A05A19">
        <w:rPr>
          <w:rFonts w:ascii="Arial" w:eastAsia="Times New Roman" w:hAnsi="Arial" w:cs="Times New Roman"/>
          <w:i/>
          <w:iCs/>
          <w:kern w:val="0"/>
          <w:sz w:val="24"/>
          <w:szCs w:val="24"/>
          <w:lang w:eastAsia="it-IT"/>
          <w14:ligatures w14:val="none"/>
        </w:rPr>
        <w:t>“Noi abbiamo una Legge e secondo questa Legge Lui deve morire”</w:t>
      </w:r>
      <w:r w:rsidRPr="00A05A19">
        <w:rPr>
          <w:rFonts w:ascii="Arial" w:eastAsia="Times New Roman" w:hAnsi="Arial" w:cs="Times New Roman"/>
          <w:kern w:val="0"/>
          <w:sz w:val="24"/>
          <w:szCs w:val="24"/>
          <w:lang w:eastAsia="it-IT"/>
          <w14:ligatures w14:val="none"/>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75C31029"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bookmarkStart w:id="454" w:name="_Hlk139520505"/>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7</w:t>
      </w:r>
      <w:r w:rsidRPr="00A05A19">
        <w:rPr>
          <w:rFonts w:ascii="Arial" w:eastAsia="Times New Roman" w:hAnsi="Arial" w:cs="Arial"/>
          <w:kern w:val="0"/>
          <w:sz w:val="24"/>
          <w:szCs w:val="24"/>
          <w:lang w:eastAsia="it-IT"/>
          <w14:ligatures w14:val="none"/>
        </w:rPr>
        <w:t xml:space="preserve"> Ecco, io vengo presto. Beato chi custodisce le parole profetiche di questo libro». </w:t>
      </w:r>
      <w:r w:rsidRPr="00A05A19">
        <w:rPr>
          <w:rFonts w:ascii="Arial" w:eastAsia="Times New Roman" w:hAnsi="Arial" w:cs="Arial"/>
          <w:kern w:val="0"/>
          <w:sz w:val="24"/>
          <w:szCs w:val="24"/>
          <w:lang w:val="la-Latn" w:eastAsia="it-IT"/>
          <w14:ligatures w14:val="none"/>
        </w:rPr>
        <w:t>Et ecce venio velociter beatus qui custodit verba prophetiae libri huius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kaˆ „doÝ œrcomai tacÚ. mak£rioj Ð thrîn toÝj lÒgouj tÁj profhte…aj toà bibl…ou toÚtou.</w:t>
      </w:r>
    </w:p>
    <w:bookmarkEnd w:id="454"/>
    <w:p w14:paraId="574FDC4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Chi viene presto, è l’Agnello Immolato. Venire presto ha un solo significato: Lui può venire in ogni istante della nostra vita e può venire sulle nubi del cielo in ogni istante della storia sulla terra. </w:t>
      </w:r>
    </w:p>
    <w:p w14:paraId="2DC31C90"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Le parole di Gesù sono di una chiarezza divina nel suo Vangelo:</w:t>
      </w:r>
      <w:r w:rsidRPr="00A05A19">
        <w:rPr>
          <w:rFonts w:ascii="Arial" w:eastAsia="Times New Roman" w:hAnsi="Arial" w:cs="Arial"/>
          <w:i/>
          <w:iCs/>
          <w:spacing w:val="10"/>
          <w:kern w:val="0"/>
          <w:sz w:val="24"/>
          <w:szCs w:val="24"/>
          <w:lang w:eastAsia="it-IT"/>
          <w14:ligatures w14:val="none"/>
        </w:rPr>
        <w:t xml:space="preserve"> </w:t>
      </w:r>
    </w:p>
    <w:p w14:paraId="312B88B2"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6E27D9F8"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9E1FFF9"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E25B71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47EED490"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r w:rsidRPr="00A05A19">
        <w:rPr>
          <w:rFonts w:ascii="Arial" w:eastAsia="Times New Roman" w:hAnsi="Arial" w:cs="Arial"/>
          <w:spacing w:val="10"/>
          <w:kern w:val="0"/>
          <w:sz w:val="24"/>
          <w:szCs w:val="24"/>
          <w:lang w:eastAsia="it-IT"/>
          <w14:ligatures w14:val="none"/>
        </w:rPr>
        <w:t>.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305D69E9"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ora cosa dice l’Agnello Immolato: </w:t>
      </w:r>
      <w:r w:rsidRPr="00A05A19">
        <w:rPr>
          <w:rFonts w:ascii="Arial" w:eastAsia="Times New Roman" w:hAnsi="Arial" w:cs="Arial"/>
          <w:i/>
          <w:iCs/>
          <w:spacing w:val="10"/>
          <w:kern w:val="0"/>
          <w:sz w:val="24"/>
          <w:szCs w:val="24"/>
          <w:lang w:eastAsia="it-IT"/>
          <w14:ligatures w14:val="none"/>
        </w:rPr>
        <w:t>“Beato chi custodisce le parole profetiche di questo libro”</w:t>
      </w:r>
      <w:r w:rsidRPr="00A05A19">
        <w:rPr>
          <w:rFonts w:ascii="Arial" w:eastAsia="Times New Roman" w:hAnsi="Arial" w:cs="Arial"/>
          <w:spacing w:val="10"/>
          <w:kern w:val="0"/>
          <w:sz w:val="24"/>
          <w:szCs w:val="24"/>
          <w:lang w:eastAsia="it-IT"/>
          <w14:ligatures w14:val="none"/>
        </w:rPr>
        <w:t xml:space="preserve">.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w:t>
      </w:r>
      <w:r w:rsidRPr="00A05A19">
        <w:rPr>
          <w:rFonts w:ascii="Arial" w:eastAsia="Times New Roman" w:hAnsi="Arial" w:cs="Arial"/>
          <w:spacing w:val="10"/>
          <w:kern w:val="0"/>
          <w:sz w:val="24"/>
          <w:szCs w:val="24"/>
          <w:lang w:eastAsia="it-IT"/>
          <w14:ligatures w14:val="none"/>
        </w:rPr>
        <w:lastRenderedPageBreak/>
        <w:t xml:space="preserve">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0AB4E21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5851788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quanto abbiamo già scritto nel lontano 1999: </w:t>
      </w:r>
    </w:p>
    <w:p w14:paraId="4889780F"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5CCFA6F2"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w:t>
      </w:r>
      <w:r w:rsidRPr="00A05A19">
        <w:rPr>
          <w:rFonts w:ascii="Arial" w:eastAsia="Times New Roman" w:hAnsi="Arial" w:cs="Times New Roman"/>
          <w:kern w:val="0"/>
          <w:sz w:val="24"/>
          <w:szCs w:val="20"/>
          <w:lang w:eastAsia="it-IT"/>
          <w14:ligatures w14:val="none"/>
        </w:rPr>
        <w:lastRenderedPageBreak/>
        <w:t xml:space="preserve">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25448767"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510B4D10"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39984610"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21C4B931"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w:t>
      </w:r>
      <w:r w:rsidRPr="00A05A19">
        <w:rPr>
          <w:rFonts w:ascii="Arial" w:eastAsia="Times New Roman" w:hAnsi="Arial" w:cs="Times New Roman"/>
          <w:kern w:val="0"/>
          <w:sz w:val="24"/>
          <w:szCs w:val="20"/>
          <w:lang w:eastAsia="it-IT"/>
          <w14:ligatures w14:val="none"/>
        </w:rPr>
        <w:lastRenderedPageBreak/>
        <w:t xml:space="preserve">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13015D6D"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3669E328"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173C5717"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00E5D3DE"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w:t>
      </w:r>
      <w:r w:rsidRPr="00A05A19">
        <w:rPr>
          <w:rFonts w:ascii="Arial" w:eastAsia="Times New Roman" w:hAnsi="Arial" w:cs="Times New Roman"/>
          <w:kern w:val="0"/>
          <w:sz w:val="24"/>
          <w:szCs w:val="20"/>
          <w:lang w:eastAsia="it-IT"/>
          <w14:ligatures w14:val="none"/>
        </w:rPr>
        <w:lastRenderedPageBreak/>
        <w:t>Signoria di Dio e al suo amore misericordioso che non conosce alcuna costrizione, di nessun genere.</w:t>
      </w:r>
    </w:p>
    <w:p w14:paraId="0BFD9C35"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1B5E4558"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0A9706C5" w14:textId="77777777" w:rsidR="00A05A19" w:rsidRPr="00A05A19" w:rsidRDefault="00A05A19" w:rsidP="00A05A19">
      <w:pPr>
        <w:widowControl w:val="0"/>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5EEB5B77"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0620C6A7"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w:t>
      </w:r>
      <w:r w:rsidRPr="00A05A19">
        <w:rPr>
          <w:rFonts w:ascii="Arial" w:eastAsia="Times New Roman" w:hAnsi="Arial" w:cs="Arial"/>
          <w:i/>
          <w:iCs/>
          <w:spacing w:val="10"/>
          <w:kern w:val="0"/>
          <w:sz w:val="24"/>
          <w:szCs w:val="24"/>
          <w:lang w:eastAsia="it-IT"/>
          <w14:ligatures w14:val="none"/>
        </w:rPr>
        <w:t>Mio cibo è fare la volontà di colui che mi ha mandato e compiere la sua opera”.</w:t>
      </w:r>
    </w:p>
    <w:p w14:paraId="3271AB5E"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w:t>
      </w:r>
      <w:r w:rsidRPr="00A05A19">
        <w:rPr>
          <w:rFonts w:ascii="Arial" w:eastAsia="Times New Roman" w:hAnsi="Arial" w:cs="Arial"/>
          <w:spacing w:val="10"/>
          <w:kern w:val="0"/>
          <w:sz w:val="24"/>
          <w:szCs w:val="24"/>
          <w:lang w:eastAsia="it-IT"/>
          <w14:ligatures w14:val="none"/>
        </w:rPr>
        <w:lastRenderedPageBreak/>
        <w:t>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4DC7FF8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0CA3AC3A"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7E12E50A"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35E9A4C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5F63086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lastRenderedPageBreak/>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75458A3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07D542EB"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bookmarkStart w:id="455" w:name="_Hlk139524728"/>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8</w:t>
      </w:r>
      <w:r w:rsidRPr="00A05A19">
        <w:rPr>
          <w:rFonts w:ascii="Arial" w:eastAsia="Times New Roman" w:hAnsi="Arial" w:cs="Arial"/>
          <w:kern w:val="0"/>
          <w:sz w:val="24"/>
          <w:szCs w:val="24"/>
          <w:lang w:eastAsia="it-IT"/>
          <w14:ligatures w14:val="none"/>
        </w:rPr>
        <w:t xml:space="preserve"> Sono io, Giovanni, che ho visto e udito queste cose. E quando le ebbi udite e viste, mi prostrai in adorazione ai piedi dell’angelo che me le mostrava. </w:t>
      </w:r>
      <w:r w:rsidRPr="00A05A19">
        <w:rPr>
          <w:rFonts w:ascii="Arial" w:eastAsia="Times New Roman" w:hAnsi="Arial" w:cs="Arial"/>
          <w:kern w:val="0"/>
          <w:sz w:val="24"/>
          <w:szCs w:val="24"/>
          <w:lang w:val="la-Latn" w:eastAsia="it-IT"/>
          <w14:ligatures w14:val="none"/>
        </w:rPr>
        <w:t>Et ego Iohannes qui audivi et vidi haec et postquam audissem et vidissem cecidi ut adorarem ante pedes angeli qui mihi haec ostendebat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K¢gë 'Iw£nnhj Ð ¢koÚwn kaˆ blšpwn taàta. kaˆ Óte ½kousa kaˆ œbleya, œpesa proskunÁsai œmprosqen tîn podîn toà ¢ggšlou toà deiknÚontÒj moi taàta.</w:t>
      </w:r>
    </w:p>
    <w:bookmarkEnd w:id="455"/>
    <w:p w14:paraId="1B74F57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Chi è il testimone di ogni visione e di ogni parola vista e ascoltata? Il testimone è Giovanni, l’Apostolo del Signore. </w:t>
      </w:r>
      <w:r w:rsidRPr="00A05A19">
        <w:rPr>
          <w:rFonts w:ascii="Arial" w:eastAsia="Times New Roman" w:hAnsi="Arial" w:cs="Arial"/>
          <w:i/>
          <w:iCs/>
          <w:spacing w:val="10"/>
          <w:kern w:val="0"/>
          <w:sz w:val="24"/>
          <w:szCs w:val="24"/>
          <w:lang w:eastAsia="it-IT"/>
          <w14:ligatures w14:val="none"/>
        </w:rPr>
        <w:t>“Sono io, Giovanni, che ho visto e udito queste cose”</w:t>
      </w:r>
      <w:r w:rsidRPr="00A05A19">
        <w:rPr>
          <w:rFonts w:ascii="Arial" w:eastAsia="Times New Roman" w:hAnsi="Arial" w:cs="Arial"/>
          <w:spacing w:val="10"/>
          <w:kern w:val="0"/>
          <w:sz w:val="24"/>
          <w:szCs w:val="24"/>
          <w:lang w:eastAsia="it-IT"/>
          <w14:ligatures w14:val="none"/>
        </w:rPr>
        <w:t>.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70FA4DCA"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w:t>
      </w:r>
      <w:r w:rsidRPr="00A05A19">
        <w:rPr>
          <w:rFonts w:ascii="Arial" w:eastAsia="Times New Roman" w:hAnsi="Arial" w:cs="Arial"/>
          <w:i/>
          <w:iCs/>
          <w:spacing w:val="10"/>
          <w:kern w:val="0"/>
          <w:sz w:val="24"/>
          <w:szCs w:val="24"/>
          <w:lang w:eastAsia="it-IT"/>
          <w14:ligatures w14:val="none"/>
        </w:rPr>
        <w:lastRenderedPageBreak/>
        <w:t>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D8743FB"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947C8E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1F416A6"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C159D04"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lastRenderedPageBreak/>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435A3E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8DEB680"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30C52E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5AD5FC7A"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E43BED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w:t>
      </w:r>
      <w:r w:rsidRPr="00A05A19">
        <w:rPr>
          <w:rFonts w:ascii="Arial" w:eastAsia="Times New Roman" w:hAnsi="Arial" w:cs="Arial"/>
          <w:i/>
          <w:iCs/>
          <w:spacing w:val="10"/>
          <w:kern w:val="0"/>
          <w:sz w:val="24"/>
          <w:szCs w:val="24"/>
          <w:lang w:eastAsia="it-IT"/>
          <w14:ligatures w14:val="none"/>
        </w:rPr>
        <w:lastRenderedPageBreak/>
        <w:t xml:space="preserve">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67FE2FB9"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D79CDB0"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4D4879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Non avevo finito di profetizzare quando Pelatia, figlio di Benaià, cadde morto. Io mi gettai con la faccia a terra e gridai ad alta voce: «Ohimè! Signore Dio, vuoi proprio distruggere quanto resta d’Israele?».</w:t>
      </w:r>
    </w:p>
    <w:p w14:paraId="48639875"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FDC9519"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C50BCB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lastRenderedPageBreak/>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0063BFA0"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cosa fa ora l’Apostolo Giovanni dopo aver visto e udito tutte queste cose: </w:t>
      </w:r>
      <w:r w:rsidRPr="00A05A19">
        <w:rPr>
          <w:rFonts w:ascii="Arial" w:eastAsia="Times New Roman" w:hAnsi="Arial" w:cs="Arial"/>
          <w:i/>
          <w:iCs/>
          <w:spacing w:val="10"/>
          <w:kern w:val="0"/>
          <w:sz w:val="24"/>
          <w:szCs w:val="24"/>
          <w:lang w:eastAsia="it-IT"/>
          <w14:ligatures w14:val="none"/>
        </w:rPr>
        <w:t>“Mi protrai in adorazione ai piedi dell’angelo che me le mostrava”</w:t>
      </w:r>
      <w:r w:rsidRPr="00A05A19">
        <w:rPr>
          <w:rFonts w:ascii="Arial" w:eastAsia="Times New Roman" w:hAnsi="Arial" w:cs="Arial"/>
          <w:spacing w:val="10"/>
          <w:kern w:val="0"/>
          <w:sz w:val="24"/>
          <w:szCs w:val="24"/>
          <w:lang w:eastAsia="it-IT"/>
          <w14:ligatures w14:val="none"/>
        </w:rPr>
        <w:t>.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0DBB1121"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Ecco cosa vede l’Apostolo Giovanni appena rapito in cielo:</w:t>
      </w:r>
    </w:p>
    <w:p w14:paraId="5C8CD4B6"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1C93B64"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FF83F40"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w:t>
      </w:r>
      <w:r w:rsidRPr="00A05A19">
        <w:rPr>
          <w:rFonts w:ascii="Arial" w:eastAsia="Times New Roman" w:hAnsi="Arial" w:cs="Arial"/>
          <w:i/>
          <w:iCs/>
          <w:spacing w:val="10"/>
          <w:kern w:val="0"/>
          <w:sz w:val="24"/>
          <w:szCs w:val="24"/>
          <w:lang w:eastAsia="it-IT"/>
          <w14:ligatures w14:val="none"/>
        </w:rPr>
        <w:lastRenderedPageBreak/>
        <w:t>nessuno degno di aprire il libro e di guardarlo. Uno degli anziani mi disse: «Non piangere; ha vinto il leone della tribù di Giuda, il Germoglio di Davide, e aprirà il libro e i suoi sette sigilli».</w:t>
      </w:r>
    </w:p>
    <w:p w14:paraId="319F3E83"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52DED4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0DF46D6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licaonio: «Gli dèi sono scesi tra noi in figura umana!». E chiamavano Bàrnaba «Zeus» e Paolo «Hermes», perché era lui a parlare.</w:t>
      </w:r>
    </w:p>
    <w:p w14:paraId="75169DA6"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w:t>
      </w:r>
      <w:r w:rsidRPr="00A05A19">
        <w:rPr>
          <w:rFonts w:ascii="Arial" w:eastAsia="Times New Roman" w:hAnsi="Arial" w:cs="Arial"/>
          <w:i/>
          <w:iCs/>
          <w:spacing w:val="10"/>
          <w:kern w:val="0"/>
          <w:sz w:val="24"/>
          <w:szCs w:val="24"/>
          <w:lang w:eastAsia="it-IT"/>
          <w14:ligatures w14:val="none"/>
        </w:rPr>
        <w:lastRenderedPageBreak/>
        <w:t xml:space="preserve">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7FAAEC33"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5B346D51"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9</w:t>
      </w:r>
      <w:r w:rsidRPr="00A05A19">
        <w:rPr>
          <w:rFonts w:ascii="Arial" w:eastAsia="Times New Roman" w:hAnsi="Arial" w:cs="Arial"/>
          <w:kern w:val="0"/>
          <w:sz w:val="24"/>
          <w:szCs w:val="24"/>
          <w:lang w:eastAsia="it-IT"/>
          <w14:ligatures w14:val="none"/>
        </w:rPr>
        <w:t xml:space="preserve"> Ma egli mi disse: «Guàrdati bene dal farlo! Io sono servo, con te e con i tuoi fratelli, i profeti, e con coloro che custodiscono le parole di questo libro. È Dio che devi adorare». </w:t>
      </w:r>
      <w:r w:rsidRPr="00A05A19">
        <w:rPr>
          <w:rFonts w:ascii="Arial" w:eastAsia="Times New Roman" w:hAnsi="Arial" w:cs="Arial"/>
          <w:kern w:val="0"/>
          <w:sz w:val="24"/>
          <w:szCs w:val="24"/>
          <w:lang w:val="la-Latn" w:eastAsia="it-IT"/>
          <w14:ligatures w14:val="none"/>
        </w:rPr>
        <w:t>Et dicit mihi vide ne feceris conservus tuus sum et fratrum tuorum prophetarum et eorum qui servant verba libri huius Deum adora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kaˆ lšgei moi, “Ora m»: sÚndoulÒj soÚ e„mi kaˆ tîn ¢delfîn sou tîn profhtîn kaˆ tîn throÚntwn toÝj lÒgouj toà bibl…ou toÚtou: tù qeù proskÚnhson.</w:t>
      </w:r>
    </w:p>
    <w:p w14:paraId="0552A1F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L’angelo sa che non è Dio. Da questa purissima scienza ecco cosa dice all’Apostolo Giovanni: </w:t>
      </w:r>
      <w:r w:rsidRPr="00A05A19">
        <w:rPr>
          <w:rFonts w:ascii="Arial" w:eastAsia="Times New Roman" w:hAnsi="Arial" w:cs="Arial"/>
          <w:i/>
          <w:iCs/>
          <w:kern w:val="0"/>
          <w:sz w:val="24"/>
          <w:szCs w:val="24"/>
          <w:lang w:eastAsia="it-IT"/>
          <w14:ligatures w14:val="none"/>
        </w:rPr>
        <w:t>“Guàrdati bene dal farlo! Io sono servo, con te e coni tuoi fratelli, i profeti, e con coloro che custodiscono le parole di questo libro”. È Dio che devi adorare”</w:t>
      </w:r>
      <w:r w:rsidRPr="00A05A19">
        <w:rPr>
          <w:rFonts w:ascii="Arial" w:eastAsia="Times New Roman" w:hAnsi="Arial" w:cs="Arial"/>
          <w:kern w:val="0"/>
          <w:sz w:val="24"/>
          <w:szCs w:val="24"/>
          <w:lang w:eastAsia="it-IT"/>
          <w14:ligatures w14:val="none"/>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4E1BEC3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2041433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w:t>
      </w:r>
      <w:r w:rsidRPr="00A05A19">
        <w:rPr>
          <w:rFonts w:ascii="Arial" w:eastAsia="Times New Roman" w:hAnsi="Arial" w:cs="Arial"/>
          <w:i/>
          <w:iCs/>
          <w:kern w:val="0"/>
          <w:sz w:val="24"/>
          <w:szCs w:val="24"/>
          <w:lang w:eastAsia="it-IT"/>
          <w14:ligatures w14:val="none"/>
        </w:rPr>
        <w:lastRenderedPageBreak/>
        <w:t xml:space="preserve">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02BC2A9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07B995C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75B3C75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come l’Apostolo Pietro parla di questa profezia:</w:t>
      </w:r>
    </w:p>
    <w:p w14:paraId="0CF423F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w:t>
      </w:r>
      <w:r w:rsidRPr="00A05A19">
        <w:rPr>
          <w:rFonts w:ascii="Arial" w:eastAsia="Times New Roman" w:hAnsi="Arial" w:cs="Arial"/>
          <w:i/>
          <w:iCs/>
          <w:kern w:val="0"/>
          <w:sz w:val="24"/>
          <w:szCs w:val="24"/>
          <w:lang w:eastAsia="it-IT"/>
          <w14:ligatures w14:val="none"/>
        </w:rPr>
        <w:lastRenderedPageBreak/>
        <w:t xml:space="preserve">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D14F96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Ecco la profezia che l’Apostolo Paolo chiede ad ogni discepolo di Gesù:</w:t>
      </w:r>
    </w:p>
    <w:p w14:paraId="78B188A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DD3BE5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4F39E373"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insegna il CCC su questa particolare, speciale profezia: </w:t>
      </w:r>
      <w:r w:rsidRPr="00A05A19">
        <w:rPr>
          <w:rFonts w:ascii="Arial" w:eastAsia="Times New Roman" w:hAnsi="Arial" w:cs="Arial"/>
          <w:i/>
          <w:iCs/>
          <w:kern w:val="0"/>
          <w:sz w:val="24"/>
          <w:szCs w:val="24"/>
          <w:lang w:eastAsia="it-IT"/>
          <w14:ligatures w14:val="none"/>
        </w:rPr>
        <w:t xml:space="preserve">Non ci sarà altra Rivelazione. </w:t>
      </w:r>
    </w:p>
    <w:p w14:paraId="7AD7966E"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3BB2EA21"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w:t>
      </w:r>
      <w:r w:rsidRPr="00A05A19">
        <w:rPr>
          <w:rFonts w:ascii="Arial" w:eastAsia="Times New Roman" w:hAnsi="Arial" w:cs="Arial"/>
          <w:i/>
          <w:iCs/>
          <w:kern w:val="0"/>
          <w:sz w:val="24"/>
          <w:szCs w:val="24"/>
          <w:lang w:eastAsia="it-IT"/>
          <w14:ligatures w14:val="none"/>
        </w:rPr>
        <w:lastRenderedPageBreak/>
        <w:t>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59CCCAA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2088551F"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10</w:t>
      </w:r>
      <w:r w:rsidRPr="00A05A19">
        <w:rPr>
          <w:rFonts w:ascii="Arial" w:eastAsia="Times New Roman" w:hAnsi="Arial" w:cs="Arial"/>
          <w:kern w:val="0"/>
          <w:sz w:val="24"/>
          <w:szCs w:val="24"/>
          <w:lang w:eastAsia="it-IT"/>
          <w14:ligatures w14:val="none"/>
        </w:rPr>
        <w:t xml:space="preserve"> E aggiunse: «Non mettere sotto sigillo le parole della profezia di questo libro, perché il tempo è vicino. </w:t>
      </w:r>
      <w:r w:rsidRPr="00A05A19">
        <w:rPr>
          <w:rFonts w:ascii="Arial" w:eastAsia="Times New Roman" w:hAnsi="Arial" w:cs="Arial"/>
          <w:kern w:val="0"/>
          <w:sz w:val="24"/>
          <w:szCs w:val="24"/>
          <w:lang w:val="la-Latn" w:eastAsia="it-IT"/>
          <w14:ligatures w14:val="none"/>
        </w:rPr>
        <w:t>Et dicit mihi ne signaveris verba prophetiae libri huius tempus enim prope est</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kaˆ lšgei moi, M¾ sfrag…sVj toÝj lÒgouj tÁj profhte…aj toà bibl…ou toÚtou, Ð kairÕj g¦r ™ggÚj ™stin.</w:t>
      </w:r>
    </w:p>
    <w:p w14:paraId="29364CE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all’Apostolo Giovanni viene dato un ordine o un comando:</w:t>
      </w:r>
      <w:r w:rsidRPr="00A05A19">
        <w:rPr>
          <w:rFonts w:ascii="Arial" w:eastAsia="Times New Roman" w:hAnsi="Arial" w:cs="Arial"/>
          <w:i/>
          <w:iCs/>
          <w:kern w:val="0"/>
          <w:sz w:val="24"/>
          <w:szCs w:val="24"/>
          <w:lang w:eastAsia="it-IT"/>
          <w14:ligatures w14:val="none"/>
        </w:rPr>
        <w:t xml:space="preserve"> “Non mettere sotto sigillo le parole della profezia di questo libro, perché il tempo è vicino”. </w:t>
      </w:r>
      <w:r w:rsidRPr="00A05A19">
        <w:rPr>
          <w:rFonts w:ascii="Arial" w:eastAsia="Times New Roman" w:hAnsi="Arial" w:cs="Arial"/>
          <w:kern w:val="0"/>
          <w:sz w:val="24"/>
          <w:szCs w:val="24"/>
          <w:lang w:eastAsia="it-IT"/>
          <w14:ligatures w14:val="none"/>
        </w:rPr>
        <w:t>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2331B83A"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bookmarkStart w:id="456" w:name="_Hlk139536578"/>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11</w:t>
      </w:r>
      <w:r w:rsidRPr="00A05A19">
        <w:rPr>
          <w:rFonts w:ascii="Arial" w:eastAsia="Times New Roman" w:hAnsi="Arial" w:cs="Arial"/>
          <w:kern w:val="0"/>
          <w:sz w:val="24"/>
          <w:szCs w:val="24"/>
          <w:lang w:eastAsia="it-IT"/>
          <w14:ligatures w14:val="none"/>
        </w:rPr>
        <w:t xml:space="preserve"> Il malvagio continui pure a essere malvagio e l’impuro a essere impuro e il giusto continui a praticare la giustizia e il santo si santifichi ancora. </w:t>
      </w:r>
      <w:r w:rsidRPr="00A05A19">
        <w:rPr>
          <w:rFonts w:ascii="Arial" w:eastAsia="Times New Roman" w:hAnsi="Arial" w:cs="Arial"/>
          <w:kern w:val="0"/>
          <w:sz w:val="24"/>
          <w:szCs w:val="24"/>
          <w:lang w:val="la-Latn" w:eastAsia="it-IT"/>
          <w14:ligatures w14:val="none"/>
        </w:rPr>
        <w:t>Qui nocet noceat adhuc et qui in sordibus est sordescat adhuc et iustus iustitiam faciat adhuc et sanctus sanctificetur adhuc</w:t>
      </w:r>
      <w:r w:rsidRPr="00A05A19">
        <w:rPr>
          <w:rFonts w:ascii="Arial" w:eastAsia="Times New Roman" w:hAnsi="Arial" w:cs="Arial"/>
          <w:kern w:val="0"/>
          <w:sz w:val="24"/>
          <w:szCs w:val="24"/>
          <w:lang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ὁ</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ἀδικῶν</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ἀδικησάτω</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ἔτι</w:t>
      </w:r>
      <w:r w:rsidRPr="00A05A19">
        <w:rPr>
          <w:rFonts w:ascii="Greek" w:eastAsia="Times New Roman" w:hAnsi="Greek" w:cs="Greek"/>
          <w:kern w:val="0"/>
          <w:sz w:val="24"/>
          <w:szCs w:val="24"/>
          <w:lang w:val="la-Latn" w:eastAsia="it-IT"/>
          <w14:ligatures w14:val="none"/>
        </w:rPr>
        <w:t xml:space="preserve">, </w:t>
      </w:r>
      <w:r w:rsidRPr="00A05A19">
        <w:rPr>
          <w:rFonts w:ascii="Cambria" w:eastAsia="Times New Roman" w:hAnsi="Cambria" w:cs="Cambria"/>
          <w:kern w:val="0"/>
          <w:sz w:val="24"/>
          <w:szCs w:val="24"/>
          <w:lang w:val="la-Latn" w:eastAsia="it-IT"/>
          <w14:ligatures w14:val="none"/>
        </w:rPr>
        <w:t>καὶ</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ὁ</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ῥυπαρὸς</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⸀ῥυπαρευθήτω</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ἔτι</w:t>
      </w:r>
      <w:r w:rsidRPr="00A05A19">
        <w:rPr>
          <w:rFonts w:ascii="Greek" w:eastAsia="Times New Roman" w:hAnsi="Greek" w:cs="Greek"/>
          <w:kern w:val="0"/>
          <w:sz w:val="24"/>
          <w:szCs w:val="24"/>
          <w:lang w:val="la-Latn" w:eastAsia="it-IT"/>
          <w14:ligatures w14:val="none"/>
        </w:rPr>
        <w:t xml:space="preserve">, </w:t>
      </w:r>
      <w:r w:rsidRPr="00A05A19">
        <w:rPr>
          <w:rFonts w:ascii="Cambria" w:eastAsia="Times New Roman" w:hAnsi="Cambria" w:cs="Cambria"/>
          <w:kern w:val="0"/>
          <w:sz w:val="24"/>
          <w:szCs w:val="24"/>
          <w:lang w:val="la-Latn" w:eastAsia="it-IT"/>
          <w14:ligatures w14:val="none"/>
        </w:rPr>
        <w:t>καὶ</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ὁ</w:t>
      </w:r>
      <w:r w:rsidRPr="00A05A19">
        <w:rPr>
          <w:rFonts w:ascii="Greek" w:eastAsia="Times New Roman" w:hAnsi="Greek" w:cs="Greek"/>
          <w:kern w:val="0"/>
          <w:sz w:val="24"/>
          <w:szCs w:val="24"/>
          <w:lang w:val="la-Latn" w:eastAsia="it-IT"/>
          <w14:ligatures w14:val="none"/>
        </w:rPr>
        <w:t xml:space="preserve"> </w:t>
      </w:r>
      <w:r w:rsidRPr="00A05A19">
        <w:rPr>
          <w:rFonts w:ascii="Cambria" w:eastAsia="Times New Roman" w:hAnsi="Cambria" w:cs="Cambria"/>
          <w:kern w:val="0"/>
          <w:sz w:val="24"/>
          <w:szCs w:val="24"/>
          <w:lang w:val="la-Latn" w:eastAsia="it-IT"/>
          <w14:ligatures w14:val="none"/>
        </w:rPr>
        <w:t>δίκαιος</w:t>
      </w:r>
      <w:r w:rsidRPr="00A05A19">
        <w:rPr>
          <w:rFonts w:ascii="Greek" w:eastAsia="Times New Roman" w:hAnsi="Greek" w:cs="Greek"/>
          <w:kern w:val="0"/>
          <w:sz w:val="24"/>
          <w:szCs w:val="24"/>
          <w:lang w:val="la-Latn" w:eastAsia="it-IT"/>
          <w14:ligatures w14:val="none"/>
        </w:rPr>
        <w:t xml:space="preserve"> </w:t>
      </w:r>
      <w:r w:rsidRPr="00A05A19">
        <w:rPr>
          <w:rFonts w:ascii="Cambria" w:eastAsia="Times New Roman" w:hAnsi="Cambria" w:cs="Cambria"/>
          <w:kern w:val="0"/>
          <w:sz w:val="24"/>
          <w:szCs w:val="24"/>
          <w:lang w:val="la-Latn" w:eastAsia="it-IT"/>
          <w14:ligatures w14:val="none"/>
        </w:rPr>
        <w:t>δικαιοσύνην</w:t>
      </w:r>
      <w:r w:rsidRPr="00A05A19">
        <w:rPr>
          <w:rFonts w:ascii="Greek" w:eastAsia="Times New Roman" w:hAnsi="Greek" w:cs="Greek"/>
          <w:kern w:val="0"/>
          <w:sz w:val="24"/>
          <w:szCs w:val="24"/>
          <w:lang w:val="la-Latn" w:eastAsia="it-IT"/>
          <w14:ligatures w14:val="none"/>
        </w:rPr>
        <w:t xml:space="preserve"> </w:t>
      </w:r>
      <w:r w:rsidRPr="00A05A19">
        <w:rPr>
          <w:rFonts w:ascii="Cambria" w:eastAsia="Times New Roman" w:hAnsi="Cambria" w:cs="Cambria"/>
          <w:kern w:val="0"/>
          <w:sz w:val="24"/>
          <w:szCs w:val="24"/>
          <w:lang w:val="la-Latn" w:eastAsia="it-IT"/>
          <w14:ligatures w14:val="none"/>
        </w:rPr>
        <w:t>ποιησάτω</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ἔτι</w:t>
      </w:r>
      <w:r w:rsidRPr="00A05A19">
        <w:rPr>
          <w:rFonts w:ascii="Greek" w:eastAsia="Times New Roman" w:hAnsi="Greek" w:cs="Greek"/>
          <w:kern w:val="0"/>
          <w:sz w:val="24"/>
          <w:szCs w:val="24"/>
          <w:lang w:val="la-Latn" w:eastAsia="it-IT"/>
          <w14:ligatures w14:val="none"/>
        </w:rPr>
        <w:t xml:space="preserve">, </w:t>
      </w:r>
      <w:r w:rsidRPr="00A05A19">
        <w:rPr>
          <w:rFonts w:ascii="Cambria" w:eastAsia="Times New Roman" w:hAnsi="Cambria" w:cs="Cambria"/>
          <w:kern w:val="0"/>
          <w:sz w:val="24"/>
          <w:szCs w:val="24"/>
          <w:lang w:val="la-Latn" w:eastAsia="it-IT"/>
          <w14:ligatures w14:val="none"/>
        </w:rPr>
        <w:t>καὶ</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ὁ</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ἅγιος</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ἁγιασθήτω</w:t>
      </w:r>
      <w:r w:rsidRPr="00A05A19">
        <w:rPr>
          <w:rFonts w:ascii="Greek" w:eastAsia="Times New Roman" w:hAnsi="Greek" w:cs="Greek"/>
          <w:kern w:val="0"/>
          <w:sz w:val="24"/>
          <w:szCs w:val="24"/>
          <w:lang w:val="la-Latn" w:eastAsia="it-IT"/>
          <w14:ligatures w14:val="none"/>
        </w:rPr>
        <w:t xml:space="preserve"> </w:t>
      </w:r>
      <w:r w:rsidRPr="00A05A19">
        <w:rPr>
          <w:rFonts w:ascii="Times New Roman" w:eastAsia="Times New Roman" w:hAnsi="Times New Roman" w:cs="Times New Roman"/>
          <w:kern w:val="0"/>
          <w:sz w:val="24"/>
          <w:szCs w:val="24"/>
          <w:lang w:val="la-Latn" w:eastAsia="it-IT"/>
          <w14:ligatures w14:val="none"/>
        </w:rPr>
        <w:t>ἔτι</w:t>
      </w:r>
      <w:r w:rsidRPr="00A05A19">
        <w:rPr>
          <w:rFonts w:ascii="Greek" w:eastAsia="Times New Roman" w:hAnsi="Greek" w:cs="Greek"/>
          <w:kern w:val="0"/>
          <w:sz w:val="24"/>
          <w:szCs w:val="24"/>
          <w:lang w:val="la-Latn" w:eastAsia="it-IT"/>
          <w14:ligatures w14:val="none"/>
        </w:rPr>
        <w:t>.</w:t>
      </w:r>
    </w:p>
    <w:bookmarkEnd w:id="456"/>
    <w:p w14:paraId="45754F47"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w:t>
      </w:r>
      <w:r w:rsidRPr="00A05A19">
        <w:rPr>
          <w:rFonts w:ascii="Arial" w:eastAsia="Times New Roman" w:hAnsi="Arial" w:cs="Arial"/>
          <w:spacing w:val="10"/>
          <w:kern w:val="0"/>
          <w:sz w:val="24"/>
          <w:szCs w:val="24"/>
          <w:lang w:eastAsia="it-IT"/>
          <w14:ligatures w14:val="none"/>
        </w:rPr>
        <w:lastRenderedPageBreak/>
        <w:t>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406F3833"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05CBDB77"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78AF1D06"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0F9633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Questo comando che oggi ti ordino non è troppo alto per te, né troppo lontano da te. Non è nel cielo, perché tu dica: “Chi salirà per noi in cielo, per </w:t>
      </w:r>
      <w:r w:rsidRPr="00A05A19">
        <w:rPr>
          <w:rFonts w:ascii="Arial" w:eastAsia="Times New Roman" w:hAnsi="Arial" w:cs="Arial"/>
          <w:i/>
          <w:iCs/>
          <w:spacing w:val="10"/>
          <w:kern w:val="0"/>
          <w:sz w:val="24"/>
          <w:szCs w:val="24"/>
          <w:lang w:eastAsia="it-IT"/>
          <w14:ligatures w14:val="none"/>
        </w:rPr>
        <w:lastRenderedPageBreak/>
        <w:t xml:space="preserve">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A61294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6C7A387A"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27D5816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44D31C0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Dio non costringe nessuno a scegliere la via della vita. Ci avvisa però. Se tu scegli la morte, morte avrai. Anche l’Apocalisse è questa verità: </w:t>
      </w:r>
      <w:r w:rsidRPr="00A05A19">
        <w:rPr>
          <w:rFonts w:ascii="Arial" w:eastAsia="Times New Roman" w:hAnsi="Arial" w:cs="Arial"/>
          <w:i/>
          <w:iCs/>
          <w:spacing w:val="10"/>
          <w:kern w:val="0"/>
          <w:sz w:val="24"/>
          <w:szCs w:val="24"/>
          <w:lang w:eastAsia="it-IT"/>
          <w14:ligatures w14:val="none"/>
        </w:rPr>
        <w:t>“</w:t>
      </w:r>
      <w:r w:rsidRPr="00A05A19">
        <w:rPr>
          <w:rFonts w:ascii="Arial" w:eastAsia="Times New Roman" w:hAnsi="Arial" w:cs="Arial"/>
          <w:i/>
          <w:iCs/>
          <w:kern w:val="0"/>
          <w:sz w:val="24"/>
          <w:szCs w:val="24"/>
          <w:lang w:eastAsia="it-IT"/>
          <w14:ligatures w14:val="none"/>
        </w:rPr>
        <w:t>Il malvagio continui pure a essere malvagio e l’impuro a essere impuro e il giusto continui a praticare la giustizia e il santo si santifichi ancora”.</w:t>
      </w:r>
      <w:r w:rsidRPr="00A05A19">
        <w:rPr>
          <w:rFonts w:ascii="Arial" w:eastAsia="Times New Roman" w:hAnsi="Arial" w:cs="Arial"/>
          <w:kern w:val="0"/>
          <w:sz w:val="24"/>
          <w:szCs w:val="24"/>
          <w:lang w:eastAsia="it-IT"/>
          <w14:ligatures w14:val="none"/>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71E6DB7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07E0A1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3E55240A"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635462C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Tutta l’antropologia biblica è racchiusa in questa verità: Dio ha posto la vita e la morte dell’uomo in balia del suo proprio volere. Se si nega, si rinnega, si dichiara nulla questa verità, non esiste più l’uomo secondo Dio. Ma neanche il vero Dio più </w:t>
      </w:r>
      <w:r w:rsidRPr="00A05A19">
        <w:rPr>
          <w:rFonts w:ascii="Arial" w:eastAsia="Times New Roman" w:hAnsi="Arial" w:cs="Arial"/>
          <w:kern w:val="0"/>
          <w:sz w:val="24"/>
          <w:szCs w:val="24"/>
          <w:lang w:eastAsia="it-IT"/>
          <w14:ligatures w14:val="none"/>
        </w:rPr>
        <w:lastRenderedPageBreak/>
        <w:t>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375D7F20"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b/>
          <w:bCs/>
          <w:kern w:val="0"/>
          <w:sz w:val="24"/>
          <w:szCs w:val="24"/>
          <w:lang w:eastAsia="it-IT"/>
          <w14:ligatures w14:val="none"/>
        </w:rPr>
      </w:pPr>
      <w:r w:rsidRPr="00A05A19">
        <w:rPr>
          <w:rFonts w:ascii="Arial" w:eastAsia="Times New Roman" w:hAnsi="Arial" w:cs="Arial"/>
          <w:kern w:val="0"/>
          <w:sz w:val="24"/>
          <w:szCs w:val="24"/>
          <w:lang w:eastAsia="it-IT"/>
          <w14:ligatures w14:val="none"/>
        </w:rPr>
        <w:t>Ecco cosa rivela su Dio e sulla sua Parola il Libro dei Pr</w:t>
      </w:r>
      <w:r w:rsidRPr="00A05A19">
        <w:rPr>
          <w:rFonts w:ascii="Arial" w:eastAsia="Times New Roman" w:hAnsi="Arial" w:cs="Arial"/>
          <w:b/>
          <w:bCs/>
          <w:kern w:val="0"/>
          <w:sz w:val="24"/>
          <w:szCs w:val="24"/>
          <w:lang w:eastAsia="it-IT"/>
          <w14:ligatures w14:val="none"/>
        </w:rPr>
        <w:t>overbi:</w:t>
      </w:r>
    </w:p>
    <w:p w14:paraId="18E2AF84"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val="la-Latn" w:eastAsia="it-IT"/>
          <w14:ligatures w14:val="none"/>
        </w:rPr>
      </w:pPr>
      <w:r w:rsidRPr="00A05A19">
        <w:rPr>
          <w:rFonts w:ascii="Arial" w:eastAsia="Times New Roman" w:hAnsi="Arial" w:cs="Arial"/>
          <w:i/>
          <w:iCs/>
          <w:kern w:val="0"/>
          <w:sz w:val="24"/>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4B7419F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L’Apostolo Giovanni così parla nella sua Prima Lettera:</w:t>
      </w:r>
    </w:p>
    <w:p w14:paraId="40150FB8"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0308CA6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0349B2F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w:t>
      </w:r>
      <w:r w:rsidRPr="00A05A19">
        <w:rPr>
          <w:rFonts w:ascii="Arial" w:eastAsia="Times New Roman" w:hAnsi="Arial" w:cs="Arial"/>
          <w:i/>
          <w:iCs/>
          <w:kern w:val="0"/>
          <w:sz w:val="24"/>
          <w:szCs w:val="24"/>
          <w:lang w:eastAsia="it-IT"/>
          <w14:ligatures w14:val="none"/>
        </w:rPr>
        <w:lastRenderedPageBreak/>
        <w:t xml:space="preserve">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3D63E755"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3CAE6F6E"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0AF5B312"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Ogni giorno chi vuole raggiungere la luce eterna deve gridare a Dio con le Parole del Salmo:</w:t>
      </w:r>
    </w:p>
    <w:p w14:paraId="0EE3606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43F719DA"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Se il Signore non ci libererà presta da questa lingua ingannatrice, della sua Chiesa rimarrà solo un piccolissimo resto, solo un piccolissimo resto.</w:t>
      </w:r>
    </w:p>
    <w:p w14:paraId="79A79B61"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lastRenderedPageBreak/>
        <w:t>V 22,</w:t>
      </w:r>
      <w:r w:rsidRPr="00A05A19">
        <w:rPr>
          <w:rFonts w:ascii="Arial" w:eastAsia="Times New Roman" w:hAnsi="Arial" w:cs="Arial"/>
          <w:b/>
          <w:bCs/>
          <w:kern w:val="0"/>
          <w:sz w:val="24"/>
          <w:szCs w:val="24"/>
          <w:lang w:eastAsia="it-IT"/>
          <w14:ligatures w14:val="none"/>
        </w:rPr>
        <w:t>12</w:t>
      </w:r>
      <w:r w:rsidRPr="00A05A19">
        <w:rPr>
          <w:rFonts w:ascii="Arial" w:eastAsia="Times New Roman" w:hAnsi="Arial" w:cs="Arial"/>
          <w:kern w:val="0"/>
          <w:sz w:val="24"/>
          <w:szCs w:val="24"/>
          <w:lang w:eastAsia="it-IT"/>
          <w14:ligatures w14:val="none"/>
        </w:rPr>
        <w:t xml:space="preserve"> Ecco, io vengo presto e ho con me il mio salario per rendere a ciascuno secondo le sue opere. </w:t>
      </w:r>
      <w:r w:rsidRPr="00A05A19">
        <w:rPr>
          <w:rFonts w:ascii="Arial" w:eastAsia="Times New Roman" w:hAnsi="Arial" w:cs="Arial"/>
          <w:kern w:val="0"/>
          <w:sz w:val="24"/>
          <w:szCs w:val="24"/>
          <w:lang w:val="la-Latn" w:eastAsia="it-IT"/>
          <w14:ligatures w14:val="none"/>
        </w:rPr>
        <w:t>Ecce venio cito et merces mea mecum est reddere unicuique secundum opera sua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'IdoÝ œrcomai tacÚ, kaˆ Ð misqÒj mou met' ™moà, ¢podoànai ˜k£stJ æj tÕ œrgon ™stˆn aÙtoà.</w:t>
      </w:r>
    </w:p>
    <w:p w14:paraId="2E00DA9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Ora è l’Agnello che parla: </w:t>
      </w:r>
      <w:r w:rsidRPr="00A05A19">
        <w:rPr>
          <w:rFonts w:ascii="Arial" w:eastAsia="Times New Roman" w:hAnsi="Arial" w:cs="Arial"/>
          <w:i/>
          <w:iCs/>
          <w:spacing w:val="10"/>
          <w:kern w:val="0"/>
          <w:sz w:val="24"/>
          <w:szCs w:val="24"/>
          <w:lang w:eastAsia="it-IT"/>
          <w14:ligatures w14:val="none"/>
        </w:rPr>
        <w:t>“Ecco, io vengono presto e ho con me il mio salario per rendere a ciascuno secondo le sue opere”</w:t>
      </w:r>
      <w:r w:rsidRPr="00A05A19">
        <w:rPr>
          <w:rFonts w:ascii="Arial" w:eastAsia="Times New Roman" w:hAnsi="Arial" w:cs="Arial"/>
          <w:spacing w:val="10"/>
          <w:kern w:val="0"/>
          <w:sz w:val="24"/>
          <w:szCs w:val="24"/>
          <w:lang w:eastAsia="it-IT"/>
          <w14:ligatures w14:val="none"/>
        </w:rPr>
        <w:t xml:space="preserve">. 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71CF94F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4392E96D"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13</w:t>
      </w:r>
      <w:r w:rsidRPr="00A05A19">
        <w:rPr>
          <w:rFonts w:ascii="Arial" w:eastAsia="Times New Roman" w:hAnsi="Arial" w:cs="Arial"/>
          <w:kern w:val="0"/>
          <w:sz w:val="24"/>
          <w:szCs w:val="24"/>
          <w:lang w:eastAsia="it-IT"/>
          <w14:ligatures w14:val="none"/>
        </w:rPr>
        <w:t xml:space="preserve"> Io sono l’Alfa e l’Omèga, il Primo e l’Ultimo, il Principio e la Fine. </w:t>
      </w:r>
      <w:r w:rsidRPr="00A05A19">
        <w:rPr>
          <w:rFonts w:ascii="Arial" w:eastAsia="Times New Roman" w:hAnsi="Arial" w:cs="Arial"/>
          <w:kern w:val="0"/>
          <w:sz w:val="24"/>
          <w:szCs w:val="24"/>
          <w:lang w:val="la-Latn" w:eastAsia="it-IT"/>
          <w14:ligatures w14:val="none"/>
        </w:rPr>
        <w:t>Ego Alpha et Omega primus et novissimus principium et finis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4"/>
          <w:szCs w:val="24"/>
          <w:lang w:val="la-Latn" w:eastAsia="it-IT"/>
          <w14:ligatures w14:val="none"/>
        </w:rPr>
        <w:t>™gë tÕ ”Alfa kaˆ tÕ ’W, Ð prîtoj kaˆ Ð œscatoj, ¹ ¢rc¾ kaˆ tÕ tšloj.</w:t>
      </w:r>
    </w:p>
    <w:p w14:paraId="7611D3D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bookmarkStart w:id="457" w:name="_Hlk139552848"/>
      <w:r w:rsidRPr="00A05A19">
        <w:rPr>
          <w:rFonts w:ascii="Arial" w:eastAsia="Times New Roman" w:hAnsi="Arial" w:cs="Arial"/>
          <w:kern w:val="0"/>
          <w:sz w:val="24"/>
          <w:szCs w:val="24"/>
          <w:lang w:eastAsia="it-IT"/>
          <w14:ligatures w14:val="none"/>
        </w:rPr>
        <w:t xml:space="preserve">Ecco chi è l’Agnello Immolato: </w:t>
      </w:r>
      <w:r w:rsidRPr="00A05A19">
        <w:rPr>
          <w:rFonts w:ascii="Arial" w:eastAsia="Times New Roman" w:hAnsi="Arial" w:cs="Arial"/>
          <w:i/>
          <w:iCs/>
          <w:kern w:val="0"/>
          <w:sz w:val="24"/>
          <w:szCs w:val="24"/>
          <w:lang w:eastAsia="it-IT"/>
          <w14:ligatures w14:val="none"/>
        </w:rPr>
        <w:t>“Io sono l’Alfa e l’Omèga, il Primo e l’Ultimo, il Principio e la Fine”.</w:t>
      </w:r>
      <w:r w:rsidRPr="00A05A19">
        <w:rPr>
          <w:rFonts w:ascii="Arial" w:eastAsia="Times New Roman" w:hAnsi="Arial" w:cs="Arial"/>
          <w:kern w:val="0"/>
          <w:sz w:val="24"/>
          <w:szCs w:val="24"/>
          <w:lang w:eastAsia="it-IT"/>
          <w14:ligatures w14:val="none"/>
        </w:rPr>
        <w:t xml:space="preserve"> “Io sono” è il nome di Dio. Così Egli si è rivelato a Mosè, nel deserto, presso il roveto che ardeva ma che non si consumava.</w:t>
      </w:r>
    </w:p>
    <w:bookmarkEnd w:id="457"/>
    <w:p w14:paraId="24F89F6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7107B9D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rivelazione di “Io sono” nel Vangelo secondo Giovanni:</w:t>
      </w:r>
    </w:p>
    <w:p w14:paraId="50711FE8"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w:t>
      </w:r>
      <w:r w:rsidRPr="00A05A19">
        <w:rPr>
          <w:rFonts w:ascii="Arial" w:eastAsia="Times New Roman" w:hAnsi="Arial" w:cs="Arial"/>
          <w:i/>
          <w:iCs/>
          <w:kern w:val="0"/>
          <w:sz w:val="24"/>
          <w:szCs w:val="24"/>
          <w:lang w:eastAsia="it-IT"/>
          <w14:ligatures w14:val="none"/>
        </w:rPr>
        <w:lastRenderedPageBreak/>
        <w:t xml:space="preserve">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1EE1E71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5B6C299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5F84487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70DCE96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La rivelazione di “Io sono” nel Libro dell’Apocalisse:</w:t>
      </w:r>
    </w:p>
    <w:p w14:paraId="65F3DF86"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57D30B4B" w14:textId="77777777" w:rsidR="00A05A19" w:rsidRPr="00A05A19" w:rsidRDefault="00A05A19" w:rsidP="00A05A19">
      <w:pPr>
        <w:spacing w:after="240" w:line="240" w:lineRule="auto"/>
        <w:jc w:val="both"/>
        <w:rPr>
          <w:rFonts w:ascii="Greek" w:eastAsia="Times New Roman" w:hAnsi="Greek" w:cs="Greek"/>
          <w:i/>
          <w:iCs/>
          <w:kern w:val="0"/>
          <w:sz w:val="26"/>
          <w:szCs w:val="26"/>
          <w:lang w:val="la-Latn" w:eastAsia="it-IT"/>
          <w14:ligatures w14:val="none"/>
        </w:rPr>
      </w:pPr>
      <w:r w:rsidRPr="00A05A19">
        <w:rPr>
          <w:rFonts w:ascii="Arial" w:eastAsia="Times New Roman" w:hAnsi="Arial" w:cs="Arial"/>
          <w:kern w:val="0"/>
          <w:sz w:val="24"/>
          <w:szCs w:val="24"/>
          <w:lang w:eastAsia="it-IT"/>
          <w14:ligatures w14:val="none"/>
        </w:rPr>
        <w:t xml:space="preserve">Cerchiamo di tradurre quanto l’Agnello Immolato dice: </w:t>
      </w:r>
      <w:r w:rsidRPr="00A05A19">
        <w:rPr>
          <w:rFonts w:ascii="Arial" w:eastAsia="Times New Roman" w:hAnsi="Arial" w:cs="Arial"/>
          <w:i/>
          <w:iCs/>
          <w:kern w:val="0"/>
          <w:sz w:val="24"/>
          <w:szCs w:val="24"/>
          <w:lang w:eastAsia="it-IT"/>
          <w14:ligatures w14:val="none"/>
        </w:rPr>
        <w:t>“Io sono l’Alfa e l’Omèga, il Primo e l’Ultimo, il Principio e la Fine”</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val="la-Latn" w:eastAsia="it-IT"/>
          <w14:ligatures w14:val="none"/>
        </w:rPr>
        <w:t xml:space="preserve">Ego Alpha et Omega primus et novissimus </w:t>
      </w:r>
      <w:r w:rsidRPr="00A05A19">
        <w:rPr>
          <w:rFonts w:ascii="Arial" w:eastAsia="Times New Roman" w:hAnsi="Arial" w:cs="Arial"/>
          <w:i/>
          <w:iCs/>
          <w:kern w:val="0"/>
          <w:sz w:val="24"/>
          <w:szCs w:val="24"/>
          <w:lang w:val="la-Latn" w:eastAsia="it-IT"/>
          <w14:ligatures w14:val="none"/>
        </w:rPr>
        <w:lastRenderedPageBreak/>
        <w:t>principium et finis</w:t>
      </w:r>
      <w:r w:rsidRPr="00A05A19">
        <w:rPr>
          <w:rFonts w:ascii="Arial" w:eastAsia="Times New Roman" w:hAnsi="Arial" w:cs="Arial"/>
          <w:i/>
          <w:iCs/>
          <w:kern w:val="0"/>
          <w:sz w:val="24"/>
          <w:szCs w:val="24"/>
          <w:lang w:val="fr-FR" w:eastAsia="it-IT"/>
          <w14:ligatures w14:val="none"/>
        </w:rPr>
        <w:t xml:space="preserve">. </w:t>
      </w:r>
      <w:r w:rsidRPr="00A05A19">
        <w:rPr>
          <w:rFonts w:ascii="Greek" w:eastAsia="Times New Roman" w:hAnsi="Greek" w:cs="Greek"/>
          <w:i/>
          <w:iCs/>
          <w:kern w:val="0"/>
          <w:sz w:val="26"/>
          <w:szCs w:val="26"/>
          <w:lang w:val="la-Latn" w:eastAsia="it-IT"/>
          <w14:ligatures w14:val="none"/>
        </w:rPr>
        <w:t>™gë tÕ ”Alfa kaˆ tÕ ’W, Ð prîtoj kaˆ Ð œscatoj, ¹ ¢rc¾ kaˆ tÕ tšloj.</w:t>
      </w:r>
    </w:p>
    <w:p w14:paraId="56652080"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sono l’Alfa”.</w:t>
      </w:r>
      <w:r w:rsidRPr="00A05A19">
        <w:rPr>
          <w:rFonts w:ascii="Arial" w:eastAsia="Times New Roman" w:hAnsi="Arial" w:cs="Arial"/>
          <w:spacing w:val="10"/>
          <w:kern w:val="0"/>
          <w:sz w:val="24"/>
          <w:szCs w:val="24"/>
          <w:lang w:eastAsia="it-IT"/>
          <w14:ligatures w14:val="none"/>
        </w:rPr>
        <w:t xml:space="preserve">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009CA9B1"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sono l’Omèga”</w:t>
      </w:r>
      <w:r w:rsidRPr="00A05A19">
        <w:rPr>
          <w:rFonts w:ascii="Arial" w:eastAsia="Times New Roman" w:hAnsi="Arial" w:cs="Arial"/>
          <w:spacing w:val="10"/>
          <w:kern w:val="0"/>
          <w:sz w:val="24"/>
          <w:szCs w:val="24"/>
          <w:lang w:eastAsia="it-IT"/>
          <w14:ligatures w14:val="none"/>
        </w:rPr>
        <w:t xml:space="preserve">.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1526A0F4"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sono il Primo”</w:t>
      </w:r>
      <w:r w:rsidRPr="00A05A19">
        <w:rPr>
          <w:rFonts w:ascii="Arial" w:eastAsia="Times New Roman" w:hAnsi="Arial" w:cs="Arial"/>
          <w:spacing w:val="10"/>
          <w:kern w:val="0"/>
          <w:sz w:val="24"/>
          <w:szCs w:val="24"/>
          <w:lang w:eastAsia="it-IT"/>
          <w14:ligatures w14:val="none"/>
        </w:rPr>
        <w:t>. Oltre a quanto abbiamo detto su Gesù “Io sono l’Alfa”, va necessariamente aggiunto quanto lo Spirito Santo rivela di Cristo Signore in ordine alla risurrezione. Lui è il Primo che è risorto dai morti:</w:t>
      </w:r>
    </w:p>
    <w:p w14:paraId="05F96638"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BD32C73"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w:t>
      </w:r>
      <w:r w:rsidRPr="00A05A19">
        <w:rPr>
          <w:rFonts w:ascii="Arial" w:eastAsia="Times New Roman" w:hAnsi="Arial" w:cs="Arial"/>
          <w:i/>
          <w:iCs/>
          <w:spacing w:val="10"/>
          <w:kern w:val="0"/>
          <w:sz w:val="24"/>
          <w:szCs w:val="24"/>
          <w:lang w:eastAsia="it-IT"/>
          <w14:ligatures w14:val="none"/>
        </w:rPr>
        <w:lastRenderedPageBreak/>
        <w:t xml:space="preserve">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7F5D1F83"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sono l’Ultimo”</w:t>
      </w:r>
      <w:r w:rsidRPr="00A05A19">
        <w:rPr>
          <w:rFonts w:ascii="Arial" w:eastAsia="Times New Roman" w:hAnsi="Arial" w:cs="Arial"/>
          <w:spacing w:val="10"/>
          <w:kern w:val="0"/>
          <w:sz w:val="24"/>
          <w:szCs w:val="24"/>
          <w:lang w:eastAsia="it-IT"/>
          <w14:ligatures w14:val="none"/>
        </w:rPr>
        <w:t>.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328EE41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ED232B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50F115F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w:t>
      </w:r>
      <w:r w:rsidRPr="00A05A19">
        <w:rPr>
          <w:rFonts w:ascii="Arial" w:eastAsia="Times New Roman" w:hAnsi="Arial" w:cs="Arial"/>
          <w:spacing w:val="10"/>
          <w:kern w:val="0"/>
          <w:sz w:val="24"/>
          <w:szCs w:val="24"/>
          <w:lang w:eastAsia="it-IT"/>
          <w14:ligatures w14:val="none"/>
        </w:rPr>
        <w:lastRenderedPageBreak/>
        <w:t>sigillo o faccia suonare una tromba o faccia annunciare un “guai” o faccia versare una coppa colma dell’ira di Dio, e ogni uomo si trova dinanzi al suo nulla. Questa è la grandezza dell’uomo: il nulla.</w:t>
      </w:r>
    </w:p>
    <w:p w14:paraId="4BE54D8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sono il Principio“</w:t>
      </w:r>
      <w:r w:rsidRPr="00A05A19">
        <w:rPr>
          <w:rFonts w:ascii="Arial" w:eastAsia="Times New Roman" w:hAnsi="Arial" w:cs="Arial"/>
          <w:spacing w:val="10"/>
          <w:kern w:val="0"/>
          <w:sz w:val="24"/>
          <w:szCs w:val="24"/>
          <w:lang w:eastAsia="it-IT"/>
          <w14:ligatures w14:val="none"/>
        </w:rPr>
        <w:t xml:space="preserve">.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36DBD384"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2A4E2D85"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1435147F"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360030F"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E il Verbo si fece carne e venne ad abitare in mezzo a noi; e noi abbiamo contemplato la sua gloria, gloria come del Figlio unigenito che viene dal Padre, pieno di grazia e di verità.</w:t>
      </w:r>
    </w:p>
    <w:p w14:paraId="256235C3"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Giovanni gli dà testimonianza e proclama: «Era di lui che io dissi: Colui che viene dopo di me è avanti a me, perché era prima di me». </w:t>
      </w:r>
    </w:p>
    <w:p w14:paraId="43B52F1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8DD4AFF"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“Io sono la fine”</w:t>
      </w:r>
      <w:r w:rsidRPr="00A05A19">
        <w:rPr>
          <w:rFonts w:ascii="Arial" w:eastAsia="Times New Roman" w:hAnsi="Arial" w:cs="Arial"/>
          <w:spacing w:val="10"/>
          <w:kern w:val="0"/>
          <w:sz w:val="24"/>
          <w:szCs w:val="24"/>
          <w:lang w:eastAsia="it-IT"/>
          <w14:ligatures w14:val="none"/>
        </w:rPr>
        <w:t xml:space="preserve"> (</w:t>
      </w:r>
      <w:r w:rsidRPr="00A05A19">
        <w:rPr>
          <w:rFonts w:ascii="Arial" w:eastAsia="Times New Roman" w:hAnsi="Arial" w:cs="Arial"/>
          <w:kern w:val="0"/>
          <w:sz w:val="24"/>
          <w:szCs w:val="24"/>
          <w:lang w:val="la-Latn" w:eastAsia="it-IT"/>
          <w14:ligatures w14:val="none"/>
        </w:rPr>
        <w:t>principium et finis</w:t>
      </w:r>
      <w:r w:rsidRPr="00A05A19">
        <w:rPr>
          <w:rFonts w:ascii="Arial" w:eastAsia="Times New Roman" w:hAnsi="Arial" w:cs="Arial"/>
          <w:kern w:val="0"/>
          <w:sz w:val="24"/>
          <w:szCs w:val="24"/>
          <w:lang w:eastAsia="it-IT"/>
          <w14:ligatures w14:val="none"/>
        </w:rPr>
        <w:t xml:space="preserve"> – </w:t>
      </w:r>
      <w:r w:rsidRPr="00A05A19">
        <w:rPr>
          <w:rFonts w:ascii="Greek" w:eastAsia="Times New Roman" w:hAnsi="Greek" w:cs="Greek"/>
          <w:kern w:val="0"/>
          <w:sz w:val="24"/>
          <w:szCs w:val="24"/>
          <w:lang w:val="la-Latn" w:eastAsia="it-IT"/>
          <w14:ligatures w14:val="none"/>
        </w:rPr>
        <w:t>¹ ¢rc¾ kaˆ tÕ tšloj.</w:t>
      </w:r>
      <w:r w:rsidRPr="00A05A19">
        <w:rPr>
          <w:rFonts w:ascii="Greek" w:eastAsia="Times New Roman" w:hAnsi="Greek" w:cs="Greek"/>
          <w:kern w:val="0"/>
          <w:sz w:val="24"/>
          <w:szCs w:val="24"/>
          <w:lang w:eastAsia="it-IT"/>
          <w14:ligatures w14:val="none"/>
        </w:rPr>
        <w:t>)</w:t>
      </w:r>
      <w:r w:rsidRPr="00A05A19">
        <w:rPr>
          <w:rFonts w:ascii="Arial" w:eastAsia="Times New Roman" w:hAnsi="Arial" w:cs="Arial"/>
          <w:spacing w:val="10"/>
          <w:kern w:val="0"/>
          <w:sz w:val="24"/>
          <w:szCs w:val="24"/>
          <w:lang w:eastAsia="it-IT"/>
          <w14:ligatures w14:val="none"/>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7C92DBD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cosa rivela lo Spirito Santo nella Lettera ai Colossesi dell’Apostolo Paolo: </w:t>
      </w:r>
    </w:p>
    <w:p w14:paraId="2908EB0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562E15A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4102AA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alcune riflessioni che meritano di essere ricordate anche se ormai datate:</w:t>
      </w:r>
    </w:p>
    <w:p w14:paraId="1E5D48DD"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7BC11A34"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3A172784"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Il Padre nostro e il Signore Gesù Cristo sono per Paolo un unico principio per il dono della grazia e della pace. Dono che è conferito al cristiano per opera dello Spirito Santo. È evidente in Paolo l’uguaglianza di potenza e di operazione, di essenza e </w:t>
      </w:r>
      <w:r w:rsidRPr="00A05A19">
        <w:rPr>
          <w:rFonts w:ascii="Arial" w:eastAsia="Times New Roman" w:hAnsi="Arial" w:cs="Times New Roman"/>
          <w:kern w:val="0"/>
          <w:sz w:val="24"/>
          <w:szCs w:val="24"/>
          <w:lang w:eastAsia="it-IT"/>
          <w14:ligatures w14:val="none"/>
        </w:rPr>
        <w:lastRenderedPageBreak/>
        <w:t>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553B8B7"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7E1FC14"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w:t>
      </w:r>
      <w:r w:rsidRPr="00A05A19">
        <w:rPr>
          <w:rFonts w:ascii="Arial" w:eastAsia="Times New Roman" w:hAnsi="Arial" w:cs="Times New Roman"/>
          <w:kern w:val="0"/>
          <w:sz w:val="24"/>
          <w:szCs w:val="24"/>
          <w:lang w:eastAsia="it-IT"/>
          <w14:ligatures w14:val="none"/>
        </w:rPr>
        <w:lastRenderedPageBreak/>
        <w:t>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53905C90"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643BDD3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67A2B68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w:t>
      </w:r>
      <w:r w:rsidRPr="00A05A19">
        <w:rPr>
          <w:rFonts w:ascii="Arial" w:eastAsia="Times New Roman" w:hAnsi="Arial" w:cs="Times New Roman"/>
          <w:kern w:val="0"/>
          <w:sz w:val="24"/>
          <w:szCs w:val="24"/>
          <w:lang w:eastAsia="it-IT"/>
          <w14:ligatures w14:val="none"/>
        </w:rPr>
        <w:lastRenderedPageBreak/>
        <w:t>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841960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724CEAD"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A1997AB"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62DC4646"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3780CC6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632DCD73"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6F2FACA9"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12FFC137"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8A40B28"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84CF5DE" w14:textId="77777777" w:rsidR="00A05A19" w:rsidRPr="00A05A19" w:rsidRDefault="00A05A19" w:rsidP="00A05A19">
      <w:pPr>
        <w:spacing w:after="240" w:line="240" w:lineRule="auto"/>
        <w:jc w:val="both"/>
        <w:rPr>
          <w:rFonts w:ascii="Arial" w:eastAsia="Times New Roman" w:hAnsi="Arial" w:cs="Times New Roman"/>
          <w:kern w:val="0"/>
          <w:sz w:val="24"/>
          <w:szCs w:val="24"/>
          <w:lang w:eastAsia="it-IT"/>
          <w14:ligatures w14:val="none"/>
        </w:rPr>
      </w:pPr>
      <w:r w:rsidRPr="00A05A19">
        <w:rPr>
          <w:rFonts w:ascii="Arial" w:eastAsia="Times New Roman" w:hAnsi="Arial" w:cs="Times New Roman"/>
          <w:kern w:val="0"/>
          <w:sz w:val="24"/>
          <w:szCs w:val="24"/>
          <w:lang w:eastAsia="it-IT"/>
          <w14:ligatures w14:val="none"/>
        </w:rPr>
        <w:lastRenderedPageBreak/>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4B8114B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3203E2B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A1CFEC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56663D8"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la sana dogmatica dello Spirito Santo, così come essa è stata da Lui rivelata per mezzo del suo Apostolo:</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bCs/>
          <w:i/>
          <w:iCs/>
          <w:kern w:val="0"/>
          <w:sz w:val="24"/>
          <w:szCs w:val="20"/>
          <w:lang w:eastAsia="it-IT"/>
          <w14:ligatures w14:val="none"/>
        </w:rPr>
        <w:t xml:space="preserve">“In lui furono create tutte le cose nei cieli e sulla terra, </w:t>
      </w:r>
      <w:r w:rsidRPr="00A05A19">
        <w:rPr>
          <w:rFonts w:ascii="Arial" w:eastAsia="Times New Roman" w:hAnsi="Arial" w:cs="Times New Roman"/>
          <w:bCs/>
          <w:i/>
          <w:iCs/>
          <w:kern w:val="0"/>
          <w:sz w:val="24"/>
          <w:szCs w:val="20"/>
          <w:lang w:eastAsia="it-IT"/>
          <w14:ligatures w14:val="none"/>
        </w:rPr>
        <w:lastRenderedPageBreak/>
        <w:t>quelle visibili e quelle invisibili: Troni, Dominazioni, Principati e Potenze. Tutte le cose sono state create per mezzo di lui e in vista di lui”.</w:t>
      </w:r>
      <w:r w:rsidRPr="00A05A19">
        <w:rPr>
          <w:rFonts w:ascii="Arial" w:eastAsia="Times New Roman" w:hAnsi="Arial" w:cs="Times New Roman"/>
          <w:b/>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Esaminiamo con somma diligenza questa Parola dello Spirito Santo. Prima verità: In Cristo furono create tutte le cose nei cieli e sulla terra, quella visibili e quelle invisibili: Troni, Dominazioni, Principati e Potenze. Se sono fatti </w:t>
      </w:r>
      <w:r w:rsidRPr="00A05A19">
        <w:rPr>
          <w:rFonts w:ascii="Arial" w:eastAsia="Times New Roman" w:hAnsi="Arial" w:cs="Times New Roman"/>
          <w:i/>
          <w:iCs/>
          <w:kern w:val="0"/>
          <w:sz w:val="24"/>
          <w:szCs w:val="20"/>
          <w:lang w:eastAsia="it-IT"/>
          <w14:ligatures w14:val="none"/>
        </w:rPr>
        <w:t>in Cristo</w:t>
      </w:r>
      <w:r w:rsidRPr="00A05A19">
        <w:rPr>
          <w:rFonts w:ascii="Arial" w:eastAsia="Times New Roman" w:hAnsi="Arial" w:cs="Times New Roman"/>
          <w:kern w:val="0"/>
          <w:sz w:val="24"/>
          <w:szCs w:val="20"/>
          <w:lang w:eastAsia="it-IT"/>
          <w14:ligatures w14:val="none"/>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411299D"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Times New Roman"/>
          <w:kern w:val="0"/>
          <w:sz w:val="24"/>
          <w:szCs w:val="20"/>
          <w:lang w:val="la-Latn" w:eastAsia="it-IT"/>
          <w14:ligatures w14:val="none"/>
        </w:rPr>
        <w:t>“</w:t>
      </w:r>
      <w:r w:rsidRPr="00A05A19">
        <w:rPr>
          <w:rFonts w:ascii="Arial" w:eastAsia="Times New Roman" w:hAnsi="Arial" w:cs="Times New Roman"/>
          <w:i/>
          <w:iCs/>
          <w:kern w:val="0"/>
          <w:sz w:val="24"/>
          <w:szCs w:val="20"/>
          <w:lang w:val="la-Latn" w:eastAsia="it-IT"/>
          <w14:ligatures w14:val="none"/>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A05A19">
        <w:rPr>
          <w:rFonts w:ascii="Arial" w:eastAsia="Times New Roman" w:hAnsi="Arial" w:cs="Times New Roman"/>
          <w:kern w:val="0"/>
          <w:sz w:val="24"/>
          <w:szCs w:val="20"/>
          <w:lang w:val="la-Latn" w:eastAsia="it-IT"/>
          <w14:ligatures w14:val="none"/>
        </w:rPr>
        <w:t xml:space="preserve"> (Col 1,15-12). </w:t>
      </w:r>
      <w:r w:rsidRPr="00A05A19">
        <w:rPr>
          <w:rFonts w:ascii="Greek" w:eastAsia="Times New Roman" w:hAnsi="Greek" w:cs="Greek"/>
          <w:kern w:val="0"/>
          <w:sz w:val="26"/>
          <w:szCs w:val="26"/>
          <w:lang w:val="la-Latn" w:eastAsia="it-IT"/>
          <w14:ligatures w14:val="none"/>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A05A19">
        <w:rPr>
          <w:rFonts w:ascii="Arial" w:eastAsia="Times New Roman" w:hAnsi="Arial" w:cs="Arial"/>
          <w:kern w:val="0"/>
          <w:sz w:val="24"/>
          <w:szCs w:val="20"/>
          <w:lang w:eastAsia="it-IT"/>
          <w14:ligatures w14:val="none"/>
        </w:rPr>
        <w:t xml:space="preserve">(Col 1,15-23). </w:t>
      </w:r>
    </w:p>
    <w:p w14:paraId="0176453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Riprendiamo l’analisi del versetto. Abbiamo visto la prima verità: </w:t>
      </w:r>
      <w:r w:rsidRPr="00A05A19">
        <w:rPr>
          <w:rFonts w:ascii="Arial" w:eastAsia="Times New Roman" w:hAnsi="Arial" w:cs="Times New Roman"/>
          <w:i/>
          <w:iCs/>
          <w:kern w:val="0"/>
          <w:sz w:val="24"/>
          <w:szCs w:val="20"/>
          <w:lang w:eastAsia="it-IT"/>
          <w14:ligatures w14:val="none"/>
        </w:rPr>
        <w:t>Tutte le cose sono state fatte in Lui</w:t>
      </w:r>
      <w:r w:rsidRPr="00A05A19">
        <w:rPr>
          <w:rFonts w:ascii="Arial" w:eastAsia="Times New Roman" w:hAnsi="Arial" w:cs="Times New Roman"/>
          <w:kern w:val="0"/>
          <w:sz w:val="24"/>
          <w:szCs w:val="20"/>
          <w:lang w:eastAsia="it-IT"/>
          <w14:ligatures w14:val="none"/>
        </w:rPr>
        <w:t xml:space="preserve"> (</w:t>
      </w:r>
      <w:r w:rsidRPr="00A05A19">
        <w:rPr>
          <w:rFonts w:ascii="Greek" w:eastAsia="Times New Roman" w:hAnsi="Greek" w:cs="Greek"/>
          <w:kern w:val="0"/>
          <w:sz w:val="26"/>
          <w:szCs w:val="26"/>
          <w:lang w:eastAsia="it-IT"/>
          <w14:ligatures w14:val="none"/>
        </w:rPr>
        <w:t>™n aÙtù ™kt…sqh t¦ p£nta</w:t>
      </w:r>
      <w:r w:rsidRPr="00A05A19">
        <w:rPr>
          <w:rFonts w:ascii="Arial" w:eastAsia="Times New Roman" w:hAnsi="Arial" w:cs="Times New Roman"/>
          <w:kern w:val="0"/>
          <w:sz w:val="24"/>
          <w:szCs w:val="20"/>
          <w:lang w:eastAsia="it-IT"/>
          <w14:ligatures w14:val="none"/>
        </w:rPr>
        <w:t xml:space="preserve">). Lui è il seno della vita. Nulla vive se si pone fuori da questo seno. Seconda verità: </w:t>
      </w:r>
      <w:r w:rsidRPr="00A05A19">
        <w:rPr>
          <w:rFonts w:ascii="Arial" w:eastAsia="Times New Roman" w:hAnsi="Arial" w:cs="Times New Roman"/>
          <w:i/>
          <w:iCs/>
          <w:kern w:val="0"/>
          <w:sz w:val="24"/>
          <w:szCs w:val="20"/>
          <w:lang w:eastAsia="it-IT"/>
          <w14:ligatures w14:val="none"/>
        </w:rPr>
        <w:t>Tutte le cose sono state fatte per mezzo di Lui</w:t>
      </w:r>
      <w:r w:rsidRPr="00A05A19">
        <w:rPr>
          <w:rFonts w:ascii="Arial" w:eastAsia="Times New Roman" w:hAnsi="Arial" w:cs="Times New Roman"/>
          <w:kern w:val="0"/>
          <w:sz w:val="24"/>
          <w:szCs w:val="20"/>
          <w:lang w:eastAsia="it-IT"/>
          <w14:ligatures w14:val="none"/>
        </w:rPr>
        <w:t xml:space="preserve">. Questa seconda verità è pienamente conforme alla verità del Prologo del Vangelo secondo Giovanni. Terza verità: </w:t>
      </w:r>
      <w:r w:rsidRPr="00A05A19">
        <w:rPr>
          <w:rFonts w:ascii="Arial" w:eastAsia="Times New Roman" w:hAnsi="Arial" w:cs="Times New Roman"/>
          <w:i/>
          <w:iCs/>
          <w:kern w:val="0"/>
          <w:sz w:val="24"/>
          <w:szCs w:val="20"/>
          <w:lang w:eastAsia="it-IT"/>
          <w14:ligatures w14:val="none"/>
        </w:rPr>
        <w:t>Tutte le cose sono state create in vista di Lui</w:t>
      </w:r>
      <w:r w:rsidRPr="00A05A19">
        <w:rPr>
          <w:rFonts w:ascii="Arial" w:eastAsia="Times New Roman" w:hAnsi="Arial" w:cs="Times New Roman"/>
          <w:kern w:val="0"/>
          <w:sz w:val="24"/>
          <w:szCs w:val="20"/>
          <w:lang w:eastAsia="it-IT"/>
          <w14:ligatures w14:val="none"/>
        </w:rPr>
        <w:t xml:space="preserve"> (</w:t>
      </w:r>
      <w:r w:rsidRPr="00A05A19">
        <w:rPr>
          <w:rFonts w:ascii="Greek" w:eastAsia="Times New Roman" w:hAnsi="Greek" w:cs="Greek"/>
          <w:kern w:val="0"/>
          <w:sz w:val="26"/>
          <w:szCs w:val="26"/>
          <w:lang w:eastAsia="it-IT"/>
          <w14:ligatures w14:val="none"/>
        </w:rPr>
        <w:t>t¦ p£nta di' aÙtoà kaˆ e„j aÙtÕn œktistai,</w:t>
      </w:r>
      <w:r w:rsidRPr="00A05A19">
        <w:rPr>
          <w:rFonts w:ascii="Arial" w:eastAsia="Times New Roman" w:hAnsi="Arial" w:cs="Times New Roman"/>
          <w:kern w:val="0"/>
          <w:sz w:val="24"/>
          <w:szCs w:val="20"/>
          <w:lang w:eastAsia="it-IT"/>
          <w14:ligatures w14:val="none"/>
        </w:rPr>
        <w:t xml:space="preserve">). Se tutte le cose sono state create </w:t>
      </w:r>
      <w:r w:rsidRPr="00A05A19">
        <w:rPr>
          <w:rFonts w:ascii="Arial" w:eastAsia="Times New Roman" w:hAnsi="Arial" w:cs="Times New Roman"/>
          <w:i/>
          <w:iCs/>
          <w:kern w:val="0"/>
          <w:sz w:val="24"/>
          <w:szCs w:val="20"/>
          <w:lang w:eastAsia="it-IT"/>
          <w14:ligatures w14:val="none"/>
        </w:rPr>
        <w:t>per Lui</w:t>
      </w:r>
      <w:r w:rsidRPr="00A05A19">
        <w:rPr>
          <w:rFonts w:ascii="Arial" w:eastAsia="Times New Roman" w:hAnsi="Arial" w:cs="Times New Roman"/>
          <w:kern w:val="0"/>
          <w:sz w:val="24"/>
          <w:szCs w:val="20"/>
          <w:lang w:eastAsia="it-IT"/>
          <w14:ligatures w14:val="none"/>
        </w:rPr>
        <w:t xml:space="preserve"> e </w:t>
      </w:r>
      <w:r w:rsidRPr="00A05A19">
        <w:rPr>
          <w:rFonts w:ascii="Arial" w:eastAsia="Times New Roman" w:hAnsi="Arial" w:cs="Times New Roman"/>
          <w:i/>
          <w:iCs/>
          <w:kern w:val="0"/>
          <w:sz w:val="24"/>
          <w:szCs w:val="20"/>
          <w:lang w:eastAsia="it-IT"/>
          <w14:ligatures w14:val="none"/>
        </w:rPr>
        <w:t>in vista di Lui</w:t>
      </w:r>
      <w:r w:rsidRPr="00A05A19">
        <w:rPr>
          <w:rFonts w:ascii="Arial" w:eastAsia="Times New Roman" w:hAnsi="Arial" w:cs="Times New Roman"/>
          <w:kern w:val="0"/>
          <w:sz w:val="24"/>
          <w:szCs w:val="20"/>
          <w:lang w:eastAsia="it-IT"/>
          <w14:ligatures w14:val="none"/>
        </w:rPr>
        <w:t xml:space="preserve">, se le cose non sono orientate verso Cristo Gesù, vengono meno al fine della loro chiamata all’esistenza. Tutte le cose create </w:t>
      </w:r>
      <w:r w:rsidRPr="00A05A19">
        <w:rPr>
          <w:rFonts w:ascii="Arial" w:eastAsia="Times New Roman" w:hAnsi="Arial" w:cs="Times New Roman"/>
          <w:i/>
          <w:iCs/>
          <w:kern w:val="0"/>
          <w:sz w:val="24"/>
          <w:szCs w:val="20"/>
          <w:lang w:eastAsia="it-IT"/>
          <w14:ligatures w14:val="none"/>
        </w:rPr>
        <w:t xml:space="preserve">nel seno </w:t>
      </w:r>
      <w:r w:rsidRPr="00A05A19">
        <w:rPr>
          <w:rFonts w:ascii="Arial" w:eastAsia="Times New Roman" w:hAnsi="Arial" w:cs="Times New Roman"/>
          <w:i/>
          <w:iCs/>
          <w:kern w:val="0"/>
          <w:sz w:val="24"/>
          <w:szCs w:val="20"/>
          <w:lang w:eastAsia="it-IT"/>
          <w14:ligatures w14:val="none"/>
        </w:rPr>
        <w:lastRenderedPageBreak/>
        <w:t>di Cristo</w:t>
      </w:r>
      <w:r w:rsidRPr="00A05A19">
        <w:rPr>
          <w:rFonts w:ascii="Arial" w:eastAsia="Times New Roman" w:hAnsi="Arial" w:cs="Times New Roman"/>
          <w:kern w:val="0"/>
          <w:sz w:val="24"/>
          <w:szCs w:val="20"/>
          <w:lang w:eastAsia="it-IT"/>
          <w14:ligatures w14:val="none"/>
        </w:rPr>
        <w:t xml:space="preserve">, create </w:t>
      </w:r>
      <w:r w:rsidRPr="00A05A19">
        <w:rPr>
          <w:rFonts w:ascii="Arial" w:eastAsia="Times New Roman" w:hAnsi="Arial" w:cs="Times New Roman"/>
          <w:i/>
          <w:iCs/>
          <w:kern w:val="0"/>
          <w:sz w:val="24"/>
          <w:szCs w:val="20"/>
          <w:lang w:eastAsia="it-IT"/>
          <w14:ligatures w14:val="none"/>
        </w:rPr>
        <w:t>per mezzo Cristo</w:t>
      </w:r>
      <w:r w:rsidRPr="00A05A19">
        <w:rPr>
          <w:rFonts w:ascii="Arial" w:eastAsia="Times New Roman" w:hAnsi="Arial" w:cs="Times New Roman"/>
          <w:kern w:val="0"/>
          <w:sz w:val="24"/>
          <w:szCs w:val="20"/>
          <w:lang w:eastAsia="it-IT"/>
          <w14:ligatures w14:val="none"/>
        </w:rPr>
        <w:t xml:space="preserve"> o </w:t>
      </w:r>
      <w:r w:rsidRPr="00A05A19">
        <w:rPr>
          <w:rFonts w:ascii="Arial" w:eastAsia="Times New Roman" w:hAnsi="Arial" w:cs="Times New Roman"/>
          <w:i/>
          <w:iCs/>
          <w:kern w:val="0"/>
          <w:sz w:val="24"/>
          <w:szCs w:val="20"/>
          <w:lang w:eastAsia="it-IT"/>
          <w14:ligatures w14:val="none"/>
        </w:rPr>
        <w:t>attraverso Cristo</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i/>
          <w:iCs/>
          <w:kern w:val="0"/>
          <w:sz w:val="24"/>
          <w:szCs w:val="20"/>
          <w:lang w:eastAsia="it-IT"/>
          <w14:ligatures w14:val="none"/>
        </w:rPr>
        <w:t>in vista di</w:t>
      </w:r>
      <w:r w:rsidRPr="00A05A19">
        <w:rPr>
          <w:rFonts w:ascii="Arial" w:eastAsia="Times New Roman" w:hAnsi="Arial" w:cs="Times New Roman"/>
          <w:kern w:val="0"/>
          <w:sz w:val="24"/>
          <w:szCs w:val="20"/>
          <w:lang w:eastAsia="it-IT"/>
          <w14:ligatures w14:val="none"/>
        </w:rPr>
        <w:t xml:space="preserve"> </w:t>
      </w:r>
      <w:r w:rsidRPr="00A05A19">
        <w:rPr>
          <w:rFonts w:ascii="Arial" w:eastAsia="Times New Roman" w:hAnsi="Arial" w:cs="Times New Roman"/>
          <w:i/>
          <w:iCs/>
          <w:kern w:val="0"/>
          <w:sz w:val="24"/>
          <w:szCs w:val="20"/>
          <w:lang w:eastAsia="it-IT"/>
          <w14:ligatures w14:val="none"/>
        </w:rPr>
        <w:t>Cristo</w:t>
      </w:r>
      <w:r w:rsidRPr="00A05A19">
        <w:rPr>
          <w:rFonts w:ascii="Arial" w:eastAsia="Times New Roman" w:hAnsi="Arial" w:cs="Times New Roman"/>
          <w:kern w:val="0"/>
          <w:sz w:val="24"/>
          <w:szCs w:val="20"/>
          <w:lang w:eastAsia="it-IT"/>
          <w14:ligatures w14:val="none"/>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3149953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6EEE10B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E04D2A7"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Ecco un’altra verità che va messa nel cuore e che è purissima vera dogmatica: “</w:t>
      </w:r>
      <w:r w:rsidRPr="00A05A19">
        <w:rPr>
          <w:rFonts w:ascii="Arial" w:eastAsia="Times New Roman" w:hAnsi="Arial" w:cs="Times New Roman"/>
          <w:i/>
          <w:iCs/>
          <w:kern w:val="0"/>
          <w:sz w:val="24"/>
          <w:szCs w:val="20"/>
          <w:lang w:eastAsia="it-IT"/>
          <w14:ligatures w14:val="none"/>
        </w:rPr>
        <w:t>Egli è prima di tutte le cose e tutte in lui sussistono” Egli è prima di tutte le cose</w:t>
      </w:r>
      <w:r w:rsidRPr="00A05A19">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A05A19">
        <w:rPr>
          <w:rFonts w:ascii="Arial" w:eastAsia="Times New Roman" w:hAnsi="Arial" w:cs="Times New Roman"/>
          <w:i/>
          <w:iCs/>
          <w:kern w:val="0"/>
          <w:sz w:val="24"/>
          <w:szCs w:val="20"/>
          <w:lang w:eastAsia="it-IT"/>
          <w14:ligatures w14:val="none"/>
        </w:rPr>
        <w:t>Tutte le cose in Lui sussistono</w:t>
      </w:r>
      <w:r w:rsidRPr="00A05A19">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5A12248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w:t>
      </w:r>
      <w:r w:rsidRPr="00A05A19">
        <w:rPr>
          <w:rFonts w:ascii="Arial" w:eastAsia="Times New Roman" w:hAnsi="Arial" w:cs="Times New Roman"/>
          <w:kern w:val="0"/>
          <w:sz w:val="24"/>
          <w:szCs w:val="20"/>
          <w:lang w:eastAsia="it-IT"/>
          <w14:ligatures w14:val="none"/>
        </w:rPr>
        <w:lastRenderedPageBreak/>
        <w:t xml:space="preserve">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50F9940"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l’Apostolo Paolo, dopo aver parlato del mistero della creazione, subito entra nel mistero della redenzione, della salvezza, della nuova generazione dell’uomo: </w:t>
      </w:r>
      <w:r w:rsidRPr="00A05A19">
        <w:rPr>
          <w:rFonts w:ascii="Arial" w:eastAsia="Times New Roman" w:hAnsi="Arial" w:cs="Times New Roman"/>
          <w:i/>
          <w:iCs/>
          <w:kern w:val="0"/>
          <w:sz w:val="24"/>
          <w:szCs w:val="20"/>
          <w:lang w:eastAsia="it-IT"/>
          <w14:ligatures w14:val="none"/>
        </w:rPr>
        <w:t>“</w:t>
      </w:r>
      <w:r w:rsidRPr="00A05A19">
        <w:rPr>
          <w:rFonts w:ascii="Arial" w:eastAsia="Times New Roman" w:hAnsi="Arial" w:cs="Times New Roman"/>
          <w:bCs/>
          <w:i/>
          <w:iCs/>
          <w:kern w:val="0"/>
          <w:sz w:val="24"/>
          <w:szCs w:val="20"/>
          <w:lang w:eastAsia="it-IT"/>
          <w14:ligatures w14:val="none"/>
        </w:rPr>
        <w:t>Egli è anche il capo del corpo, della Chiesa. Egli è principio, primogenito di quelli che risorgono dai morti, perché sia lui ad avere il primato su tutte le cose”.</w:t>
      </w:r>
      <w:r w:rsidRPr="00A05A19">
        <w:rPr>
          <w:rFonts w:ascii="Arial" w:eastAsia="Times New Roman" w:hAnsi="Arial" w:cs="Times New Roman"/>
          <w:bCs/>
          <w:kern w:val="0"/>
          <w:sz w:val="24"/>
          <w:szCs w:val="20"/>
          <w:lang w:eastAsia="it-IT"/>
          <w14:ligatures w14:val="none"/>
        </w:rPr>
        <w:t xml:space="preserve"> </w:t>
      </w:r>
      <w:r w:rsidRPr="00A05A19">
        <w:rPr>
          <w:rFonts w:ascii="Arial" w:eastAsia="Times New Roman" w:hAnsi="Arial" w:cs="Times New Roman"/>
          <w:kern w:val="0"/>
          <w:sz w:val="24"/>
          <w:szCs w:val="20"/>
          <w:lang w:eastAsia="it-IT"/>
          <w14:ligatures w14:val="none"/>
        </w:rPr>
        <w:t xml:space="preserve">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276CFB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30A8FEB"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Sempre dobbiamo ricordare e mai dimenticare che Signore di Cristo Gesù è il Padre. È il Padre che tutto ha stabilito con decreto eterno: </w:t>
      </w:r>
      <w:r w:rsidRPr="00A05A19">
        <w:rPr>
          <w:rFonts w:ascii="Arial" w:eastAsia="Times New Roman" w:hAnsi="Arial" w:cs="Times New Roman"/>
          <w:i/>
          <w:iCs/>
          <w:kern w:val="0"/>
          <w:sz w:val="24"/>
          <w:szCs w:val="20"/>
          <w:lang w:eastAsia="it-IT"/>
          <w14:ligatures w14:val="none"/>
        </w:rPr>
        <w:t xml:space="preserve">“È piaciuto infatti a Dio che abiti in lui tutta la pienezza”. </w:t>
      </w:r>
      <w:r w:rsidRPr="00A05A19">
        <w:rPr>
          <w:rFonts w:ascii="Arial" w:eastAsia="Times New Roman" w:hAnsi="Arial" w:cs="Times New Roman"/>
          <w:kern w:val="0"/>
          <w:sz w:val="24"/>
          <w:szCs w:val="20"/>
          <w:lang w:eastAsia="it-IT"/>
          <w14:ligatures w14:val="none"/>
        </w:rPr>
        <w:t xml:space="preserve">Cosa ha stabilito il Padre per Cristo Gesù? Ha </w:t>
      </w:r>
      <w:r w:rsidRPr="00A05A19">
        <w:rPr>
          <w:rFonts w:ascii="Arial" w:eastAsia="Times New Roman" w:hAnsi="Arial" w:cs="Times New Roman"/>
          <w:kern w:val="0"/>
          <w:sz w:val="24"/>
          <w:szCs w:val="20"/>
          <w:lang w:eastAsia="it-IT"/>
          <w14:ligatures w14:val="none"/>
        </w:rPr>
        <w:lastRenderedPageBreak/>
        <w:t>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740035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ancora cosa ha stabilito il Padre. Ha stabilito che </w:t>
      </w:r>
      <w:r w:rsidRPr="00A05A19">
        <w:rPr>
          <w:rFonts w:ascii="Arial" w:eastAsia="Times New Roman" w:hAnsi="Arial" w:cs="Times New Roman"/>
          <w:i/>
          <w:iCs/>
          <w:kern w:val="0"/>
          <w:sz w:val="24"/>
          <w:szCs w:val="20"/>
          <w:lang w:eastAsia="it-IT"/>
          <w14:ligatures w14:val="none"/>
        </w:rPr>
        <w:t>“per mezzo di Lui e in vista di Lui siano riconciliate tutte le cose, avendo pacificato con il sangue della sua croce sia le cose che stanno sulla terra, sia quelle che stanno nei cieli</w:t>
      </w:r>
      <w:r w:rsidRPr="00A05A19">
        <w:rPr>
          <w:rFonts w:ascii="Arial" w:eastAsia="Times New Roman" w:hAnsi="Arial" w:cs="Times New Roman"/>
          <w:kern w:val="0"/>
          <w:sz w:val="24"/>
          <w:szCs w:val="20"/>
          <w:lang w:eastAsia="it-IT"/>
          <w14:ligatures w14:val="none"/>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DCBDED7"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7130C29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w:t>
      </w:r>
      <w:r w:rsidRPr="00A05A19">
        <w:rPr>
          <w:rFonts w:ascii="Arial" w:eastAsia="Times New Roman" w:hAnsi="Arial" w:cs="Arial"/>
          <w:spacing w:val="10"/>
          <w:kern w:val="0"/>
          <w:sz w:val="24"/>
          <w:szCs w:val="24"/>
          <w:lang w:eastAsia="it-IT"/>
          <w14:ligatures w14:val="none"/>
        </w:rPr>
        <w:lastRenderedPageBreak/>
        <w:t>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76A5BE3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bookmarkStart w:id="458" w:name="_Toc85552441"/>
      <w:r w:rsidRPr="00A05A19">
        <w:rPr>
          <w:rFonts w:ascii="Arial" w:eastAsia="Times New Roman" w:hAnsi="Arial" w:cs="Arial"/>
          <w:i/>
          <w:iCs/>
          <w:spacing w:val="10"/>
          <w:kern w:val="0"/>
          <w:sz w:val="24"/>
          <w:szCs w:val="24"/>
          <w:lang w:val="la-Latn" w:eastAsia="it-IT"/>
          <w14:ligatures w14:val="none"/>
        </w:rPr>
        <w:t>Sine Christo nihil</w:t>
      </w:r>
      <w:bookmarkEnd w:id="458"/>
      <w:r w:rsidRPr="00A05A19">
        <w:rPr>
          <w:rFonts w:ascii="Arial" w:eastAsia="Times New Roman" w:hAnsi="Arial" w:cs="Arial"/>
          <w:i/>
          <w:iCs/>
          <w:spacing w:val="10"/>
          <w:kern w:val="0"/>
          <w:sz w:val="24"/>
          <w:szCs w:val="24"/>
          <w:lang w:eastAsia="it-IT"/>
          <w14:ligatures w14:val="none"/>
        </w:rPr>
        <w:t xml:space="preserve">: </w:t>
      </w:r>
      <w:r w:rsidRPr="00A05A19">
        <w:rPr>
          <w:rFonts w:ascii="Arial" w:eastAsia="Times New Roman" w:hAnsi="Arial" w:cs="Arial"/>
          <w:spacing w:val="10"/>
          <w:kern w:val="0"/>
          <w:sz w:val="24"/>
          <w:szCs w:val="24"/>
          <w:lang w:eastAsia="it-IT"/>
          <w14:ligatures w14:val="none"/>
        </w:rPr>
        <w:t>Senza Cristo Gesù non possiamo fare nulla. La vera antropologia può essere solo antropologia cristica. Così Gesù si rivolge ai suoi discepoli: “</w:t>
      </w:r>
      <w:r w:rsidRPr="00A05A19">
        <w:rPr>
          <w:rFonts w:ascii="Arial" w:eastAsia="Times New Roman" w:hAnsi="Arial" w:cs="Arial"/>
          <w:i/>
          <w:iCs/>
          <w:spacing w:val="10"/>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A05A19">
        <w:rPr>
          <w:rFonts w:ascii="Arial" w:eastAsia="Times New Roman" w:hAnsi="Arial" w:cs="Arial"/>
          <w:spacing w:val="10"/>
          <w:kern w:val="0"/>
          <w:sz w:val="24"/>
          <w:szCs w:val="24"/>
          <w:lang w:eastAsia="it-IT"/>
          <w14:ligatures w14:val="none"/>
        </w:rPr>
        <w:t xml:space="preserve">” (Gv 15,1-8). La vera antropologia non è solo attingerla </w:t>
      </w:r>
      <w:r w:rsidRPr="00A05A19">
        <w:rPr>
          <w:rFonts w:ascii="Arial" w:eastAsia="Times New Roman" w:hAnsi="Arial" w:cs="Arial"/>
          <w:i/>
          <w:iCs/>
          <w:spacing w:val="10"/>
          <w:kern w:val="0"/>
          <w:sz w:val="24"/>
          <w:szCs w:val="24"/>
          <w:lang w:eastAsia="it-IT"/>
          <w14:ligatures w14:val="none"/>
        </w:rPr>
        <w:t>per Cristo</w:t>
      </w:r>
      <w:r w:rsidRPr="00A05A19">
        <w:rPr>
          <w:rFonts w:ascii="Arial" w:eastAsia="Times New Roman" w:hAnsi="Arial" w:cs="Arial"/>
          <w:spacing w:val="10"/>
          <w:kern w:val="0"/>
          <w:sz w:val="24"/>
          <w:szCs w:val="24"/>
          <w:lang w:eastAsia="it-IT"/>
          <w14:ligatures w14:val="none"/>
        </w:rPr>
        <w:t xml:space="preserve"> e neanche, dopo averla attinta, viverla </w:t>
      </w:r>
      <w:r w:rsidRPr="00A05A19">
        <w:rPr>
          <w:rFonts w:ascii="Arial" w:eastAsia="Times New Roman" w:hAnsi="Arial" w:cs="Arial"/>
          <w:i/>
          <w:iCs/>
          <w:spacing w:val="10"/>
          <w:kern w:val="0"/>
          <w:sz w:val="24"/>
          <w:szCs w:val="24"/>
          <w:lang w:eastAsia="it-IT"/>
          <w14:ligatures w14:val="none"/>
        </w:rPr>
        <w:t>con Lui</w:t>
      </w:r>
      <w:r w:rsidRPr="00A05A19">
        <w:rPr>
          <w:rFonts w:ascii="Arial" w:eastAsia="Times New Roman" w:hAnsi="Arial" w:cs="Arial"/>
          <w:spacing w:val="10"/>
          <w:kern w:val="0"/>
          <w:sz w:val="24"/>
          <w:szCs w:val="24"/>
          <w:lang w:eastAsia="it-IT"/>
          <w14:ligatures w14:val="none"/>
        </w:rPr>
        <w:t xml:space="preserve">. La vera antropologia si attinge </w:t>
      </w:r>
      <w:r w:rsidRPr="00A05A19">
        <w:rPr>
          <w:rFonts w:ascii="Arial" w:eastAsia="Times New Roman" w:hAnsi="Arial" w:cs="Arial"/>
          <w:i/>
          <w:iCs/>
          <w:spacing w:val="10"/>
          <w:kern w:val="0"/>
          <w:sz w:val="24"/>
          <w:szCs w:val="24"/>
          <w:lang w:eastAsia="it-IT"/>
          <w14:ligatures w14:val="none"/>
        </w:rPr>
        <w:t>per Cristo</w:t>
      </w:r>
      <w:r w:rsidRPr="00A05A19">
        <w:rPr>
          <w:rFonts w:ascii="Arial" w:eastAsia="Times New Roman" w:hAnsi="Arial" w:cs="Arial"/>
          <w:spacing w:val="10"/>
          <w:kern w:val="0"/>
          <w:sz w:val="24"/>
          <w:szCs w:val="24"/>
          <w:lang w:eastAsia="it-IT"/>
          <w14:ligatures w14:val="none"/>
        </w:rPr>
        <w:t xml:space="preserve"> perché è un suo dono. Essa però si può vivere solo </w:t>
      </w:r>
      <w:r w:rsidRPr="00A05A19">
        <w:rPr>
          <w:rFonts w:ascii="Arial" w:eastAsia="Times New Roman" w:hAnsi="Arial" w:cs="Arial"/>
          <w:i/>
          <w:iCs/>
          <w:spacing w:val="10"/>
          <w:kern w:val="0"/>
          <w:sz w:val="24"/>
          <w:szCs w:val="24"/>
          <w:lang w:eastAsia="it-IT"/>
          <w14:ligatures w14:val="none"/>
        </w:rPr>
        <w:t>in Cristo</w:t>
      </w:r>
      <w:r w:rsidRPr="00A05A19">
        <w:rPr>
          <w:rFonts w:ascii="Arial" w:eastAsia="Times New Roman" w:hAnsi="Arial" w:cs="Arial"/>
          <w:spacing w:val="10"/>
          <w:kern w:val="0"/>
          <w:sz w:val="24"/>
          <w:szCs w:val="24"/>
          <w:lang w:eastAsia="it-IT"/>
          <w14:ligatures w14:val="none"/>
        </w:rPr>
        <w:t xml:space="preserve">. </w:t>
      </w:r>
      <w:r w:rsidRPr="00A05A19">
        <w:rPr>
          <w:rFonts w:ascii="Arial" w:eastAsia="Times New Roman" w:hAnsi="Arial" w:cs="Arial"/>
          <w:i/>
          <w:iCs/>
          <w:spacing w:val="10"/>
          <w:kern w:val="0"/>
          <w:sz w:val="24"/>
          <w:szCs w:val="24"/>
          <w:lang w:eastAsia="it-IT"/>
          <w14:ligatures w14:val="none"/>
        </w:rPr>
        <w:t>Con Cristo, per Cristo</w:t>
      </w:r>
      <w:r w:rsidRPr="00A05A19">
        <w:rPr>
          <w:rFonts w:ascii="Arial" w:eastAsia="Times New Roman" w:hAnsi="Arial" w:cs="Arial"/>
          <w:spacing w:val="10"/>
          <w:kern w:val="0"/>
          <w:sz w:val="24"/>
          <w:szCs w:val="24"/>
          <w:lang w:eastAsia="it-IT"/>
          <w14:ligatures w14:val="none"/>
        </w:rPr>
        <w:t xml:space="preserve"> necessariamente dovrà essere </w:t>
      </w:r>
      <w:r w:rsidRPr="00A05A19">
        <w:rPr>
          <w:rFonts w:ascii="Arial" w:eastAsia="Times New Roman" w:hAnsi="Arial" w:cs="Arial"/>
          <w:i/>
          <w:iCs/>
          <w:spacing w:val="10"/>
          <w:kern w:val="0"/>
          <w:sz w:val="24"/>
          <w:szCs w:val="24"/>
          <w:lang w:eastAsia="it-IT"/>
          <w14:ligatures w14:val="none"/>
        </w:rPr>
        <w:t>in Cristo</w:t>
      </w:r>
      <w:r w:rsidRPr="00A05A19">
        <w:rPr>
          <w:rFonts w:ascii="Arial" w:eastAsia="Times New Roman" w:hAnsi="Arial" w:cs="Arial"/>
          <w:spacing w:val="10"/>
          <w:kern w:val="0"/>
          <w:sz w:val="24"/>
          <w:szCs w:val="24"/>
          <w:lang w:eastAsia="it-IT"/>
          <w14:ligatures w14:val="none"/>
        </w:rPr>
        <w:t xml:space="preserve">. </w:t>
      </w:r>
      <w:r w:rsidRPr="00A05A19">
        <w:rPr>
          <w:rFonts w:ascii="Arial" w:eastAsia="Times New Roman" w:hAnsi="Arial" w:cs="Arial"/>
          <w:i/>
          <w:iCs/>
          <w:spacing w:val="10"/>
          <w:kern w:val="0"/>
          <w:sz w:val="24"/>
          <w:szCs w:val="24"/>
          <w:lang w:eastAsia="it-IT"/>
          <w14:ligatures w14:val="none"/>
        </w:rPr>
        <w:t>In Cristo</w:t>
      </w:r>
      <w:r w:rsidRPr="00A05A19">
        <w:rPr>
          <w:rFonts w:ascii="Arial" w:eastAsia="Times New Roman" w:hAnsi="Arial" w:cs="Arial"/>
          <w:spacing w:val="10"/>
          <w:kern w:val="0"/>
          <w:sz w:val="24"/>
          <w:szCs w:val="24"/>
          <w:lang w:eastAsia="it-IT"/>
          <w14:ligatures w14:val="none"/>
        </w:rPr>
        <w:t xml:space="preserve"> significa come l’anima è nel nostro corpo. Se il corpo si separa dall’anima è la morte. Come il cuore deve essere nel corpo. Se il cuore si separa dal corpo è la morte. </w:t>
      </w:r>
    </w:p>
    <w:p w14:paraId="4F7F605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Gesù è chiaro nella sua rivelazione: </w:t>
      </w:r>
      <w:r w:rsidRPr="00A05A19">
        <w:rPr>
          <w:rFonts w:ascii="Arial" w:eastAsia="Times New Roman" w:hAnsi="Arial" w:cs="Arial"/>
          <w:i/>
          <w:iCs/>
          <w:spacing w:val="10"/>
          <w:kern w:val="0"/>
          <w:sz w:val="24"/>
          <w:szCs w:val="24"/>
          <w:lang w:eastAsia="it-IT"/>
          <w14:ligatures w14:val="none"/>
        </w:rPr>
        <w:t>senza di me non potete fare nulla</w:t>
      </w:r>
      <w:r w:rsidRPr="00A05A19">
        <w:rPr>
          <w:rFonts w:ascii="Arial" w:eastAsia="Times New Roman" w:hAnsi="Arial" w:cs="Arial"/>
          <w:spacing w:val="10"/>
          <w:kern w:val="0"/>
          <w:sz w:val="24"/>
          <w:szCs w:val="24"/>
          <w:lang w:eastAsia="it-IT"/>
          <w14:ligatures w14:val="none"/>
        </w:rPr>
        <w:t xml:space="preserve">.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w:t>
      </w:r>
      <w:r w:rsidRPr="00A05A19">
        <w:rPr>
          <w:rFonts w:ascii="Arial" w:eastAsia="Times New Roman" w:hAnsi="Arial" w:cs="Arial"/>
          <w:spacing w:val="10"/>
          <w:kern w:val="0"/>
          <w:sz w:val="24"/>
          <w:szCs w:val="24"/>
          <w:lang w:eastAsia="it-IT"/>
          <w14:ligatures w14:val="none"/>
        </w:rPr>
        <w:lastRenderedPageBreak/>
        <w:t>Gesù non c’è verità dell’uomo sulla nostra terra. Perché è Cristo la verità che ci fa verità in Lui. È Cristo la vita che ci fa vita in Lui. È Cristo la grazia che ci fa grazia di salvezza e di redenzione in Lui. Senza Cristo è il nulla.</w:t>
      </w:r>
    </w:p>
    <w:p w14:paraId="64A06031"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bookmarkStart w:id="459" w:name="_Toc85552442"/>
      <w:r w:rsidRPr="00A05A19">
        <w:rPr>
          <w:rFonts w:ascii="Arial" w:eastAsia="Times New Roman" w:hAnsi="Arial" w:cs="Arial"/>
          <w:i/>
          <w:iCs/>
          <w:spacing w:val="10"/>
          <w:kern w:val="0"/>
          <w:sz w:val="24"/>
          <w:szCs w:val="24"/>
          <w:lang w:val="la-Latn" w:eastAsia="it-IT"/>
          <w14:ligatures w14:val="none"/>
        </w:rPr>
        <w:t>Omnia pro Christo</w:t>
      </w:r>
      <w:bookmarkEnd w:id="459"/>
      <w:r w:rsidRPr="00A05A19">
        <w:rPr>
          <w:rFonts w:ascii="Arial" w:eastAsia="Times New Roman" w:hAnsi="Arial" w:cs="Arial"/>
          <w:i/>
          <w:iCs/>
          <w:spacing w:val="10"/>
          <w:kern w:val="0"/>
          <w:sz w:val="24"/>
          <w:szCs w:val="24"/>
          <w:lang w:eastAsia="it-IT"/>
          <w14:ligatures w14:val="none"/>
        </w:rPr>
        <w:t xml:space="preserve">: </w:t>
      </w:r>
      <w:r w:rsidRPr="00A05A19">
        <w:rPr>
          <w:rFonts w:ascii="Arial" w:eastAsia="Times New Roman" w:hAnsi="Arial" w:cs="Arial"/>
          <w:spacing w:val="10"/>
          <w:kern w:val="0"/>
          <w:sz w:val="24"/>
          <w:szCs w:val="24"/>
          <w:lang w:eastAsia="it-IT"/>
          <w14:ligatures w14:val="none"/>
        </w:rPr>
        <w:t xml:space="preserve">Urge anche in questo secondo punto fare una doverosa differenza: </w:t>
      </w:r>
      <w:r w:rsidRPr="00A05A19">
        <w:rPr>
          <w:rFonts w:ascii="Arial" w:eastAsia="Times New Roman" w:hAnsi="Arial" w:cs="Arial"/>
          <w:i/>
          <w:iCs/>
          <w:spacing w:val="10"/>
          <w:kern w:val="0"/>
          <w:sz w:val="24"/>
          <w:szCs w:val="24"/>
          <w:lang w:eastAsia="it-IT"/>
          <w14:ligatures w14:val="none"/>
        </w:rPr>
        <w:t>per Christum</w:t>
      </w:r>
      <w:r w:rsidRPr="00A05A19">
        <w:rPr>
          <w:rFonts w:ascii="Arial" w:eastAsia="Times New Roman" w:hAnsi="Arial" w:cs="Arial"/>
          <w:spacing w:val="10"/>
          <w:kern w:val="0"/>
          <w:sz w:val="24"/>
          <w:szCs w:val="24"/>
          <w:lang w:eastAsia="it-IT"/>
          <w14:ligatures w14:val="none"/>
        </w:rPr>
        <w:t xml:space="preserve"> non è </w:t>
      </w:r>
      <w:r w:rsidRPr="00A05A19">
        <w:rPr>
          <w:rFonts w:ascii="Arial" w:eastAsia="Times New Roman" w:hAnsi="Arial" w:cs="Arial"/>
          <w:i/>
          <w:iCs/>
          <w:spacing w:val="10"/>
          <w:kern w:val="0"/>
          <w:sz w:val="24"/>
          <w:szCs w:val="24"/>
          <w:lang w:val="la-Latn" w:eastAsia="it-IT"/>
          <w14:ligatures w14:val="none"/>
        </w:rPr>
        <w:t>pro Christo</w:t>
      </w:r>
      <w:r w:rsidRPr="00A05A19">
        <w:rPr>
          <w:rFonts w:ascii="Arial" w:eastAsia="Times New Roman" w:hAnsi="Arial" w:cs="Arial"/>
          <w:spacing w:val="10"/>
          <w:kern w:val="0"/>
          <w:sz w:val="24"/>
          <w:szCs w:val="24"/>
          <w:lang w:eastAsia="it-IT"/>
          <w14:ligatures w14:val="none"/>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A05A19">
        <w:rPr>
          <w:rFonts w:ascii="Arial" w:eastAsia="Times New Roman" w:hAnsi="Arial" w:cs="Arial"/>
          <w:i/>
          <w:iCs/>
          <w:spacing w:val="10"/>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A05A19">
        <w:rPr>
          <w:rFonts w:ascii="Arial" w:eastAsia="Times New Roman" w:hAnsi="Arial" w:cs="Arial"/>
          <w:spacing w:val="10"/>
          <w:kern w:val="0"/>
          <w:sz w:val="24"/>
          <w:szCs w:val="24"/>
          <w:lang w:eastAsia="it-IT"/>
          <w14:ligatures w14:val="none"/>
        </w:rPr>
        <w:t xml:space="preserve">” (1Cor 9,19-23). </w:t>
      </w:r>
    </w:p>
    <w:p w14:paraId="77972F8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L’Apostolo Paolo consacra tutta la sua vita al Vangelo e per il Vangelo la espone ad ogni sofferenza e persecuzione: “</w:t>
      </w:r>
      <w:r w:rsidRPr="00A05A19">
        <w:rPr>
          <w:rFonts w:ascii="Arial" w:eastAsia="Times New Roman" w:hAnsi="Arial" w:cs="Arial"/>
          <w:i/>
          <w:iCs/>
          <w:spacing w:val="10"/>
          <w:kern w:val="0"/>
          <w:sz w:val="24"/>
          <w:szCs w:val="24"/>
          <w:lang w:eastAsia="it-IT"/>
          <w14:ligatures w14:val="none"/>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r w:rsidRPr="00A05A19">
        <w:rPr>
          <w:rFonts w:ascii="Arial" w:eastAsia="Times New Roman" w:hAnsi="Arial" w:cs="Arial"/>
          <w:spacing w:val="10"/>
          <w:kern w:val="0"/>
          <w:sz w:val="24"/>
          <w:szCs w:val="24"/>
          <w:lang w:eastAsia="it-IT"/>
          <w14:ligatures w14:val="none"/>
        </w:rPr>
        <w:t>” (Fil 4,1-3). “</w:t>
      </w:r>
      <w:r w:rsidRPr="00A05A19">
        <w:rPr>
          <w:rFonts w:ascii="Arial" w:eastAsia="Times New Roman" w:hAnsi="Arial" w:cs="Arial"/>
          <w:i/>
          <w:iCs/>
          <w:spacing w:val="10"/>
          <w:kern w:val="0"/>
          <w:sz w:val="24"/>
          <w:szCs w:val="24"/>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sidRPr="00A05A19">
        <w:rPr>
          <w:rFonts w:ascii="Arial" w:eastAsia="Times New Roman" w:hAnsi="Arial" w:cs="Arial"/>
          <w:spacing w:val="10"/>
          <w:kern w:val="0"/>
          <w:sz w:val="24"/>
          <w:szCs w:val="24"/>
          <w:lang w:eastAsia="it-IT"/>
          <w14:ligatures w14:val="none"/>
        </w:rPr>
        <w:t>” (2Tm 1,6-11). “</w:t>
      </w:r>
      <w:r w:rsidRPr="00A05A19">
        <w:rPr>
          <w:rFonts w:ascii="Arial" w:eastAsia="Times New Roman" w:hAnsi="Arial" w:cs="Arial"/>
          <w:i/>
          <w:iCs/>
          <w:spacing w:val="10"/>
          <w:kern w:val="0"/>
          <w:sz w:val="24"/>
          <w:szCs w:val="24"/>
          <w:lang w:eastAsia="it-IT"/>
          <w14:ligatures w14:val="none"/>
        </w:rPr>
        <w:t>Avrei voluto tenerlo con me perché mi assistesse al posto tuo, ora che sono in catene per il Vangelo</w:t>
      </w:r>
      <w:r w:rsidRPr="00A05A19">
        <w:rPr>
          <w:rFonts w:ascii="Arial" w:eastAsia="Times New Roman" w:hAnsi="Arial" w:cs="Arial"/>
          <w:spacing w:val="10"/>
          <w:kern w:val="0"/>
          <w:sz w:val="24"/>
          <w:szCs w:val="24"/>
          <w:lang w:eastAsia="it-IT"/>
          <w14:ligatures w14:val="none"/>
        </w:rPr>
        <w:t xml:space="preserve">” (Fm 1,13). </w:t>
      </w:r>
    </w:p>
    <w:p w14:paraId="7E077EA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w:t>
      </w:r>
      <w:r w:rsidRPr="00A05A19">
        <w:rPr>
          <w:rFonts w:ascii="Arial" w:eastAsia="Times New Roman" w:hAnsi="Arial" w:cs="Arial"/>
          <w:i/>
          <w:iCs/>
          <w:spacing w:val="10"/>
          <w:kern w:val="0"/>
          <w:sz w:val="24"/>
          <w:szCs w:val="24"/>
          <w:lang w:eastAsia="it-IT"/>
          <w14:ligatures w14:val="none"/>
        </w:rPr>
        <w:t xml:space="preserve">Se Cristo non è la verità dataci dal Padre dei cieli e che ci fa verità di Dio in Cristo, per opera del suo santo Spirito, perché noi ci esponiamo continuamente al pericolo? Ogni giorno io vado incontro alla </w:t>
      </w:r>
      <w:r w:rsidRPr="00A05A19">
        <w:rPr>
          <w:rFonts w:ascii="Arial" w:eastAsia="Times New Roman" w:hAnsi="Arial" w:cs="Arial"/>
          <w:i/>
          <w:iCs/>
          <w:spacing w:val="10"/>
          <w:kern w:val="0"/>
          <w:sz w:val="24"/>
          <w:szCs w:val="24"/>
          <w:lang w:eastAsia="it-IT"/>
          <w14:ligatures w14:val="none"/>
        </w:rPr>
        <w:lastRenderedPageBreak/>
        <w:t>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w:t>
      </w:r>
      <w:r w:rsidRPr="00A05A19">
        <w:rPr>
          <w:rFonts w:ascii="Arial" w:eastAsia="Times New Roman" w:hAnsi="Arial" w:cs="Arial"/>
          <w:spacing w:val="10"/>
          <w:kern w:val="0"/>
          <w:sz w:val="24"/>
          <w:szCs w:val="24"/>
          <w:lang w:eastAsia="it-IT"/>
          <w14:ligatures w14:val="none"/>
        </w:rPr>
        <w:t xml:space="preserve">” (1Cor 15,31-34). Oggi noi non stiamo lavorando </w:t>
      </w:r>
      <w:r w:rsidRPr="00A05A19">
        <w:rPr>
          <w:rFonts w:ascii="Arial" w:eastAsia="Times New Roman" w:hAnsi="Arial" w:cs="Arial"/>
          <w:i/>
          <w:iCs/>
          <w:spacing w:val="10"/>
          <w:kern w:val="0"/>
          <w:sz w:val="24"/>
          <w:szCs w:val="24"/>
          <w:lang w:val="la-Latn" w:eastAsia="it-IT"/>
          <w14:ligatures w14:val="none"/>
        </w:rPr>
        <w:t>pro Christo</w:t>
      </w:r>
      <w:r w:rsidRPr="00A05A19">
        <w:rPr>
          <w:rFonts w:ascii="Arial" w:eastAsia="Times New Roman" w:hAnsi="Arial" w:cs="Arial"/>
          <w:spacing w:val="10"/>
          <w:kern w:val="0"/>
          <w:sz w:val="24"/>
          <w:szCs w:val="24"/>
          <w:lang w:eastAsia="it-IT"/>
          <w14:ligatures w14:val="none"/>
        </w:rPr>
        <w:t xml:space="preserve"> perché non viviamo </w:t>
      </w:r>
      <w:r w:rsidRPr="00A05A19">
        <w:rPr>
          <w:rFonts w:ascii="Arial" w:eastAsia="Times New Roman" w:hAnsi="Arial" w:cs="Arial"/>
          <w:i/>
          <w:iCs/>
          <w:spacing w:val="10"/>
          <w:kern w:val="0"/>
          <w:sz w:val="24"/>
          <w:szCs w:val="24"/>
          <w:lang w:val="la-Latn" w:eastAsia="it-IT"/>
          <w14:ligatures w14:val="none"/>
        </w:rPr>
        <w:t>per Christum</w:t>
      </w:r>
      <w:r w:rsidRPr="00A05A19">
        <w:rPr>
          <w:rFonts w:ascii="Arial" w:eastAsia="Times New Roman" w:hAnsi="Arial" w:cs="Arial"/>
          <w:spacing w:val="10"/>
          <w:kern w:val="0"/>
          <w:sz w:val="24"/>
          <w:szCs w:val="24"/>
          <w:lang w:eastAsia="it-IT"/>
          <w14:ligatures w14:val="none"/>
        </w:rPr>
        <w:t xml:space="preserve">, non vogliano essere più dalla sua grazia e dalla sua verità, dalla sua luce e dalla sua vita. Avendo annullato </w:t>
      </w:r>
      <w:r w:rsidRPr="00A05A19">
        <w:rPr>
          <w:rFonts w:ascii="Arial" w:eastAsia="Times New Roman" w:hAnsi="Arial" w:cs="Arial"/>
          <w:i/>
          <w:iCs/>
          <w:spacing w:val="10"/>
          <w:kern w:val="0"/>
          <w:sz w:val="24"/>
          <w:szCs w:val="24"/>
          <w:lang w:eastAsia="it-IT"/>
          <w14:ligatures w14:val="none"/>
        </w:rPr>
        <w:t>in Cristo, con Cristo, per Cristo</w:t>
      </w:r>
      <w:r w:rsidRPr="00A05A19">
        <w:rPr>
          <w:rFonts w:ascii="Arial" w:eastAsia="Times New Roman" w:hAnsi="Arial" w:cs="Arial"/>
          <w:spacing w:val="10"/>
          <w:kern w:val="0"/>
          <w:sz w:val="24"/>
          <w:szCs w:val="24"/>
          <w:lang w:eastAsia="it-IT"/>
          <w14:ligatures w14:val="none"/>
        </w:rPr>
        <w:t xml:space="preserve">, abbiamo anche cancellato </w:t>
      </w:r>
      <w:r w:rsidRPr="00A05A19">
        <w:rPr>
          <w:rFonts w:ascii="Arial" w:eastAsia="Times New Roman" w:hAnsi="Arial" w:cs="Arial"/>
          <w:i/>
          <w:iCs/>
          <w:spacing w:val="10"/>
          <w:kern w:val="0"/>
          <w:sz w:val="24"/>
          <w:szCs w:val="24"/>
          <w:lang w:eastAsia="it-IT"/>
          <w14:ligatures w14:val="none"/>
        </w:rPr>
        <w:t>pro Cristo, pro Vangelo, pro</w:t>
      </w:r>
      <w:r w:rsidRPr="00A05A19">
        <w:rPr>
          <w:rFonts w:ascii="Arial" w:eastAsia="Times New Roman" w:hAnsi="Arial" w:cs="Arial"/>
          <w:spacing w:val="10"/>
          <w:kern w:val="0"/>
          <w:sz w:val="24"/>
          <w:szCs w:val="24"/>
          <w:lang w:eastAsia="it-IT"/>
          <w14:ligatures w14:val="none"/>
        </w:rPr>
        <w:t xml:space="preserve"> il vero bene di ogni uomo.</w:t>
      </w:r>
    </w:p>
    <w:p w14:paraId="0092851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bookmarkStart w:id="460" w:name="_Toc85552443"/>
      <w:r w:rsidRPr="00A05A19">
        <w:rPr>
          <w:rFonts w:ascii="Arial" w:eastAsia="Times New Roman" w:hAnsi="Arial" w:cs="Arial"/>
          <w:i/>
          <w:iCs/>
          <w:spacing w:val="10"/>
          <w:kern w:val="0"/>
          <w:sz w:val="24"/>
          <w:szCs w:val="24"/>
          <w:lang w:val="la-Latn" w:eastAsia="it-IT"/>
          <w14:ligatures w14:val="none"/>
        </w:rPr>
        <w:t>Ecclesia de Christo</w:t>
      </w:r>
      <w:bookmarkEnd w:id="460"/>
      <w:r w:rsidRPr="00A05A19">
        <w:rPr>
          <w:rFonts w:ascii="Arial" w:eastAsia="Times New Roman" w:hAnsi="Arial" w:cs="Arial"/>
          <w:i/>
          <w:iCs/>
          <w:spacing w:val="10"/>
          <w:kern w:val="0"/>
          <w:sz w:val="24"/>
          <w:szCs w:val="24"/>
          <w:lang w:eastAsia="it-IT"/>
          <w14:ligatures w14:val="none"/>
        </w:rPr>
        <w:t>:</w:t>
      </w:r>
      <w:r w:rsidRPr="00A05A19">
        <w:rPr>
          <w:rFonts w:ascii="Arial" w:eastAsia="Times New Roman" w:hAnsi="Arial" w:cs="Arial"/>
          <w:spacing w:val="10"/>
          <w:kern w:val="0"/>
          <w:sz w:val="24"/>
          <w:szCs w:val="24"/>
          <w:lang w:eastAsia="it-IT"/>
          <w14:ligatures w14:val="none"/>
        </w:rPr>
        <w:t xml:space="preserve">è un altro punto che ci chiede di parlare con molta fermezza e franchezza. Questo punto possiamo così enunciarlo: </w:t>
      </w:r>
      <w:r w:rsidRPr="00A05A19">
        <w:rPr>
          <w:rFonts w:ascii="Arial" w:eastAsia="Times New Roman" w:hAnsi="Arial" w:cs="Arial"/>
          <w:i/>
          <w:iCs/>
          <w:spacing w:val="10"/>
          <w:kern w:val="0"/>
          <w:sz w:val="24"/>
          <w:szCs w:val="24"/>
          <w:lang w:val="la-Latn" w:eastAsia="it-IT"/>
          <w14:ligatures w14:val="none"/>
        </w:rPr>
        <w:t>Ecclesia de Christo</w:t>
      </w:r>
      <w:r w:rsidRPr="00A05A19">
        <w:rPr>
          <w:rFonts w:ascii="Arial" w:eastAsia="Times New Roman" w:hAnsi="Arial" w:cs="Arial"/>
          <w:spacing w:val="10"/>
          <w:kern w:val="0"/>
          <w:sz w:val="24"/>
          <w:szCs w:val="24"/>
          <w:lang w:eastAsia="it-IT"/>
          <w14:ligatures w14:val="none"/>
        </w:rPr>
        <w:t>.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w:t>
      </w:r>
      <w:r w:rsidRPr="00A05A19">
        <w:rPr>
          <w:rFonts w:ascii="Arial" w:eastAsia="Times New Roman" w:hAnsi="Arial" w:cs="Arial"/>
          <w:i/>
          <w:iCs/>
          <w:spacing w:val="10"/>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A05A19">
        <w:rPr>
          <w:rFonts w:ascii="Arial" w:eastAsia="Times New Roman" w:hAnsi="Arial" w:cs="Arial"/>
          <w:spacing w:val="10"/>
          <w:kern w:val="0"/>
          <w:sz w:val="24"/>
          <w:szCs w:val="24"/>
          <w:lang w:eastAsia="it-IT"/>
          <w14:ligatures w14:val="none"/>
        </w:rPr>
        <w:t>” (Ez 47,1-12). “</w:t>
      </w:r>
      <w:r w:rsidRPr="00A05A19">
        <w:rPr>
          <w:rFonts w:ascii="Arial" w:eastAsia="Times New Roman" w:hAnsi="Arial" w:cs="Arial"/>
          <w:i/>
          <w:iCs/>
          <w:spacing w:val="10"/>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w:t>
      </w:r>
      <w:r w:rsidRPr="00A05A19">
        <w:rPr>
          <w:rFonts w:ascii="Arial" w:eastAsia="Times New Roman" w:hAnsi="Arial" w:cs="Arial"/>
          <w:i/>
          <w:iCs/>
          <w:spacing w:val="10"/>
          <w:kern w:val="0"/>
          <w:sz w:val="24"/>
          <w:szCs w:val="24"/>
          <w:lang w:eastAsia="it-IT"/>
          <w14:ligatures w14:val="none"/>
        </w:rPr>
        <w:lastRenderedPageBreak/>
        <w:t>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A05A19">
        <w:rPr>
          <w:rFonts w:ascii="Arial" w:eastAsia="Times New Roman" w:hAnsi="Arial" w:cs="Arial"/>
          <w:spacing w:val="10"/>
          <w:kern w:val="0"/>
          <w:sz w:val="24"/>
          <w:szCs w:val="24"/>
          <w:lang w:eastAsia="it-IT"/>
          <w14:ligatures w14:val="none"/>
        </w:rPr>
        <w:t xml:space="preserve">” (Gv 19,31-37). Perennemente dal cuore di Cristo Gesù nasce la Chiesa. Essa non è nata ieri. Nasce oggi. Nasce ogni giorno. </w:t>
      </w:r>
    </w:p>
    <w:p w14:paraId="100894A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Ecco altri passi necessari perché noi ci apriamo al mistero: “</w:t>
      </w:r>
      <w:r w:rsidRPr="00A05A19">
        <w:rPr>
          <w:rFonts w:ascii="Arial" w:eastAsia="Times New Roman" w:hAnsi="Arial" w:cs="Arial"/>
          <w:i/>
          <w:iCs/>
          <w:spacing w:val="10"/>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A05A19">
        <w:rPr>
          <w:rFonts w:ascii="Arial" w:eastAsia="Times New Roman" w:hAnsi="Arial" w:cs="Arial"/>
          <w:spacing w:val="10"/>
          <w:kern w:val="0"/>
          <w:sz w:val="24"/>
          <w:szCs w:val="24"/>
          <w:lang w:eastAsia="it-IT"/>
          <w14:ligatures w14:val="none"/>
        </w:rPr>
        <w:t>” (Col 2,9-15). “</w:t>
      </w:r>
      <w:r w:rsidRPr="00A05A19">
        <w:rPr>
          <w:rFonts w:ascii="Arial" w:eastAsia="Times New Roman" w:hAnsi="Arial" w:cs="Arial"/>
          <w:i/>
          <w:iCs/>
          <w:spacing w:val="10"/>
          <w:kern w:val="0"/>
          <w:sz w:val="24"/>
          <w:szCs w:val="24"/>
          <w:lang w:eastAsia="it-IT"/>
          <w14:ligatures w14:val="none"/>
        </w:rPr>
        <w:t>Di sua volontà egli ci ha generati con una parola di verità, perché noi fossimo come una primizia delle sue creature</w:t>
      </w:r>
      <w:r w:rsidRPr="00A05A19">
        <w:rPr>
          <w:rFonts w:ascii="Arial" w:eastAsia="Times New Roman" w:hAnsi="Arial" w:cs="Arial"/>
          <w:spacing w:val="10"/>
          <w:kern w:val="0"/>
          <w:sz w:val="24"/>
          <w:szCs w:val="24"/>
          <w:lang w:eastAsia="it-IT"/>
          <w14:ligatures w14:val="none"/>
        </w:rPr>
        <w:t>” (Gc 1, 18). “</w:t>
      </w:r>
      <w:r w:rsidRPr="00A05A19">
        <w:rPr>
          <w:rFonts w:ascii="Arial" w:eastAsia="Times New Roman" w:hAnsi="Arial" w:cs="Arial"/>
          <w:i/>
          <w:iCs/>
          <w:spacing w:val="10"/>
          <w:kern w:val="0"/>
          <w:sz w:val="24"/>
          <w:szCs w:val="24"/>
          <w:lang w:eastAsia="it-IT"/>
          <w14:ligatures w14:val="none"/>
        </w:rPr>
        <w:t>Sia benedetto Dio e Padre del Signore nostro Gesù Cristo; nella sua grande misericordia egli ci ha rigenerati, mediante la risurrezione di Gesù Cristo dai morti, per una speranza viva</w:t>
      </w:r>
      <w:r w:rsidRPr="00A05A19">
        <w:rPr>
          <w:rFonts w:ascii="Arial" w:eastAsia="Times New Roman" w:hAnsi="Arial" w:cs="Arial"/>
          <w:spacing w:val="10"/>
          <w:kern w:val="0"/>
          <w:sz w:val="24"/>
          <w:szCs w:val="24"/>
          <w:lang w:eastAsia="it-IT"/>
          <w14:ligatures w14:val="none"/>
        </w:rPr>
        <w:t>” (1Pt 1, 3). “</w:t>
      </w:r>
      <w:r w:rsidRPr="00A05A19">
        <w:rPr>
          <w:rFonts w:ascii="Arial" w:eastAsia="Times New Roman" w:hAnsi="Arial" w:cs="Arial"/>
          <w:i/>
          <w:iCs/>
          <w:spacing w:val="10"/>
          <w:kern w:val="0"/>
          <w:sz w:val="24"/>
          <w:szCs w:val="24"/>
          <w:lang w:eastAsia="it-IT"/>
          <w14:ligatures w14:val="none"/>
        </w:rPr>
        <w:t>Essendo stati rigenerati non da un seme corruttibile, ma immortale, cioè dalla parola di Dio viva ed eterna</w:t>
      </w:r>
      <w:r w:rsidRPr="00A05A19">
        <w:rPr>
          <w:rFonts w:ascii="Arial" w:eastAsia="Times New Roman" w:hAnsi="Arial" w:cs="Arial"/>
          <w:spacing w:val="10"/>
          <w:kern w:val="0"/>
          <w:sz w:val="24"/>
          <w:szCs w:val="24"/>
          <w:lang w:eastAsia="it-IT"/>
          <w14:ligatures w14:val="none"/>
        </w:rPr>
        <w:t>” (1Pt 1, 23).</w:t>
      </w:r>
    </w:p>
    <w:p w14:paraId="343BA79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6F98C71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bookmarkStart w:id="461" w:name="_Toc85552444"/>
      <w:r w:rsidRPr="00A05A19">
        <w:rPr>
          <w:rFonts w:ascii="Arial" w:eastAsia="Times New Roman" w:hAnsi="Arial" w:cs="Arial"/>
          <w:i/>
          <w:iCs/>
          <w:spacing w:val="10"/>
          <w:kern w:val="0"/>
          <w:sz w:val="24"/>
          <w:szCs w:val="24"/>
          <w:lang w:val="la-Latn" w:eastAsia="it-IT"/>
          <w14:ligatures w14:val="none"/>
        </w:rPr>
        <w:t>Ecclesia cum Christo</w:t>
      </w:r>
      <w:bookmarkEnd w:id="461"/>
      <w:r w:rsidRPr="00A05A19">
        <w:rPr>
          <w:rFonts w:ascii="Arial" w:eastAsia="Times New Roman" w:hAnsi="Arial" w:cs="Arial"/>
          <w:i/>
          <w:iCs/>
          <w:spacing w:val="10"/>
          <w:kern w:val="0"/>
          <w:sz w:val="24"/>
          <w:szCs w:val="24"/>
          <w:lang w:eastAsia="it-IT"/>
          <w14:ligatures w14:val="none"/>
        </w:rPr>
        <w:t xml:space="preserve">: </w:t>
      </w:r>
      <w:r w:rsidRPr="00A05A19">
        <w:rPr>
          <w:rFonts w:ascii="Arial" w:eastAsia="Times New Roman" w:hAnsi="Arial" w:cs="Arial"/>
          <w:spacing w:val="10"/>
          <w:kern w:val="0"/>
          <w:sz w:val="24"/>
          <w:szCs w:val="24"/>
          <w:lang w:eastAsia="it-IT"/>
          <w14:ligatures w14:val="none"/>
        </w:rPr>
        <w:t xml:space="preserve">Se la Chiesa dovrà nascere ogni giorno da Cristo, essa anche dovrà vivere ogni giorno con Cristo. Come il corpo dell’uomo non può </w:t>
      </w:r>
      <w:r w:rsidRPr="00A05A19">
        <w:rPr>
          <w:rFonts w:ascii="Arial" w:eastAsia="Times New Roman" w:hAnsi="Arial" w:cs="Arial"/>
          <w:spacing w:val="10"/>
          <w:kern w:val="0"/>
          <w:sz w:val="24"/>
          <w:szCs w:val="24"/>
          <w:lang w:eastAsia="it-IT"/>
          <w14:ligatures w14:val="none"/>
        </w:rPr>
        <w:lastRenderedPageBreak/>
        <w:t xml:space="preserve">vivere senza il suo capo, così la Chiesa, che è il corpo di Cristo non può vivere senza il suo Capo e il suo Capo è Cristo. </w:t>
      </w:r>
    </w:p>
    <w:p w14:paraId="531AE29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Due brani dell’Apostolo Paolo illuminano e chiarificano questa divina verità: </w:t>
      </w:r>
    </w:p>
    <w:p w14:paraId="497458B5"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w:t>
      </w:r>
      <w:r w:rsidRPr="00A05A19">
        <w:rPr>
          <w:rFonts w:ascii="Arial" w:eastAsia="Times New Roman" w:hAnsi="Arial" w:cs="Arial"/>
          <w:i/>
          <w:iCs/>
          <w:spacing w:val="10"/>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sidRPr="00A05A19">
        <w:rPr>
          <w:rFonts w:ascii="Arial" w:eastAsia="Times New Roman" w:hAnsi="Arial" w:cs="Arial"/>
          <w:spacing w:val="10"/>
          <w:kern w:val="0"/>
          <w:sz w:val="24"/>
          <w:szCs w:val="24"/>
          <w:lang w:eastAsia="it-IT"/>
          <w14:ligatures w14:val="none"/>
        </w:rPr>
        <w:t>” (1Cor 12,4-13). Mistero di unità mai separabile.</w:t>
      </w:r>
    </w:p>
    <w:p w14:paraId="0F7BF00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come ora l’Apostolo Paolo porta a compimento questa purissima verità: </w:t>
      </w:r>
    </w:p>
    <w:p w14:paraId="20B3C89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w:t>
      </w:r>
      <w:r w:rsidRPr="00A05A19">
        <w:rPr>
          <w:rFonts w:ascii="Arial" w:eastAsia="Times New Roman" w:hAnsi="Arial" w:cs="Arial"/>
          <w:i/>
          <w:iCs/>
          <w:spacing w:val="10"/>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A05A19">
        <w:rPr>
          <w:rFonts w:ascii="Arial" w:eastAsia="Times New Roman" w:hAnsi="Arial" w:cs="Arial"/>
          <w:spacing w:val="10"/>
          <w:kern w:val="0"/>
          <w:sz w:val="24"/>
          <w:szCs w:val="24"/>
          <w:lang w:eastAsia="it-IT"/>
          <w14:ligatures w14:val="none"/>
        </w:rPr>
        <w:t xml:space="preserve">” (Ef 4,11-16). Se si rompe questa unità di solo corpo, ogni membro rimane senza alcuna vita. Se oggi noi non diamo più vita al mondo, ciò è dovuto al fatto che abbiamo rotto questa unità. </w:t>
      </w:r>
    </w:p>
    <w:p w14:paraId="2C23C584"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bookmarkStart w:id="462" w:name="_Toc85552445"/>
      <w:r w:rsidRPr="00A05A19">
        <w:rPr>
          <w:rFonts w:ascii="Arial" w:eastAsia="Times New Roman" w:hAnsi="Arial" w:cs="Arial"/>
          <w:i/>
          <w:iCs/>
          <w:spacing w:val="10"/>
          <w:kern w:val="0"/>
          <w:sz w:val="24"/>
          <w:szCs w:val="24"/>
          <w:lang w:val="la-Latn" w:eastAsia="it-IT"/>
          <w14:ligatures w14:val="none"/>
        </w:rPr>
        <w:t>Ecclesia per Christum</w:t>
      </w:r>
      <w:bookmarkEnd w:id="462"/>
      <w:r w:rsidRPr="00A05A19">
        <w:rPr>
          <w:rFonts w:ascii="Arial" w:eastAsia="Times New Roman" w:hAnsi="Arial" w:cs="Arial"/>
          <w:i/>
          <w:iCs/>
          <w:spacing w:val="10"/>
          <w:kern w:val="0"/>
          <w:sz w:val="24"/>
          <w:szCs w:val="24"/>
          <w:lang w:eastAsia="it-IT"/>
          <w14:ligatures w14:val="none"/>
        </w:rPr>
        <w:t xml:space="preserve">: </w:t>
      </w:r>
      <w:r w:rsidRPr="00A05A19">
        <w:rPr>
          <w:rFonts w:ascii="Arial" w:eastAsia="Times New Roman" w:hAnsi="Arial" w:cs="Arial"/>
          <w:spacing w:val="10"/>
          <w:kern w:val="0"/>
          <w:sz w:val="24"/>
          <w:szCs w:val="24"/>
          <w:lang w:eastAsia="it-IT"/>
          <w14:ligatures w14:val="none"/>
        </w:rPr>
        <w:t>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735D1F4F"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lastRenderedPageBreak/>
        <w:t xml:space="preserve">Ecco come risuona il comando di Gesù: </w:t>
      </w:r>
    </w:p>
    <w:p w14:paraId="5687090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w:t>
      </w:r>
      <w:r w:rsidRPr="00A05A19">
        <w:rPr>
          <w:rFonts w:ascii="Arial" w:eastAsia="Times New Roman" w:hAnsi="Arial" w:cs="Arial"/>
          <w:i/>
          <w:iCs/>
          <w:spacing w:val="10"/>
          <w:kern w:val="0"/>
          <w:sz w:val="24"/>
          <w:szCs w:val="24"/>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A05A19">
        <w:rPr>
          <w:rFonts w:ascii="Arial" w:eastAsia="Times New Roman" w:hAnsi="Arial" w:cs="Arial"/>
          <w:spacing w:val="10"/>
          <w:kern w:val="0"/>
          <w:sz w:val="24"/>
          <w:szCs w:val="24"/>
          <w:lang w:eastAsia="it-IT"/>
          <w14:ligatures w14:val="none"/>
        </w:rPr>
        <w:t xml:space="preserve">” (Mt 28,18-20). Questo significa </w:t>
      </w:r>
      <w:r w:rsidRPr="00A05A19">
        <w:rPr>
          <w:rFonts w:ascii="Arial" w:eastAsia="Times New Roman" w:hAnsi="Arial" w:cs="Arial"/>
          <w:i/>
          <w:iCs/>
          <w:spacing w:val="10"/>
          <w:kern w:val="0"/>
          <w:sz w:val="24"/>
          <w:szCs w:val="24"/>
          <w:lang w:val="la-Latn" w:eastAsia="it-IT"/>
          <w14:ligatures w14:val="none"/>
        </w:rPr>
        <w:t>Ecclesia per Christum</w:t>
      </w:r>
      <w:r w:rsidRPr="00A05A19">
        <w:rPr>
          <w:rFonts w:ascii="Arial" w:eastAsia="Times New Roman" w:hAnsi="Arial" w:cs="Arial"/>
          <w:spacing w:val="10"/>
          <w:kern w:val="0"/>
          <w:sz w:val="24"/>
          <w:szCs w:val="24"/>
          <w:lang w:eastAsia="it-IT"/>
          <w14:ligatures w14:val="none"/>
        </w:rPr>
        <w:t xml:space="preserve">: gli Apostoli e con loro ogni altro membro del corpo di Cristo devono andare per il mondo a fare discepoli, discepoli degli Apostoli per essere discepoli di Cristo. </w:t>
      </w:r>
    </w:p>
    <w:p w14:paraId="1572C1D7"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6E831C9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Nessuno mai dovrà dimenticare che Gesù e solo Lui è: </w:t>
      </w:r>
      <w:r w:rsidRPr="00A05A19">
        <w:rPr>
          <w:rFonts w:ascii="Arial" w:eastAsia="Times New Roman" w:hAnsi="Arial" w:cs="Arial"/>
          <w:i/>
          <w:iCs/>
          <w:spacing w:val="10"/>
          <w:kern w:val="0"/>
          <w:sz w:val="24"/>
          <w:szCs w:val="24"/>
          <w:lang w:eastAsia="it-IT"/>
          <w14:ligatures w14:val="none"/>
        </w:rPr>
        <w:t>“Io sono l’Alga e l’Omèga, il Primo e l’Ultimo, il Principio e la Fine”</w:t>
      </w:r>
      <w:r w:rsidRPr="00A05A19">
        <w:rPr>
          <w:rFonts w:ascii="Arial" w:eastAsia="Times New Roman" w:hAnsi="Arial" w:cs="Arial"/>
          <w:spacing w:val="10"/>
          <w:kern w:val="0"/>
          <w:sz w:val="24"/>
          <w:szCs w:val="24"/>
          <w:lang w:eastAsia="it-IT"/>
          <w14:ligatures w14:val="none"/>
        </w:rPr>
        <w:t xml:space="preserve">. Tutto l’universo creato, tutta l’umanità è per Cristo in vista di Cristo e tutto trova il suo compimento in Cristo. Tolto Cristo è il fallimento totale nel tempo e nell’eternità. </w:t>
      </w:r>
    </w:p>
    <w:p w14:paraId="36EC8B46" w14:textId="77777777" w:rsidR="00A05A19" w:rsidRPr="00A05A19" w:rsidRDefault="00A05A19" w:rsidP="00A05A19">
      <w:pPr>
        <w:spacing w:after="240" w:line="240" w:lineRule="auto"/>
        <w:jc w:val="both"/>
        <w:rPr>
          <w:rFonts w:ascii="Greek" w:eastAsia="Times New Roman" w:hAnsi="Greek" w:cs="Greek"/>
          <w:kern w:val="0"/>
          <w:sz w:val="24"/>
          <w:szCs w:val="24"/>
          <w:lang w:val="fr-FR"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14</w:t>
      </w:r>
      <w:r w:rsidRPr="00A05A19">
        <w:rPr>
          <w:rFonts w:ascii="Arial" w:eastAsia="Times New Roman" w:hAnsi="Arial" w:cs="Arial"/>
          <w:kern w:val="0"/>
          <w:sz w:val="24"/>
          <w:szCs w:val="24"/>
          <w:lang w:eastAsia="it-IT"/>
          <w14:ligatures w14:val="none"/>
        </w:rPr>
        <w:t xml:space="preserve"> Beati coloro che lavano le loro vesti per avere diritto all’albero della vita e, attraverso le porte, entrare nella città. </w:t>
      </w:r>
      <w:r w:rsidRPr="00A05A19">
        <w:rPr>
          <w:rFonts w:ascii="Arial" w:eastAsia="Times New Roman" w:hAnsi="Arial" w:cs="Arial"/>
          <w:kern w:val="0"/>
          <w:sz w:val="24"/>
          <w:szCs w:val="24"/>
          <w:lang w:val="la-Latn" w:eastAsia="it-IT"/>
          <w14:ligatures w14:val="none"/>
        </w:rPr>
        <w:t>Beati qui lavant stolas suas ut sit potestas eorum in ligno vitae et portis intrent in civitatem</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4"/>
          <w:szCs w:val="24"/>
          <w:lang w:val="fr-FR" w:eastAsia="it-IT"/>
          <w14:ligatures w14:val="none"/>
        </w:rPr>
        <w:t xml:space="preserve">Mak£rioi oƒ plÚnontej t¦j stol¦j aÙtîn, †na œstai ¹ ™xous…a aÙtîn ™pˆ tÕ xÚlon tÁj zwÁj kaˆ to‹j pulîsin e„sšlqwsin e„j t¾n pÒlin. </w:t>
      </w:r>
    </w:p>
    <w:p w14:paraId="2BA7BBBF"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Chi saranno beati per l’eternità? Ecco la risposta che la profezia del Libro dell’Apocalisse ci offre: </w:t>
      </w:r>
      <w:r w:rsidRPr="00A05A19">
        <w:rPr>
          <w:rFonts w:ascii="Arial" w:eastAsia="Times New Roman" w:hAnsi="Arial" w:cs="Arial"/>
          <w:i/>
          <w:iCs/>
          <w:spacing w:val="10"/>
          <w:kern w:val="0"/>
          <w:sz w:val="24"/>
          <w:szCs w:val="24"/>
          <w:lang w:eastAsia="it-IT"/>
          <w14:ligatures w14:val="none"/>
        </w:rPr>
        <w:t>“Saranno beati per l’eternità coloro che lavano le loro vesti per avere diritto all’albero della vita e, attraverso le porte, entrare nella città”.</w:t>
      </w:r>
      <w:r w:rsidRPr="00A05A19">
        <w:rPr>
          <w:rFonts w:ascii="Arial" w:eastAsia="Times New Roman" w:hAnsi="Arial" w:cs="Arial"/>
          <w:spacing w:val="10"/>
          <w:kern w:val="0"/>
          <w:sz w:val="24"/>
          <w:szCs w:val="24"/>
          <w:lang w:eastAsia="it-IT"/>
          <w14:ligatures w14:val="none"/>
        </w:rPr>
        <w:t xml:space="preserve">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w:t>
      </w:r>
      <w:r w:rsidRPr="00A05A19">
        <w:rPr>
          <w:rFonts w:ascii="Arial" w:eastAsia="Times New Roman" w:hAnsi="Arial" w:cs="Arial"/>
          <w:spacing w:val="10"/>
          <w:kern w:val="0"/>
          <w:sz w:val="24"/>
          <w:szCs w:val="24"/>
          <w:lang w:eastAsia="it-IT"/>
          <w14:ligatures w14:val="none"/>
        </w:rPr>
        <w:lastRenderedPageBreak/>
        <w:t xml:space="preserve">attraversale le porte ed entrare bella città, nella quale si trova per noi l’albero i cui frutti donano vita eterna. Senza vesti candide e pure non si entra nella Nuova Gerusalemme del cielo. </w:t>
      </w:r>
    </w:p>
    <w:p w14:paraId="5CDA5485" w14:textId="77777777" w:rsidR="00A05A19" w:rsidRPr="00A05A19" w:rsidRDefault="00A05A19" w:rsidP="00A05A19">
      <w:pPr>
        <w:spacing w:after="240" w:line="240" w:lineRule="auto"/>
        <w:jc w:val="both"/>
        <w:rPr>
          <w:rFonts w:ascii="Greek" w:eastAsia="Times New Roman" w:hAnsi="Greek" w:cs="Greek"/>
          <w:kern w:val="0"/>
          <w:sz w:val="24"/>
          <w:szCs w:val="24"/>
          <w:lang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15</w:t>
      </w:r>
      <w:r w:rsidRPr="00A05A19">
        <w:rPr>
          <w:rFonts w:ascii="Arial" w:eastAsia="Times New Roman" w:hAnsi="Arial" w:cs="Arial"/>
          <w:kern w:val="0"/>
          <w:sz w:val="24"/>
          <w:szCs w:val="24"/>
          <w:lang w:eastAsia="it-IT"/>
          <w14:ligatures w14:val="none"/>
        </w:rPr>
        <w:t xml:space="preserve"> Fuori i cani, i maghi, gli immorali, gli omicidi, gli idolatri e chiunque ama e pratica la menzogna! </w:t>
      </w:r>
      <w:r w:rsidRPr="00A05A19">
        <w:rPr>
          <w:rFonts w:ascii="Arial" w:eastAsia="Times New Roman" w:hAnsi="Arial" w:cs="Arial"/>
          <w:kern w:val="0"/>
          <w:sz w:val="24"/>
          <w:szCs w:val="24"/>
          <w:lang w:val="la-Latn" w:eastAsia="it-IT"/>
          <w14:ligatures w14:val="none"/>
        </w:rPr>
        <w:t>Foris canes et venefici et inpudici et homicidae et idolis servientes et omnis qui amat et facit mendacium</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eastAsia="it-IT"/>
          <w14:ligatures w14:val="none"/>
        </w:rPr>
        <w:t>œxw oƒ kÚnej kaˆ oƒ f£rmakoi kaˆ oƒ pÒrnoi kaˆ oƒ fone‹j kaˆ oƒ e„dwlol£trai kaˆ p©j filîn kaˆ poiîn yeàdoj.</w:t>
      </w:r>
    </w:p>
    <w:p w14:paraId="3EE94CC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spacing w:val="10"/>
          <w:kern w:val="0"/>
          <w:sz w:val="24"/>
          <w:szCs w:val="24"/>
          <w:lang w:eastAsia="it-IT"/>
          <w14:ligatures w14:val="none"/>
        </w:rPr>
        <w:t xml:space="preserve">Ecco chi mai potrà entrare nella nuova Gerusalemme del cielo: </w:t>
      </w:r>
      <w:r w:rsidRPr="00A05A19">
        <w:rPr>
          <w:rFonts w:ascii="Arial" w:eastAsia="Times New Roman" w:hAnsi="Arial" w:cs="Arial"/>
          <w:i/>
          <w:iCs/>
          <w:spacing w:val="10"/>
          <w:kern w:val="0"/>
          <w:sz w:val="24"/>
          <w:szCs w:val="24"/>
          <w:lang w:eastAsia="it-IT"/>
          <w14:ligatures w14:val="none"/>
        </w:rPr>
        <w:t xml:space="preserve">“Fori i cani, i maghi, gli immorali, gli idolatri e chiunque ama e pratica la menzogna”. </w:t>
      </w:r>
      <w:r w:rsidRPr="00A05A19">
        <w:rPr>
          <w:rFonts w:ascii="Arial" w:eastAsia="Times New Roman" w:hAnsi="Arial" w:cs="Times New Roman"/>
          <w:kern w:val="0"/>
          <w:sz w:val="24"/>
          <w:szCs w:val="20"/>
          <w:lang w:eastAsia="it-IT"/>
          <w14:ligatures w14:val="none"/>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17326B2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Nuovo Testamento possiede diversi cataloghi di vizi che escludono dal Regno dei cieli. Eccoli:</w:t>
      </w:r>
    </w:p>
    <w:p w14:paraId="04462F69"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13957A02"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8764E4E"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 “Temo infatti che, venendo, non vi trovi come desidero e che a mia volta venga trovato da voi quale non mi desiderate; che per caso non vi siano contese, invidie, animosità, dissensi, maldicenze, insinuazioni, superbie, disordini” (2Cor 12,20). </w:t>
      </w:r>
    </w:p>
    <w:p w14:paraId="1DA6ED4A"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27E9F964"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56112C12"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lastRenderedPageBreak/>
        <w:t xml:space="preserve"> “Mortificate dunque quella parte di voi che appartiene alla terra: fornicazione, impurità, passioni, desideri cattivi e quella avarizia insaziabile che è idolatria”. (Col 3,5). </w:t>
      </w:r>
    </w:p>
    <w:p w14:paraId="6BD497F6"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55D6A80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26F8477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Un ultimo esempio di questo mistero lo troviamo nel libro del Siracide: </w:t>
      </w:r>
    </w:p>
    <w:p w14:paraId="1DD9976A"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3F927D6C"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71E26FB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16E5F89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Quanto il profeta Isaia dice su questi custodi appisolati è un nulla in relazione ai custodi di oggi:</w:t>
      </w:r>
      <w:r w:rsidRPr="00A05A19">
        <w:rPr>
          <w:rFonts w:ascii="Arial" w:eastAsia="Times New Roman" w:hAnsi="Arial" w:cs="Times New Roman"/>
          <w:i/>
          <w:iCs/>
          <w:kern w:val="0"/>
          <w:sz w:val="24"/>
          <w:szCs w:val="20"/>
          <w:lang w:eastAsia="it-IT"/>
          <w14:ligatures w14:val="none"/>
        </w:rPr>
        <w:t xml:space="preserve"> </w:t>
      </w:r>
    </w:p>
    <w:p w14:paraId="0F7E524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A05A19">
        <w:rPr>
          <w:rFonts w:ascii="Arial" w:eastAsia="Times New Roman" w:hAnsi="Arial" w:cs="Times New Roman"/>
          <w:kern w:val="0"/>
          <w:sz w:val="24"/>
          <w:szCs w:val="20"/>
          <w:lang w:eastAsia="it-IT"/>
          <w14:ligatures w14:val="none"/>
        </w:rPr>
        <w:t xml:space="preserve">. </w:t>
      </w:r>
    </w:p>
    <w:p w14:paraId="7C26778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6AC56AA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3299BAC6"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16</w:t>
      </w:r>
      <w:r w:rsidRPr="00A05A19">
        <w:rPr>
          <w:rFonts w:ascii="Arial" w:eastAsia="Times New Roman" w:hAnsi="Arial" w:cs="Arial"/>
          <w:kern w:val="0"/>
          <w:sz w:val="24"/>
          <w:szCs w:val="24"/>
          <w:lang w:eastAsia="it-IT"/>
          <w14:ligatures w14:val="none"/>
        </w:rPr>
        <w:t xml:space="preserve"> Io, Gesù, ho mandato il mio angelo per testimoniare a voi queste cose riguardo alle Chiese.</w:t>
      </w:r>
      <w:bookmarkStart w:id="463" w:name="_Hlk139607173"/>
      <w:r w:rsidRPr="00A05A19">
        <w:rPr>
          <w:rFonts w:ascii="Arial" w:eastAsia="Times New Roman" w:hAnsi="Arial" w:cs="Arial"/>
          <w:kern w:val="0"/>
          <w:sz w:val="24"/>
          <w:szCs w:val="24"/>
          <w:lang w:eastAsia="it-IT"/>
          <w14:ligatures w14:val="none"/>
        </w:rPr>
        <w:t xml:space="preserve"> Io sono la radice e la stirpe di Davide, la stella radiosa del mattino». </w:t>
      </w:r>
      <w:bookmarkEnd w:id="463"/>
      <w:r w:rsidRPr="00A05A19">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 xml:space="preserve">'Egë 'Ihsoàj œpemya tÕn ¥ggelÒn mou marturÁsai Øm‹n taàta ™pˆ ta‹j ™kklhs…aij. ™gè e„mi ¹ </w:t>
      </w:r>
      <w:r w:rsidRPr="00A05A19">
        <w:rPr>
          <w:rFonts w:ascii="Cambria" w:eastAsia="Times New Roman" w:hAnsi="Cambria" w:cs="Cambria"/>
          <w:kern w:val="0"/>
          <w:sz w:val="24"/>
          <w:szCs w:val="24"/>
          <w:lang w:val="la-Latn" w:eastAsia="it-IT"/>
          <w14:ligatures w14:val="none"/>
        </w:rPr>
        <w:t>·</w:t>
      </w:r>
      <w:r w:rsidRPr="00A05A19">
        <w:rPr>
          <w:rFonts w:ascii="Greek" w:eastAsia="Times New Roman" w:hAnsi="Greek" w:cs="Greek"/>
          <w:kern w:val="0"/>
          <w:sz w:val="24"/>
          <w:szCs w:val="24"/>
          <w:lang w:val="la-Latn" w:eastAsia="it-IT"/>
          <w14:ligatures w14:val="none"/>
        </w:rPr>
        <w:t>…za kaˆ tÕ gšnoj Dau…d, Ð ¢st¾r Ð lamprÕj Ð prw</w:t>
      </w:r>
      <w:r w:rsidRPr="00A05A19">
        <w:rPr>
          <w:rFonts w:ascii="Cambria" w:eastAsia="Times New Roman" w:hAnsi="Cambria" w:cs="Cambria"/>
          <w:kern w:val="0"/>
          <w:sz w:val="24"/>
          <w:szCs w:val="24"/>
          <w:lang w:val="la-Latn" w:eastAsia="it-IT"/>
          <w14:ligatures w14:val="none"/>
        </w:rPr>
        <w:t>Ž</w:t>
      </w:r>
      <w:r w:rsidRPr="00A05A19">
        <w:rPr>
          <w:rFonts w:ascii="Greek" w:eastAsia="Times New Roman" w:hAnsi="Greek" w:cs="Greek"/>
          <w:kern w:val="0"/>
          <w:sz w:val="24"/>
          <w:szCs w:val="24"/>
          <w:lang w:val="la-Latn" w:eastAsia="it-IT"/>
          <w14:ligatures w14:val="none"/>
        </w:rPr>
        <w:t>nÒj.</w:t>
      </w:r>
    </w:p>
    <w:p w14:paraId="4E9F0EA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Ora è Gesù che parla in prima persona e in modo diretto: </w:t>
      </w:r>
      <w:r w:rsidRPr="00A05A19">
        <w:rPr>
          <w:rFonts w:ascii="Arial" w:eastAsia="Times New Roman" w:hAnsi="Arial" w:cs="Arial"/>
          <w:i/>
          <w:iCs/>
          <w:kern w:val="0"/>
          <w:sz w:val="24"/>
          <w:szCs w:val="24"/>
          <w:lang w:eastAsia="it-IT"/>
          <w14:ligatures w14:val="none"/>
        </w:rPr>
        <w:t xml:space="preserve">“Io, Gesù, ho mandato il mio angelo per testimoniare a voi queste cose riguardo alle Chiese”. </w:t>
      </w:r>
      <w:r w:rsidRPr="00A05A19">
        <w:rPr>
          <w:rFonts w:ascii="Arial" w:eastAsia="Times New Roman" w:hAnsi="Arial" w:cs="Arial"/>
          <w:kern w:val="0"/>
          <w:sz w:val="24"/>
          <w:szCs w:val="24"/>
          <w:lang w:eastAsia="it-IT"/>
          <w14:ligatures w14:val="none"/>
        </w:rPr>
        <w:t xml:space="preserve">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w:t>
      </w:r>
      <w:r w:rsidRPr="00A05A19">
        <w:rPr>
          <w:rFonts w:ascii="Arial" w:eastAsia="Times New Roman" w:hAnsi="Arial" w:cs="Arial"/>
          <w:kern w:val="0"/>
          <w:sz w:val="24"/>
          <w:szCs w:val="24"/>
          <w:lang w:eastAsia="it-IT"/>
          <w14:ligatures w14:val="none"/>
        </w:rPr>
        <w:lastRenderedPageBreak/>
        <w:t>vincerà drago e bestie rimanendo sempre nella Parola di Cristo Gesù e versando il suo sangue sul Vangelo della salvezza.</w:t>
      </w:r>
    </w:p>
    <w:p w14:paraId="4701020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Chi è Cristo Gesù? Nel Primo Capitolo ecco come l’Apostolo Giovanni vede Gesù Signore:</w:t>
      </w:r>
    </w:p>
    <w:p w14:paraId="0CB730E4"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A05A19">
        <w:rPr>
          <w:rFonts w:ascii="Arial" w:eastAsia="Times New Roman" w:hAnsi="Arial" w:cs="Arial"/>
          <w:kern w:val="0"/>
          <w:sz w:val="24"/>
          <w:szCs w:val="24"/>
          <w:lang w:eastAsia="it-IT"/>
          <w14:ligatures w14:val="none"/>
        </w:rPr>
        <w:t>.</w:t>
      </w:r>
    </w:p>
    <w:p w14:paraId="6ADB61B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Nei Capitolo Secondo e Terzo Gesù così si annuncia e si rivela: </w:t>
      </w:r>
    </w:p>
    <w:p w14:paraId="7D405682"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2843BFE0"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Nel Capitolo V Gesù riceve il Libro sigillato della storia della Chiesa e del mondo nelle sue mani: </w:t>
      </w:r>
    </w:p>
    <w:p w14:paraId="4A24B79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“Poi vidi, in mezzo al trono, circondato dai quattro esseri viventi e dagli anziani, un Agnello, in piedi, come immolato; aveva sette corna e sette occhi, i quali sono i sette </w:t>
      </w:r>
      <w:r w:rsidRPr="00A05A19">
        <w:rPr>
          <w:rFonts w:ascii="Arial" w:eastAsia="Times New Roman" w:hAnsi="Arial" w:cs="Arial"/>
          <w:i/>
          <w:iCs/>
          <w:kern w:val="0"/>
          <w:sz w:val="24"/>
          <w:szCs w:val="24"/>
          <w:lang w:eastAsia="it-IT"/>
          <w14:ligatures w14:val="none"/>
        </w:rPr>
        <w:lastRenderedPageBreak/>
        <w:t>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A05A19">
        <w:rPr>
          <w:rFonts w:ascii="Arial" w:eastAsia="Times New Roman" w:hAnsi="Arial" w:cs="Arial"/>
          <w:kern w:val="0"/>
          <w:sz w:val="24"/>
          <w:szCs w:val="24"/>
          <w:lang w:eastAsia="it-IT"/>
          <w14:ligatures w14:val="none"/>
        </w:rPr>
        <w:t xml:space="preserve">. </w:t>
      </w:r>
    </w:p>
    <w:p w14:paraId="7DA3CCB5"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In questo Capitolo XXII Gesù dice di se stesso: </w:t>
      </w:r>
      <w:r w:rsidRPr="00A05A19">
        <w:rPr>
          <w:rFonts w:ascii="Arial" w:eastAsia="Times New Roman" w:hAnsi="Arial" w:cs="Arial"/>
          <w:i/>
          <w:iCs/>
          <w:kern w:val="0"/>
          <w:sz w:val="24"/>
          <w:szCs w:val="24"/>
          <w:lang w:eastAsia="it-IT"/>
          <w14:ligatures w14:val="none"/>
        </w:rPr>
        <w:t>“Io sono la radice e la stirpe di Davide…</w:t>
      </w:r>
      <w:r w:rsidRPr="00A05A19">
        <w:rPr>
          <w:rFonts w:ascii="Arial" w:eastAsia="Times New Roman" w:hAnsi="Arial" w:cs="Arial"/>
          <w:kern w:val="0"/>
          <w:sz w:val="24"/>
          <w:szCs w:val="24"/>
          <w:lang w:eastAsia="it-IT"/>
          <w14:ligatures w14:val="none"/>
        </w:rPr>
        <w:t xml:space="preserve"> </w:t>
      </w:r>
    </w:p>
    <w:p w14:paraId="0FF12615"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cosa rivela la profezia di Isaia sul virgulto che spunterà dalla radice di Iesse: </w:t>
      </w:r>
    </w:p>
    <w:p w14:paraId="314E9D8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FFD9909"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Sulla stella del mattino troviamo esplicita rivelazione nel Libro di Giobbe:</w:t>
      </w:r>
    </w:p>
    <w:p w14:paraId="2EE4BE12" w14:textId="77777777" w:rsidR="00A05A19" w:rsidRPr="00A05A19" w:rsidRDefault="00A05A19" w:rsidP="00A05A19">
      <w:pPr>
        <w:spacing w:after="240" w:line="240" w:lineRule="auto"/>
        <w:jc w:val="both"/>
        <w:rPr>
          <w:rFonts w:ascii="Arial" w:eastAsia="Times New Roman" w:hAnsi="Arial" w:cs="Arial"/>
          <w:i/>
          <w:iCs/>
          <w:kern w:val="0"/>
          <w:sz w:val="24"/>
          <w:szCs w:val="24"/>
          <w:lang w:val="la-Latn" w:eastAsia="it-IT"/>
          <w14:ligatures w14:val="none"/>
        </w:rPr>
      </w:pPr>
      <w:r w:rsidRPr="00A05A19">
        <w:rPr>
          <w:rFonts w:ascii="Arial" w:eastAsia="Times New Roman" w:hAnsi="Arial" w:cs="Arial"/>
          <w:i/>
          <w:iCs/>
          <w:kern w:val="0"/>
          <w:sz w:val="24"/>
          <w:szCs w:val="24"/>
          <w:lang w:eastAsia="it-IT"/>
          <w14:ligatures w14:val="none"/>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A05A19">
        <w:rPr>
          <w:rFonts w:ascii="Arial" w:eastAsia="Times New Roman" w:hAnsi="Arial" w:cs="Arial"/>
          <w:i/>
          <w:iCs/>
          <w:kern w:val="0"/>
          <w:sz w:val="24"/>
          <w:szCs w:val="24"/>
          <w:lang w:val="fr-FR" w:eastAsia="it-IT"/>
          <w14:ligatures w14:val="none"/>
        </w:rPr>
        <w:t>(</w:t>
      </w:r>
      <w:r w:rsidRPr="00A05A19">
        <w:rPr>
          <w:rFonts w:ascii="Arial" w:eastAsia="Times New Roman" w:hAnsi="Arial" w:cs="Arial"/>
          <w:i/>
          <w:iCs/>
          <w:kern w:val="0"/>
          <w:sz w:val="24"/>
          <w:szCs w:val="24"/>
          <w:lang w:val="la-Latn" w:eastAsia="it-IT"/>
          <w14:ligatures w14:val="none"/>
        </w:rPr>
        <w:t>cum me laudarent simul astra matutina et iubilarent omnes filii Dei)</w:t>
      </w:r>
    </w:p>
    <w:p w14:paraId="185C7D2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lastRenderedPageBreak/>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F3AE983"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021D08F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2EEE361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Puoi tu annodare i legami delle Plèiadi o sciogliere i vincoli di Orione? Puoi tu far spuntare a suo tempo le costellazioni o guidare l’Orsa insieme con i suoi figli? – </w:t>
      </w:r>
      <w:r w:rsidRPr="00A05A19">
        <w:rPr>
          <w:rFonts w:ascii="Arial" w:eastAsia="Times New Roman" w:hAnsi="Arial" w:cs="Arial"/>
          <w:i/>
          <w:iCs/>
          <w:kern w:val="0"/>
          <w:sz w:val="24"/>
          <w:szCs w:val="24"/>
          <w:lang w:val="la-Latn" w:eastAsia="it-IT"/>
          <w14:ligatures w14:val="none"/>
        </w:rPr>
        <w:t>numquid producis luciferum in tempore suo et vesperum super filios terrae consurgere facis</w:t>
      </w:r>
      <w:r w:rsidRPr="00A05A19">
        <w:rPr>
          <w:rFonts w:ascii="Arial" w:eastAsia="Times New Roman" w:hAnsi="Arial" w:cs="Arial"/>
          <w:i/>
          <w:iCs/>
          <w:kern w:val="0"/>
          <w:sz w:val="24"/>
          <w:szCs w:val="24"/>
          <w:lang w:eastAsia="it-IT"/>
          <w14:ligatures w14:val="none"/>
        </w:rPr>
        <w:t xml:space="preserve"> – Conosci tu le leggi del cielo o ne applichi le norme sulla terra? Puoi tu alzare la voce fino alle nubi per farti inondare da una massa d’acqua? Scagli tu i fulmini ed essi partono dicendoti: “Eccoci!”?</w:t>
      </w:r>
    </w:p>
    <w:p w14:paraId="039EC17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C70D548"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Sulla stella del mattino troviamo nella Seconda Lettera di Pietro:</w:t>
      </w:r>
    </w:p>
    <w:p w14:paraId="0FB3304F"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w:t>
      </w:r>
      <w:r w:rsidRPr="00A05A19">
        <w:rPr>
          <w:rFonts w:ascii="Arial" w:eastAsia="Times New Roman" w:hAnsi="Arial" w:cs="Arial"/>
          <w:i/>
          <w:iCs/>
          <w:kern w:val="0"/>
          <w:sz w:val="24"/>
          <w:szCs w:val="24"/>
          <w:lang w:eastAsia="it-IT"/>
          <w14:ligatures w14:val="none"/>
        </w:rPr>
        <w:lastRenderedPageBreak/>
        <w:t xml:space="preserve">volgere l’attenzione come a lampada che brilla in un luogo oscuro, finché non spunti il giorno e non sorga nei vostri cuori la stella del mattino – </w:t>
      </w:r>
      <w:r w:rsidRPr="00A05A19">
        <w:rPr>
          <w:rFonts w:ascii="Arial" w:eastAsia="Times New Roman" w:hAnsi="Arial" w:cs="Arial"/>
          <w:i/>
          <w:iCs/>
          <w:kern w:val="0"/>
          <w:sz w:val="24"/>
          <w:szCs w:val="24"/>
          <w:lang w:val="la-Latn" w:eastAsia="it-IT"/>
          <w14:ligatures w14:val="none"/>
        </w:rPr>
        <w:t>Et habemus firmiorem propheticum sermonem cui bene facitis adtendentes quasi lucernae lucenti in caliginoso loco donec dies inlucescat et lucifer oriatur in cordibus vestris</w:t>
      </w:r>
      <w:r w:rsidRPr="00A05A19">
        <w:rPr>
          <w:rFonts w:ascii="Arial" w:eastAsia="Times New Roman" w:hAnsi="Arial" w:cs="Arial"/>
          <w:i/>
          <w:iCs/>
          <w:kern w:val="0"/>
          <w:sz w:val="24"/>
          <w:szCs w:val="24"/>
          <w:lang w:eastAsia="it-IT"/>
          <w14:ligatures w14:val="none"/>
        </w:rPr>
        <w:t xml:space="preserve"> –. Sappiate anzitutto questo: nessuna scrittura profetica va soggetta a privata spiegazione, poiché non da volontà umana è mai venuta una profezia, ma mossi da Spirito Santo parlarono alcuni uomini da parte di Dio (2Pt 1,16-21). </w:t>
      </w:r>
    </w:p>
    <w:p w14:paraId="6850F1A2"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i/>
          <w:iCs/>
          <w:kern w:val="0"/>
          <w:sz w:val="24"/>
          <w:szCs w:val="24"/>
          <w:lang w:eastAsia="it-IT"/>
          <w14:ligatures w14:val="none"/>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A05A19">
        <w:rPr>
          <w:rFonts w:ascii="Arial" w:eastAsia="Times New Roman" w:hAnsi="Arial" w:cs="Arial"/>
          <w:i/>
          <w:iCs/>
          <w:kern w:val="0"/>
          <w:sz w:val="24"/>
          <w:szCs w:val="24"/>
          <w:lang w:val="la-Latn" w:eastAsia="it-IT"/>
          <w14:ligatures w14:val="none"/>
        </w:rPr>
        <w:t>sicut et ego accepi a Patre meo et dabo illi stellam matutinam</w:t>
      </w:r>
      <w:r w:rsidRPr="00A05A19">
        <w:rPr>
          <w:rFonts w:ascii="Arial" w:eastAsia="Times New Roman" w:hAnsi="Arial" w:cs="Arial"/>
          <w:i/>
          <w:iCs/>
          <w:kern w:val="0"/>
          <w:sz w:val="24"/>
          <w:szCs w:val="24"/>
          <w:lang w:eastAsia="it-IT"/>
          <w14:ligatures w14:val="none"/>
        </w:rPr>
        <w:t xml:space="preserve"> – (Ap 2,26-28). Io, Gesù, ho mandato il mio angelo, per testimoniare a voi queste cose riguardo alle Chiese. Io sono la radice della stirpe di Davide, la stella radiosa del mattino"– </w:t>
      </w:r>
      <w:r w:rsidRPr="00A05A19">
        <w:rPr>
          <w:rFonts w:ascii="Arial" w:eastAsia="Times New Roman" w:hAnsi="Arial" w:cs="Arial"/>
          <w:i/>
          <w:iCs/>
          <w:kern w:val="0"/>
          <w:sz w:val="24"/>
          <w:szCs w:val="24"/>
          <w:lang w:val="la-Latn" w:eastAsia="it-IT"/>
          <w14:ligatures w14:val="none"/>
        </w:rPr>
        <w:t xml:space="preserve">ego Iesus misi angelum meum testificari vobis haec in ecclesiis ego sum radix et genus David stella splendida et matutina – (Ap 22,16). </w:t>
      </w:r>
      <w:r w:rsidRPr="00A05A19">
        <w:rPr>
          <w:rFonts w:ascii="Arial" w:eastAsia="Times New Roman" w:hAnsi="Arial" w:cs="Arial"/>
          <w:kern w:val="0"/>
          <w:sz w:val="24"/>
          <w:szCs w:val="24"/>
          <w:lang w:eastAsia="it-IT"/>
          <w14:ligatures w14:val="none"/>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0452B0C4"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73540BAB"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17</w:t>
      </w:r>
      <w:r w:rsidRPr="00A05A19">
        <w:rPr>
          <w:rFonts w:ascii="Arial" w:eastAsia="Times New Roman" w:hAnsi="Arial" w:cs="Arial"/>
          <w:kern w:val="0"/>
          <w:sz w:val="24"/>
          <w:szCs w:val="24"/>
          <w:lang w:eastAsia="it-IT"/>
          <w14:ligatures w14:val="none"/>
        </w:rPr>
        <w:t xml:space="preserve"> Lo Spirito e la sposa dicono: «Vieni!». E chi ascolta, ripeta: «Vieni!». </w:t>
      </w:r>
      <w:bookmarkStart w:id="464" w:name="_Hlk139612657"/>
      <w:r w:rsidRPr="00A05A19">
        <w:rPr>
          <w:rFonts w:ascii="Arial" w:eastAsia="Times New Roman" w:hAnsi="Arial" w:cs="Arial"/>
          <w:kern w:val="0"/>
          <w:sz w:val="24"/>
          <w:szCs w:val="24"/>
          <w:lang w:eastAsia="it-IT"/>
          <w14:ligatures w14:val="none"/>
        </w:rPr>
        <w:t xml:space="preserve">Chi ha sete, venga; chi vuole, prenda gratuitamente l’acqua della vita. </w:t>
      </w:r>
      <w:bookmarkEnd w:id="464"/>
      <w:r w:rsidRPr="00A05A19">
        <w:rPr>
          <w:rFonts w:ascii="Arial" w:eastAsia="Times New Roman" w:hAnsi="Arial" w:cs="Arial"/>
          <w:kern w:val="0"/>
          <w:sz w:val="24"/>
          <w:szCs w:val="24"/>
          <w:lang w:val="la-Latn" w:eastAsia="it-IT"/>
          <w14:ligatures w14:val="none"/>
        </w:rPr>
        <w:t>Et Spiritus et sponsa dicunt veni et qui audit dicat veni et qui sitit veniat qui vult accipiat aquam vitae gratis</w:t>
      </w:r>
      <w:r w:rsidRPr="00A05A19">
        <w:rPr>
          <w:rFonts w:ascii="Arial" w:eastAsia="Times New Roman" w:hAnsi="Arial" w:cs="Arial"/>
          <w:kern w:val="0"/>
          <w:sz w:val="24"/>
          <w:szCs w:val="24"/>
          <w:lang w:val="fr-FR" w:eastAsia="it-IT"/>
          <w14:ligatures w14:val="none"/>
        </w:rPr>
        <w:t xml:space="preserve">. </w:t>
      </w:r>
      <w:r w:rsidRPr="00A05A19">
        <w:rPr>
          <w:rFonts w:ascii="Greek" w:eastAsia="Times New Roman" w:hAnsi="Greek" w:cs="Greek"/>
          <w:kern w:val="0"/>
          <w:sz w:val="24"/>
          <w:szCs w:val="24"/>
          <w:lang w:val="la-Latn" w:eastAsia="it-IT"/>
          <w14:ligatures w14:val="none"/>
        </w:rPr>
        <w:t>Kaˆ tÕ pneàma kaˆ ¹ nÚmfh lšgousin, ”Ercou. kaˆ Ð ¢koÚwn e„p£tw, ”Ercou. kaˆ Ð diyîn ™rcšsqw, Ð qšlwn labštw Ûdwr zwÁj dwre£n.</w:t>
      </w:r>
    </w:p>
    <w:p w14:paraId="7A508F5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w:t>
      </w:r>
      <w:r w:rsidRPr="00A05A19">
        <w:rPr>
          <w:rFonts w:ascii="Arial" w:eastAsia="Times New Roman" w:hAnsi="Arial" w:cs="Arial"/>
          <w:spacing w:val="10"/>
          <w:kern w:val="0"/>
          <w:sz w:val="24"/>
          <w:szCs w:val="24"/>
          <w:lang w:eastAsia="it-IT"/>
          <w14:ligatures w14:val="none"/>
        </w:rPr>
        <w:lastRenderedPageBreak/>
        <w:t xml:space="preserve">con un sì perenne ed è la nostra vita eterna. Si può rispondere con un no ed è la nostra morte eterna. Chi chiama è il Signore. Al Signore che chiama, l’uomo deve rispondere lasciandosi chiamare: </w:t>
      </w:r>
      <w:r w:rsidRPr="00A05A19">
        <w:rPr>
          <w:rFonts w:ascii="Arial" w:eastAsia="Times New Roman" w:hAnsi="Arial" w:cs="Arial"/>
          <w:i/>
          <w:iCs/>
          <w:spacing w:val="10"/>
          <w:kern w:val="0"/>
          <w:sz w:val="24"/>
          <w:szCs w:val="24"/>
          <w:lang w:eastAsia="it-IT"/>
          <w14:ligatures w14:val="none"/>
        </w:rPr>
        <w:t>“Lo Spirito e la sposa dicono: “Vieni!”</w:t>
      </w:r>
      <w:r w:rsidRPr="00A05A19">
        <w:rPr>
          <w:rFonts w:ascii="Arial" w:eastAsia="Times New Roman" w:hAnsi="Arial" w:cs="Arial"/>
          <w:spacing w:val="10"/>
          <w:kern w:val="0"/>
          <w:sz w:val="24"/>
          <w:szCs w:val="24"/>
          <w:lang w:eastAsia="it-IT"/>
          <w14:ligatures w14:val="none"/>
        </w:rPr>
        <w:t xml:space="preserve">. La Chiesa mossa dallo Spirito Santo chiama il suo Sposo perché venga. Se lo Sposo non viene, non si potranno celebrare le nozze eterna nella Gerusalemme del cielo. Cristo Gesù, lo Sposo divino, ascolta e a sua volta inviata la Chiesa, perché venga: </w:t>
      </w:r>
      <w:r w:rsidRPr="00A05A19">
        <w:rPr>
          <w:rFonts w:ascii="Arial" w:eastAsia="Times New Roman" w:hAnsi="Arial" w:cs="Arial"/>
          <w:i/>
          <w:iCs/>
          <w:spacing w:val="10"/>
          <w:kern w:val="0"/>
          <w:sz w:val="24"/>
          <w:szCs w:val="24"/>
          <w:lang w:eastAsia="it-IT"/>
          <w14:ligatures w14:val="none"/>
        </w:rPr>
        <w:t>“E chi ascolta, ripete: Vieni!”</w:t>
      </w:r>
      <w:r w:rsidRPr="00A05A19">
        <w:rPr>
          <w:rFonts w:ascii="Arial" w:eastAsia="Times New Roman" w:hAnsi="Arial" w:cs="Arial"/>
          <w:spacing w:val="10"/>
          <w:kern w:val="0"/>
          <w:sz w:val="24"/>
          <w:szCs w:val="24"/>
          <w:lang w:eastAsia="it-IT"/>
          <w14:ligatures w14:val="none"/>
        </w:rPr>
        <w:t xml:space="preserve">.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7F98C084"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ora cosa dice Gesù: </w:t>
      </w:r>
      <w:r w:rsidRPr="00A05A19">
        <w:rPr>
          <w:rFonts w:ascii="Arial" w:eastAsia="Times New Roman" w:hAnsi="Arial" w:cs="Arial"/>
          <w:i/>
          <w:iCs/>
          <w:spacing w:val="10"/>
          <w:kern w:val="0"/>
          <w:sz w:val="24"/>
          <w:szCs w:val="24"/>
          <w:lang w:eastAsia="it-IT"/>
          <w14:ligatures w14:val="none"/>
        </w:rPr>
        <w:t>“Chi ha sete, venga; chi vuole, prenda gratuitamente l’acqua della vita”</w:t>
      </w:r>
      <w:r w:rsidRPr="00A05A19">
        <w:rPr>
          <w:rFonts w:ascii="Arial" w:eastAsia="Times New Roman" w:hAnsi="Arial" w:cs="Arial"/>
          <w:spacing w:val="10"/>
          <w:kern w:val="0"/>
          <w:sz w:val="24"/>
          <w:szCs w:val="24"/>
          <w:lang w:eastAsia="it-IT"/>
          <w14:ligatures w14:val="none"/>
        </w:rPr>
        <w:t>.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221E912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Così il Profeta Isaia:</w:t>
      </w:r>
    </w:p>
    <w:p w14:paraId="09B328C3"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w:t>
      </w:r>
      <w:r w:rsidRPr="00A05A19">
        <w:rPr>
          <w:rFonts w:ascii="Arial" w:eastAsia="Times New Roman" w:hAnsi="Arial" w:cs="Arial"/>
          <w:i/>
          <w:iCs/>
          <w:spacing w:val="10"/>
          <w:kern w:val="0"/>
          <w:sz w:val="24"/>
          <w:szCs w:val="24"/>
          <w:lang w:eastAsia="it-IT"/>
          <w14:ligatures w14:val="none"/>
        </w:rPr>
        <w:lastRenderedPageBreak/>
        <w:t>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392F7F08"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Gesù nel Vangelo secondo Giovanni:</w:t>
      </w:r>
    </w:p>
    <w:p w14:paraId="6E29269A"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 “</w:t>
      </w:r>
      <w:r w:rsidRPr="00A05A19">
        <w:rPr>
          <w:rFonts w:ascii="Arial" w:eastAsia="Times New Roman" w:hAnsi="Arial" w:cs="Arial"/>
          <w:i/>
          <w:iCs/>
          <w:spacing w:val="10"/>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3BBAD3D6"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L’Apostolo Paolo nella Prima Lettera a Timoteo: </w:t>
      </w:r>
    </w:p>
    <w:p w14:paraId="095D962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465" w:name="_Hlk139618195"/>
      <w:r w:rsidRPr="00A05A19">
        <w:rPr>
          <w:rFonts w:ascii="Arial" w:eastAsia="Times New Roman" w:hAnsi="Arial" w:cs="Arial"/>
          <w:i/>
          <w:iCs/>
          <w:spacing w:val="10"/>
          <w:kern w:val="0"/>
          <w:sz w:val="24"/>
          <w:szCs w:val="24"/>
          <w:lang w:eastAsia="it-IT"/>
          <w14:ligatures w14:val="none"/>
        </w:rPr>
        <w:t xml:space="preserve"> Questa testimonianza egli l’ha data nei tempi stabiliti, e di essa io sono stato fatto messaggero e apostolo – dico la verità, non mentisco –, maestro dei pagani nella fede e nella verità” </w:t>
      </w:r>
      <w:bookmarkEnd w:id="465"/>
      <w:r w:rsidRPr="00A05A19">
        <w:rPr>
          <w:rFonts w:ascii="Arial" w:eastAsia="Times New Roman" w:hAnsi="Arial" w:cs="Arial"/>
          <w:i/>
          <w:iCs/>
          <w:spacing w:val="10"/>
          <w:kern w:val="0"/>
          <w:sz w:val="24"/>
          <w:szCs w:val="24"/>
          <w:lang w:eastAsia="it-IT"/>
          <w14:ligatures w14:val="none"/>
        </w:rPr>
        <w:t xml:space="preserve">(1Tm 2,1-7). </w:t>
      </w:r>
    </w:p>
    <w:p w14:paraId="66572997"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w:t>
      </w:r>
      <w:r w:rsidRPr="00A05A19">
        <w:rPr>
          <w:rFonts w:ascii="Arial" w:eastAsia="Times New Roman" w:hAnsi="Arial" w:cs="Arial"/>
          <w:i/>
          <w:iCs/>
          <w:spacing w:val="10"/>
          <w:kern w:val="0"/>
          <w:sz w:val="24"/>
          <w:szCs w:val="24"/>
          <w:lang w:eastAsia="it-IT"/>
          <w14:ligatures w14:val="none"/>
        </w:rPr>
        <w:t xml:space="preserve">“Questa testimonianza egli l’ha data nei tempi stabiliti, e di essa io sono stato fatto messaggero e apostolo – dico la verità, non mentisco –, maestro dei pagani nella fede e nella verità”. </w:t>
      </w:r>
      <w:r w:rsidRPr="00A05A19">
        <w:rPr>
          <w:rFonts w:ascii="Arial" w:eastAsia="Times New Roman" w:hAnsi="Arial" w:cs="Arial"/>
          <w:spacing w:val="10"/>
          <w:kern w:val="0"/>
          <w:sz w:val="24"/>
          <w:szCs w:val="24"/>
          <w:lang w:eastAsia="it-IT"/>
          <w14:ligatures w14:val="none"/>
        </w:rPr>
        <w:t xml:space="preserve">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w:t>
      </w:r>
      <w:r w:rsidRPr="00A05A19">
        <w:rPr>
          <w:rFonts w:ascii="Arial" w:eastAsia="Times New Roman" w:hAnsi="Arial" w:cs="Arial"/>
          <w:spacing w:val="10"/>
          <w:kern w:val="0"/>
          <w:sz w:val="24"/>
          <w:szCs w:val="24"/>
          <w:lang w:eastAsia="it-IT"/>
          <w14:ligatures w14:val="none"/>
        </w:rPr>
        <w:lastRenderedPageBreak/>
        <w:t>Papa, un Vescovo, un presbitero, un diacono, un cresimato, un battezzato – le stesse parole dette dall’Apostolo Pietro nel sinedrio di Gerusalemme.</w:t>
      </w:r>
    </w:p>
    <w:p w14:paraId="38E37F9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Ecco le Parola di Pietro:</w:t>
      </w:r>
    </w:p>
    <w:p w14:paraId="0AA38A3F"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3EFB4F0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A14A074"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145C7037"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w:t>
      </w:r>
      <w:r w:rsidRPr="00A05A19">
        <w:rPr>
          <w:rFonts w:ascii="Arial" w:eastAsia="Times New Roman" w:hAnsi="Arial" w:cs="Arial"/>
          <w:i/>
          <w:iCs/>
          <w:spacing w:val="10"/>
          <w:kern w:val="0"/>
          <w:sz w:val="24"/>
          <w:szCs w:val="24"/>
          <w:lang w:eastAsia="it-IT"/>
          <w14:ligatures w14:val="none"/>
        </w:rPr>
        <w:lastRenderedPageBreak/>
        <w:t xml:space="preserve">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39499AF0"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57C9C26D"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7234B63F"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6B40893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25DE0131"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lastRenderedPageBreak/>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50E07D68"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val="la-Latn" w:eastAsia="it-IT"/>
          <w14:ligatures w14:val="none"/>
        </w:rPr>
        <w:t>V 22,</w:t>
      </w:r>
      <w:r w:rsidRPr="00A05A19">
        <w:rPr>
          <w:rFonts w:ascii="Arial" w:eastAsia="Times New Roman" w:hAnsi="Arial" w:cs="Arial"/>
          <w:b/>
          <w:bCs/>
          <w:kern w:val="0"/>
          <w:sz w:val="24"/>
          <w:szCs w:val="24"/>
          <w:lang w:val="la-Latn" w:eastAsia="it-IT"/>
          <w14:ligatures w14:val="none"/>
        </w:rPr>
        <w:t>18</w:t>
      </w:r>
      <w:r w:rsidRPr="00A05A19">
        <w:rPr>
          <w:rFonts w:ascii="Arial" w:eastAsia="Times New Roman" w:hAnsi="Arial" w:cs="Arial"/>
          <w:kern w:val="0"/>
          <w:sz w:val="24"/>
          <w:szCs w:val="24"/>
          <w:lang w:val="la-Latn" w:eastAsia="it-IT"/>
          <w14:ligatures w14:val="none"/>
        </w:rPr>
        <w:t xml:space="preserve"> </w:t>
      </w:r>
      <w:bookmarkStart w:id="466" w:name="_Hlk139619523"/>
      <w:r w:rsidRPr="00A05A19">
        <w:rPr>
          <w:rFonts w:ascii="Arial" w:eastAsia="Times New Roman" w:hAnsi="Arial" w:cs="Arial"/>
          <w:kern w:val="0"/>
          <w:sz w:val="24"/>
          <w:szCs w:val="24"/>
          <w:lang w:val="la-Latn" w:eastAsia="it-IT"/>
          <w14:ligatures w14:val="none"/>
        </w:rPr>
        <w:t xml:space="preserve">A chiunque ascolta le parole della profezia di questo libro io dichiaro: se qualcuno vi aggiunge qualcosa, Dio gli farà cadere addosso i flagelli descritti in questo libro; </w:t>
      </w:r>
      <w:bookmarkEnd w:id="466"/>
      <w:r w:rsidRPr="00A05A19">
        <w:rPr>
          <w:rFonts w:ascii="Arial" w:eastAsia="Times New Roman" w:hAnsi="Arial" w:cs="Arial"/>
          <w:kern w:val="0"/>
          <w:sz w:val="24"/>
          <w:szCs w:val="24"/>
          <w:lang w:val="la-Latn" w:eastAsia="it-IT"/>
          <w14:ligatures w14:val="none"/>
        </w:rPr>
        <w:t xml:space="preserve">Contestor ego omni audienti verba prophetiae libri huius si quis adposuerit ad haec adponet Deus super illum plagas scriptas in libro isto; </w:t>
      </w:r>
      <w:r w:rsidRPr="00A05A19">
        <w:rPr>
          <w:rFonts w:ascii="Greek" w:eastAsia="Times New Roman" w:hAnsi="Greek" w:cs="Greek"/>
          <w:kern w:val="0"/>
          <w:sz w:val="24"/>
          <w:szCs w:val="24"/>
          <w:lang w:val="la-Latn" w:eastAsia="it-IT"/>
          <w14:ligatures w14:val="none"/>
        </w:rPr>
        <w:t>Marturî ™gë pantˆ tù ¢koÚonti toÝj lÒgouj tÁj profhte…aj toà bibl…ou toÚtou: ™£n tij ™piqÍ ™p' aÙt£, ™piq»sei Ð qeÕj ™p' aÙtÕn t¦j plhg¦j t¦j gegrammšnaj ™n tù bibl…J toÚtJ:</w:t>
      </w:r>
    </w:p>
    <w:p w14:paraId="4F37D8FF"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Ora Cristo Gesù ammonisce ogni suo discepolo e ogni altro uomo:</w:t>
      </w:r>
      <w:r w:rsidRPr="00A05A19">
        <w:rPr>
          <w:rFonts w:ascii="Arial" w:eastAsia="Times New Roman" w:hAnsi="Arial" w:cs="Arial"/>
          <w:i/>
          <w:iCs/>
          <w:kern w:val="0"/>
          <w:sz w:val="24"/>
          <w:szCs w:val="24"/>
          <w:lang w:eastAsia="it-IT"/>
          <w14:ligatures w14:val="none"/>
        </w:rPr>
        <w:t xml:space="preserve"> “A chiunque ascolta le parole della profezia di questo libro io dichiaro: se qualcuno vi aggiunge qualcosa, Dio gli farà cadere addosso i flagelli descritti in questo libro”.</w:t>
      </w:r>
      <w:r w:rsidRPr="00A05A19">
        <w:rPr>
          <w:rFonts w:ascii="Arial" w:eastAsia="Times New Roman" w:hAnsi="Arial" w:cs="Arial"/>
          <w:kern w:val="0"/>
          <w:sz w:val="24"/>
          <w:szCs w:val="24"/>
          <w:lang w:eastAsia="it-IT"/>
          <w14:ligatures w14:val="none"/>
        </w:rPr>
        <w:t xml:space="preserve"> Chiunque viene a contatto con questo libro e ne conosce il contenuto, per qualsiasi via o modalità, diretta o indiretta, </w:t>
      </w:r>
      <w:r w:rsidRPr="00A05A19">
        <w:rPr>
          <w:rFonts w:ascii="Arial" w:eastAsia="Times New Roman" w:hAnsi="Arial" w:cs="Arial"/>
          <w:i/>
          <w:iCs/>
          <w:kern w:val="0"/>
          <w:sz w:val="24"/>
          <w:szCs w:val="24"/>
          <w:lang w:eastAsia="it-IT"/>
          <w14:ligatures w14:val="none"/>
        </w:rPr>
        <w:t>se lui vi aggiunge qualcosa, Dio gli farà cadere addosso i flagelli descritti in questo libro”.</w:t>
      </w:r>
      <w:r w:rsidRPr="00A05A19">
        <w:rPr>
          <w:rFonts w:ascii="Arial" w:eastAsia="Times New Roman" w:hAnsi="Arial" w:cs="Arial"/>
          <w:kern w:val="0"/>
          <w:sz w:val="24"/>
          <w:szCs w:val="24"/>
          <w:lang w:eastAsia="it-IT"/>
          <w14:ligatures w14:val="none"/>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2C8C7CCA"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val="la-Latn" w:eastAsia="it-IT"/>
          <w14:ligatures w14:val="none"/>
        </w:rPr>
        <w:t>V 22,</w:t>
      </w:r>
      <w:r w:rsidRPr="00A05A19">
        <w:rPr>
          <w:rFonts w:ascii="Arial" w:eastAsia="Times New Roman" w:hAnsi="Arial" w:cs="Arial"/>
          <w:b/>
          <w:bCs/>
          <w:kern w:val="0"/>
          <w:sz w:val="24"/>
          <w:szCs w:val="24"/>
          <w:lang w:val="la-Latn" w:eastAsia="it-IT"/>
          <w14:ligatures w14:val="none"/>
        </w:rPr>
        <w:t>19</w:t>
      </w:r>
      <w:r w:rsidRPr="00A05A19">
        <w:rPr>
          <w:rFonts w:ascii="Arial" w:eastAsia="Times New Roman" w:hAnsi="Arial" w:cs="Arial"/>
          <w:kern w:val="0"/>
          <w:sz w:val="24"/>
          <w:szCs w:val="24"/>
          <w:lang w:val="la-Latn" w:eastAsia="it-IT"/>
          <w14:ligatures w14:val="none"/>
        </w:rPr>
        <w:t xml:space="preserve"> </w:t>
      </w:r>
      <w:bookmarkStart w:id="467" w:name="_Hlk139619969"/>
      <w:r w:rsidRPr="00A05A19">
        <w:rPr>
          <w:rFonts w:ascii="Arial" w:eastAsia="Times New Roman" w:hAnsi="Arial" w:cs="Arial"/>
          <w:kern w:val="0"/>
          <w:sz w:val="24"/>
          <w:szCs w:val="24"/>
          <w:lang w:val="la-Latn" w:eastAsia="it-IT"/>
          <w14:ligatures w14:val="none"/>
        </w:rPr>
        <w:t xml:space="preserve">e se qualcuno toglierà qualcosa dalle parole di questo libro profetico, Dio lo priverà dell’albero della vita e della città santa, descritti in questo libro. </w:t>
      </w:r>
      <w:bookmarkEnd w:id="467"/>
      <w:r w:rsidRPr="00A05A19">
        <w:rPr>
          <w:rFonts w:ascii="Arial" w:eastAsia="Times New Roman" w:hAnsi="Arial" w:cs="Arial"/>
          <w:kern w:val="0"/>
          <w:sz w:val="24"/>
          <w:szCs w:val="24"/>
          <w:lang w:val="la-Latn" w:eastAsia="it-IT"/>
          <w14:ligatures w14:val="none"/>
        </w:rPr>
        <w:t xml:space="preserve">et si quis deminuerit de verbis libri prophetiae huius auferet Deus partem eius de ligno vitae et de civitate sancta et de his quae scripta sunt in libro isto. </w:t>
      </w:r>
      <w:r w:rsidRPr="00A05A19">
        <w:rPr>
          <w:rFonts w:ascii="Greek" w:eastAsia="Times New Roman" w:hAnsi="Greek" w:cs="Greek"/>
          <w:kern w:val="0"/>
          <w:sz w:val="24"/>
          <w:szCs w:val="24"/>
          <w:lang w:val="la-Latn" w:eastAsia="it-IT"/>
          <w14:ligatures w14:val="none"/>
        </w:rPr>
        <w:t>kaˆ ™£n tij ¢fšlV ¢pÕ tîn lÒgwn toà bibl…ou tÁj profhte…aj taÚthj, ¢fele‹ Ð qeÕj tÕ mšroj aÙtoà ¢pÕ toà xÚlou tÁj zwÁj kaˆ ™k tÁj pÒlewj tÁj ¡g…aj, tîn gegrammšnwn ™n tù bibl…J toÚtJ.</w:t>
      </w:r>
    </w:p>
    <w:p w14:paraId="249C162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Ecco il secondo ammonimento: </w:t>
      </w:r>
      <w:r w:rsidRPr="00A05A19">
        <w:rPr>
          <w:rFonts w:ascii="Arial" w:eastAsia="Times New Roman" w:hAnsi="Arial" w:cs="Arial"/>
          <w:i/>
          <w:iCs/>
          <w:spacing w:val="10"/>
          <w:kern w:val="0"/>
          <w:sz w:val="24"/>
          <w:szCs w:val="24"/>
          <w:lang w:eastAsia="it-IT"/>
          <w14:ligatures w14:val="none"/>
        </w:rPr>
        <w:t>“E se qualcuno toglierà qualcosa dalle parole di questo libro profetico, Dio lo priverà dell’albero della vita e della città santa, descritti in questo libro”</w:t>
      </w:r>
      <w:r w:rsidRPr="00A05A19">
        <w:rPr>
          <w:rFonts w:ascii="Arial" w:eastAsia="Times New Roman" w:hAnsi="Arial" w:cs="Arial"/>
          <w:spacing w:val="10"/>
          <w:kern w:val="0"/>
          <w:sz w:val="24"/>
          <w:szCs w:val="24"/>
          <w:lang w:eastAsia="it-IT"/>
          <w14:ligatures w14:val="none"/>
        </w:rPr>
        <w:t xml:space="preserve">. Se alla profezia nulla va aggiunto, alla profezia anche nulla va tolto. Se alla profezia si toglie anche una sola virgola, essa non è più profezia. </w:t>
      </w:r>
      <w:r w:rsidRPr="00A05A19">
        <w:rPr>
          <w:rFonts w:ascii="Arial" w:eastAsia="Times New Roman" w:hAnsi="Arial" w:cs="Arial"/>
          <w:i/>
          <w:iCs/>
          <w:spacing w:val="10"/>
          <w:kern w:val="0"/>
          <w:sz w:val="24"/>
          <w:szCs w:val="24"/>
          <w:lang w:eastAsia="it-IT"/>
          <w14:ligatures w14:val="none"/>
        </w:rPr>
        <w:t>Chi toglie qualcosa a questa profezia sappia che Dio lo priverà dell’albero della vita e della città santa. Descritti in questo libro.</w:t>
      </w:r>
      <w:r w:rsidRPr="00A05A19">
        <w:rPr>
          <w:rFonts w:ascii="Arial" w:eastAsia="Times New Roman" w:hAnsi="Arial" w:cs="Arial"/>
          <w:spacing w:val="10"/>
          <w:kern w:val="0"/>
          <w:sz w:val="24"/>
          <w:szCs w:val="24"/>
          <w:lang w:eastAsia="it-IT"/>
          <w14:ligatures w14:val="none"/>
        </w:rPr>
        <w:t xml:space="preserve"> Questo secondo ammonimento deve farci riflettere e meditare. È a rischio la nostra salvezza eterna.</w:t>
      </w:r>
    </w:p>
    <w:p w14:paraId="130B3FB9"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Così rivela il Libro del Deuteronomio:</w:t>
      </w:r>
    </w:p>
    <w:p w14:paraId="3198565A"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lastRenderedPageBreak/>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3C3592B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6E4B208B"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Principio di ordine generale: </w:t>
      </w:r>
    </w:p>
    <w:p w14:paraId="532C641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Arial"/>
          <w:spacing w:val="10"/>
          <w:kern w:val="0"/>
          <w:sz w:val="24"/>
          <w:szCs w:val="24"/>
          <w:lang w:eastAsia="it-IT"/>
          <w14:ligatures w14:val="none"/>
        </w:rPr>
        <w:t xml:space="preserve">Iniziamo subito con il dire che oggi </w:t>
      </w:r>
      <w:r w:rsidRPr="00A05A19">
        <w:rPr>
          <w:rFonts w:ascii="Arial" w:eastAsia="Times New Roman" w:hAnsi="Arial" w:cs="Times New Roman"/>
          <w:kern w:val="0"/>
          <w:sz w:val="24"/>
          <w:szCs w:val="20"/>
          <w:lang w:eastAsia="it-IT"/>
          <w14:ligatures w14:val="none"/>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6907A57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656460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56D937F9"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w:t>
      </w:r>
      <w:r w:rsidRPr="00A05A19">
        <w:rPr>
          <w:rFonts w:ascii="Arial" w:eastAsia="Times New Roman" w:hAnsi="Arial" w:cs="Times New Roman"/>
          <w:kern w:val="0"/>
          <w:sz w:val="24"/>
          <w:szCs w:val="20"/>
          <w:lang w:eastAsia="it-IT"/>
          <w14:ligatures w14:val="none"/>
        </w:rPr>
        <w:lastRenderedPageBreak/>
        <w:t xml:space="preserve">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6645261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05D444D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bookmarkStart w:id="468" w:name="_Hlk139624029"/>
      <w:r w:rsidRPr="00A05A19">
        <w:rPr>
          <w:rFonts w:ascii="Arial" w:eastAsia="Times New Roman" w:hAnsi="Arial" w:cs="Times New Roman"/>
          <w:kern w:val="0"/>
          <w:sz w:val="24"/>
          <w:szCs w:val="20"/>
          <w:lang w:eastAsia="it-IT"/>
          <w14:ligatures w14:val="none"/>
        </w:rPr>
        <w:t>Prima via errata o prima via larga</w:t>
      </w:r>
      <w:bookmarkEnd w:id="468"/>
      <w:r w:rsidRPr="00A05A19">
        <w:rPr>
          <w:rFonts w:ascii="Arial" w:eastAsia="Times New Roman" w:hAnsi="Arial" w:cs="Times New Roman"/>
          <w:kern w:val="0"/>
          <w:sz w:val="24"/>
          <w:szCs w:val="20"/>
          <w:lang w:eastAsia="it-IT"/>
          <w14:ligatures w14:val="none"/>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3B627E5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C95C85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293296C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14D02C5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1141AE5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FCB1EC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4E6938F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35BC74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w:t>
      </w:r>
      <w:r w:rsidRPr="00A05A19">
        <w:rPr>
          <w:rFonts w:ascii="Arial" w:eastAsia="Times New Roman" w:hAnsi="Arial" w:cs="Times New Roman"/>
          <w:kern w:val="0"/>
          <w:sz w:val="24"/>
          <w:szCs w:val="20"/>
          <w:lang w:eastAsia="it-IT"/>
          <w14:ligatures w14:val="none"/>
        </w:rPr>
        <w:lastRenderedPageBreak/>
        <w:t xml:space="preserve">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9BB8E1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4B4659D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64F0D53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bookmarkStart w:id="469" w:name="_Hlk139624084"/>
      <w:r w:rsidRPr="00A05A19">
        <w:rPr>
          <w:rFonts w:ascii="Arial" w:eastAsia="Times New Roman" w:hAnsi="Arial" w:cs="Times New Roman"/>
          <w:kern w:val="0"/>
          <w:sz w:val="24"/>
          <w:szCs w:val="20"/>
          <w:lang w:eastAsia="it-IT"/>
          <w14:ligatures w14:val="none"/>
        </w:rPr>
        <w:t xml:space="preserve">Seconda via errata o seconda via larga: </w:t>
      </w:r>
      <w:bookmarkStart w:id="470" w:name="_Toc97301155"/>
      <w:bookmarkEnd w:id="469"/>
      <w:r w:rsidRPr="00A05A19">
        <w:rPr>
          <w:rFonts w:ascii="Arial" w:eastAsia="Times New Roman" w:hAnsi="Arial" w:cs="Times New Roman"/>
          <w:kern w:val="0"/>
          <w:sz w:val="24"/>
          <w:szCs w:val="20"/>
          <w:lang w:eastAsia="it-IT"/>
          <w14:ligatures w14:val="none"/>
        </w:rPr>
        <w:t xml:space="preserve">fratelli senza Cristo: </w:t>
      </w:r>
      <w:bookmarkEnd w:id="470"/>
      <w:r w:rsidRPr="00A05A19">
        <w:rPr>
          <w:rFonts w:ascii="Arial" w:eastAsia="Times New Roman" w:hAnsi="Arial" w:cs="Times New Roman"/>
          <w:kern w:val="0"/>
          <w:sz w:val="24"/>
          <w:szCs w:val="20"/>
          <w:lang w:eastAsia="it-IT"/>
          <w14:ligatures w14:val="none"/>
        </w:rPr>
        <w:t xml:space="preserve">Iniziamo a manifestare la falsità di questa via riflettendo sulla Parabola di Cristo Gesù, un tempo detto detta: </w:t>
      </w:r>
      <w:r w:rsidRPr="00A05A19">
        <w:rPr>
          <w:rFonts w:ascii="Arial" w:eastAsia="Times New Roman" w:hAnsi="Arial" w:cs="Times New Roman"/>
          <w:i/>
          <w:kern w:val="0"/>
          <w:sz w:val="24"/>
          <w:szCs w:val="20"/>
          <w:lang w:eastAsia="it-IT"/>
          <w14:ligatures w14:val="none"/>
        </w:rPr>
        <w:t>“La Parabola del Figliol prodigo”</w:t>
      </w:r>
      <w:r w:rsidRPr="00A05A19">
        <w:rPr>
          <w:rFonts w:ascii="Arial" w:eastAsia="Times New Roman" w:hAnsi="Arial" w:cs="Times New Roman"/>
          <w:kern w:val="0"/>
          <w:sz w:val="24"/>
          <w:szCs w:val="20"/>
          <w:lang w:eastAsia="it-IT"/>
          <w14:ligatures w14:val="none"/>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06303F2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questo il suo grande peccato: anche lui ha smarrito la sua verità. Lui non è meno colpevole del figlio minore. Lui non ha più un fratello da accogliere, da salvare, da redimere. Il fratello maggiore dice al padre: </w:t>
      </w:r>
      <w:r w:rsidRPr="00A05A19">
        <w:rPr>
          <w:rFonts w:ascii="Arial" w:eastAsia="Times New Roman" w:hAnsi="Arial" w:cs="Times New Roman"/>
          <w:i/>
          <w:kern w:val="0"/>
          <w:sz w:val="24"/>
          <w:szCs w:val="20"/>
          <w:lang w:eastAsia="it-IT"/>
          <w14:ligatures w14:val="none"/>
        </w:rPr>
        <w:t>“Tuo figlio”.</w:t>
      </w:r>
      <w:r w:rsidRPr="00A05A19">
        <w:rPr>
          <w:rFonts w:ascii="Arial" w:eastAsia="Times New Roman" w:hAnsi="Arial" w:cs="Times New Roman"/>
          <w:kern w:val="0"/>
          <w:sz w:val="24"/>
          <w:szCs w:val="20"/>
          <w:lang w:eastAsia="it-IT"/>
          <w14:ligatures w14:val="none"/>
        </w:rPr>
        <w:t xml:space="preserve"> Non lo riconosce più come suo fratello. Il padre invece insiste: </w:t>
      </w:r>
      <w:r w:rsidRPr="00A05A19">
        <w:rPr>
          <w:rFonts w:ascii="Arial" w:eastAsia="Times New Roman" w:hAnsi="Arial" w:cs="Times New Roman"/>
          <w:i/>
          <w:kern w:val="0"/>
          <w:sz w:val="24"/>
          <w:szCs w:val="20"/>
          <w:lang w:eastAsia="it-IT"/>
          <w14:ligatures w14:val="none"/>
        </w:rPr>
        <w:t>“Tuo fratello”.</w:t>
      </w:r>
      <w:r w:rsidRPr="00A05A19">
        <w:rPr>
          <w:rFonts w:ascii="Arial" w:eastAsia="Times New Roman" w:hAnsi="Arial" w:cs="Times New Roman"/>
          <w:kern w:val="0"/>
          <w:sz w:val="24"/>
          <w:szCs w:val="20"/>
          <w:lang w:eastAsia="it-IT"/>
          <w14:ligatures w14:val="none"/>
        </w:rPr>
        <w:t xml:space="preserve"> Non è solo mio figlio, è anche tuo </w:t>
      </w:r>
      <w:r w:rsidRPr="00A05A19">
        <w:rPr>
          <w:rFonts w:ascii="Arial" w:eastAsia="Times New Roman" w:hAnsi="Arial" w:cs="Times New Roman"/>
          <w:kern w:val="0"/>
          <w:sz w:val="24"/>
          <w:szCs w:val="20"/>
          <w:lang w:eastAsia="it-IT"/>
          <w14:ligatures w14:val="none"/>
        </w:rPr>
        <w:lastRenderedPageBreak/>
        <w:t>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3F2858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09F9F3F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55106B9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71FBA60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5E1CC97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Va ancora detto: se non si confessa in purezza di fede la verità eterna di Gesù, se ne fa di lui un uomo come ogni altro uomo. Ma nessun uomo può salvare un altro </w:t>
      </w:r>
      <w:r w:rsidRPr="00A05A19">
        <w:rPr>
          <w:rFonts w:ascii="Arial" w:eastAsia="Times New Roman" w:hAnsi="Arial" w:cs="Times New Roman"/>
          <w:kern w:val="0"/>
          <w:sz w:val="24"/>
          <w:szCs w:val="20"/>
          <w:lang w:eastAsia="it-IT"/>
          <w14:ligatures w14:val="none"/>
        </w:rPr>
        <w:lastRenderedPageBreak/>
        <w:t xml:space="preserve">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11697DD3"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170CC5D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600EC0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30EEFD26"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A05A19">
        <w:rPr>
          <w:rFonts w:ascii="Arial" w:eastAsia="Times New Roman" w:hAnsi="Arial" w:cs="Times New Roman"/>
          <w:i/>
          <w:iCs/>
          <w:kern w:val="0"/>
          <w:sz w:val="24"/>
          <w:szCs w:val="20"/>
          <w:lang w:eastAsia="it-IT"/>
          <w14:ligatures w14:val="none"/>
        </w:rPr>
        <w:t xml:space="preserve"> “Concordia nel peccato. Concordia nel male. Unanimità nella malvagità”: </w:t>
      </w:r>
    </w:p>
    <w:p w14:paraId="5B72783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“Quando i popoli furono confusi, unanimi nella loro malvagità, ella riconobbe il giusto, lo conservò davanti a Dio senza macchia e lo mantenne forte nonostante la sua tenerezza per il figlio” (Sap 10,5).</w:t>
      </w:r>
      <w:r w:rsidRPr="00A05A19">
        <w:rPr>
          <w:rFonts w:ascii="Arial" w:eastAsia="Times New Roman" w:hAnsi="Arial" w:cs="Times New Roman"/>
          <w:kern w:val="0"/>
          <w:sz w:val="24"/>
          <w:szCs w:val="20"/>
          <w:lang w:eastAsia="it-IT"/>
          <w14:ligatures w14:val="none"/>
        </w:rPr>
        <w:t xml:space="preserve"> Cristo Gesù non è venuto per dare forza a </w:t>
      </w:r>
      <w:r w:rsidRPr="00A05A19">
        <w:rPr>
          <w:rFonts w:ascii="Arial" w:eastAsia="Times New Roman" w:hAnsi="Arial" w:cs="Times New Roman"/>
          <w:kern w:val="0"/>
          <w:sz w:val="24"/>
          <w:szCs w:val="20"/>
          <w:lang w:eastAsia="it-IT"/>
          <w14:ligatures w14:val="none"/>
        </w:rPr>
        <w:lastRenderedPageBreak/>
        <w:t xml:space="preserve">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517BA968"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101ECE2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08D8748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72FC4E1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w:t>
      </w:r>
      <w:r w:rsidRPr="00A05A19">
        <w:rPr>
          <w:rFonts w:ascii="Arial" w:eastAsia="Times New Roman" w:hAnsi="Arial" w:cs="Times New Roman"/>
          <w:kern w:val="0"/>
          <w:sz w:val="24"/>
          <w:szCs w:val="20"/>
          <w:lang w:eastAsia="it-IT"/>
          <w14:ligatures w14:val="none"/>
        </w:rPr>
        <w:lastRenderedPageBreak/>
        <w:t>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44DA94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426383E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7EC8D5F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9C6424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5E9388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1F2B007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w:t>
      </w:r>
      <w:r w:rsidRPr="00A05A19">
        <w:rPr>
          <w:rFonts w:ascii="Arial" w:eastAsia="Times New Roman" w:hAnsi="Arial" w:cs="Times New Roman"/>
          <w:kern w:val="0"/>
          <w:sz w:val="24"/>
          <w:szCs w:val="20"/>
          <w:lang w:eastAsia="it-IT"/>
          <w14:ligatures w14:val="none"/>
        </w:rPr>
        <w:lastRenderedPageBreak/>
        <w:t>buon seme e sul seme cattivo è per noi verità eterna. La Parola di Cristo Gesù mai passerà.</w:t>
      </w:r>
    </w:p>
    <w:p w14:paraId="4FBEAD0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60FFC0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4E991B77"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2BF7620" w14:textId="77777777" w:rsidR="00A05A19" w:rsidRPr="00A05A19" w:rsidRDefault="00A05A19" w:rsidP="00A05A19">
      <w:pPr>
        <w:spacing w:after="240" w:line="240" w:lineRule="auto"/>
        <w:jc w:val="both"/>
        <w:rPr>
          <w:rFonts w:ascii="Arial" w:eastAsia="Times New Roman" w:hAnsi="Arial" w:cs="Times New Roman"/>
          <w:i/>
          <w:iCs/>
          <w:kern w:val="0"/>
          <w:sz w:val="24"/>
          <w:szCs w:val="20"/>
          <w:lang w:eastAsia="it-IT"/>
          <w14:ligatures w14:val="none"/>
        </w:rPr>
      </w:pPr>
      <w:r w:rsidRPr="00A05A19">
        <w:rPr>
          <w:rFonts w:ascii="Arial" w:eastAsia="Times New Roman" w:hAnsi="Arial" w:cs="Times New Roman"/>
          <w:kern w:val="0"/>
          <w:sz w:val="24"/>
          <w:szCs w:val="20"/>
          <w:lang w:eastAsia="it-IT"/>
          <w14:ligatures w14:val="none"/>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A05A19">
        <w:rPr>
          <w:rFonts w:ascii="Arial" w:eastAsia="Times New Roman" w:hAnsi="Arial" w:cs="Times New Roman"/>
          <w:i/>
          <w:iCs/>
          <w:kern w:val="0"/>
          <w:sz w:val="24"/>
          <w:szCs w:val="20"/>
          <w:lang w:eastAsia="it-IT"/>
          <w14:ligatures w14:val="none"/>
        </w:rPr>
        <w:t xml:space="preserve"> “Venite, facciamoci una Chiesa di pensieri umani che tocchi l’intera umanità, nessun popolo e nessuna nazione esclusi, nessuna religione e nessuna credenza dichiarate non vere”. </w:t>
      </w:r>
    </w:p>
    <w:p w14:paraId="662397E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E87FA9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w:t>
      </w:r>
      <w:r w:rsidRPr="00A05A19">
        <w:rPr>
          <w:rFonts w:ascii="Arial" w:eastAsia="Times New Roman" w:hAnsi="Arial" w:cs="Times New Roman"/>
          <w:kern w:val="0"/>
          <w:sz w:val="24"/>
          <w:szCs w:val="20"/>
          <w:lang w:eastAsia="it-IT"/>
          <w14:ligatures w14:val="none"/>
        </w:rPr>
        <w:lastRenderedPageBreak/>
        <w:t xml:space="preserve">detta circuminsessione: Il Padre è nel Figlio e nello Spirito Santo; Il Figlio è nel Padre e nello Spirito Santo. Lo Spirito Santo è nel Padre e nel Figlio. </w:t>
      </w:r>
    </w:p>
    <w:p w14:paraId="41A58C7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070A4C6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122EF54"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4443B6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68A81970"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13E4C5E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w:t>
      </w:r>
      <w:r w:rsidRPr="00A05A19">
        <w:rPr>
          <w:rFonts w:ascii="Arial" w:eastAsia="Times New Roman" w:hAnsi="Arial" w:cs="Times New Roman"/>
          <w:kern w:val="0"/>
          <w:sz w:val="24"/>
          <w:szCs w:val="20"/>
          <w:lang w:eastAsia="it-IT"/>
          <w14:ligatures w14:val="none"/>
        </w:rPr>
        <w:lastRenderedPageBreak/>
        <w:t>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4A896EE2"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156FBBE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A05A19">
        <w:rPr>
          <w:rFonts w:ascii="Arial" w:eastAsia="Times New Roman" w:hAnsi="Arial" w:cs="Times New Roman"/>
          <w:i/>
          <w:iCs/>
          <w:kern w:val="0"/>
          <w:sz w:val="24"/>
          <w:szCs w:val="20"/>
          <w:lang w:eastAsia="it-IT"/>
          <w14:ligatures w14:val="none"/>
        </w:rPr>
        <w:t xml:space="preserve">“Andate e fate discepoli tutti i popoli”. </w:t>
      </w:r>
      <w:r w:rsidRPr="00A05A19">
        <w:rPr>
          <w:rFonts w:ascii="Arial" w:eastAsia="Times New Roman" w:hAnsi="Arial" w:cs="Times New Roman"/>
          <w:kern w:val="0"/>
          <w:sz w:val="24"/>
          <w:szCs w:val="20"/>
          <w:lang w:eastAsia="it-IT"/>
          <w14:ligatures w14:val="none"/>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7A8770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Formare il corpo di Cristo è missione di tutto il corpo di Cristo. Ognuno è chiamato a formarlo secondo la misura del dono ricevuto e il mistero che gli è stato consegnato dallo Spirito Santo</w:t>
      </w:r>
    </w:p>
    <w:p w14:paraId="38E6FBC3" w14:textId="77777777" w:rsidR="00A05A19" w:rsidRPr="00A05A19" w:rsidRDefault="00A05A19" w:rsidP="00A05A19">
      <w:pPr>
        <w:spacing w:after="240" w:line="240" w:lineRule="auto"/>
        <w:jc w:val="both"/>
        <w:rPr>
          <w:rFonts w:ascii="Arial" w:eastAsia="Times New Roman" w:hAnsi="Arial" w:cs="Times New Roman"/>
          <w:i/>
          <w:kern w:val="0"/>
          <w:sz w:val="24"/>
          <w:szCs w:val="20"/>
          <w:lang w:eastAsia="it-IT"/>
          <w14:ligatures w14:val="none"/>
        </w:rPr>
      </w:pPr>
      <w:r w:rsidRPr="00A05A19">
        <w:rPr>
          <w:rFonts w:ascii="Arial" w:eastAsia="Times New Roman" w:hAnsi="Arial" w:cs="Times New Roman"/>
          <w:kern w:val="0"/>
          <w:sz w:val="24"/>
          <w:szCs w:val="20"/>
          <w:lang w:eastAsia="it-IT"/>
          <w14:ligatures w14:val="none"/>
        </w:rPr>
        <w:t>Così l’Apostolo Paolo agli Efesini:</w:t>
      </w:r>
      <w:r w:rsidRPr="00A05A19">
        <w:rPr>
          <w:rFonts w:ascii="Arial" w:eastAsia="Times New Roman" w:hAnsi="Arial" w:cs="Times New Roman"/>
          <w:i/>
          <w:kern w:val="0"/>
          <w:sz w:val="24"/>
          <w:szCs w:val="20"/>
          <w:lang w:eastAsia="it-IT"/>
          <w14:ligatures w14:val="none"/>
        </w:rPr>
        <w:t xml:space="preserve"> </w:t>
      </w:r>
    </w:p>
    <w:p w14:paraId="10552F1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05A19">
        <w:rPr>
          <w:rFonts w:ascii="Arial" w:eastAsia="Times New Roman" w:hAnsi="Arial" w:cs="Times New Roman"/>
          <w:kern w:val="0"/>
          <w:sz w:val="24"/>
          <w:szCs w:val="20"/>
          <w:lang w:eastAsia="it-IT"/>
          <w14:ligatures w14:val="none"/>
        </w:rPr>
        <w:t xml:space="preserve"> </w:t>
      </w:r>
    </w:p>
    <w:p w14:paraId="2EFCA1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Così anche nella Prima Lettera ai Corinzi: </w:t>
      </w:r>
    </w:p>
    <w:p w14:paraId="2CDDFF9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i/>
          <w:kern w:val="0"/>
          <w:sz w:val="24"/>
          <w:szCs w:val="20"/>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w:t>
      </w:r>
      <w:r w:rsidRPr="00A05A19">
        <w:rPr>
          <w:rFonts w:ascii="Arial" w:eastAsia="Times New Roman" w:hAnsi="Arial" w:cs="Times New Roman"/>
          <w:i/>
          <w:kern w:val="0"/>
          <w:sz w:val="24"/>
          <w:szCs w:val="20"/>
          <w:lang w:eastAsia="it-IT"/>
          <w14:ligatures w14:val="none"/>
        </w:rPr>
        <w:lastRenderedPageBreak/>
        <w:t>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A05A19">
        <w:rPr>
          <w:rFonts w:ascii="Arial" w:eastAsia="Times New Roman" w:hAnsi="Arial" w:cs="Times New Roman"/>
          <w:kern w:val="0"/>
          <w:sz w:val="24"/>
          <w:szCs w:val="20"/>
          <w:lang w:eastAsia="it-IT"/>
          <w14:ligatures w14:val="none"/>
        </w:rPr>
        <w:t xml:space="preserve">. </w:t>
      </w:r>
    </w:p>
    <w:p w14:paraId="5BA3C1B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344B4C3E"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47B8BA4B"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14CFABE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 xml:space="preserve">Priviamo Dio di nuovi figli perché il pensiero del mondo si è impossessato della nostra purissima fede, distruggendola ed annientandola. Un tempo il profeta Aggeo esortava il popolo del Signore a costruire il tempio santo del loro Dio, devastato </w:t>
      </w:r>
      <w:r w:rsidRPr="00A05A19">
        <w:rPr>
          <w:rFonts w:ascii="Arial" w:eastAsia="Times New Roman" w:hAnsi="Arial" w:cs="Times New Roman"/>
          <w:kern w:val="0"/>
          <w:sz w:val="24"/>
          <w:szCs w:val="20"/>
          <w:lang w:eastAsia="it-IT"/>
          <w14:ligatures w14:val="none"/>
        </w:rPr>
        <w:lastRenderedPageBreak/>
        <w:t xml:space="preserve">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E03BDBF" w14:textId="77777777" w:rsidR="00A05A19" w:rsidRPr="00A05A19" w:rsidRDefault="00A05A19" w:rsidP="00A05A19">
      <w:pPr>
        <w:spacing w:after="240" w:line="240" w:lineRule="auto"/>
        <w:jc w:val="both"/>
        <w:rPr>
          <w:rFonts w:ascii="Arial" w:eastAsia="Times New Roman" w:hAnsi="Arial" w:cs="Times New Roman"/>
          <w:i/>
          <w:iCs/>
          <w:kern w:val="0"/>
          <w:sz w:val="24"/>
          <w:szCs w:val="24"/>
          <w:lang w:eastAsia="it-IT"/>
          <w14:ligatures w14:val="none"/>
        </w:rPr>
      </w:pPr>
      <w:r w:rsidRPr="00A05A19">
        <w:rPr>
          <w:rFonts w:ascii="Arial" w:eastAsia="Times New Roman" w:hAnsi="Arial" w:cs="Times New Roman"/>
          <w:i/>
          <w:iCs/>
          <w:kern w:val="0"/>
          <w:sz w:val="24"/>
          <w:szCs w:val="24"/>
          <w:lang w:eastAsia="it-IT"/>
          <w14:ligatures w14:val="none"/>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09344F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5CCAA0CF" w14:textId="77777777" w:rsidR="00A05A19" w:rsidRPr="00A05A19" w:rsidRDefault="00A05A19" w:rsidP="00A05A19">
      <w:pPr>
        <w:spacing w:after="240" w:line="240" w:lineRule="auto"/>
        <w:jc w:val="both"/>
        <w:rPr>
          <w:rFonts w:ascii="Greek" w:eastAsia="Times New Roman" w:hAnsi="Greek" w:cs="Greek"/>
          <w:kern w:val="0"/>
          <w:sz w:val="24"/>
          <w:szCs w:val="24"/>
          <w:lang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20</w:t>
      </w:r>
      <w:r w:rsidRPr="00A05A19">
        <w:rPr>
          <w:rFonts w:ascii="Arial" w:eastAsia="Times New Roman" w:hAnsi="Arial" w:cs="Arial"/>
          <w:kern w:val="0"/>
          <w:sz w:val="24"/>
          <w:szCs w:val="24"/>
          <w:lang w:eastAsia="it-IT"/>
          <w14:ligatures w14:val="none"/>
        </w:rPr>
        <w:t xml:space="preserve"> Colui che attesta queste cose dice: «Sì, vengo presto!». Amen. Vieni, Signore Gesù. </w:t>
      </w:r>
      <w:r w:rsidRPr="00A05A19">
        <w:rPr>
          <w:rFonts w:ascii="Arial" w:eastAsia="Times New Roman" w:hAnsi="Arial" w:cs="Arial"/>
          <w:kern w:val="0"/>
          <w:sz w:val="24"/>
          <w:szCs w:val="24"/>
          <w:lang w:val="la-Latn" w:eastAsia="it-IT"/>
          <w14:ligatures w14:val="none"/>
        </w:rPr>
        <w:t>Dicit qui testimonium perhibet istorum etiam venio cito amen veni Domine Iesu</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eastAsia="it-IT"/>
          <w14:ligatures w14:val="none"/>
        </w:rPr>
        <w:t>Lšgei Ð marturîn taàta, Na…, œrcomai tacÚ. 'Am»n, œrcou kÚrie 'Ihsoà.</w:t>
      </w:r>
    </w:p>
    <w:p w14:paraId="64880BA0"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Chi attesta queste così è Cristo Gesù, il Signore della storia, il Signore della Chiesa, il Signore dell’universo, il Giudice dei vivi e dei morti. Colui che attesta queste cose, dichiarando la purezza della loro verità, ci dice che Lui verrà presto: </w:t>
      </w:r>
      <w:r w:rsidRPr="00A05A19">
        <w:rPr>
          <w:rFonts w:ascii="Arial" w:eastAsia="Times New Roman" w:hAnsi="Arial" w:cs="Arial"/>
          <w:i/>
          <w:iCs/>
          <w:spacing w:val="10"/>
          <w:kern w:val="0"/>
          <w:sz w:val="24"/>
          <w:szCs w:val="24"/>
          <w:lang w:eastAsia="it-IT"/>
          <w14:ligatures w14:val="none"/>
        </w:rPr>
        <w:t>“Sì, vengo presto”.</w:t>
      </w:r>
      <w:r w:rsidRPr="00A05A19">
        <w:rPr>
          <w:rFonts w:ascii="Arial" w:eastAsia="Times New Roman" w:hAnsi="Arial" w:cs="Arial"/>
          <w:spacing w:val="10"/>
          <w:kern w:val="0"/>
          <w:sz w:val="24"/>
          <w:szCs w:val="24"/>
          <w:lang w:eastAsia="it-IT"/>
          <w14:ligatures w14:val="none"/>
        </w:rPr>
        <w:t xml:space="preserve"> Il suo presto è in questo stesso istante. Nessuno sa quando Lui verrà. La storia ci rivela che in ogni istante Lui viene. Noi invece cosa pensiamo? Poiché Lui non è venuto per me, Lui non viene. Invece ogni giorno siamo messi dinanzi a questa purissima verità: Lui viene, </w:t>
      </w:r>
      <w:r w:rsidRPr="00A05A19">
        <w:rPr>
          <w:rFonts w:ascii="Arial" w:eastAsia="Times New Roman" w:hAnsi="Arial" w:cs="Arial"/>
          <w:spacing w:val="10"/>
          <w:kern w:val="0"/>
          <w:sz w:val="24"/>
          <w:szCs w:val="24"/>
          <w:lang w:eastAsia="it-IT"/>
          <w14:ligatures w14:val="none"/>
        </w:rPr>
        <w:lastRenderedPageBreak/>
        <w:t xml:space="preserve">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5232DE94"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A questa certezza della sua venuta, ecco cosa risponde il discepolo di Gesù: </w:t>
      </w:r>
      <w:r w:rsidRPr="00A05A19">
        <w:rPr>
          <w:rFonts w:ascii="Arial" w:eastAsia="Times New Roman" w:hAnsi="Arial" w:cs="Arial"/>
          <w:i/>
          <w:iCs/>
          <w:spacing w:val="10"/>
          <w:kern w:val="0"/>
          <w:sz w:val="24"/>
          <w:szCs w:val="24"/>
          <w:lang w:eastAsia="it-IT"/>
          <w14:ligatures w14:val="none"/>
        </w:rPr>
        <w:t>“Amen. Vieni, Signore Gesù”</w:t>
      </w:r>
      <w:r w:rsidRPr="00A05A19">
        <w:rPr>
          <w:rFonts w:ascii="Arial" w:eastAsia="Times New Roman" w:hAnsi="Arial" w:cs="Arial"/>
          <w:spacing w:val="10"/>
          <w:kern w:val="0"/>
          <w:sz w:val="24"/>
          <w:szCs w:val="24"/>
          <w:lang w:eastAsia="it-IT"/>
          <w14:ligatures w14:val="none"/>
        </w:rPr>
        <w:t xml:space="preserve">. Chi è allora il discepolo di Gesù? Colui che attende di essere sempre con il Signore per celebrare con Lui le nozze eterne. </w:t>
      </w:r>
    </w:p>
    <w:p w14:paraId="0491AB5C"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Su questa attesa ecco cosa ci rivela lo Spirito per bocca dell’Apostolo Paolo nella Lettera ai Filippesi:</w:t>
      </w:r>
    </w:p>
    <w:p w14:paraId="6367A8DC"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1AC5E1DB"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476518C"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w:t>
      </w:r>
      <w:r w:rsidRPr="00A05A19">
        <w:rPr>
          <w:rFonts w:ascii="Arial" w:eastAsia="Times New Roman" w:hAnsi="Arial" w:cs="Arial"/>
          <w:i/>
          <w:iCs/>
          <w:spacing w:val="10"/>
          <w:kern w:val="0"/>
          <w:sz w:val="24"/>
          <w:szCs w:val="24"/>
          <w:lang w:eastAsia="it-IT"/>
          <w14:ligatures w14:val="none"/>
        </w:rPr>
        <w:lastRenderedPageBreak/>
        <w:t>rimanere in mezzo a tutti voi per il progresso e la gioia della vostra fede, affinché il vostro vanto nei miei riguardi cresca sempre più in Cristo Gesù, con il mio ritorno fra voi.</w:t>
      </w:r>
    </w:p>
    <w:p w14:paraId="3A232A2C"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7215AA4E"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43367C0"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31FFC82"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7D26ACD6" w14:textId="77777777" w:rsidR="00A05A19" w:rsidRPr="00A05A19" w:rsidRDefault="00A05A19" w:rsidP="00A05A19">
      <w:pPr>
        <w:spacing w:after="240" w:line="240" w:lineRule="auto"/>
        <w:jc w:val="both"/>
        <w:rPr>
          <w:rFonts w:ascii="Arial" w:eastAsia="Times New Roman" w:hAnsi="Arial" w:cs="Arial"/>
          <w:i/>
          <w:iCs/>
          <w:spacing w:val="10"/>
          <w:kern w:val="0"/>
          <w:sz w:val="24"/>
          <w:szCs w:val="24"/>
          <w:lang w:eastAsia="it-IT"/>
          <w14:ligatures w14:val="none"/>
        </w:rPr>
      </w:pPr>
      <w:r w:rsidRPr="00A05A19">
        <w:rPr>
          <w:rFonts w:ascii="Arial" w:eastAsia="Times New Roman" w:hAnsi="Arial" w:cs="Arial"/>
          <w:i/>
          <w:iCs/>
          <w:spacing w:val="10"/>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w:t>
      </w:r>
      <w:r w:rsidRPr="00A05A19">
        <w:rPr>
          <w:rFonts w:ascii="Arial" w:eastAsia="Times New Roman" w:hAnsi="Arial" w:cs="Arial"/>
          <w:i/>
          <w:iCs/>
          <w:spacing w:val="10"/>
          <w:kern w:val="0"/>
          <w:sz w:val="24"/>
          <w:szCs w:val="24"/>
          <w:lang w:eastAsia="it-IT"/>
          <w14:ligatures w14:val="none"/>
        </w:rPr>
        <w:lastRenderedPageBreak/>
        <w:t xml:space="preserve">salvatore il Signore Gesù Cristo, il quale trasfigurerà il nostro misero corpo per conformarlo al suo corpo glorioso, in virtù del potere che egli ha di sottomettere a sé tutte le cose (Fil 3,1-21). </w:t>
      </w:r>
    </w:p>
    <w:p w14:paraId="4FC194FD" w14:textId="77777777" w:rsidR="00A05A19" w:rsidRPr="00A05A19" w:rsidRDefault="00A05A19" w:rsidP="00A05A19">
      <w:pPr>
        <w:spacing w:after="240" w:line="240" w:lineRule="auto"/>
        <w:jc w:val="both"/>
        <w:rPr>
          <w:rFonts w:ascii="Arial" w:eastAsia="Times New Roman" w:hAnsi="Arial" w:cs="Arial"/>
          <w:spacing w:val="10"/>
          <w:kern w:val="0"/>
          <w:sz w:val="24"/>
          <w:szCs w:val="24"/>
          <w:lang w:eastAsia="it-IT"/>
          <w14:ligatures w14:val="none"/>
        </w:rPr>
      </w:pPr>
      <w:r w:rsidRPr="00A05A19">
        <w:rPr>
          <w:rFonts w:ascii="Arial" w:eastAsia="Times New Roman" w:hAnsi="Arial" w:cs="Arial"/>
          <w:spacing w:val="10"/>
          <w:kern w:val="0"/>
          <w:sz w:val="24"/>
          <w:szCs w:val="24"/>
          <w:lang w:eastAsia="it-IT"/>
          <w14:ligatures w14:val="none"/>
        </w:rPr>
        <w:t xml:space="preserve">Gesù viene presto. Spetta al discepolo di Gesù attenderlo con le lampada accese se vuole celebrare con Lui le nozze eterne nella Gerusalemme che discende dal cielo. </w:t>
      </w:r>
    </w:p>
    <w:p w14:paraId="507D996E" w14:textId="77777777" w:rsidR="00A05A19" w:rsidRPr="00A05A19" w:rsidRDefault="00A05A19" w:rsidP="00A05A19">
      <w:pPr>
        <w:spacing w:after="240" w:line="240" w:lineRule="auto"/>
        <w:jc w:val="both"/>
        <w:rPr>
          <w:rFonts w:ascii="Greek" w:eastAsia="Times New Roman" w:hAnsi="Greek" w:cs="Greek"/>
          <w:kern w:val="0"/>
          <w:sz w:val="24"/>
          <w:szCs w:val="24"/>
          <w:lang w:val="la-Latn" w:eastAsia="it-IT"/>
          <w14:ligatures w14:val="none"/>
        </w:rPr>
      </w:pPr>
      <w:r w:rsidRPr="00A05A19">
        <w:rPr>
          <w:rFonts w:ascii="Arial" w:eastAsia="Times New Roman" w:hAnsi="Arial" w:cs="Arial"/>
          <w:b/>
          <w:bCs/>
          <w:spacing w:val="10"/>
          <w:kern w:val="0"/>
          <w:sz w:val="24"/>
          <w:szCs w:val="24"/>
          <w:lang w:eastAsia="it-IT"/>
          <w14:ligatures w14:val="none"/>
        </w:rPr>
        <w:t>V 22,</w:t>
      </w:r>
      <w:r w:rsidRPr="00A05A19">
        <w:rPr>
          <w:rFonts w:ascii="Arial" w:eastAsia="Times New Roman" w:hAnsi="Arial" w:cs="Arial"/>
          <w:b/>
          <w:bCs/>
          <w:kern w:val="0"/>
          <w:sz w:val="24"/>
          <w:szCs w:val="24"/>
          <w:lang w:eastAsia="it-IT"/>
          <w14:ligatures w14:val="none"/>
        </w:rPr>
        <w:t>21</w:t>
      </w:r>
      <w:r w:rsidRPr="00A05A19">
        <w:rPr>
          <w:rFonts w:ascii="Arial" w:eastAsia="Times New Roman" w:hAnsi="Arial" w:cs="Arial"/>
          <w:kern w:val="0"/>
          <w:sz w:val="24"/>
          <w:szCs w:val="24"/>
          <w:lang w:eastAsia="it-IT"/>
          <w14:ligatures w14:val="none"/>
        </w:rPr>
        <w:t xml:space="preserve"> La grazia del Signore Gesù sia con tutti. </w:t>
      </w:r>
      <w:r w:rsidRPr="00A05A19">
        <w:rPr>
          <w:rFonts w:ascii="Arial" w:eastAsia="Times New Roman" w:hAnsi="Arial" w:cs="Arial"/>
          <w:kern w:val="0"/>
          <w:sz w:val="24"/>
          <w:szCs w:val="24"/>
          <w:lang w:val="la-Latn" w:eastAsia="it-IT"/>
          <w14:ligatures w14:val="none"/>
        </w:rPr>
        <w:t>Gratia Domini nostri Iesu Christi cum omnibus</w:t>
      </w:r>
      <w:r w:rsidRPr="00A05A19">
        <w:rPr>
          <w:rFonts w:ascii="Arial" w:eastAsia="Times New Roman" w:hAnsi="Arial" w:cs="Arial"/>
          <w:kern w:val="0"/>
          <w:sz w:val="24"/>
          <w:szCs w:val="24"/>
          <w:lang w:eastAsia="it-IT"/>
          <w14:ligatures w14:val="none"/>
        </w:rPr>
        <w:t xml:space="preserve">. </w:t>
      </w:r>
      <w:r w:rsidRPr="00A05A19">
        <w:rPr>
          <w:rFonts w:ascii="Greek" w:eastAsia="Times New Roman" w:hAnsi="Greek" w:cs="Greek"/>
          <w:kern w:val="0"/>
          <w:sz w:val="24"/>
          <w:szCs w:val="24"/>
          <w:lang w:val="la-Latn" w:eastAsia="it-IT"/>
          <w14:ligatures w14:val="none"/>
        </w:rPr>
        <w:t>`H c£rij toà kur…ou 'Ihsoà met¦ p£ntwn.</w:t>
      </w:r>
    </w:p>
    <w:p w14:paraId="7D7403E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Ecco come l’Apostolo Giovanni chiude questo libro della profezia: </w:t>
      </w:r>
      <w:r w:rsidRPr="00A05A19">
        <w:rPr>
          <w:rFonts w:ascii="Arial" w:eastAsia="Times New Roman" w:hAnsi="Arial" w:cs="Arial"/>
          <w:i/>
          <w:iCs/>
          <w:kern w:val="0"/>
          <w:sz w:val="24"/>
          <w:szCs w:val="24"/>
          <w:lang w:eastAsia="it-IT"/>
          <w14:ligatures w14:val="none"/>
        </w:rPr>
        <w:t>“La grazia del Signore sia con tutti voi”</w:t>
      </w:r>
      <w:r w:rsidRPr="00A05A19">
        <w:rPr>
          <w:rFonts w:ascii="Arial" w:eastAsia="Times New Roman" w:hAnsi="Arial" w:cs="Arial"/>
          <w:kern w:val="0"/>
          <w:sz w:val="24"/>
          <w:szCs w:val="24"/>
          <w:lang w:eastAsia="it-IT"/>
          <w14:ligatures w14:val="none"/>
        </w:rPr>
        <w:t xml:space="preserve">. Possiamo comprende queste parole in pienezza di luce e di verità, così traducendole: </w:t>
      </w:r>
      <w:r w:rsidRPr="00A05A19">
        <w:rPr>
          <w:rFonts w:ascii="Arial" w:eastAsia="Times New Roman" w:hAnsi="Arial" w:cs="Arial"/>
          <w:i/>
          <w:iCs/>
          <w:kern w:val="0"/>
          <w:sz w:val="24"/>
          <w:szCs w:val="24"/>
          <w:lang w:eastAsia="it-IT"/>
          <w14:ligatures w14:val="none"/>
        </w:rPr>
        <w:t>“Cristo Gesù, grazia del Padre per la vostra salvezza e redenzione giustificazione e vita eterna, lice e risurrezione, amore e verità, sia con tutti voi”</w:t>
      </w:r>
      <w:r w:rsidRPr="00A05A19">
        <w:rPr>
          <w:rFonts w:ascii="Arial" w:eastAsia="Times New Roman" w:hAnsi="Arial" w:cs="Arial"/>
          <w:kern w:val="0"/>
          <w:sz w:val="24"/>
          <w:szCs w:val="24"/>
          <w:lang w:eastAsia="it-IT"/>
          <w14:ligatures w14:val="none"/>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66C680D1" w14:textId="77777777" w:rsidR="00A05A19" w:rsidRPr="00A05A19" w:rsidRDefault="00A05A19" w:rsidP="00A05A19">
      <w:pPr>
        <w:spacing w:after="240" w:line="240" w:lineRule="auto"/>
        <w:jc w:val="both"/>
        <w:rPr>
          <w:rFonts w:ascii="Times New Roman" w:eastAsia="Times New Roman" w:hAnsi="Times New Roman" w:cs="Arial"/>
          <w:kern w:val="0"/>
          <w:sz w:val="20"/>
          <w:szCs w:val="20"/>
          <w:lang w:eastAsia="it-IT"/>
          <w14:ligatures w14:val="none"/>
        </w:rPr>
      </w:pPr>
      <w:r w:rsidRPr="00A05A19">
        <w:rPr>
          <w:rFonts w:ascii="Arial" w:eastAsia="Times New Roman" w:hAnsi="Arial" w:cs="Arial"/>
          <w:kern w:val="0"/>
          <w:sz w:val="24"/>
          <w:szCs w:val="24"/>
          <w:lang w:eastAsia="it-IT"/>
          <w14:ligatures w14:val="none"/>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w:t>
      </w:r>
      <w:r w:rsidRPr="00A05A19">
        <w:rPr>
          <w:rFonts w:ascii="Arial" w:eastAsia="Times New Roman" w:hAnsi="Arial" w:cs="Arial"/>
          <w:kern w:val="0"/>
          <w:sz w:val="24"/>
          <w:szCs w:val="24"/>
          <w:lang w:eastAsia="it-IT"/>
          <w14:ligatures w14:val="none"/>
        </w:rPr>
        <w:lastRenderedPageBreak/>
        <w:t xml:space="preserve">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6848D247" w14:textId="77777777" w:rsidR="00A05A19" w:rsidRPr="00A05A19" w:rsidRDefault="00A05A19" w:rsidP="00A05A19">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0"/>
          <w:lang w:eastAsia="it-IT"/>
          <w14:ligatures w14:val="none"/>
        </w:rPr>
      </w:pPr>
      <w:bookmarkStart w:id="471" w:name="_Hlk137156521"/>
    </w:p>
    <w:p w14:paraId="4CB7CD67" w14:textId="77777777" w:rsidR="00A05A19" w:rsidRPr="00A05A19" w:rsidRDefault="00A05A19" w:rsidP="00A05A19">
      <w:pPr>
        <w:keepNext/>
        <w:keepLines/>
        <w:spacing w:before="360" w:after="240" w:line="240" w:lineRule="auto"/>
        <w:jc w:val="center"/>
        <w:outlineLvl w:val="0"/>
        <w:rPr>
          <w:rFonts w:ascii="Arial" w:eastAsia="Times New Roman" w:hAnsi="Arial" w:cs="Arial"/>
          <w:b/>
          <w:color w:val="000000"/>
          <w:kern w:val="0"/>
          <w:sz w:val="28"/>
          <w:szCs w:val="28"/>
          <w:lang w:eastAsia="it-IT"/>
          <w14:ligatures w14:val="none"/>
        </w:rPr>
      </w:pPr>
      <w:bookmarkStart w:id="472" w:name="_Toc231587479"/>
      <w:r w:rsidRPr="00A05A19">
        <w:rPr>
          <w:rFonts w:ascii="Arial" w:hAnsi="Arial" w:cs="Arial"/>
          <w:color w:val="000000" w:themeColor="text1"/>
          <w:sz w:val="28"/>
          <w:szCs w:val="28"/>
          <w:lang w:eastAsia="it-IT"/>
        </w:rPr>
        <w:t>CONCLUSION</w:t>
      </w:r>
      <w:r w:rsidRPr="00A05A19">
        <w:rPr>
          <w:rFonts w:ascii="Arial" w:eastAsia="Times New Roman" w:hAnsi="Arial" w:cs="Arial"/>
          <w:b/>
          <w:color w:val="000000"/>
          <w:kern w:val="0"/>
          <w:sz w:val="28"/>
          <w:szCs w:val="28"/>
          <w:lang w:eastAsia="it-IT"/>
          <w14:ligatures w14:val="none"/>
        </w:rPr>
        <w:t>E</w:t>
      </w:r>
      <w:bookmarkEnd w:id="472"/>
      <w:r w:rsidRPr="00A05A19">
        <w:rPr>
          <w:rFonts w:ascii="Arial" w:eastAsia="Times New Roman" w:hAnsi="Arial" w:cs="Arial"/>
          <w:b/>
          <w:color w:val="000000"/>
          <w:kern w:val="0"/>
          <w:sz w:val="28"/>
          <w:szCs w:val="28"/>
          <w:lang w:eastAsia="it-IT"/>
          <w14:ligatures w14:val="none"/>
        </w:rPr>
        <w:t xml:space="preserve"> </w:t>
      </w:r>
    </w:p>
    <w:bookmarkEnd w:id="471"/>
    <w:p w14:paraId="424FB99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in questa breve conclusione si offrano alcune linee chiavi, linee maestre dalle quali emerge in tutta la sua profondità e si innalza secondo tutto il suo spessore la verità di Cristo Gesù.</w:t>
      </w:r>
    </w:p>
    <w:p w14:paraId="078EBEA7" w14:textId="77777777" w:rsidR="00A05A19" w:rsidRPr="00A05A19" w:rsidRDefault="00A05A19" w:rsidP="00A05A19">
      <w:pPr>
        <w:spacing w:after="240" w:line="240" w:lineRule="auto"/>
        <w:jc w:val="both"/>
        <w:rPr>
          <w:rFonts w:ascii="Arial" w:eastAsia="Times New Roman" w:hAnsi="Arial" w:cs="Times New Roman"/>
          <w:b/>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Figlio dell’uomo. </w:t>
      </w:r>
      <w:r w:rsidRPr="00A05A19">
        <w:rPr>
          <w:rFonts w:ascii="Arial" w:eastAsia="Times New Roman" w:hAnsi="Arial" w:cs="Times New Roman"/>
          <w:kern w:val="0"/>
          <w:sz w:val="24"/>
          <w:szCs w:val="20"/>
          <w:lang w:eastAsia="it-IT"/>
          <w14:ligatures w14:val="none"/>
        </w:rPr>
        <w:t>Gesù è il Figlio dell’uomo, secondo la profezia di Daniele. È Colui che è stato innalzato sopra le nubi del Cielo e presentato all’</w:t>
      </w:r>
      <w:r w:rsidRPr="00A05A19">
        <w:rPr>
          <w:rFonts w:ascii="Arial" w:eastAsia="Times New Roman" w:hAnsi="Arial" w:cs="Times New Roman"/>
          <w:i/>
          <w:kern w:val="0"/>
          <w:sz w:val="24"/>
          <w:szCs w:val="20"/>
          <w:lang w:eastAsia="it-IT"/>
          <w14:ligatures w14:val="none"/>
        </w:rPr>
        <w:t>“Antico dei giorni”</w:t>
      </w:r>
      <w:r w:rsidRPr="00A05A19">
        <w:rPr>
          <w:rFonts w:ascii="Arial" w:eastAsia="Times New Roman" w:hAnsi="Arial" w:cs="Times New Roman"/>
          <w:kern w:val="0"/>
          <w:sz w:val="24"/>
          <w:szCs w:val="20"/>
          <w:lang w:eastAsia="it-IT"/>
          <w14:ligatures w14:val="none"/>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 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w:t>
      </w:r>
    </w:p>
    <w:p w14:paraId="0A34D161"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L’Agnello Immolato. </w:t>
      </w:r>
      <w:r w:rsidRPr="00A05A19">
        <w:rPr>
          <w:rFonts w:ascii="Arial" w:eastAsia="Times New Roman" w:hAnsi="Arial" w:cs="Times New Roman"/>
          <w:kern w:val="0"/>
          <w:sz w:val="24"/>
          <w:szCs w:val="20"/>
          <w:lang w:eastAsia="it-IT"/>
          <w14:ligatures w14:val="none"/>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w:t>
      </w:r>
      <w:r w:rsidRPr="00A05A19">
        <w:rPr>
          <w:rFonts w:ascii="Arial" w:eastAsia="Times New Roman" w:hAnsi="Arial" w:cs="Times New Roman"/>
          <w:kern w:val="0"/>
          <w:sz w:val="24"/>
          <w:szCs w:val="20"/>
          <w:lang w:eastAsia="it-IT"/>
          <w14:ligatures w14:val="none"/>
        </w:rPr>
        <w:lastRenderedPageBreak/>
        <w:t xml:space="preserve">alla morte. In tutte le altre case invece il primogenito doveva essere strappato via. Le carni invece, arrostite, dovevano essere mangiate con erbe amare, con pane non lievitato e davano forza per il compimento del lungo cammino verso la Terra Promessa. 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A05A19">
        <w:rPr>
          <w:rFonts w:ascii="Arial" w:eastAsia="Times New Roman" w:hAnsi="Arial" w:cs="Times New Roman"/>
          <w:i/>
          <w:kern w:val="0"/>
          <w:sz w:val="24"/>
          <w:szCs w:val="20"/>
          <w:lang w:eastAsia="it-IT"/>
          <w14:ligatures w14:val="none"/>
        </w:rPr>
        <w:t>“suoi nemici”</w:t>
      </w:r>
      <w:r w:rsidRPr="00A05A19">
        <w:rPr>
          <w:rFonts w:ascii="Arial" w:eastAsia="Times New Roman" w:hAnsi="Arial" w:cs="Times New Roman"/>
          <w:kern w:val="0"/>
          <w:sz w:val="24"/>
          <w:szCs w:val="20"/>
          <w:lang w:eastAsia="it-IT"/>
          <w14:ligatures w14:val="none"/>
        </w:rPr>
        <w:t xml:space="preserve"> per la salvezza dei </w:t>
      </w:r>
      <w:r w:rsidRPr="00A05A19">
        <w:rPr>
          <w:rFonts w:ascii="Arial" w:eastAsia="Times New Roman" w:hAnsi="Arial" w:cs="Times New Roman"/>
          <w:i/>
          <w:kern w:val="0"/>
          <w:sz w:val="24"/>
          <w:szCs w:val="20"/>
          <w:lang w:eastAsia="it-IT"/>
          <w14:ligatures w14:val="none"/>
        </w:rPr>
        <w:t>“suoi amici”</w:t>
      </w:r>
      <w:r w:rsidRPr="00A05A19">
        <w:rPr>
          <w:rFonts w:ascii="Arial" w:eastAsia="Times New Roman" w:hAnsi="Arial" w:cs="Times New Roman"/>
          <w:kern w:val="0"/>
          <w:sz w:val="24"/>
          <w:szCs w:val="20"/>
          <w:lang w:eastAsia="it-IT"/>
          <w14:ligatures w14:val="none"/>
        </w:rPr>
        <w:t xml:space="preserve">. La chiede ai </w:t>
      </w:r>
      <w:r w:rsidRPr="00A05A19">
        <w:rPr>
          <w:rFonts w:ascii="Arial" w:eastAsia="Times New Roman" w:hAnsi="Arial" w:cs="Times New Roman"/>
          <w:i/>
          <w:kern w:val="0"/>
          <w:sz w:val="24"/>
          <w:szCs w:val="20"/>
          <w:lang w:eastAsia="it-IT"/>
          <w14:ligatures w14:val="none"/>
        </w:rPr>
        <w:t>“suoi amici”</w:t>
      </w:r>
      <w:r w:rsidRPr="00A05A19">
        <w:rPr>
          <w:rFonts w:ascii="Arial" w:eastAsia="Times New Roman" w:hAnsi="Arial" w:cs="Times New Roman"/>
          <w:kern w:val="0"/>
          <w:sz w:val="24"/>
          <w:szCs w:val="20"/>
          <w:lang w:eastAsia="it-IT"/>
          <w14:ligatures w14:val="none"/>
        </w:rPr>
        <w:t xml:space="preserve"> per la salvezza dei </w:t>
      </w:r>
      <w:r w:rsidRPr="00A05A19">
        <w:rPr>
          <w:rFonts w:ascii="Arial" w:eastAsia="Times New Roman" w:hAnsi="Arial" w:cs="Times New Roman"/>
          <w:i/>
          <w:kern w:val="0"/>
          <w:sz w:val="24"/>
          <w:szCs w:val="20"/>
          <w:lang w:eastAsia="it-IT"/>
          <w14:ligatures w14:val="none"/>
        </w:rPr>
        <w:t>“suoi nemici”</w:t>
      </w:r>
      <w:r w:rsidRPr="00A05A19">
        <w:rPr>
          <w:rFonts w:ascii="Arial" w:eastAsia="Times New Roman" w:hAnsi="Arial" w:cs="Times New Roman"/>
          <w:kern w:val="0"/>
          <w:sz w:val="24"/>
          <w:szCs w:val="20"/>
          <w:lang w:eastAsia="it-IT"/>
          <w14:ligatures w14:val="none"/>
        </w:rPr>
        <w:t xml:space="preserve">. Questa è la novità assoluta, la verità oltre la quale non esiste altra verità. </w:t>
      </w:r>
    </w:p>
    <w:p w14:paraId="27513F5F"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b/>
          <w:kern w:val="0"/>
          <w:sz w:val="24"/>
          <w:szCs w:val="20"/>
          <w:lang w:eastAsia="it-IT"/>
          <w14:ligatures w14:val="none"/>
        </w:rPr>
        <w:t xml:space="preserve">Il Crocifisso Risorto. </w:t>
      </w:r>
      <w:r w:rsidRPr="00A05A19">
        <w:rPr>
          <w:rFonts w:ascii="Arial" w:eastAsia="Times New Roman" w:hAnsi="Arial" w:cs="Times New Roman"/>
          <w:kern w:val="0"/>
          <w:sz w:val="24"/>
          <w:szCs w:val="20"/>
          <w:lang w:eastAsia="it-IT"/>
          <w14:ligatures w14:val="none"/>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w:t>
      </w:r>
    </w:p>
    <w:p w14:paraId="72F8DDC6"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morte è un atto indiretto. Atto diretto è la testimonianza che solo Dio è il Signore di ogni vita, solo a Lui va la nostra obbedienza. 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5060F2F5"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 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w:t>
      </w:r>
    </w:p>
    <w:p w14:paraId="32558EED"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lastRenderedPageBreak/>
        <w:t xml:space="preserve">Nessun altro uomo è Signore della vita e dell’eternità. Nessun’altra creatura può introdurre l’uomo nella pienezza del suo essere. Ed è questo l’altro dramma che ci svela l’Apocalisse: angeli decaduti e uomini superbi vogliono proclamarsi signori dell’uomo, di ogni uomo. 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 </w:t>
      </w:r>
    </w:p>
    <w:p w14:paraId="1758DF7C"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Le verità che l’Apocalisse ha messo nel nostro cuore sono state tante, moltissime. Ognuno ha potuto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Sovente si è avuto modo di ribadirla. Ora è giunto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4782532A"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 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p>
    <w:p w14:paraId="6DBD5828" w14:textId="77777777" w:rsidR="00A05A19" w:rsidRPr="00A05A19" w:rsidRDefault="00A05A19" w:rsidP="00A05A19">
      <w:pPr>
        <w:spacing w:after="240" w:line="240" w:lineRule="auto"/>
        <w:jc w:val="both"/>
        <w:rPr>
          <w:rFonts w:ascii="Arial" w:eastAsia="Times New Roman" w:hAnsi="Arial" w:cs="Times New Roman"/>
          <w:kern w:val="0"/>
          <w:sz w:val="24"/>
          <w:szCs w:val="20"/>
          <w:lang w:eastAsia="it-IT"/>
          <w14:ligatures w14:val="none"/>
        </w:rPr>
      </w:pPr>
      <w:r w:rsidRPr="00A05A19">
        <w:rPr>
          <w:rFonts w:ascii="Arial" w:eastAsia="Times New Roman" w:hAnsi="Arial" w:cs="Times New Roman"/>
          <w:kern w:val="0"/>
          <w:sz w:val="24"/>
          <w:szCs w:val="20"/>
          <w:lang w:eastAsia="it-IT"/>
          <w14:ligatures w14:val="none"/>
        </w:rPr>
        <w:t>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13EBF7EF"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p>
    <w:p w14:paraId="5E9359F9"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73" w:name="_Toc231587480"/>
      <w:r w:rsidRPr="00A05A19">
        <w:rPr>
          <w:rFonts w:ascii="Arial" w:hAnsi="Arial" w:cs="Arial"/>
          <w:b/>
          <w:color w:val="000000" w:themeColor="text1"/>
          <w:sz w:val="28"/>
          <w:szCs w:val="28"/>
          <w:lang w:eastAsia="it-IT"/>
        </w:rPr>
        <w:lastRenderedPageBreak/>
        <w:t>APPENDICE PRIMA</w:t>
      </w:r>
      <w:bookmarkEnd w:id="473"/>
      <w:r w:rsidRPr="00A05A19">
        <w:rPr>
          <w:rFonts w:ascii="Arial" w:hAnsi="Arial" w:cs="Arial"/>
          <w:b/>
          <w:color w:val="000000" w:themeColor="text1"/>
          <w:sz w:val="28"/>
          <w:szCs w:val="28"/>
          <w:lang w:eastAsia="it-IT"/>
        </w:rPr>
        <w:t xml:space="preserve"> </w:t>
      </w:r>
    </w:p>
    <w:p w14:paraId="55EF909A"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474" w:name="_Toc135600942"/>
      <w:bookmarkStart w:id="475" w:name="_Toc231587481"/>
      <w:r w:rsidRPr="00A05A19">
        <w:rPr>
          <w:rFonts w:ascii="Arial" w:hAnsi="Arial" w:cs="Arial"/>
          <w:b/>
          <w:color w:val="000000" w:themeColor="text1"/>
          <w:sz w:val="28"/>
          <w:szCs w:val="28"/>
          <w:lang w:eastAsia="it-IT"/>
        </w:rPr>
        <w:t>I SETTE TITOLI CON I QUALI CRISTO GESÙ PARLA (AP 2,1-3,22)</w:t>
      </w:r>
      <w:bookmarkEnd w:id="474"/>
      <w:bookmarkEnd w:id="475"/>
    </w:p>
    <w:p w14:paraId="628B5A68" w14:textId="77777777" w:rsidR="00A05A19" w:rsidRPr="00A05A19" w:rsidRDefault="00A05A19" w:rsidP="00A05A19">
      <w:pPr>
        <w:keepNext/>
        <w:keepLines/>
        <w:spacing w:before="160" w:after="240" w:line="240" w:lineRule="auto"/>
        <w:outlineLvl w:val="2"/>
        <w:rPr>
          <w:rFonts w:ascii="Arial" w:eastAsia="Times New Roman" w:hAnsi="Arial" w:cstheme="majorBidi"/>
          <w:b/>
          <w:color w:val="000000" w:themeColor="text1"/>
          <w:sz w:val="24"/>
          <w:szCs w:val="24"/>
          <w:lang w:val="la-Latn" w:eastAsia="it-IT"/>
        </w:rPr>
      </w:pPr>
      <w:bookmarkStart w:id="476" w:name="_Toc135600943"/>
      <w:bookmarkStart w:id="477" w:name="_Toc231587482"/>
      <w:r w:rsidRPr="00A05A19">
        <w:rPr>
          <w:rFonts w:ascii="Arial" w:eastAsia="Times New Roman" w:hAnsi="Arial" w:cstheme="majorBidi"/>
          <w:b/>
          <w:color w:val="000000" w:themeColor="text1"/>
          <w:sz w:val="24"/>
          <w:szCs w:val="24"/>
          <w:lang w:val="la-Latn" w:eastAsia="it-IT"/>
        </w:rPr>
        <w:t>Così parla colui che possiede i sette spiriti di dio e le sette stelle</w:t>
      </w:r>
      <w:bookmarkEnd w:id="476"/>
      <w:bookmarkEnd w:id="477"/>
      <w:r w:rsidRPr="00A05A19">
        <w:rPr>
          <w:rFonts w:ascii="Arial" w:eastAsia="Times New Roman" w:hAnsi="Arial" w:cstheme="majorBidi"/>
          <w:b/>
          <w:color w:val="000000" w:themeColor="text1"/>
          <w:sz w:val="24"/>
          <w:szCs w:val="24"/>
          <w:lang w:val="la-Latn" w:eastAsia="it-IT"/>
        </w:rPr>
        <w:t xml:space="preserve"> </w:t>
      </w:r>
    </w:p>
    <w:p w14:paraId="1718284B"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14CE76ED"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il titolo dell’angelo Paolo</w:t>
      </w:r>
      <w:r w:rsidRPr="00A05A19">
        <w:rPr>
          <w:rFonts w:ascii="Arial" w:eastAsia="Times New Roman" w:hAnsi="Arial" w:cs="Arial"/>
          <w:kern w:val="0"/>
          <w:sz w:val="24"/>
          <w:szCs w:val="24"/>
          <w:lang w:eastAsia="it-IT"/>
          <w14:ligatures w14:val="none"/>
        </w:rPr>
        <w:t>:</w:t>
      </w:r>
      <w:r w:rsidRPr="00A05A19">
        <w:rPr>
          <w:rFonts w:ascii="Arial" w:eastAsia="Times New Roman" w:hAnsi="Arial" w:cs="Arial"/>
          <w:i/>
          <w:iCs/>
          <w:kern w:val="0"/>
          <w:sz w:val="24"/>
          <w:szCs w:val="24"/>
          <w:lang w:eastAsia="it-IT"/>
          <w14:ligatures w14:val="none"/>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FB525FB"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il titolo dell’angelo Pietro</w:t>
      </w:r>
      <w:r w:rsidRPr="00A05A19">
        <w:rPr>
          <w:rFonts w:ascii="Arial" w:eastAsia="Times New Roman" w:hAnsi="Arial" w:cs="Arial"/>
          <w:kern w:val="0"/>
          <w:sz w:val="24"/>
          <w:szCs w:val="24"/>
          <w:lang w:eastAsia="it-IT"/>
          <w14:ligatures w14:val="none"/>
        </w:rPr>
        <w:t>:</w:t>
      </w:r>
      <w:r w:rsidRPr="00A05A19">
        <w:rPr>
          <w:rFonts w:ascii="Arial" w:eastAsia="Times New Roman" w:hAnsi="Arial" w:cs="Arial"/>
          <w:i/>
          <w:iCs/>
          <w:kern w:val="0"/>
          <w:sz w:val="24"/>
          <w:szCs w:val="24"/>
          <w:lang w:eastAsia="it-IT"/>
          <w14:ligatures w14:val="none"/>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w:t>
      </w:r>
      <w:r w:rsidRPr="00A05A19">
        <w:rPr>
          <w:rFonts w:ascii="Arial" w:eastAsia="Times New Roman" w:hAnsi="Arial" w:cs="Arial"/>
          <w:i/>
          <w:iCs/>
          <w:kern w:val="0"/>
          <w:sz w:val="24"/>
          <w:szCs w:val="24"/>
          <w:lang w:eastAsia="it-IT"/>
          <w14:ligatures w14:val="none"/>
        </w:rPr>
        <w:lastRenderedPageBreak/>
        <w:t>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737EFDC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il titolo dell’angelo Giacomo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69D99A58"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il titolo dell’angelo Giuda</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“Giuda, servo di Gesù Cristo e fratello di Giacomo, a coloro che sono prediletti, amati in Dio Padre e custoditi da Gesù Cristo, a voi siano date in abbondanza misericordia, pace e carità” (Gd 1,1-2). </w:t>
      </w:r>
    </w:p>
    <w:p w14:paraId="5C031BE0"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il titolo dell’angelo Giovanni</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w:t>
      </w:r>
      <w:r w:rsidRPr="00A05A19">
        <w:rPr>
          <w:rFonts w:ascii="Arial" w:eastAsia="Times New Roman" w:hAnsi="Arial" w:cs="Arial"/>
          <w:i/>
          <w:iCs/>
          <w:kern w:val="0"/>
          <w:sz w:val="24"/>
          <w:szCs w:val="24"/>
          <w:lang w:eastAsia="it-IT"/>
          <w14:ligatures w14:val="none"/>
        </w:rPr>
        <w:lastRenderedPageBreak/>
        <w:t>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7E514E84" w14:textId="77777777" w:rsidR="00A05A19" w:rsidRPr="00A05A19" w:rsidRDefault="00A05A19" w:rsidP="00A05A19">
      <w:pPr>
        <w:spacing w:after="240" w:line="240" w:lineRule="auto"/>
        <w:jc w:val="both"/>
        <w:rPr>
          <w:rFonts w:ascii="Arial" w:eastAsia="Times New Roman" w:hAnsi="Arial" w:cs="Arial"/>
          <w:i/>
          <w:iCs/>
          <w:kern w:val="0"/>
          <w:sz w:val="24"/>
          <w:szCs w:val="24"/>
          <w:lang w:eastAsia="it-IT"/>
          <w14:ligatures w14:val="none"/>
        </w:rPr>
      </w:pPr>
      <w:r w:rsidRPr="00A05A19">
        <w:rPr>
          <w:rFonts w:ascii="Arial" w:eastAsia="Times New Roman" w:hAnsi="Arial" w:cs="Arial"/>
          <w:b/>
          <w:bCs/>
          <w:kern w:val="0"/>
          <w:sz w:val="24"/>
          <w:szCs w:val="24"/>
          <w:lang w:eastAsia="it-IT"/>
          <w14:ligatures w14:val="none"/>
        </w:rPr>
        <w:t>Ecco i frutti che vengono prodotti nella Chiesa di Cristo Gesù quando si parla senza alcun titolo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103E1E9C"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b/>
          <w:bCs/>
          <w:kern w:val="0"/>
          <w:sz w:val="24"/>
          <w:szCs w:val="24"/>
          <w:lang w:eastAsia="it-IT"/>
          <w14:ligatures w14:val="none"/>
        </w:rPr>
        <w:t>Il mandato apostolico: titolo che abilita a parlare nel rispetto del mandato ricevuto:</w:t>
      </w:r>
      <w:r w:rsidRPr="00A05A19">
        <w:rPr>
          <w:rFonts w:ascii="Arial" w:eastAsia="Times New Roman" w:hAnsi="Arial" w:cs="Arial"/>
          <w:kern w:val="0"/>
          <w:sz w:val="24"/>
          <w:szCs w:val="24"/>
          <w:lang w:eastAsia="it-IT"/>
          <w14:ligatures w14:val="none"/>
        </w:rPr>
        <w:t xml:space="preserve"> </w:t>
      </w:r>
      <w:r w:rsidRPr="00A05A19">
        <w:rPr>
          <w:rFonts w:ascii="Arial" w:eastAsia="Times New Roman" w:hAnsi="Arial" w:cs="Arial"/>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A05A19">
        <w:rPr>
          <w:rFonts w:ascii="Arial" w:eastAsia="Times New Roman" w:hAnsi="Arial" w:cs="Arial"/>
          <w:kern w:val="0"/>
          <w:sz w:val="24"/>
          <w:szCs w:val="24"/>
          <w:lang w:eastAsia="it-IT"/>
          <w14:ligatures w14:val="none"/>
        </w:rPr>
        <w:t>.</w:t>
      </w:r>
    </w:p>
    <w:p w14:paraId="3A28F58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w:t>
      </w:r>
      <w:r w:rsidRPr="00A05A19">
        <w:rPr>
          <w:rFonts w:ascii="Arial" w:eastAsia="Times New Roman" w:hAnsi="Arial" w:cs="Arial"/>
          <w:kern w:val="0"/>
          <w:sz w:val="24"/>
          <w:szCs w:val="24"/>
          <w:lang w:eastAsia="it-IT"/>
          <w14:ligatures w14:val="none"/>
        </w:rPr>
        <w:lastRenderedPageBreak/>
        <w:t xml:space="preserve">governare il collegio degli apostoli, a nessuno è consentito violare né in poco e né in molto la verità e le modalità che porta con sé il titolo ricevuto. </w:t>
      </w:r>
    </w:p>
    <w:p w14:paraId="505F1D7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6BFB5D7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A05A19">
        <w:rPr>
          <w:rFonts w:ascii="Arial" w:eastAsia="Times New Roman" w:hAnsi="Arial" w:cs="Arial"/>
          <w:i/>
          <w:iCs/>
          <w:kern w:val="0"/>
          <w:sz w:val="24"/>
          <w:szCs w:val="24"/>
          <w:lang w:eastAsia="it-IT"/>
          <w14:ligatures w14:val="none"/>
        </w:rPr>
        <w:t xml:space="preserve"> “La Carità non si gonfia. La Carità non manca di rispetto. La Carità si compiace della verità e la verità è anche il titolo e il mandato canonico che sono propri degli altri”.</w:t>
      </w:r>
    </w:p>
    <w:p w14:paraId="253E61C6"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Nei primi versetti dell’Apocalisse viene manifestato questo mirabile rispetto di ogni titolo: il titolo del Padre, il titolo di Gesù Cristo, il titolo dello Spirito Santo, il titolo degli angeli, il titolo del discepolo di Gesù: “</w:t>
      </w:r>
      <w:r w:rsidRPr="00A05A19">
        <w:rPr>
          <w:rFonts w:ascii="Arial" w:eastAsia="Times New Roman" w:hAnsi="Arial" w:cs="Arial"/>
          <w:i/>
          <w:iCs/>
          <w:kern w:val="0"/>
          <w:sz w:val="24"/>
          <w:szCs w:val="24"/>
          <w:lang w:eastAsia="it-IT"/>
          <w14:ligatures w14:val="none"/>
        </w:rPr>
        <w:t xml:space="preserve">Rivelazione di Gesù Cristo </w:t>
      </w:r>
      <w:r w:rsidRPr="00A05A19">
        <w:rPr>
          <w:rFonts w:ascii="Arial" w:eastAsia="Times New Roman" w:hAnsi="Arial" w:cs="Arial"/>
          <w:b/>
          <w:bCs/>
          <w:kern w:val="0"/>
          <w:sz w:val="24"/>
          <w:szCs w:val="24"/>
          <w:lang w:eastAsia="it-IT"/>
          <w14:ligatures w14:val="none"/>
        </w:rPr>
        <w:t>(Titolo di Gesù Cristo)</w:t>
      </w:r>
      <w:r w:rsidRPr="00A05A19">
        <w:rPr>
          <w:rFonts w:ascii="Arial" w:eastAsia="Times New Roman" w:hAnsi="Arial" w:cs="Arial"/>
          <w:i/>
          <w:iCs/>
          <w:kern w:val="0"/>
          <w:sz w:val="24"/>
          <w:szCs w:val="24"/>
          <w:lang w:eastAsia="it-IT"/>
          <w14:ligatures w14:val="none"/>
        </w:rPr>
        <w:t xml:space="preserve">, al quale Dio </w:t>
      </w:r>
      <w:r w:rsidRPr="00A05A19">
        <w:rPr>
          <w:rFonts w:ascii="Arial" w:eastAsia="Times New Roman" w:hAnsi="Arial" w:cs="Arial"/>
          <w:b/>
          <w:bCs/>
          <w:kern w:val="0"/>
          <w:sz w:val="24"/>
          <w:szCs w:val="24"/>
          <w:lang w:eastAsia="it-IT"/>
          <w14:ligatures w14:val="none"/>
        </w:rPr>
        <w:t>(Titolo del Padre)</w:t>
      </w:r>
      <w:r w:rsidRPr="00A05A19">
        <w:rPr>
          <w:rFonts w:ascii="Arial" w:eastAsia="Times New Roman" w:hAnsi="Arial" w:cs="Arial"/>
          <w:i/>
          <w:iCs/>
          <w:kern w:val="0"/>
          <w:sz w:val="24"/>
          <w:szCs w:val="24"/>
          <w:lang w:eastAsia="it-IT"/>
          <w14:ligatures w14:val="none"/>
        </w:rPr>
        <w:t xml:space="preserve"> la consegnò per mostrare ai suoi servi le cose che dovranno accadere tra breve. Ed egli la manifestò, inviandola per mezzo del suo angelo </w:t>
      </w:r>
      <w:r w:rsidRPr="00A05A19">
        <w:rPr>
          <w:rFonts w:ascii="Arial" w:eastAsia="Times New Roman" w:hAnsi="Arial" w:cs="Arial"/>
          <w:b/>
          <w:bCs/>
          <w:kern w:val="0"/>
          <w:sz w:val="24"/>
          <w:szCs w:val="24"/>
          <w:lang w:eastAsia="it-IT"/>
          <w14:ligatures w14:val="none"/>
        </w:rPr>
        <w:t>(Titolo degli Angeli)</w:t>
      </w:r>
      <w:r w:rsidRPr="00A05A19">
        <w:rPr>
          <w:rFonts w:ascii="Arial" w:eastAsia="Times New Roman" w:hAnsi="Arial" w:cs="Arial"/>
          <w:i/>
          <w:iCs/>
          <w:kern w:val="0"/>
          <w:sz w:val="24"/>
          <w:szCs w:val="24"/>
          <w:lang w:eastAsia="it-IT"/>
          <w14:ligatures w14:val="none"/>
        </w:rPr>
        <w:t xml:space="preserve"> al suo servo Giovanni </w:t>
      </w:r>
      <w:r w:rsidRPr="00A05A19">
        <w:rPr>
          <w:rFonts w:ascii="Arial" w:eastAsia="Times New Roman" w:hAnsi="Arial" w:cs="Arial"/>
          <w:b/>
          <w:bCs/>
          <w:kern w:val="0"/>
          <w:sz w:val="24"/>
          <w:szCs w:val="24"/>
          <w:lang w:eastAsia="it-IT"/>
          <w14:ligatures w14:val="none"/>
        </w:rPr>
        <w:t>(Titolo degli Apostoli)</w:t>
      </w:r>
      <w:r w:rsidRPr="00A05A19">
        <w:rPr>
          <w:rFonts w:ascii="Arial" w:eastAsia="Times New Roman" w:hAnsi="Arial" w:cs="Arial"/>
          <w:i/>
          <w:iCs/>
          <w:kern w:val="0"/>
          <w:sz w:val="24"/>
          <w:szCs w:val="24"/>
          <w:lang w:eastAsia="it-IT"/>
          <w14:ligatures w14:val="none"/>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A05A19">
        <w:rPr>
          <w:rFonts w:ascii="Arial" w:eastAsia="Times New Roman" w:hAnsi="Arial" w:cs="Arial"/>
          <w:kern w:val="0"/>
          <w:sz w:val="24"/>
          <w:szCs w:val="24"/>
          <w:lang w:eastAsia="it-IT"/>
          <w14:ligatures w14:val="none"/>
        </w:rPr>
        <w:t xml:space="preserve">. Quando non vi è rispetto, neanche c’è vera Parola del Signore- </w:t>
      </w:r>
    </w:p>
    <w:p w14:paraId="6539A8FE" w14:textId="77777777" w:rsidR="00A05A19" w:rsidRPr="00A05A19" w:rsidRDefault="00A05A19" w:rsidP="00A05A19">
      <w:pPr>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w:t>
      </w:r>
      <w:r w:rsidRPr="00A05A19">
        <w:rPr>
          <w:rFonts w:ascii="Arial" w:eastAsia="Times New Roman" w:hAnsi="Arial" w:cs="Arial"/>
          <w:kern w:val="0"/>
          <w:sz w:val="24"/>
          <w:szCs w:val="24"/>
          <w:lang w:eastAsia="it-IT"/>
          <w14:ligatures w14:val="none"/>
        </w:rPr>
        <w:lastRenderedPageBreak/>
        <w:t xml:space="preserve">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7014FDB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kern w:val="0"/>
          <w:sz w:val="24"/>
          <w:szCs w:val="24"/>
          <w:lang w:eastAsia="it-IT"/>
          <w14:ligatures w14:val="none"/>
        </w:rPr>
        <w:t>PRIMO TITOLO.</w:t>
      </w:r>
      <w:r w:rsidRPr="00A05A19">
        <w:rPr>
          <w:rFonts w:ascii="Arial" w:eastAsia="Times New Roman" w:hAnsi="Arial" w:cs="Arial"/>
          <w:kern w:val="0"/>
          <w:sz w:val="24"/>
          <w:szCs w:val="24"/>
          <w:lang w:eastAsia="it-IT"/>
          <w14:ligatures w14:val="none"/>
        </w:rPr>
        <w:t xml:space="preserve"> Al primo angelo </w:t>
      </w:r>
      <w:r w:rsidRPr="00A05A19">
        <w:rPr>
          <w:rFonts w:ascii="Arial" w:eastAsia="Times New Roman" w:hAnsi="Arial" w:cs="Arial"/>
          <w:i/>
          <w:iCs/>
          <w:kern w:val="0"/>
          <w:sz w:val="24"/>
          <w:szCs w:val="24"/>
          <w:lang w:eastAsia="it-IT"/>
          <w14:ligatures w14:val="none"/>
        </w:rPr>
        <w:t>“</w:t>
      </w:r>
      <w:r w:rsidRPr="00A05A19">
        <w:rPr>
          <w:rFonts w:ascii="Arial" w:eastAsia="Times New Roman" w:hAnsi="Arial" w:cs="Arial"/>
          <w:b/>
          <w:bCs/>
          <w:i/>
          <w:iCs/>
          <w:spacing w:val="10"/>
          <w:kern w:val="0"/>
          <w:sz w:val="24"/>
          <w:szCs w:val="20"/>
          <w:lang w:eastAsia="it-IT"/>
          <w14:ligatures w14:val="none"/>
        </w:rPr>
        <w:t>parla Colui che tiene le sette stelle nella sua destra e cammina in mezzo ai sette candelabri d’oro”</w:t>
      </w:r>
      <w:r w:rsidRPr="00A05A19">
        <w:rPr>
          <w:rFonts w:ascii="Arial" w:eastAsia="Times New Roman" w:hAnsi="Arial" w:cs="Arial"/>
          <w:b/>
          <w:bCs/>
          <w:spacing w:val="10"/>
          <w:kern w:val="0"/>
          <w:sz w:val="24"/>
          <w:szCs w:val="20"/>
          <w:lang w:eastAsia="it-IT"/>
          <w14:ligatures w14:val="none"/>
        </w:rPr>
        <w:t xml:space="preserve">. </w:t>
      </w:r>
      <w:r w:rsidRPr="00A05A19">
        <w:rPr>
          <w:rFonts w:ascii="Arial" w:eastAsia="Times New Roman" w:hAnsi="Arial" w:cs="Arial"/>
          <w:spacing w:val="10"/>
          <w:kern w:val="0"/>
          <w:sz w:val="24"/>
          <w:szCs w:val="20"/>
          <w:lang w:eastAsia="it-IT"/>
          <w14:ligatures w14:val="none"/>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A05A19">
        <w:rPr>
          <w:rFonts w:ascii="Arial" w:eastAsia="Times New Roman" w:hAnsi="Arial" w:cs="Arial"/>
          <w:i/>
          <w:iCs/>
          <w:spacing w:val="10"/>
          <w:kern w:val="0"/>
          <w:sz w:val="24"/>
          <w:szCs w:val="20"/>
          <w:lang w:eastAsia="it-IT"/>
          <w14:ligatures w14:val="none"/>
        </w:rPr>
        <w:t xml:space="preserve">“Che cosa vi pare? Se un uomo ha cento pecore e una di loro si smarrisce, non lascerà le novantanove sui monti e andrà a cercare quella che si è smarrita? In verità io vi dico: </w:t>
      </w:r>
      <w:r w:rsidRPr="00A05A19">
        <w:rPr>
          <w:rFonts w:ascii="Arial" w:eastAsia="Times New Roman" w:hAnsi="Arial" w:cs="Arial"/>
          <w:b/>
          <w:bCs/>
          <w:i/>
          <w:iCs/>
          <w:spacing w:val="10"/>
          <w:kern w:val="0"/>
          <w:sz w:val="24"/>
          <w:szCs w:val="20"/>
          <w:lang w:eastAsia="it-IT"/>
          <w14:ligatures w14:val="none"/>
        </w:rPr>
        <w:t>se riesce a trovarla</w:t>
      </w:r>
      <w:r w:rsidRPr="00A05A19">
        <w:rPr>
          <w:rFonts w:ascii="Arial" w:eastAsia="Times New Roman" w:hAnsi="Arial" w:cs="Arial"/>
          <w:i/>
          <w:iCs/>
          <w:spacing w:val="10"/>
          <w:kern w:val="0"/>
          <w:sz w:val="24"/>
          <w:szCs w:val="20"/>
          <w:lang w:eastAsia="it-IT"/>
          <w14:ligatures w14:val="none"/>
        </w:rPr>
        <w:t xml:space="preserve">, si rallegrerà per quella più che per le novantanove che non si erano smarrite. Così è volontà del Padre vostro che è nei cieli, che neanche uno di questi piccoli si perda” (Mt 18,12-14). </w:t>
      </w:r>
      <w:r w:rsidRPr="00A05A19">
        <w:rPr>
          <w:rFonts w:ascii="Arial" w:eastAsia="Times New Roman" w:hAnsi="Arial" w:cs="Arial"/>
          <w:spacing w:val="10"/>
          <w:kern w:val="0"/>
          <w:sz w:val="24"/>
          <w:szCs w:val="20"/>
          <w:lang w:eastAsia="it-IT"/>
          <w14:ligatures w14:val="none"/>
        </w:rPr>
        <w:t xml:space="preserve">Gesù Cristo fa di tutto per riuscirci. Ma sappiamo anche che tutto dipende anche dalla volontà della pecora. </w:t>
      </w:r>
    </w:p>
    <w:p w14:paraId="7056A029"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 xml:space="preserve">SECONDO TITOLO: </w:t>
      </w:r>
      <w:r w:rsidRPr="00A05A19">
        <w:rPr>
          <w:rFonts w:ascii="Arial" w:eastAsia="Times New Roman" w:hAnsi="Arial" w:cs="Arial"/>
          <w:spacing w:val="10"/>
          <w:kern w:val="0"/>
          <w:sz w:val="24"/>
          <w:szCs w:val="20"/>
          <w:lang w:eastAsia="it-IT"/>
          <w14:ligatures w14:val="none"/>
        </w:rPr>
        <w:t xml:space="preserve">Al secondo angelo </w:t>
      </w:r>
      <w:r w:rsidRPr="00A05A19">
        <w:rPr>
          <w:rFonts w:ascii="Arial" w:eastAsia="Times New Roman" w:hAnsi="Arial" w:cs="Arial"/>
          <w:b/>
          <w:bCs/>
          <w:spacing w:val="10"/>
          <w:kern w:val="0"/>
          <w:sz w:val="24"/>
          <w:szCs w:val="20"/>
          <w:lang w:eastAsia="it-IT"/>
          <w14:ligatures w14:val="none"/>
        </w:rPr>
        <w:t xml:space="preserve">parla il Primo e l’Ultimo, che era morto ed è tornato alla vita. </w:t>
      </w:r>
      <w:r w:rsidRPr="00A05A19">
        <w:rPr>
          <w:rFonts w:ascii="Arial" w:eastAsia="Times New Roman" w:hAnsi="Arial" w:cs="Arial"/>
          <w:spacing w:val="10"/>
          <w:kern w:val="0"/>
          <w:sz w:val="24"/>
          <w:szCs w:val="20"/>
          <w:lang w:eastAsia="it-IT"/>
          <w14:ligatures w14:val="none"/>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64B2BC5" w14:textId="77777777" w:rsidR="00A05A19" w:rsidRPr="00A05A19" w:rsidRDefault="00A05A19" w:rsidP="00A05A19">
      <w:pPr>
        <w:spacing w:after="240" w:line="240" w:lineRule="auto"/>
        <w:jc w:val="both"/>
        <w:rPr>
          <w:rFonts w:ascii="Arial" w:eastAsia="Times New Roman" w:hAnsi="Arial" w:cs="Arial"/>
          <w:i/>
          <w:iCs/>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lastRenderedPageBreak/>
        <w:t xml:space="preserve">TERZO TITOLO: </w:t>
      </w:r>
      <w:r w:rsidRPr="00A05A19">
        <w:rPr>
          <w:rFonts w:ascii="Arial" w:eastAsia="Times New Roman" w:hAnsi="Arial" w:cs="Arial"/>
          <w:spacing w:val="10"/>
          <w:kern w:val="0"/>
          <w:sz w:val="24"/>
          <w:szCs w:val="20"/>
          <w:lang w:eastAsia="it-IT"/>
          <w14:ligatures w14:val="none"/>
        </w:rPr>
        <w:t>Al terzo angelo</w:t>
      </w:r>
      <w:r w:rsidRPr="00A05A19">
        <w:rPr>
          <w:rFonts w:ascii="Arial" w:eastAsia="Times New Roman" w:hAnsi="Arial" w:cs="Arial"/>
          <w:b/>
          <w:bCs/>
          <w:spacing w:val="10"/>
          <w:kern w:val="0"/>
          <w:sz w:val="24"/>
          <w:szCs w:val="20"/>
          <w:lang w:eastAsia="it-IT"/>
          <w14:ligatures w14:val="none"/>
        </w:rPr>
        <w:t xml:space="preserve"> parla Colui che ha la spada affilata a due tagli. </w:t>
      </w:r>
      <w:r w:rsidRPr="00A05A19">
        <w:rPr>
          <w:rFonts w:ascii="Arial" w:eastAsia="Times New Roman" w:hAnsi="Arial" w:cs="Arial"/>
          <w:spacing w:val="10"/>
          <w:kern w:val="0"/>
          <w:sz w:val="24"/>
          <w:szCs w:val="20"/>
          <w:lang w:eastAsia="it-IT"/>
          <w14:ligatures w14:val="none"/>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A05A19">
        <w:rPr>
          <w:rFonts w:ascii="Arial" w:eastAsia="Times New Roman" w:hAnsi="Arial" w:cs="Arial"/>
          <w:i/>
          <w:iCs/>
          <w:spacing w:val="10"/>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CDB0D8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i/>
          <w:iCs/>
          <w:spacing w:val="10"/>
          <w:kern w:val="0"/>
          <w:sz w:val="24"/>
          <w:szCs w:val="20"/>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r w:rsidRPr="00A05A19">
        <w:rPr>
          <w:rFonts w:ascii="Arial" w:eastAsia="Times New Roman" w:hAnsi="Arial" w:cs="Arial"/>
          <w:spacing w:val="10"/>
          <w:kern w:val="0"/>
          <w:sz w:val="24"/>
          <w:szCs w:val="20"/>
          <w:lang w:eastAsia="it-IT"/>
          <w14:ligatures w14:val="none"/>
        </w:rPr>
        <w:t xml:space="preserve">Sul Capitolo XXIII del Vangelo secondo Matteo ecco cosa scrivemmo un giorno: ““Sulla cattedra di Mosè si sono seduti gli scribi e i </w:t>
      </w:r>
      <w:r w:rsidRPr="00A05A19">
        <w:rPr>
          <w:rFonts w:ascii="Arial" w:eastAsia="Times New Roman" w:hAnsi="Arial" w:cs="Arial"/>
          <w:spacing w:val="10"/>
          <w:kern w:val="0"/>
          <w:sz w:val="24"/>
          <w:szCs w:val="20"/>
          <w:lang w:eastAsia="it-IT"/>
          <w14:ligatures w14:val="none"/>
        </w:rPr>
        <w:lastRenderedPageBreak/>
        <w:t xml:space="preserve">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AA35355"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w:t>
      </w:r>
      <w:r w:rsidRPr="00A05A19">
        <w:rPr>
          <w:rFonts w:ascii="Arial" w:eastAsia="Times New Roman" w:hAnsi="Arial" w:cs="Arial"/>
          <w:spacing w:val="10"/>
          <w:kern w:val="0"/>
          <w:sz w:val="24"/>
          <w:szCs w:val="20"/>
          <w:lang w:eastAsia="it-IT"/>
          <w14:ligatures w14:val="none"/>
        </w:rPr>
        <w:lastRenderedPageBreak/>
        <w:t>in nome della Scrittura Santa il peccato, l’errore, le tenebre, le inconsistenze della mente umana.</w:t>
      </w:r>
    </w:p>
    <w:p w14:paraId="36C0A272"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1724BC98"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w:t>
      </w:r>
      <w:r w:rsidRPr="00A05A19">
        <w:rPr>
          <w:rFonts w:ascii="Arial" w:eastAsia="Times New Roman" w:hAnsi="Arial" w:cs="Arial"/>
          <w:spacing w:val="10"/>
          <w:kern w:val="0"/>
          <w:sz w:val="24"/>
          <w:szCs w:val="20"/>
          <w:lang w:eastAsia="it-IT"/>
          <w14:ligatures w14:val="none"/>
        </w:rPr>
        <w:lastRenderedPageBreak/>
        <w:t>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7763CA2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A05A19">
        <w:rPr>
          <w:rFonts w:ascii="Arial" w:eastAsia="Times New Roman" w:hAnsi="Arial" w:cs="Arial"/>
          <w:i/>
          <w:iCs/>
          <w:spacing w:val="10"/>
          <w:kern w:val="0"/>
          <w:sz w:val="24"/>
          <w:szCs w:val="20"/>
          <w:lang w:eastAsia="it-IT"/>
          <w14:ligatures w14:val="none"/>
        </w:rPr>
        <w:t>Fin qui quanto detto un tempo.</w:t>
      </w:r>
      <w:r w:rsidRPr="00A05A19">
        <w:rPr>
          <w:rFonts w:ascii="Arial" w:eastAsia="Times New Roman" w:hAnsi="Arial" w:cs="Arial"/>
          <w:spacing w:val="10"/>
          <w:kern w:val="0"/>
          <w:sz w:val="24"/>
          <w:szCs w:val="20"/>
          <w:lang w:eastAsia="it-IT"/>
          <w14:ligatures w14:val="none"/>
        </w:rPr>
        <w:t xml:space="preserve"> </w:t>
      </w:r>
    </w:p>
    <w:p w14:paraId="4A4EA663"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spacing w:val="10"/>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4651FF9A" w14:textId="77777777" w:rsidR="00A05A19" w:rsidRPr="00A05A19" w:rsidRDefault="00A05A19" w:rsidP="00A05A19">
      <w:pPr>
        <w:spacing w:after="240" w:line="240" w:lineRule="auto"/>
        <w:jc w:val="both"/>
        <w:rPr>
          <w:rFonts w:ascii="Arial" w:eastAsia="Times New Roman" w:hAnsi="Arial" w:cs="Arial"/>
          <w:spacing w:val="10"/>
          <w:kern w:val="0"/>
          <w:sz w:val="24"/>
          <w:szCs w:val="20"/>
          <w:lang w:eastAsia="it-IT"/>
          <w14:ligatures w14:val="none"/>
        </w:rPr>
      </w:pPr>
      <w:r w:rsidRPr="00A05A19">
        <w:rPr>
          <w:rFonts w:ascii="Arial" w:eastAsia="Times New Roman" w:hAnsi="Arial" w:cs="Arial"/>
          <w:b/>
          <w:bCs/>
          <w:spacing w:val="10"/>
          <w:kern w:val="0"/>
          <w:sz w:val="24"/>
          <w:szCs w:val="20"/>
          <w:lang w:eastAsia="it-IT"/>
          <w14:ligatures w14:val="none"/>
        </w:rPr>
        <w:t>QUARTO TITOLO.</w:t>
      </w:r>
      <w:r w:rsidRPr="00A05A19">
        <w:rPr>
          <w:rFonts w:ascii="Arial" w:eastAsia="Times New Roman" w:hAnsi="Arial" w:cs="Arial"/>
          <w:spacing w:val="10"/>
          <w:kern w:val="0"/>
          <w:sz w:val="24"/>
          <w:szCs w:val="20"/>
          <w:lang w:eastAsia="it-IT"/>
          <w14:ligatures w14:val="none"/>
        </w:rPr>
        <w:t xml:space="preserve"> Al quarto angelo</w:t>
      </w:r>
      <w:r w:rsidRPr="00A05A19">
        <w:rPr>
          <w:rFonts w:ascii="Arial" w:eastAsia="Times New Roman" w:hAnsi="Arial" w:cs="Arial"/>
          <w:b/>
          <w:bCs/>
          <w:spacing w:val="10"/>
          <w:kern w:val="0"/>
          <w:sz w:val="24"/>
          <w:szCs w:val="20"/>
          <w:lang w:eastAsia="it-IT"/>
          <w14:ligatures w14:val="none"/>
        </w:rPr>
        <w:t xml:space="preserve"> parla il Figlio di Dio, Colui che ha gli occhi fiammeggianti come fuoco e i piedi simili a bronzo splendente. </w:t>
      </w:r>
      <w:r w:rsidRPr="00A05A19">
        <w:rPr>
          <w:rFonts w:ascii="Arial" w:eastAsia="Times New Roman" w:hAnsi="Arial" w:cs="Arial"/>
          <w:spacing w:val="10"/>
          <w:kern w:val="0"/>
          <w:sz w:val="24"/>
          <w:szCs w:val="20"/>
          <w:lang w:eastAsia="it-IT"/>
          <w14:ligatures w14:val="none"/>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w:t>
      </w:r>
      <w:r w:rsidRPr="00A05A19">
        <w:rPr>
          <w:rFonts w:ascii="Arial" w:eastAsia="Times New Roman" w:hAnsi="Arial" w:cs="Arial"/>
          <w:spacing w:val="10"/>
          <w:kern w:val="0"/>
          <w:sz w:val="24"/>
          <w:szCs w:val="20"/>
          <w:lang w:eastAsia="it-IT"/>
          <w14:ligatures w14:val="none"/>
        </w:rPr>
        <w:lastRenderedPageBreak/>
        <w:t xml:space="preserve">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52C79667"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i/>
          <w:iCs/>
          <w:kern w:val="0"/>
          <w:sz w:val="24"/>
          <w:szCs w:val="20"/>
          <w:lang w:eastAsia="it-IT"/>
          <w14:ligatures w14:val="none"/>
        </w:rPr>
      </w:pPr>
      <w:r w:rsidRPr="00A05A19">
        <w:rPr>
          <w:rFonts w:ascii="Arial" w:eastAsia="Times New Roman" w:hAnsi="Arial" w:cs="Arial"/>
          <w:b/>
          <w:bCs/>
          <w:kern w:val="0"/>
          <w:sz w:val="24"/>
          <w:szCs w:val="24"/>
          <w:lang w:eastAsia="it-IT"/>
          <w14:ligatures w14:val="none"/>
        </w:rPr>
        <w:t xml:space="preserve">QUINTO TITOLO. </w:t>
      </w:r>
      <w:r w:rsidRPr="00A05A19">
        <w:rPr>
          <w:rFonts w:ascii="Arial" w:eastAsia="Times New Roman" w:hAnsi="Arial" w:cs="Arial"/>
          <w:kern w:val="0"/>
          <w:sz w:val="24"/>
          <w:szCs w:val="24"/>
          <w:lang w:eastAsia="it-IT"/>
          <w14:ligatures w14:val="none"/>
        </w:rPr>
        <w:t>Al quinto angelo</w:t>
      </w:r>
      <w:r w:rsidRPr="00A05A19">
        <w:rPr>
          <w:rFonts w:ascii="Arial" w:eastAsia="Times New Roman" w:hAnsi="Arial" w:cs="Arial"/>
          <w:b/>
          <w:bCs/>
          <w:kern w:val="0"/>
          <w:sz w:val="24"/>
          <w:szCs w:val="20"/>
          <w:lang w:eastAsia="it-IT"/>
          <w14:ligatures w14:val="none"/>
        </w:rPr>
        <w:t xml:space="preserve"> parla Colui che possiede i sette spiriti di Dio e le sette stelle. </w:t>
      </w:r>
      <w:r w:rsidRPr="00A05A19">
        <w:rPr>
          <w:rFonts w:ascii="Arial" w:eastAsia="Times New Roman" w:hAnsi="Arial" w:cs="Arial"/>
          <w:kern w:val="0"/>
          <w:sz w:val="24"/>
          <w:szCs w:val="20"/>
          <w:lang w:eastAsia="it-IT"/>
          <w14:ligatures w14:val="none"/>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A05A19">
        <w:rPr>
          <w:rFonts w:ascii="Arial" w:eastAsia="Times New Roman" w:hAnsi="Arial" w:cs="Arial"/>
          <w:i/>
          <w:iCs/>
          <w:kern w:val="0"/>
          <w:sz w:val="24"/>
          <w:szCs w:val="20"/>
          <w:lang w:eastAsia="it-IT"/>
          <w14:ligatures w14:val="none"/>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DE1D6FE"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w:t>
      </w:r>
      <w:r w:rsidRPr="00A05A19">
        <w:rPr>
          <w:rFonts w:ascii="Arial" w:eastAsia="Times New Roman" w:hAnsi="Arial" w:cs="Arial"/>
          <w:kern w:val="0"/>
          <w:sz w:val="24"/>
          <w:szCs w:val="20"/>
          <w:lang w:eastAsia="it-IT"/>
          <w14:ligatures w14:val="none"/>
        </w:rPr>
        <w:lastRenderedPageBreak/>
        <w:t>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C01A57D"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63696B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7417A8C"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w:t>
      </w:r>
      <w:r w:rsidRPr="00A05A19">
        <w:rPr>
          <w:rFonts w:ascii="Arial" w:eastAsia="Times New Roman" w:hAnsi="Arial" w:cs="Arial"/>
          <w:kern w:val="0"/>
          <w:sz w:val="24"/>
          <w:szCs w:val="20"/>
          <w:lang w:eastAsia="it-IT"/>
          <w14:ligatures w14:val="none"/>
        </w:rPr>
        <w:lastRenderedPageBreak/>
        <w:t>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360714F1"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kern w:val="0"/>
          <w:sz w:val="24"/>
          <w:szCs w:val="20"/>
          <w:lang w:eastAsia="it-IT"/>
          <w14:ligatures w14:val="none"/>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w:t>
      </w:r>
      <w:r w:rsidRPr="00A05A19">
        <w:rPr>
          <w:rFonts w:ascii="Arial" w:eastAsia="Times New Roman" w:hAnsi="Arial" w:cs="Arial"/>
          <w:kern w:val="0"/>
          <w:sz w:val="24"/>
          <w:szCs w:val="20"/>
          <w:lang w:eastAsia="it-IT"/>
          <w14:ligatures w14:val="none"/>
        </w:rPr>
        <w:lastRenderedPageBreak/>
        <w:t xml:space="preserve">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48BB3159"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 xml:space="preserve">SESTO TITOLO. </w:t>
      </w:r>
      <w:r w:rsidRPr="00A05A19">
        <w:rPr>
          <w:rFonts w:ascii="Arial" w:eastAsia="Times New Roman" w:hAnsi="Arial" w:cs="Arial"/>
          <w:kern w:val="0"/>
          <w:sz w:val="24"/>
          <w:szCs w:val="20"/>
          <w:lang w:eastAsia="it-IT"/>
          <w14:ligatures w14:val="none"/>
        </w:rPr>
        <w:t>Al sesto angelo</w:t>
      </w:r>
      <w:r w:rsidRPr="00A05A19">
        <w:rPr>
          <w:rFonts w:ascii="Arial" w:eastAsia="Times New Roman" w:hAnsi="Arial" w:cs="Arial"/>
          <w:b/>
          <w:bCs/>
          <w:kern w:val="0"/>
          <w:sz w:val="24"/>
          <w:szCs w:val="20"/>
          <w:lang w:eastAsia="it-IT"/>
          <w14:ligatures w14:val="none"/>
        </w:rPr>
        <w:t xml:space="preserve"> parla il Santo, il Veritiero, Colui che ha la chiave di Davide: quando egli apre nessuno chiude e quando chiude nessuno apre. </w:t>
      </w:r>
      <w:r w:rsidRPr="00A05A19">
        <w:rPr>
          <w:rFonts w:ascii="Arial" w:eastAsia="Times New Roman" w:hAnsi="Arial" w:cs="Arial"/>
          <w:kern w:val="0"/>
          <w:sz w:val="24"/>
          <w:szCs w:val="20"/>
          <w:lang w:eastAsia="it-IT"/>
          <w14:ligatures w14:val="none"/>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50610E54" w14:textId="77777777" w:rsidR="00A05A19" w:rsidRPr="00A05A19" w:rsidRDefault="00A05A19" w:rsidP="00A05A19">
      <w:pPr>
        <w:spacing w:after="240" w:line="240" w:lineRule="auto"/>
        <w:jc w:val="both"/>
        <w:rPr>
          <w:rFonts w:ascii="Arial" w:eastAsia="Times New Roman" w:hAnsi="Arial" w:cs="Arial"/>
          <w:kern w:val="0"/>
          <w:sz w:val="24"/>
          <w:szCs w:val="20"/>
          <w:lang w:eastAsia="it-IT"/>
          <w14:ligatures w14:val="none"/>
        </w:rPr>
      </w:pPr>
      <w:r w:rsidRPr="00A05A19">
        <w:rPr>
          <w:rFonts w:ascii="Arial" w:eastAsia="Times New Roman" w:hAnsi="Arial" w:cs="Arial"/>
          <w:b/>
          <w:bCs/>
          <w:kern w:val="0"/>
          <w:sz w:val="24"/>
          <w:szCs w:val="20"/>
          <w:lang w:eastAsia="it-IT"/>
          <w14:ligatures w14:val="none"/>
        </w:rPr>
        <w:t>SETTIMO TITOLO:</w:t>
      </w:r>
      <w:r w:rsidRPr="00A05A19">
        <w:rPr>
          <w:rFonts w:ascii="Arial" w:eastAsia="Times New Roman" w:hAnsi="Arial" w:cs="Arial"/>
          <w:kern w:val="0"/>
          <w:sz w:val="24"/>
          <w:szCs w:val="20"/>
          <w:lang w:eastAsia="it-IT"/>
          <w14:ligatures w14:val="none"/>
        </w:rPr>
        <w:t xml:space="preserve"> Al settimo angelo</w:t>
      </w:r>
      <w:r w:rsidRPr="00A05A19">
        <w:rPr>
          <w:rFonts w:ascii="Arial" w:eastAsia="Times New Roman" w:hAnsi="Arial" w:cs="Arial"/>
          <w:b/>
          <w:bCs/>
          <w:kern w:val="0"/>
          <w:sz w:val="24"/>
          <w:szCs w:val="20"/>
          <w:lang w:eastAsia="it-IT"/>
          <w14:ligatures w14:val="none"/>
        </w:rPr>
        <w:t xml:space="preserve"> parla l’Amen, il Testimone degno di fede e veritiero, il Principio della creazione di Dio. </w:t>
      </w:r>
      <w:r w:rsidRPr="00A05A19">
        <w:rPr>
          <w:rFonts w:ascii="Arial" w:eastAsia="Times New Roman" w:hAnsi="Arial" w:cs="Arial"/>
          <w:kern w:val="0"/>
          <w:sz w:val="24"/>
          <w:szCs w:val="20"/>
          <w:lang w:eastAsia="it-IT"/>
          <w14:ligatures w14:val="none"/>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w:t>
      </w:r>
      <w:r w:rsidRPr="00A05A19">
        <w:rPr>
          <w:rFonts w:ascii="Arial" w:eastAsia="Times New Roman" w:hAnsi="Arial" w:cs="Arial"/>
          <w:kern w:val="0"/>
          <w:sz w:val="24"/>
          <w:szCs w:val="20"/>
          <w:lang w:eastAsia="it-IT"/>
          <w14:ligatures w14:val="none"/>
        </w:rPr>
        <w:lastRenderedPageBreak/>
        <w:t xml:space="preserve">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366F950B" w14:textId="77777777" w:rsidR="00A05A19" w:rsidRPr="00A05A19" w:rsidRDefault="00A05A19" w:rsidP="00A05A19">
      <w:pPr>
        <w:autoSpaceDE w:val="0"/>
        <w:autoSpaceDN w:val="0"/>
        <w:adjustRightInd w:val="0"/>
        <w:spacing w:after="240" w:line="240" w:lineRule="auto"/>
        <w:jc w:val="both"/>
        <w:rPr>
          <w:rFonts w:ascii="Arial" w:eastAsia="Times New Roman" w:hAnsi="Arial" w:cs="Arial"/>
          <w:kern w:val="0"/>
          <w:sz w:val="24"/>
          <w:szCs w:val="24"/>
          <w:lang w:eastAsia="it-IT"/>
          <w14:ligatures w14:val="none"/>
        </w:rPr>
      </w:pPr>
      <w:r w:rsidRPr="00A05A19">
        <w:rPr>
          <w:rFonts w:ascii="Arial" w:eastAsia="Times New Roman" w:hAnsi="Arial" w:cs="Arial"/>
          <w:kern w:val="0"/>
          <w:sz w:val="24"/>
          <w:szCs w:val="24"/>
          <w:lang w:eastAsia="it-IT"/>
          <w14:ligatures w14:val="none"/>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71B58961" w14:textId="77777777" w:rsidR="00A05A19" w:rsidRPr="00A05A19" w:rsidRDefault="00A05A19" w:rsidP="00A05A19">
      <w:pPr>
        <w:spacing w:after="240" w:line="240" w:lineRule="auto"/>
        <w:rPr>
          <w:rFonts w:ascii="Arial" w:eastAsia="Times New Roman" w:hAnsi="Arial" w:cs="Arial"/>
          <w:kern w:val="0"/>
          <w:sz w:val="24"/>
          <w:szCs w:val="24"/>
          <w:lang w:eastAsia="it-IT"/>
          <w14:ligatures w14:val="none"/>
        </w:rPr>
      </w:pPr>
    </w:p>
    <w:p w14:paraId="5C644BE4" w14:textId="77777777" w:rsidR="00A05A19" w:rsidRPr="00A05A19" w:rsidRDefault="00A05A19" w:rsidP="00A05A19">
      <w:pPr>
        <w:keepNext/>
        <w:keepLines/>
        <w:spacing w:before="360" w:after="240" w:line="240" w:lineRule="auto"/>
        <w:jc w:val="center"/>
        <w:outlineLvl w:val="0"/>
        <w:rPr>
          <w:rFonts w:ascii="Times New Roman" w:hAnsi="Times New Roman" w:cs="Arial"/>
          <w:b/>
          <w:color w:val="000000" w:themeColor="text1"/>
          <w:sz w:val="20"/>
          <w:szCs w:val="20"/>
          <w:lang w:eastAsia="it-IT"/>
        </w:rPr>
      </w:pPr>
      <w:bookmarkStart w:id="478" w:name="_Toc231587483"/>
      <w:r w:rsidRPr="00A05A19">
        <w:rPr>
          <w:rFonts w:ascii="Arial" w:hAnsi="Arial" w:cs="Arial"/>
          <w:b/>
          <w:color w:val="000000" w:themeColor="text1"/>
          <w:sz w:val="28"/>
          <w:szCs w:val="28"/>
          <w:lang w:eastAsia="it-IT"/>
        </w:rPr>
        <w:t>APPENDICE SECONDA</w:t>
      </w:r>
      <w:bookmarkEnd w:id="478"/>
    </w:p>
    <w:p w14:paraId="0EC05B33"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479" w:name="_Toc175304318"/>
      <w:bookmarkStart w:id="480" w:name="_Toc137153355"/>
      <w:bookmarkStart w:id="481" w:name="_Toc231587484"/>
      <w:r w:rsidRPr="00A05A19">
        <w:rPr>
          <w:rFonts w:ascii="Arial" w:eastAsia="Times New Roman" w:hAnsi="Arial" w:cstheme="majorBidi"/>
          <w:b/>
          <w:color w:val="000000" w:themeColor="text1"/>
          <w:sz w:val="24"/>
          <w:szCs w:val="24"/>
          <w:lang w:val="la-Latn" w:eastAsia="it-IT"/>
        </w:rPr>
        <w:t>E ho le chiavi della morte e degli inferi</w:t>
      </w:r>
      <w:bookmarkEnd w:id="479"/>
      <w:bookmarkEnd w:id="481"/>
    </w:p>
    <w:p w14:paraId="0477603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Oggi Gesù si rivela al suo Apostolo Giovanni nella pienezza e purezza della sua divina, eterna, soprannaturale, storica e metastorica verità. Lui è il Sommo Sacerdote della Nuova Alleanza, il Dio eterno e immortale, è la Stabilità eterna. È la divina onniscienza, ma anche la divina onnipotenza. La Chiesa è nelle sue mani e dalla sua bocca esce la Parola della salvezza, ma anche delle perdizione </w:t>
      </w:r>
      <w:r w:rsidRPr="00A05A19">
        <w:rPr>
          <w:rFonts w:ascii="Arial" w:eastAsia="Calibri" w:hAnsi="Arial" w:cs="Arial"/>
          <w:iCs/>
          <w:kern w:val="0"/>
          <w:sz w:val="24"/>
          <w14:ligatures w14:val="none"/>
        </w:rPr>
        <w:lastRenderedPageBreak/>
        <w:t>dell’uomo. La sua voce è possente come è possente la voce di Dio. Leggiamo due brani tratti dall’Antico Testamento e avremo una luce più chiara e splendente:</w:t>
      </w:r>
    </w:p>
    <w:p w14:paraId="72B1CEC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2A57859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w:t>
      </w:r>
      <w:r w:rsidRPr="00A05A19">
        <w:rPr>
          <w:rFonts w:ascii="Arial" w:eastAsia="Calibri" w:hAnsi="Arial" w:cs="Arial"/>
          <w:i/>
          <w:kern w:val="0"/>
          <w:sz w:val="24"/>
          <w14:ligatures w14:val="none"/>
        </w:rPr>
        <w:lastRenderedPageBreak/>
        <w:t xml:space="preserve">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(Cfr. Dn 2,1-49). </w:t>
      </w:r>
    </w:p>
    <w:p w14:paraId="7AAD845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w:t>
      </w:r>
    </w:p>
    <w:p w14:paraId="6DB9FEA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136C186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w:t>
      </w:r>
    </w:p>
    <w:p w14:paraId="34EFF98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w:t>
      </w:r>
      <w:r w:rsidRPr="00A05A19">
        <w:rPr>
          <w:rFonts w:ascii="Arial" w:eastAsia="Calibri" w:hAnsi="Arial" w:cs="Arial"/>
          <w:i/>
          <w:kern w:val="0"/>
          <w:sz w:val="24"/>
          <w14:ligatures w14:val="none"/>
        </w:rPr>
        <w:lastRenderedPageBreak/>
        <w:t>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7543D9D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Tutti i re e i potenti di questo mondo non hanno né le chiavi della morte e né degli inferi, neanche hanno le chiavi del tempo e dell’eternità. Essi sono come l’erba dei tetti. Oggi ci sono e fra qualche ora non ci sono più. Essi hanno tutti i piedi di argilla. Neanche di argilla mescolata con il ferro, ma solo i piedi di argilla. Questa è la loro stabilità. Gesù invece è lo stesso ieri, oggi e per l’eternità. La sua stabilità è eterna. Dalla purissima verità di Cristo Gesù deve nascere nel cuore di ogni discepolo una fede nuova. Verità nuova fede nuova. Verità perfetta fede perfetta. Verità immortale fede immortale. Verità eterna fede eterna. Questa rivelazione deve creare in ogni cuore una fede nuova, immortale, perfetta, eterna. Dalla fede nuova sempre sorgerà una vita nuova. Se dalla fede nuova non nasce una vita nuova, è il segno che la fede non è nuova per noi. È nuova in sé, ma non è nuova per noi. Se la fede è nuova in noi, anche la vita è nuova per noi. Una vita che quotidianamente non si rinnova, attesta che siamo di fede ormai invecchiata. </w:t>
      </w:r>
    </w:p>
    <w:p w14:paraId="470A448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w:t>
      </w:r>
      <w:bookmarkStart w:id="482" w:name="_Hlk171744876"/>
      <w:r w:rsidRPr="00A05A19">
        <w:rPr>
          <w:rFonts w:ascii="Arial" w:eastAsia="Calibri" w:hAnsi="Arial" w:cs="Arial"/>
          <w:i/>
          <w:kern w:val="0"/>
          <w:sz w:val="24"/>
          <w14:ligatures w14:val="none"/>
        </w:rPr>
        <w:t>e ho le chiavi della morte e degli inferi</w:t>
      </w:r>
      <w:bookmarkEnd w:id="482"/>
      <w:r w:rsidRPr="00A05A19">
        <w:rPr>
          <w:rFonts w:ascii="Arial" w:eastAsia="Calibri" w:hAnsi="Arial" w:cs="Arial"/>
          <w:i/>
          <w:kern w:val="0"/>
          <w:sz w:val="24"/>
          <w14:ligatures w14:val="none"/>
        </w:rPr>
        <w:t xml:space="preserve">.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6FF5083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Oggi, se noi domandassimo a un cristiano: </w:t>
      </w:r>
      <w:r w:rsidRPr="00A05A19">
        <w:rPr>
          <w:rFonts w:ascii="Arial" w:eastAsia="Calibri" w:hAnsi="Arial" w:cs="Arial"/>
          <w:i/>
          <w:kern w:val="0"/>
          <w:sz w:val="24"/>
          <w14:ligatures w14:val="none"/>
        </w:rPr>
        <w:t>Chi è Cristo per te?</w:t>
      </w:r>
      <w:r w:rsidRPr="00A05A19">
        <w:rPr>
          <w:rFonts w:ascii="Arial" w:eastAsia="Calibri" w:hAnsi="Arial" w:cs="Arial"/>
          <w:iCs/>
          <w:kern w:val="0"/>
          <w:sz w:val="24"/>
          <w14:ligatures w14:val="none"/>
        </w:rPr>
        <w:t xml:space="preserve"> Difficilmente saprebbe balbettare una risposta, neanche approssimativa. Questo deve convincerci che la fede non viene più né mostrata e né insegnata. Perché questo sta accadendo? Perché il Signore lo sta permettendo? La risposta ce la offrono tre antiche profezie: due di Isaia e l’altra di Amos:</w:t>
      </w:r>
    </w:p>
    <w:p w14:paraId="2649709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(Is 29,13-14). </w:t>
      </w:r>
    </w:p>
    <w:p w14:paraId="6A710A53" w14:textId="77777777" w:rsidR="00A05A19" w:rsidRPr="00A05A19" w:rsidRDefault="00A05A19" w:rsidP="00A05A19">
      <w:pPr>
        <w:autoSpaceDE w:val="0"/>
        <w:autoSpaceDN w:val="0"/>
        <w:adjustRightInd w:val="0"/>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lastRenderedPageBreak/>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44,21-28). </w:t>
      </w:r>
    </w:p>
    <w:p w14:paraId="0DA5F835" w14:textId="77777777" w:rsidR="00A05A19" w:rsidRPr="00A05A19" w:rsidRDefault="00A05A19" w:rsidP="00A05A19">
      <w:pPr>
        <w:autoSpaceDE w:val="0"/>
        <w:autoSpaceDN w:val="0"/>
        <w:adjustRightInd w:val="0"/>
        <w:spacing w:after="240" w:line="240" w:lineRule="auto"/>
        <w:jc w:val="both"/>
        <w:rPr>
          <w:rFonts w:ascii="Arial" w:eastAsia="Calibri" w:hAnsi="Arial" w:cs="Arial"/>
          <w:i/>
          <w:iCs/>
          <w:kern w:val="0"/>
          <w:sz w:val="24"/>
          <w14:ligatures w14:val="none"/>
        </w:rPr>
      </w:pPr>
      <w:r w:rsidRPr="00A05A19">
        <w:rPr>
          <w:rFonts w:ascii="Arial" w:eastAsia="Calibri" w:hAnsi="Arial" w:cs="Arial"/>
          <w:i/>
          <w:iCs/>
          <w:kern w:val="0"/>
          <w:sz w:val="24"/>
          <w14:ligatures w14:val="none"/>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32FCBDE" w14:textId="77777777" w:rsidR="00A05A19" w:rsidRPr="00A05A19" w:rsidRDefault="00A05A19" w:rsidP="00A05A19">
      <w:pPr>
        <w:autoSpaceDE w:val="0"/>
        <w:autoSpaceDN w:val="0"/>
        <w:adjustRightInd w:val="0"/>
        <w:spacing w:after="240" w:line="240" w:lineRule="auto"/>
        <w:jc w:val="both"/>
        <w:rPr>
          <w:rFonts w:ascii="Arial" w:eastAsia="Calibri" w:hAnsi="Arial" w:cs="Arial"/>
          <w:kern w:val="0"/>
          <w:sz w:val="24"/>
          <w14:ligatures w14:val="none"/>
        </w:rPr>
      </w:pPr>
      <w:r w:rsidRPr="00A05A19">
        <w:rPr>
          <w:rFonts w:ascii="Arial" w:eastAsia="Calibri" w:hAnsi="Arial" w:cs="Arial"/>
          <w:kern w:val="0"/>
          <w:sz w:val="24"/>
          <w14:ligatures w14:val="none"/>
        </w:rPr>
        <w:t>In ordine alla profezia di Amos, dobbiamo attestare - è verità storica – che la Vergine Maria è venuta in mezzo a noi in questi ultimi tempi, rivelandoci che il mondo ha dimenticato la Parola del Figlio suo. Sempre la Vergine Maria aveva chiesto che la Parola del Figlio suo fosse ricordata, fosse cioè nuovamente scritta nei cuori. Tutta la terra e tutto l’inferno si oppose a questa missione. Anche quanti avevano iniziato a ricordarla si stancarono. Ebbero a nausea la Parola del Signore, allo stesso modo che i figli d’Israele ebbero a nausea la manna della vita: “Il popolo disse contro Dio e contro Mosè:</w:t>
      </w:r>
      <w:r w:rsidRPr="00A05A19">
        <w:rPr>
          <w:rFonts w:ascii="Arial" w:eastAsia="Calibri" w:hAnsi="Arial" w:cs="Arial"/>
          <w:i/>
          <w:iCs/>
          <w:kern w:val="0"/>
          <w:sz w:val="24"/>
          <w14:ligatures w14:val="none"/>
        </w:rPr>
        <w:t xml:space="preserve"> "Perché ci avete fatti uscire dall'Egitto per farci morire in questo deserto? Perché qui non c'è né pane né acqua e siamo nauseati di questo cibo così </w:t>
      </w:r>
      <w:r w:rsidRPr="00A05A19">
        <w:rPr>
          <w:rFonts w:ascii="Arial" w:eastAsia="Calibri" w:hAnsi="Arial" w:cs="Arial"/>
          <w:i/>
          <w:iCs/>
          <w:kern w:val="0"/>
          <w:sz w:val="24"/>
          <w14:ligatures w14:val="none"/>
        </w:rPr>
        <w:lastRenderedPageBreak/>
        <w:t>leggero" (Nm 21, 5)</w:t>
      </w:r>
      <w:r w:rsidRPr="00A05A19">
        <w:rPr>
          <w:rFonts w:ascii="Arial" w:eastAsia="Calibri" w:hAnsi="Arial" w:cs="Arial"/>
          <w:kern w:val="0"/>
          <w:sz w:val="24"/>
          <w14:ligatures w14:val="none"/>
        </w:rPr>
        <w:t xml:space="preserve">. Vollero cercare esperienze forti e divennero mondo con il mondo venendo meno così alla missione ricevuta. La Vergine Maria ebbe a nausea questo loro pensiero e li abbandonò a se stessi. Quanti invece sono rimasti a Lei fedeli, sempre Lei li custodisce perché possano dare a questo mondo, per grande misericordia del Figlio suo, la Parola della vita. Dal loro annuncio del Vangelo puro nascerà la fede pura. La perseveranza dovrà però essere sino alla fine, senza mai stancarsi, mai arrendersi, mai venire meno, mai avere a nausea la Parola della vita, Questo potrà accadere solo se il cuore della Madre nostra diventerà il nostro cuore, la sua fede la nostra fede, la sua carità la nostra carità, la sua misericordia la nostra misericordia. Madre di Dio, fa’ che sulla nostra bocca la Parola del Figlio tuo sia solo purissima verità, sia Parola che rivela e sia Parola che si compie nella storia. Sia sulla nostra nocca in tutto così come è sulla tua bocca, </w:t>
      </w:r>
    </w:p>
    <w:p w14:paraId="4BACC97B"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3EBA589D"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483" w:name="_Toc175304330"/>
      <w:bookmarkStart w:id="484" w:name="_Toc231587485"/>
      <w:r w:rsidRPr="00A05A19">
        <w:rPr>
          <w:rFonts w:ascii="Arial" w:eastAsia="Times New Roman" w:hAnsi="Arial" w:cstheme="majorBidi"/>
          <w:b/>
          <w:color w:val="000000" w:themeColor="text1"/>
          <w:sz w:val="24"/>
          <w:szCs w:val="24"/>
          <w:lang w:val="la-Latn" w:eastAsia="it-IT"/>
        </w:rPr>
        <w:t>Ho però da rimproverarti di avere abbandonato il tuo primo amore</w:t>
      </w:r>
      <w:bookmarkEnd w:id="483"/>
      <w:bookmarkEnd w:id="484"/>
    </w:p>
    <w:p w14:paraId="0DE64C3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Per comprendere quanto lo Spirito dice all’angelo della Chiesa che è a Èfeso, ci lasceremo aiutare dalle parole che il signore rivolge al suo popolo. Quando il Signore ama un popolo, una Chiesa, un angelo di una Chiesa, una comunità particolare da Lui creata, Lui ama donando tutto se stesso e chiede che anche la persona, la Chiesa, la comunità, il popolo da Lui amati donano tutto se stessi a Lui. È grande la delusione quando si comincia con un amore totale, puro, santo e poi da questo amore si cade e poi questa caduta dal prima amore diviene caduta anche dalla fede in Lui. Ecco la delusione del Signore provocata al suo cuore dal suo popolo:</w:t>
      </w:r>
    </w:p>
    <w:p w14:paraId="570690E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1F1CD3A"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w:t>
      </w:r>
      <w:r w:rsidRPr="00A05A19">
        <w:rPr>
          <w:rFonts w:ascii="Arial" w:eastAsia="Calibri" w:hAnsi="Arial" w:cs="Arial"/>
          <w:i/>
          <w:kern w:val="0"/>
          <w:sz w:val="24"/>
          <w14:ligatures w14:val="none"/>
        </w:rPr>
        <w:lastRenderedPageBreak/>
        <w:t xml:space="preserve">spaventati. Oracolo del Signore. Due sono le colpe che ha commesso il mio popolo: ha abbandonato me, sorgente di acqua viva, e si è scavato cisterne, cisterne piene di crepe, che non trattengono l’acqua. </w:t>
      </w:r>
    </w:p>
    <w:p w14:paraId="245B05B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2F6D03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619E9130"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w:t>
      </w:r>
    </w:p>
    <w:p w14:paraId="1B34DC05"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5E96FC6"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Se l’uomo cade dall’amore di un tempo, Dio invece rinnova perennemente il suo amore eterno, con intensità sempre più forte. Oggi l’amore eterno di Dio è il Suo Eterno Amore, il suo Figlio Unigenito che si è lasciato crocifiggere per espiare il nostro peccato e redimere le nostre colpe:</w:t>
      </w:r>
    </w:p>
    <w:p w14:paraId="7771F57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69E2BDB4"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3A949CC0"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724E3CFA"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E862AB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Pianta dei cippi, metti paletti indicatori, ricorda bene il sentiero, la via che hai percorso. Ritorna, vergine d’Israele, ritorna alle tue città. Fino a quando andrai </w:t>
      </w:r>
      <w:r w:rsidRPr="00A05A19">
        <w:rPr>
          <w:rFonts w:ascii="Arial" w:eastAsia="Calibri" w:hAnsi="Arial" w:cs="Arial"/>
          <w:i/>
          <w:kern w:val="0"/>
          <w:sz w:val="24"/>
          <w14:ligatures w14:val="none"/>
        </w:rPr>
        <w:lastRenderedPageBreak/>
        <w:t xml:space="preserve">vagando, figlia ribelle? Poiché il Signore crea una cosa nuova sulla terra: la donna circonderà l’uomo! </w:t>
      </w:r>
    </w:p>
    <w:p w14:paraId="3C22B8D4"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B1975E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A questo punto mi sono destato e ho guardato: era stato un bel sogno.</w:t>
      </w:r>
    </w:p>
    <w:p w14:paraId="3ACC22EA"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4642D3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In quei giorni non si dirà più: “I padri hanno mangiato uva acerba e i denti dei figli si sono allegati!”, ma ognuno morirà per la sua propria iniquità; si allegheranno i denti solo a chi mangia l’uva acerba.</w:t>
      </w:r>
    </w:p>
    <w:p w14:paraId="5228933E"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9A584B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DE06BF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59AD1B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Quando si cade dall’amore di un tempo, a poco a poco si cade anche dalla fede di un tempo e poi si abbandona il Signore. Ecco perché a questo angelo è chiesto di convertirsi e di compiere le opere di prima. Si possono compiere le opere di prima </w:t>
      </w:r>
      <w:r w:rsidRPr="00A05A19">
        <w:rPr>
          <w:rFonts w:ascii="Arial" w:eastAsia="Calibri" w:hAnsi="Arial" w:cs="Arial"/>
          <w:iCs/>
          <w:kern w:val="0"/>
          <w:sz w:val="24"/>
          <w14:ligatures w14:val="none"/>
        </w:rPr>
        <w:lastRenderedPageBreak/>
        <w:t xml:space="preserve">se nel cuore vi è l’amore di prima, la fede di prima, la speranza di prima, la Parola di prima, lo Spirito Santo di prima. </w:t>
      </w:r>
    </w:p>
    <w:p w14:paraId="1F6B9A3E"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bookmarkStart w:id="485" w:name="_Hlk171800712"/>
      <w:r w:rsidRPr="00A05A19">
        <w:rPr>
          <w:rFonts w:ascii="Arial" w:eastAsia="Calibri" w:hAnsi="Arial" w:cs="Arial"/>
          <w:i/>
          <w:kern w:val="0"/>
          <w:sz w:val="24"/>
          <w14:ligatures w14:val="none"/>
        </w:rPr>
        <w:t xml:space="preserve">Ho però da rimproverarti di avere abbandonato il tuo primo amore. </w:t>
      </w:r>
      <w:bookmarkEnd w:id="485"/>
      <w:r w:rsidRPr="00A05A19">
        <w:rPr>
          <w:rFonts w:ascii="Arial" w:eastAsia="Calibri" w:hAnsi="Arial" w:cs="Arial"/>
          <w:i/>
          <w:kern w:val="0"/>
          <w:sz w:val="24"/>
          <w14:ligatures w14:val="none"/>
        </w:rPr>
        <w:t xml:space="preserve">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2,1-11). </w:t>
      </w:r>
    </w:p>
    <w:p w14:paraId="7E090AA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All’angelo della Chiesa che è a Smirne è chiesto invece di rimanere fedele sino alla morte, nonostante la sofferenza che si sta abbattendo e si abbatterà su di lui e sulla sua Chiesa. La perseveranza o è sfino alla morte o non è perseveranza. Nessuno potrà mai contare sulla perseveranza fino a ieri. Se il Signore viene e non ci trova fedeli al suo amore, mai potrà darci la corona della vita. Noi che scriviamo abbiamo assistito a questa caduta dall’amore di un tempo. Questa caduta dall’amore di un tempo è stata poi gradualmente accompagnata dalla caduta dalla Parola di un tempo. Si tolse la Parola dello Spirito Santo e si introdusse la parola dell’uomo. La Madre della Redenzione si sentì ferita a morte. Non potendo Lei più combattere per noi, i nuovi Nabucodònosor della storia vennero con i loro eserciti e distrussero l’opera che Lei, la Vergine Maria, aveva edificato sulla nostra terra, ai nostri giorni, con sudore di sangue. A quanti non si sono lasciati trascinare in questa caduta dall’amore, dalla fede, dalla speranza, dalla Parola di un tempo, Lei, la Madre di Dio, ogni giorno esorta a perseverare senza mai stancarsi. Se noi perseveriamo, nonostante le molte persecuzioni e afflizioni, Lei ci darà la corona della vita. Se noi ci lasceremo tentare e vincere dalla paura degli uomini, che Lei tiene sotto il suo controllo perché ha messo loro chiavistello e porte come all’inizio Dio lo ha posto al mare, con l’ordine di non oltrepassalo, allora neanche per noi ci sarà la corona della vita. Quando il Signore dice a Giobbe, la Vergine Maria, Madre della Redenzione, lo dice a noi: </w:t>
      </w:r>
      <w:r w:rsidRPr="00A05A19">
        <w:rPr>
          <w:rFonts w:ascii="Arial" w:eastAsia="Calibri" w:hAnsi="Arial" w:cs="Arial"/>
          <w:i/>
          <w:kern w:val="0"/>
          <w:sz w:val="24"/>
          <w14:ligatures w14:val="none"/>
        </w:rPr>
        <w:t xml:space="preserve">“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r w:rsidRPr="00A05A19">
        <w:rPr>
          <w:rFonts w:ascii="Arial" w:eastAsia="Calibri" w:hAnsi="Arial" w:cs="Arial"/>
          <w:iCs/>
          <w:kern w:val="0"/>
          <w:sz w:val="24"/>
          <w14:ligatures w14:val="none"/>
        </w:rPr>
        <w:t xml:space="preserve">Forte di questa fede che la Vergine Maria, Madre della Redenzione, ha messo chiavistello e porte che non si possono attraversa, noi continuiamo nella confessione della verità dell’opera della Madre di Dio. Nonostante le minacce che ogni giorno sono tante, il chiavistello le porte sono state posti. Madre di Dio e Madre </w:t>
      </w:r>
      <w:r w:rsidRPr="00A05A19">
        <w:rPr>
          <w:rFonts w:ascii="Arial" w:eastAsia="Calibri" w:hAnsi="Arial" w:cs="Arial"/>
          <w:iCs/>
          <w:kern w:val="0"/>
          <w:sz w:val="24"/>
          <w14:ligatures w14:val="none"/>
        </w:rPr>
        <w:lastRenderedPageBreak/>
        <w:t>nostra non permettere che cadiamo da questa fede. Se cadiamo da questa fede, cadremo dall’amore di un tempo e per noi non ci sarà alcuna corona della vita.</w:t>
      </w:r>
    </w:p>
    <w:p w14:paraId="3BEB53A2"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DF43E19"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DFF3387"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326891D8"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486" w:name="_Toc175304342"/>
      <w:bookmarkStart w:id="487" w:name="_Toc231587486"/>
      <w:r w:rsidRPr="00A05A19">
        <w:rPr>
          <w:rFonts w:ascii="Arial" w:eastAsia="Times New Roman" w:hAnsi="Arial" w:cstheme="majorBidi"/>
          <w:b/>
          <w:color w:val="000000" w:themeColor="text1"/>
          <w:sz w:val="24"/>
          <w:szCs w:val="24"/>
          <w:lang w:val="la-Latn" w:eastAsia="it-IT"/>
        </w:rPr>
        <w:t>Chi ha orecchi, ascolti ciò che lo Spirito dice alle Chiese</w:t>
      </w:r>
      <w:bookmarkEnd w:id="486"/>
      <w:bookmarkEnd w:id="487"/>
    </w:p>
    <w:p w14:paraId="70AFD01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Quanto lo Spirito Santo dice alle sette Chiese, non lo dice solo alle sette Chiese. Le sette Chiese sono tutte le Chiese sparse nel mondo. Per fare un esempio: sono la Chiesa di Dio che è in Roma, che è in Gerusalemme, che è in Corinto, che è in Filippi, che in Tessalonica, che è in Colossi, che è nella Galazia, che è in ogni altro angolo della terra. Ogni Chiesa che vive nel mondo, affidata a un angelo di Cisto Gesù, dovrà pertanto vigilare perché la purissima dottrina di Gesù Signore non venga inquinata da altre dottrine. L’angelo di una Chiesa è in tutto simile a un contadino: se lascia che ortiche, spine, cardi, ogni altra erba cattiva cresca assieme alle piante buone da lui seminate e piantate, le erbe cattive toglieranno ogni ossigeno alle erbe buone e il suo campo sarà ben presto una foresta dalla quale non trarrà alcun frutto di vera fede. A cosa si deve convertire ogni angelo di ogni Chiesa? Si deve convertire a vivere sempre con sapienza, intelligenza, fortezza, scienza o conoscenza di Spirito Santo il ministero di angelo della Chiesa di Dio. Lui è stato costituito angelo, nelle sue mani è stato posto il ministero di angelo, ora questo ministero va vissuto in piena conformità alla verità e alla carità che sono in Cristo Gesù. Lasciare che eresie e menzogne di ogni genere nella fede in Cristo possano tranquillamente regnare in una Chiesa, è peccato gravissimo di omissione. Da questo peccato ci si deve convertire. Eresie, falsità e menzogne sulla purissima fede in Cristo Gesù vanno denunciate con fermezza in modo che le pecore del gregge di Cristo non si nutrano di queste erbe cattive e velenose. </w:t>
      </w:r>
    </w:p>
    <w:p w14:paraId="23CF5DF9"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w:t>
      </w:r>
      <w:bookmarkStart w:id="488" w:name="_Hlk171931685"/>
      <w:r w:rsidRPr="00A05A19">
        <w:rPr>
          <w:rFonts w:ascii="Arial" w:eastAsia="Calibri" w:hAnsi="Arial" w:cs="Arial"/>
          <w:i/>
          <w:kern w:val="0"/>
          <w:sz w:val="24"/>
          <w14:ligatures w14:val="none"/>
        </w:rPr>
        <w:t>Chi ha orecchi, ascolti ciò che lo Spirito dice alle Chiese</w:t>
      </w:r>
      <w:bookmarkEnd w:id="488"/>
      <w:r w:rsidRPr="00A05A19">
        <w:rPr>
          <w:rFonts w:ascii="Arial" w:eastAsia="Calibri" w:hAnsi="Arial" w:cs="Arial"/>
          <w:i/>
          <w:kern w:val="0"/>
          <w:sz w:val="24"/>
          <w14:ligatures w14:val="none"/>
        </w:rPr>
        <w:t xml:space="preserve">. Al vincitore darò la manna nascosta e una pietruzza bianca, sulla quale sta scritto un nome nuovo, che nessuno conosce all’infuori di chi lo riceve”. 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w:t>
      </w:r>
      <w:r w:rsidRPr="00A05A19">
        <w:rPr>
          <w:rFonts w:ascii="Arial" w:eastAsia="Calibri" w:hAnsi="Arial" w:cs="Arial"/>
          <w:i/>
          <w:kern w:val="0"/>
          <w:sz w:val="24"/>
          <w14:ligatures w14:val="none"/>
        </w:rPr>
        <w:lastRenderedPageBreak/>
        <w:t>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2,12-29),</w:t>
      </w:r>
    </w:p>
    <w:p w14:paraId="6554DBE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Altro gravissimo errore e peccato di omissione è quelle del re Acab. Acab era il re d’Israele. Lui però non governava il suo popolo. Il suo popolo lo governava l’empia e crudele Gezabele, moglie di Acab e Regina. Questa donna “benediceva e incoraggiava” tutti i falsi profeti di Baal e questi si moltiplicano a dismisura. Un re non può cedere il regno alla moglie. È lui il re ed è lui che ha il posto di Dio nel suo popolo. Così dicasi di un angelo della Chiesa di Dio. È lui l’angelo. È lui che ha il posto del Padre e del Figlio e dello Spirito Santo. È lui che ha il posto della Vergine Maria. È lui il pastore del suo gregge. Non può cedere il governo delle pecore ad altri. Oggi si vorrebbe una Chiesa sinodale. Dinanzi a Dio mai potrà esistere una Chiesa sinodale. Non può esistere perché mai potrà esiste un concilio, un sinodo, un consiglio che non sia gerarchico. Gerarchico significa che l’angelo ascolta tutti, poi si pone dinanzi al Padre e al Figlio e allo Spirito Santo e alla Vergine Maria è decide secondo la divina e celeste volontà. Come la comunione nelle Beata Trinità è comunione gerarchica, così anche nella Chiesa non c’è comunione, non c’è sinodalità se non gerarchica. Il papa deve prendere le decisione che spettano al papa, il vescovo deve prendere le decisioni che spettano al vescovo, il parroco deve prendere le decisione che spettano al parroco. La sinodalità o è gerarchica ed è alla maniera di Dio, o è egualitaria e allora è alla maniera di Satana. Da quanto è scritto nei Capitoli II e III del Libro dell’Apocalisse, lo Spirito Santo non parla a quanti sono gregge di Cristo Gesù, parla agli angeli del gregge, agli angeli delle Chiese. È loro e solo loro la responsabilità di ogni inquinamento della purissima fede in Cristo e della sua verità. Se essi cadono è il gregge che cade. Se essi omettono la vigilanza, è loro la responsabilità di ogni disastro e di ogni confusione. Il gregge è responsabile del suo peccato, ma di questo peccato sarà domandato conto all’angelo di quel gregge. La Madre di Dio ci convinca nella verità del Figlio suo e ci faccia di fede pura e perfetta secondo lo Spirito Santo. </w:t>
      </w:r>
    </w:p>
    <w:p w14:paraId="0385A4A3"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909A1A9"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18B9CD2"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489" w:name="_Toc175304354"/>
      <w:bookmarkStart w:id="490" w:name="_Hlk172094139"/>
      <w:bookmarkStart w:id="491" w:name="_Toc231587487"/>
      <w:r w:rsidRPr="00A05A19">
        <w:rPr>
          <w:rFonts w:ascii="Arial" w:eastAsia="Times New Roman" w:hAnsi="Arial" w:cstheme="majorBidi"/>
          <w:b/>
          <w:color w:val="000000" w:themeColor="text1"/>
          <w:sz w:val="24"/>
          <w:szCs w:val="24"/>
          <w:lang w:val="la-Latn" w:eastAsia="it-IT"/>
        </w:rPr>
        <w:t>Conosco le tue opere; ti si crede vivo, e sei morto</w:t>
      </w:r>
      <w:bookmarkEnd w:id="489"/>
      <w:bookmarkEnd w:id="491"/>
    </w:p>
    <w:p w14:paraId="240C089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Quando un angelo di una Chiesa di Dio è creduto vivo dal suo gregge o anche da altri greggi o anche da tutta la Chiesa, è segno che quanti lo credono vivo sono privi dello Spirito Santo. Quando si è privi dello Spirito Santo, i danni per la Chiesa sono ingentissimi. Non si distingue più la verità dalla falsità, il vero Vangelo dai falsi </w:t>
      </w:r>
      <w:r w:rsidRPr="00A05A19">
        <w:rPr>
          <w:rFonts w:ascii="Arial" w:eastAsia="Calibri" w:hAnsi="Arial" w:cs="Arial"/>
          <w:iCs/>
          <w:kern w:val="0"/>
          <w:sz w:val="24"/>
          <w14:ligatures w14:val="none"/>
        </w:rPr>
        <w:lastRenderedPageBreak/>
        <w:t xml:space="preserve">vangeli, il vero Dio dai falsi Dèi, il vero Cristo dai falsi cristi, la giustizia dall’ingiustizia, le opere di Dio dalle opere degli uomini. La correzione è opera necessaria. Ma chi può correggere un angelo della Chiesa di Dio? Solo chi è colmo di Spirito Santo. Solo chi è mosso dallo Spirito Santo con tutta la sua fortezza e fermezza. La salvezza di un angelo della Chiesa è salvezza di tutto il gregge a lui affidato. La correzione che l’Apostolo Paolo fa all’Apostolo Pietro riporta nella Chiesa la bellezza e la freschezza della verità del Vangelo di Cristo Gesù: </w:t>
      </w:r>
      <w:r w:rsidRPr="00A05A19">
        <w:rPr>
          <w:rFonts w:ascii="Arial" w:eastAsia="Calibri" w:hAnsi="Arial" w:cs="Arial"/>
          <w:i/>
          <w:kern w:val="0"/>
          <w:sz w:val="24"/>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sidRPr="00A05A19">
        <w:rPr>
          <w:rFonts w:ascii="Arial" w:eastAsia="Calibri" w:hAnsi="Arial" w:cs="Arial"/>
          <w:iCs/>
          <w:kern w:val="0"/>
          <w:sz w:val="24"/>
          <w14:ligatures w14:val="none"/>
        </w:rPr>
        <w:t>Ecco la correzione che lo Spirito fa a questo angelo della Chiesa per mezzo dell’Apostolo Giovanni: “</w:t>
      </w:r>
      <w:r w:rsidRPr="00A05A19">
        <w:rPr>
          <w:rFonts w:ascii="Arial" w:eastAsia="Calibri" w:hAnsi="Arial" w:cs="Arial"/>
          <w:i/>
          <w:kern w:val="0"/>
          <w:sz w:val="24"/>
          <w14:ligatures w14:val="none"/>
        </w:rPr>
        <w:t xml:space="preserve">Ricorda dunque come hai ricevuto e ascoltato la Parola, custodiscila e convèrtiti perché, se non sarai vigilante, verrò come un ladro, senza che tu sappia a che ora io verrò da te”. </w:t>
      </w:r>
      <w:r w:rsidRPr="00A05A19">
        <w:rPr>
          <w:rFonts w:ascii="Arial" w:eastAsia="Calibri" w:hAnsi="Arial" w:cs="Arial"/>
          <w:iCs/>
          <w:kern w:val="0"/>
          <w:sz w:val="24"/>
          <w14:ligatures w14:val="none"/>
        </w:rPr>
        <w:t>Tu hai ricevuto la Parola, L’hai accolta nella fede, l’hai vissuta con amore. Ora riprendi la Parola e torna a viverla con grande fede e grande amore. Lo Spirito pone la Parola come unica e sola via di conversione. Non ci si deve convertire ad altro. Ci si deve convertir alla Parola. Tutto è per noi la Parola. Tutto è per noi il Vangelo. Tutto è per noi la Verità.</w:t>
      </w:r>
    </w:p>
    <w:p w14:paraId="7CB3778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All’angelo della Chiesa che è a Sardi scrivi: “Così parla Colui che possiede i sette spiriti di Dio e le sette stelle. </w:t>
      </w:r>
      <w:bookmarkStart w:id="492" w:name="_Hlk172017200"/>
      <w:r w:rsidRPr="00A05A19">
        <w:rPr>
          <w:rFonts w:ascii="Arial" w:eastAsia="Calibri" w:hAnsi="Arial" w:cs="Arial"/>
          <w:i/>
          <w:kern w:val="0"/>
          <w:sz w:val="24"/>
          <w14:ligatures w14:val="none"/>
        </w:rPr>
        <w:t>Conosco le tue opere; ti si crede vivo, e sei morto</w:t>
      </w:r>
      <w:bookmarkEnd w:id="492"/>
      <w:r w:rsidRPr="00A05A19">
        <w:rPr>
          <w:rFonts w:ascii="Arial" w:eastAsia="Calibri" w:hAnsi="Arial" w:cs="Arial"/>
          <w:i/>
          <w:kern w:val="0"/>
          <w:sz w:val="24"/>
          <w14:ligatures w14:val="none"/>
        </w:rPr>
        <w:t xml:space="preserve">. Sii vigilante, rinvigorisci ciò che rimane e sta per morire, perché non ho trovato perfette le tue opere davanti al mio Dio. </w:t>
      </w:r>
      <w:bookmarkStart w:id="493" w:name="_Hlk172017297"/>
      <w:r w:rsidRPr="00A05A19">
        <w:rPr>
          <w:rFonts w:ascii="Arial" w:eastAsia="Calibri" w:hAnsi="Arial" w:cs="Arial"/>
          <w:i/>
          <w:kern w:val="0"/>
          <w:sz w:val="24"/>
          <w14:ligatures w14:val="none"/>
        </w:rPr>
        <w:t xml:space="preserve">Ricorda dunque come hai ricevuto e ascoltato la Parola, custodiscila e convèrtiti perché, se non sarai vigilante, verrò come un ladro, senza che tu sappia a che ora io verrò da te. </w:t>
      </w:r>
      <w:bookmarkEnd w:id="493"/>
      <w:r w:rsidRPr="00A05A19">
        <w:rPr>
          <w:rFonts w:ascii="Arial" w:eastAsia="Calibri" w:hAnsi="Arial" w:cs="Arial"/>
          <w:i/>
          <w:kern w:val="0"/>
          <w:sz w:val="24"/>
          <w14:ligatures w14:val="none"/>
        </w:rPr>
        <w:t xml:space="preserve">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bookmarkStart w:id="494" w:name="_Hlk172017268"/>
      <w:r w:rsidRPr="00A05A19">
        <w:rPr>
          <w:rFonts w:ascii="Arial" w:eastAsia="Calibri" w:hAnsi="Arial" w:cs="Arial"/>
          <w:i/>
          <w:kern w:val="0"/>
          <w:sz w:val="24"/>
          <w14:ligatures w14:val="none"/>
        </w:rPr>
        <w:t>Poiché hai custodito il mio invito alla perseveranza, anch’io ti custodirò nell’ora della tentazione che sta per venire sul mondo intero, per mettere alla prova gli abitanti della terra</w:t>
      </w:r>
      <w:bookmarkEnd w:id="494"/>
      <w:r w:rsidRPr="00A05A19">
        <w:rPr>
          <w:rFonts w:ascii="Arial" w:eastAsia="Calibri" w:hAnsi="Arial" w:cs="Arial"/>
          <w:i/>
          <w:kern w:val="0"/>
          <w:sz w:val="24"/>
          <w14:ligatures w14:val="none"/>
        </w:rPr>
        <w:t>.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3,1-13),</w:t>
      </w:r>
    </w:p>
    <w:p w14:paraId="0BFE5A7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 xml:space="preserve">Questo altro angelo della Chiesa di Dio invece viene confortato dallo Spirito: </w:t>
      </w:r>
      <w:r w:rsidRPr="00A05A19">
        <w:rPr>
          <w:rFonts w:ascii="Arial" w:eastAsia="Calibri" w:hAnsi="Arial" w:cs="Arial"/>
          <w:i/>
          <w:kern w:val="0"/>
          <w:sz w:val="24"/>
          <w14:ligatures w14:val="none"/>
        </w:rPr>
        <w:t xml:space="preserve">“Poiché hai custodito il mio invito alla perseveranza, anch’io ti custodirò nell’ora della tentazione che sta per venire sul mondo intero, per mettere alla prova gli abitanti della terra”. </w:t>
      </w:r>
      <w:r w:rsidRPr="00A05A19">
        <w:rPr>
          <w:rFonts w:ascii="Arial" w:eastAsia="Calibri" w:hAnsi="Arial" w:cs="Arial"/>
          <w:iCs/>
          <w:kern w:val="0"/>
          <w:sz w:val="24"/>
          <w14:ligatures w14:val="none"/>
        </w:rPr>
        <w:t>Chi custodisce la Parola di Cristo Gesù, chi custodisce il Vangelo, chi custodisce la Verità da Cristo Gesù, dallo Spirito Santo, dal Padre dei cieli, dalla Vergine Maria sono custoditi perché perseverino nella custodia della Parola, del Vangelo, della verità. Noi che scriviamo, possiamo attestare che questa Parola è purissima verità. Da quando il Signore ci ha rivolto il suo invito a ricordare la Parola del Vangelo al mondo che l’ha dimenticata, sempre ci siamo impegnati a rimanere fedeli al sì detto a Cristo Gesù e alla Madre sua. In circa cinquant’anni di servizio al Vangelo dobbiamo fare la stessa confessione dell’Apostolo Paolo: “</w:t>
      </w:r>
      <w:r w:rsidRPr="00A05A19">
        <w:rPr>
          <w:rFonts w:ascii="Arial" w:eastAsia="Calibri" w:hAnsi="Arial" w:cs="Arial"/>
          <w:i/>
          <w:kern w:val="0"/>
          <w:sz w:val="24"/>
          <w14:ligatures w14:val="none"/>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4,16-18). </w:t>
      </w:r>
      <w:r w:rsidRPr="00A05A19">
        <w:rPr>
          <w:rFonts w:ascii="Arial" w:eastAsia="Calibri" w:hAnsi="Arial" w:cs="Arial"/>
          <w:iCs/>
          <w:kern w:val="0"/>
          <w:sz w:val="24"/>
          <w14:ligatures w14:val="none"/>
        </w:rPr>
        <w:t xml:space="preserve">Oggi, dopo cinquant’anni di servizio a quanto Cristo Gesù e la Madre sua ci hanno chiesto, possiamo attestare che per grazia Dio abbiamo perseverato nella custodia del Vangelo, perché Cristo Signore e la Madre sua sempre ci hanno assistito, custodendoci e proteggendoci, salvandoci e liberandoci da ogni volontà diabolica e satanica che ci spingeva ad abbandonare. Per questo a Cristo Gesù e alla Madre sua sale il nostro ringraziamento eterno. </w:t>
      </w:r>
    </w:p>
    <w:p w14:paraId="37E1D6B5"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6DF6B62B" w14:textId="77777777" w:rsidR="00A05A19" w:rsidRPr="00A05A19" w:rsidRDefault="00A05A19" w:rsidP="00A05A19">
      <w:pPr>
        <w:spacing w:after="240" w:line="240" w:lineRule="auto"/>
        <w:jc w:val="both"/>
        <w:rPr>
          <w:rFonts w:ascii="Arial" w:eastAsia="Calibri" w:hAnsi="Arial" w:cs="Arial"/>
          <w:iCs/>
          <w:kern w:val="0"/>
          <w:sz w:val="24"/>
          <w14:ligatures w14:val="none"/>
        </w:rPr>
      </w:pPr>
    </w:p>
    <w:bookmarkEnd w:id="490"/>
    <w:p w14:paraId="2CB77659"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15440F5F"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495" w:name="_Toc175304366"/>
      <w:bookmarkStart w:id="496" w:name="_Toc231587488"/>
      <w:r w:rsidRPr="00A05A19">
        <w:rPr>
          <w:rFonts w:ascii="Arial" w:eastAsia="Times New Roman" w:hAnsi="Arial" w:cstheme="majorBidi"/>
          <w:b/>
          <w:color w:val="000000" w:themeColor="text1"/>
          <w:sz w:val="24"/>
          <w:szCs w:val="24"/>
          <w:lang w:val="la-Latn" w:eastAsia="it-IT"/>
        </w:rPr>
        <w:t>Sto per vomitarti dalla mia bocca</w:t>
      </w:r>
      <w:bookmarkEnd w:id="495"/>
      <w:bookmarkEnd w:id="496"/>
    </w:p>
    <w:p w14:paraId="6F0E7D96"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Mai nella Scrittura Santa è detta una parola simile a questa riguardo ad una persona: </w:t>
      </w:r>
      <w:r w:rsidRPr="00A05A19">
        <w:rPr>
          <w:rFonts w:ascii="Arial" w:eastAsia="Calibri" w:hAnsi="Arial" w:cs="Arial"/>
          <w:i/>
          <w:kern w:val="0"/>
          <w:sz w:val="24"/>
          <w14:ligatures w14:val="none"/>
        </w:rPr>
        <w:t>“Conosco le tue opere: tu non sei né freddo né caldo. Magari tu fossi freddo o caldo! Ma poiché sei tiepido, non sei cioè né freddo né caldo, sto per vomitarti dalla mia bocca”</w:t>
      </w:r>
      <w:r w:rsidRPr="00A05A19">
        <w:rPr>
          <w:rFonts w:ascii="Arial" w:eastAsia="Calibri" w:hAnsi="Arial" w:cs="Arial"/>
          <w:iCs/>
          <w:kern w:val="0"/>
          <w:sz w:val="24"/>
          <w14:ligatures w14:val="none"/>
        </w:rPr>
        <w:t xml:space="preserve">. Sto per vomitarti… Ancora non è stato vomitato. Anche per questo angelo c’è speranza di salvezza, a condizione che ascolti quanto lo Spirito gli suggerisce: </w:t>
      </w:r>
      <w:r w:rsidRPr="00A05A19">
        <w:rPr>
          <w:rFonts w:ascii="Arial" w:eastAsia="Calibri" w:hAnsi="Arial" w:cs="Arial"/>
          <w:i/>
          <w:kern w:val="0"/>
          <w:sz w:val="24"/>
          <w14:ligatures w14:val="none"/>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r w:rsidRPr="00A05A19">
        <w:rPr>
          <w:rFonts w:ascii="Arial" w:eastAsia="Calibri" w:hAnsi="Arial" w:cs="Arial"/>
          <w:iCs/>
          <w:kern w:val="0"/>
          <w:sz w:val="24"/>
          <w14:ligatures w14:val="none"/>
        </w:rPr>
        <w:t>Ecco la grande grazia che il Signore elargisce a questo angelo: viene avvisato che la scure è già posta alla radice del suo albero. Se con urgenza e immediatezza non fa quanto lo Spirito gli sta dicendo, domani, se non oggi stesso, potrebbe essere vomitato dalla bocca del Signore e per chi è vomitato non c’è più alcuna speranza di salvezza. L’agire del Signore non cambia. Sempre lui attraverso i suoi profeti ha invitato il suo popolo alla conversione. Sempre quando il suo popolo si smarriva. Lui interveniva e lo avvisava con grande premura. Ecco cosa rivela il Signore al suo popolo per bocca del profeta Isaia:</w:t>
      </w:r>
    </w:p>
    <w:p w14:paraId="19F4C7A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Ascoltatemi in silenzio, isole, e le nazioni riprendano nuova forza! S’avanzino e parlino; raduniamoci insieme in giudizio. Chi ha suscitato dall’oriente colui che la </w:t>
      </w:r>
      <w:r w:rsidRPr="00A05A19">
        <w:rPr>
          <w:rFonts w:ascii="Arial" w:eastAsia="Calibri" w:hAnsi="Arial" w:cs="Arial"/>
          <w:i/>
          <w:kern w:val="0"/>
          <w:sz w:val="24"/>
          <w14:ligatures w14:val="none"/>
        </w:rPr>
        <w:lastRenderedPageBreak/>
        <w:t>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w:t>
      </w:r>
    </w:p>
    <w:p w14:paraId="5E9CE5C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w:t>
      </w:r>
    </w:p>
    <w:p w14:paraId="4427EA65"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4A57FC2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Il Signore nostro Gesù Cristo aveva mandato la Madre sua sulla nostra terra e Lei aveva formato per il suo Dio un piccolo popolo di evangelizzatori. Come tutti ben sanno chi vuole essere evangelizzatore deve lasciarsi ogni giorno evangelizzare. Ben presto alcuni evangelizzatori smisero di lasciarsi evangelizzare e si resero non evangelizzatori. Così facendo, il popolo creato dalla Vergine Maria era divenuto irriconoscibile. Sembrava la vigna de Signora cantata da Isaia. La Madre di Dio diverse volte ha avvisato il suo popolo invitando alla conversione, a lasciarsi evangelizzare. Ecco un esempio di come questi inviti risuonavano nel suo popolo:</w:t>
      </w:r>
    </w:p>
    <w:p w14:paraId="2C707D38"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Mi voglio soffermare con voi su quanto abbiamo ascoltato nella Prima Lettura. Cosa è avvenuto? Il popolo del Signore, disobbediente e ribelle fu estirpato, secondo la Parola di Dio, dalla terra: “Se voi non vi convertirete, io vi strapperò dalla terra e vi condurrò in mezzo ai popoli”! E così è avvenuto! Poi la parola del Profeta Geremia ha annunciato il ritorno degli esiliati in Sion e, come il Profeta aveva detto. “settant’anni”.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dato loro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Ecco, il Messaggero aveva un’Autorità Profetica e con questa Autorità Profetica costruiva la Casa del Signore! Però l’Autorità Profetica non basta , occorre l’Autorità Teologica! Anche questa Autorità è necessaria per costruire la Casa del Signore! E se voi siete “allergici all’Autorità Teologica”, allora capirete che di “case” non ne costruiamo, perché c’è questa “allergia” all’Autorità, Autorità che è necessaria perché la Casa venga ben costruita! È come l’architetto che progetta, se poi chi deve seguire e vigilare sui lavori viene privato delle sua l’Autorità, voi capite che Tempio non se ne costruisce, né case, né casupole, né capanne! C’è dispersione di forze e di energie! I</w:t>
      </w:r>
    </w:p>
    <w:p w14:paraId="7280912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l popolo si è smarrito, si è confuso, non ha edificato il Tempio del Signore! E allora il Signore manda un’altra persona, con altrettanta Autorità. Manda il Profeta Ageo che grida al suo popolo: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w:t>
      </w:r>
      <w:r w:rsidRPr="00A05A19">
        <w:rPr>
          <w:rFonts w:ascii="Arial" w:eastAsia="Calibri" w:hAnsi="Arial" w:cs="Arial"/>
          <w:i/>
          <w:kern w:val="0"/>
          <w:sz w:val="24"/>
          <w14:ligatures w14:val="none"/>
        </w:rPr>
        <w:lastRenderedPageBreak/>
        <w:t xml:space="preserve">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1,4-11).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494D6DC5"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Ecco, la stessa cosa vale per noi! Iniziamo a costruire la Casa del Signore. Iniziamo a formare bella la sua Chiesa. Iniziamo a rivitalizzare le parrocchie, secondo il nostro Statuto.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di ogni vostra opera è “fare bella la Chiesa del Signore. Edificare questa Casa di Dio in modo mirabile”! Questo è il suo desiderio! Il Signore vi vuole ottimi operai, lo vuole perché possa fare bella la sua Chiesa e non per farci belli noi! Noi dobbiamo farci santi. Dobbiamo farci puri. Dobbiamo 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Ecco perché vi dicevo, poc’anzi, che voi siete un grande mistero! A mio giudizio personale, voi siete uno dei più grandi misteri che il Signore ha suscitato nella sua Chiesa! Credeteci! Io non parlo mai invano, dico sempre la Verità di Dio, perché io non ho nessun interesse, di nessun genere! A me interessa una sola cosa :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io ho chiamato e chiamo. Crediamoci in questo! Anche la fede in Chi vi parla è vostra essenza. “Io trionferò, se avrete fede!” Ma se voi non avete fede in Chi vi parla, non potete edificare la sua Chiesa, perché siete senza la Verità che vi conduce! Credeteci in questo! Crediamoci! Perché il Signore ha bisogno di noi! Ha bisogno di me e ha bisogno di voi! Ha bisogno del vostro ministero e ha bisogno del mio! Ha bisogno della vostra autorità laicale e ha bisogno della mia Autorità Teologica! Ne ha bisogno per edificare la sua Chiesa! Ma, ditemi voi, quale corpo sociale può mai esistere senza l’autorità? Nessuno! L’autorità che non è privazione della vostra libertà, ma è invece sostegno, orientamento, guida nella Verità dello Spirito Santo </w:t>
      </w:r>
      <w:r w:rsidRPr="00A05A19">
        <w:rPr>
          <w:rFonts w:ascii="Arial" w:eastAsia="Calibri" w:hAnsi="Arial" w:cs="Arial"/>
          <w:i/>
          <w:kern w:val="0"/>
          <w:sz w:val="24"/>
          <w14:ligatures w14:val="none"/>
        </w:rPr>
        <w:lastRenderedPageBreak/>
        <w:t>“per l’esecuzione del progetto che Dio ha stabilito che noi realizzassimo” e che io sono chiamato a manifestarvi, perché voi lo possiate realizzare secondo Giustizia, secondo Verità, secondo il Modello che è nel Cielo! Tutto qui e basta! Nient’altro! Crediamoci! Che la Madre di Dio, questa sera, venga in mezzo a noi e dia la luce ai nostri occhi perché ci vediamo nel suo mistero e lo realizziamo secondo il progetto celeste. Amen.</w:t>
      </w:r>
    </w:p>
    <w:p w14:paraId="3A78E7E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Queste parole non furono ascoltate. La Madre nostra celeste, che amava il popolo da Lei edificato, chiede aiuto allo Spirito Santo perché venga e dica con divina chiarezza qual è la missione da Lei affidata: ricordare il Vangelo per fare bella la Chiesa del Figlio suo. Lo Spirito Santo si lascia portare da un suo Pastore, che è il Pastore dei pastori, e per la sua bocca parla. Ecco due brani delle sue parole: </w:t>
      </w:r>
    </w:p>
    <w:p w14:paraId="4B661BE8"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Giona fugge lontano dal Signore. La sua fede era verace, eppure ancora dominata dai suoi pensieri, dalle sue valutazioni, affievolita dalla sua insipienza, resa schiava da calcoli individuali e dall’odio contro chi, secondo lui, era malvagio e perciò da abbattere, da eliminare dalla faccia della terra senza alcuna compassione. È necessario, sia per un profeta sia per chiunque svolga un servizio per la collettività, tenere presente, sempre, la comunione gerarchica: Dio, la sua Parola e chi è posto a sovrintendere, senza cadere, come Giona, nella tentazione di cercare altre autorità, fuggendo. Ma Dio ciò che vuole se lo prende, perché è Lui il Signore, il Dio del Cielo e della Terra. A Lui appartiene l’intero impero dell’universo. Nessuno può sottrarsi alla sua adorabile e imperscrutabile volontà. Il mare si agita, i venti si scatenano e ciò turba fortemente i marinai. Mai vista una cosa simile. Quale Dio è stato offeso? Perché sta succedendo tutto questo? Che cosa fa Giona? Se ne sta nascosto nella stiva, ben consapevole di essere proprio lui la causa di quella tempesta. Quando finalmente riconosce e confessa il suo peccato, viene gettato via tra i flutti. I venti si placano e torna la bonaccia. Carissimi Presbiteri, carissimi amici che avete liberamente abbracciato questa spiritualità che ha un «carattere ecclesiale», sappiate che ci sono molti modi e molte vie per seguire il Signore «totaliter», totalmente – e lo traduco questo «totaliter» col fidarsi di Dio e con l’affidarsi a Dio, con l’abbandonarsi a Dio – o per tentare di fuggire dal Signore, o da chi nella Chiesa lo rappresenta. Si fugge lontano quando non ci fidiamo di Gesù Cristo, quando si fa trionfare il cuore, le proprie idee, la propria mente, lo spirito, rispetto all’amore del Padre, alla grazia di Cristo Gesù, alla comunione dello Spirito Santo. Quando l’io si sostituisce a Dio senza che ce ne accorgiamo. Si fugge lontano dal Signore quando si cerca di sostituire i propri pensieri, i propri fini, i propri sogni, spesso o a volte ambiziosi – non escluse le esigenze e le regole di una aggregazione ecclesiale – alla missione che è stata data dalla Chiesa mediante il Vescovo, che ha ordinato e innestato in un Presbiterio Diocesano, del quale siete parte integrante, se pure con la vostra tipica spiritualità, che è e resta «ecclesiale», non soltanto «laicale» né soltanto «presbiterale» o di «vita consacrata».</w:t>
      </w:r>
    </w:p>
    <w:p w14:paraId="27495E9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Oggi sono qui – dicevo - per affidare di nuovo, nelle vostre mani consacrate, carissimi Presbiteri, il mistero della nostra Chiesa particolare. Fatela sempre più bella. Perché è la vostra Madre. Consacratele la vita. Siate segni viventi di comunione con il Vescovo. Se il Signore non benedice la casa, invano si affaticano i costruttori. Versate sulle sue ferite l’olio della Fede, il vino della Carità, il profumo della vera Speranza. Siate veri Pastori secondo il cuore di Cristo, capaci di guidare </w:t>
      </w:r>
      <w:r w:rsidRPr="00A05A19">
        <w:rPr>
          <w:rFonts w:ascii="Arial" w:eastAsia="Calibri" w:hAnsi="Arial" w:cs="Arial"/>
          <w:i/>
          <w:kern w:val="0"/>
          <w:sz w:val="24"/>
          <w14:ligatures w14:val="none"/>
        </w:rPr>
        <w:lastRenderedPageBreak/>
        <w:t xml:space="preserve">ogni persona che il Signore mette sul vostro cammino con cuore di padre e di madre, perché raggiunga il cuore di Cristo. Chiamate i lontani perché anch’essi diventino Chiesa del Dio vivente. Ogni giorno voi Presbiteri, voi laici, voi consacrate «siete sollecitati da Dio a recarvi a Ninive», che è la metafora del nostro mondo, delle nostre città postmoderne, per annunciarvi con Amore e Verità la Parola del Signore, così come a voi è stata trasmessa e spiegata. Ai laici, in particolare, ricordo che ogni battezzato viene, per così dire, «servito» dal suo Vescovo, dal suo Parroco, dal suo Padre Spirituale che sono per lui o per lei il segno del Vangelo e della grazia. I «punti di riferimento» che il Signore ha messo nel nostro cammino, nel vostro cammino. Chi non ama di essere servito dalla Verità, rischia di essere avvolto dalla menzogna e dal diavolo. </w:t>
      </w:r>
    </w:p>
    <w:p w14:paraId="44BE690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Prendete in mano il Vangelo ed annunziatelo semplicemente, umilmente, lasciandovi illuminare e guidare dai Pastori, segni di Cristo, «Bel Pastore», che il Papa invia. Il Vangelo praticatelo nell’esistenza cristiana, con la testimonianza della vostra vita. Puro vi è stato annunziato, puro trasmettetelo con libertà di cuore. Chiedo ai responsabili – scusatemi se mi ripeto – di «mantenere unitariamente le linee originarie» fissate nello Statuto, nella convinzione che la comunione delle differenti autorità potrà essere solo gerarchica: il Vescovo, il Parroco, sempre in comunione vera, sincera e fedele con il Vescovo, con il Collegio Presbiterale Diocesano. Chi così agisce sarà sempre benedetto dal Signore! Poi in particolare, sorelle che vi consacrate interamente al Signore, sappiate che il Signore e la Santa Madre della Redenzione vogliono da voi il vostro cuore, non una sua parte. Vogliono tutta la vostra vita, non una parte di voi. Non vogliono soltanto una porzione del vostro tempo, ma «totaliter», come ho detto prima. Tutto. La Chiesa ha bisogno di tutti voi non secondo il cuore degli uomini, ma secondo il cuore di Dio, secondo il cuore della Madre, i cui cuori, soprattutto le consacrate, sono chiamate ad imitare.</w:t>
      </w:r>
    </w:p>
    <w:p w14:paraId="57CFDE6D"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 neanche queste parole furono ascoltate. Non solo. Per non ascoltarle furono attribuite al diavolo. Avvenne ciò che avveniva con Cristo Gesù. Questi scacciava gli spiriti impuri e farisei e scribi dicevano alla gente che lui operava ogni cosa con la potenza e l’autorità di Beelzebùl. Mai un uomo, qualsiasi uomo di questo mondo, leggendo quelle parole potrà affermare che esse sono uscite dalla bocca di Satana. Dovrà confessare invece che sono purissima Parola di Dio. All’accusa che sono parole di Satana e che quindi non obbligano – si obbedisce a Dio non a Satana – ecco come risponde l’Autorità Teologica, anch’essa chiamata e mandata da Dio: </w:t>
      </w:r>
    </w:p>
    <w:p w14:paraId="5C94CDDE"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Da questa sera, come Prima Lettura, abbiamo iniziato la Lettera ai Romani Questo documento poderoso! Cosa dice Paolo? Prima di ogni cosa, si presenta: “Paolo, Apostolo di Gesù Cristo, chiamato da Dio”. Chiamato a fare che cosa? Chiamato perché “lui chiami all’obbedienza alla fede tutte le genti!” E, se voi andate poi al capitolo XVI, sempre della stessa Lettera, termina con la stessa Verità: “A tutte le genti perché obbediscano alla Fede!” Allora è giusto che noi ci chiediamo: “Che cos’è per Paolo la fede?” La fede, per Paolo, è la Parola che lui annuncia. È la Parola che lui proclama nel nome del Signore! Tant’è che, nella Lettera ai Tessalonicesi, loda questo popolo perché dice: “Voi avete accolto la mia parola come “Parola di Dio” e non come “parola di uomini”! Ecco la fede nostra! E lunedì scorso, è venuto “Uno” che, nella successione di Paolo, è l’Apostolo di Cristo Gesù e ha parlato a noi nel nome del Signore. Potremmo anche dire che “il Signore ha </w:t>
      </w:r>
      <w:r w:rsidRPr="00A05A19">
        <w:rPr>
          <w:rFonts w:ascii="Arial" w:eastAsia="Calibri" w:hAnsi="Arial" w:cs="Arial"/>
          <w:i/>
          <w:kern w:val="0"/>
          <w:sz w:val="24"/>
          <w14:ligatures w14:val="none"/>
        </w:rPr>
        <w:lastRenderedPageBreak/>
        <w:t xml:space="preserve">parlato a noi per sua bocca”! Ed io ritengo – poi ognuno è libero di pensare diversamente – io ritengo che “il Signore abbia fatto sentire la Sua Voce” per mezzo dell’Apostolo! E poiché lui mi ha chiesto non di illuminare voi sulla vostra missione, ma di spiegare a voi cosa lui ha detto sulla vostra missione. M’ha chiesto anche di presiedere le vostre Liturgie e le vostre assemblee, compresa la Catechesi, appunto perché vi spieghi il suo pensiero di Apostolo di Cristo Gesù sulla vostra missione. Poiché lui è il “Capo della Chiesa”, lui ha un desiderio su di noi e vuole che questo desiderio venga realizzato! Qual è un suo pensiero? Lui vuole vedere voi come vi vede Cristo Gesù, come vi vede la Vergine Maria. Lungo il cammino, di omelia in omelia, di catechesi in catechesi, di formazione in formazione, vi offrirò quanto l’Apostolo del Signore, il nostro Vescovo, si attende dalla vostra missione. Lui non vuole “persone” che siano missionarie. Lui vuole un “popolo” che sia missione! Non singole persone: io, tu, lui, l’altro. Lui vuole un popolo! Non vuole gente che in una parrocchia dice: “Io sono!” Vuole “una comunità che sia missione evangelizzatrice! Ecco: “Voi siete comunione”! Capite cosa vuole il nostro Vescovo? Vuole un popolo! vuole una Chiesa dove il sentire è quello della Chiesa e non quello mio, vostro o loro! Questo vuole il Vescovo da voi! Lui si aspetta da voi una potenza di Grazia, Una potenza di Luce che deve illuminare la sua Chiesa, che è la nostra, che è ogni altra Chiesa, che è il mondo intero! Questo lui si attende! Non vuole singole persone che portano una fiammella. no! Lui vuole un popolo! e, infatti, se voi leggete tutte le Parole rivolte a voi dal Signore, in esse non c’è mai il “tu” Tu sei missione evangelizzatrice. C’è sempre il “voi”: Voi siete missione evangelizzatrice! E poi: Voi siete popolo sacerdotale, regale, profetico! Voi siete la Luce del mondo! Voi siete i soldati di Cristo che regna! Un soldato non ne fa guerra. È un esercito che fa la guerra! Non un “esercito sfuso” dove ognuno combatte la sua battaglia, ma un esercito che senta l’unità anche nella conduzione! Capite cosa vuole il nostro Vescovo? </w:t>
      </w:r>
    </w:p>
    <w:p w14:paraId="53AAA86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allora, questa sera, vi leggo due pensieri della lettera, i primi due: L’essenza della Storia di ogni storia – la prima “Storia” è maiuscola – sta nel “ricordare”. Questo “ricordare” a voi è tanto caro. È la vostra missione. E cosa vuole il Vescovo che noi ricordiamo? Non la Parola del Signore, ma vuole che ricordiamo il nostro Statuto Divino! Vi leggo: “e, sull’onda della memoria, saluto con vero affetto paterno i Presbiteri, molti dei quali qui presenti, che aderiscono a questa missione evangelizzatrice e osservano la Regola del suo Statuto” Lo Statuto Divino non è solamente lo Statuto che il Signore ha voi dato. Ma è essenzialmente lo Statuto che il Signora ha dato alla sua Chiesa. E lo Statuto della Chiesa – poi lui lo dirà in altri luoghi – è obbedienza gerarchica al Pastore! Capite dov’è il nostro problema? Lo Statuto Divino che non solo quello dato a voi dal Signore, ma è prima di tutto e soprattutto lo Statuto della Chiesa! E voi sapete che non può esistere nella Chiesa un presbitero acefalo, cioè senza il Capo. Il Capo deve essere il Vescovo per Costituzione Divina, non umana, perché la Chiesa è di Costituzione Divina! </w:t>
      </w:r>
    </w:p>
    <w:p w14:paraId="550C0ADA"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Quindi, qual è il primo compito che noi dobbiamo svolgere da questa sera? È “ricordare il nostro Statuto!” Statuto della missione evangelizzatrice, Statuto di Chiesa, Statuto di Diocesi, Statuto di Parrocchia, Statuto di Chiesa Universale, perché noi siamo un popolo chiamato a dare la Luce al mondo! E questo va fatto! Lo dobbiamo ricordare! Voi siete questo popolo che il Signore ha scelto perché la Sua Luce si diffonda nel mondo! Non ha scelto me, ha scelto voi! Io sono stato </w:t>
      </w:r>
      <w:r w:rsidRPr="00A05A19">
        <w:rPr>
          <w:rFonts w:ascii="Arial" w:eastAsia="Calibri" w:hAnsi="Arial" w:cs="Arial"/>
          <w:i/>
          <w:kern w:val="0"/>
          <w:sz w:val="24"/>
          <w14:ligatures w14:val="none"/>
        </w:rPr>
        <w:lastRenderedPageBreak/>
        <w:t>chiamato dal Signore per spiegarvi la Sua Volontà, quella profetica! Adesso sono stato chiamato dalla Chiesa a spiegare la Volontà della Chiesa e cioè “cosa vuole la Chiesa da popolo scelto dal Signore per ricordare la sua Parola. E queste due distinzioni vanno fatte, perché è Volontà di Dio che questo avvenga! “Carissimi Presbiteri, carissimi amici che avete liberamente abbracciato questa spiritualità, che ha un “carattere ecclesiale” … Che significa? Significa che voi ricevete il mandato dalla Chiesa. La Chiesa verifica il vostro cammino. La Chiesa lo corregge. La Chiesa lo orienta sempre per la finalità più grande per la quale noi siamo stati chiamati. Il Vescovo vi ha verificati e ha detto a voi di prendere questa strada, non per il bene di una persona, ma per il bene di questo popolo in cammino, di questo popolo che deve ritrovare necessariamente la sua dimensione di “popolo” nella comunione, nell’unità, nella pace, nell’aiuto vicendevole, nella relazione di Verità e di Giustizia con ogni membro che fa parte di questo popolo! Per cui il Vescovo è Vescovo, il Presbitero è Presbitero, il Diacono è Diacono. il Laico è Laico. Poi ogni Laico ha il suo ministero. Ogni Sacerdote ha il suo ministero. il Vescovo vive un ministero al quale va data obbedienza! E sull’obbedienza al Vescovo, penso che nessuno di voi osi discutere. Perché? Perché tutte le parole della profezia hanno, dall’inizio alla fine, un solo principio ispiratore: obbedienza al Vescovo, obbedienza al Vescovo, obbedienza al Vescovo! E il Messaggero del Dio vivente ha sempre garantito a noi Presbiteri che “quando il Vescovo parla a noi e ci chiede qualcosa, non sbaglia mai”! Lui vede qual è il bene più grande per noi secondo Dio e ce lo manifesta. È chiaro? “Carattere ecclesiale”, quindi siamo nella Chiesa, viviamo per la Chiesa, camminiamo con la Chiesa e non si può camminare con la Chiesa se non si cammina col Vescovo E poi con il proprio Parroco nella propria Parrocchia, nella propria Diocesi, nella Chiesa Universale! Voi abbiamo questo Statuto! “Voi siete Chiesa” – ha detto sempre il Signore – ma per che cosa? Per fare la missione della Chiesa! …</w:t>
      </w:r>
    </w:p>
    <w:p w14:paraId="4A09424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 “Sappiate che ci sono molti modi e molte vie per seguire il Signore, se voi ricordate: “totaliter” … totalmente”! Che poi lui ha tradotto “totaliter” … significa per lui fidarsi di Dio e affidarsi a Dio, abbandonarsi a Lui! E come ci si abbandona a Lui? Ci si abbandona a Lui, abbandonandoci alla Chiesa! E, se voi vi ricordate, quando il Vescovo ha parlato a me, mi ha ricordato questo: “Tu hai messo nelle mie mani le tue e mi hai promesso obbedienza. Ora, in nome di quell’obbedienza che tu mi hai promesso, io ti chiedo di … e sono certo che tu obbedirai!”. Sono parole che non valgono solo per me. Valgono per tutti i Presbiteri! Ripeto: Quanto detto non è che vale solo per me. vale per tutti i Presbiteri! Non c’è nessun presbitero che possa dire: “No, posso fare diversamente!” Questo significa “essere un popolo ecclesiale”: pensare con il Vescovo! Così continua il testo: O per tentare di fuggire dal Signore, o da chi nella Chiesa lo rappresenta”. Penso che questa sia la parola più forte che il Vescovo abbia potuto dire, oltre a quello che poi ha detto sul popolo profetico! Non vi voglio stancare. Poi c’è la Catechesi. Se avete domande le fate in Catechesi E se voi ci credete, da questa sera, se voi amate la Chiesa, se voi amate Cristo, se voi amate la vostra missione, se voi siete questa missione, non potete esserlo se non con gli altri, per gli altri, negli altri! Questo significa “essere popolo”! Non si combattono le battaglie da soli. Si combattono con l’esercito! Voi siete i soldati di Cristo che regna! Il Vescovo vuole essere il vostro condottiero. Lo ha promesso e lo farà! Vuole condurvi nella Verità più alta che voi siete, che voi avete abbracciato, che voi fate professione di essere! E non si può essere missione evangelizzatrice </w:t>
      </w:r>
      <w:r w:rsidRPr="00A05A19">
        <w:rPr>
          <w:rFonts w:ascii="Arial" w:eastAsia="Calibri" w:hAnsi="Arial" w:cs="Arial"/>
          <w:i/>
          <w:kern w:val="0"/>
          <w:sz w:val="24"/>
          <w14:ligatures w14:val="none"/>
        </w:rPr>
        <w:lastRenderedPageBreak/>
        <w:t>se non come popolo insieme! E se c’è qualcosa in voi che non vi fa popolo, dovete farvi seriamente popolo! Che la Vergine Maria scriva, nel mio cuore e nel vostro, questi pensieri e poi, la prossima volta, aggiungerò qualche altra Verità, perché vi dico che “quella lettera, quella predica è un qualcosa di inimmaginabile!” Io quella sera pensavo che lui venisse e dicesse a noi: “Figlioli, siate un po’ più attaccati alla morale della Chiesa!” Ma mai avrei pensato che dicesse quelle parole a voi, per ridare a voi la nostra Verità! Anche a noi presbiteri ha dato la nostra verità Che la Madre di Dio ci ascolti! Amen.</w:t>
      </w:r>
    </w:p>
    <w:p w14:paraId="6041A6DD"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 il popolo formato dalla Vergine Maria, non ha voluto ascoltare queste parole di invito alla conversione. La ribellione ad esse fu grande, oltre misura. Si compì per questo popolo la parola della profezia o la parola di fondazione: “trionferò se avrete fede”. Essendo il popolo caduto dalla fede, venne anche per questo popolo Nabucodònosor e lo dichiarò non popolo del Signore. Si compì per questo popolo quanto viene narrato nel Secondo Libro delle Cronache: </w:t>
      </w:r>
    </w:p>
    <w:p w14:paraId="51AB6824"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 Anche 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 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37C7109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Ora si attende che la Madre di Dio con la sua potente mano discenda nuovamente sulla nostra terra e rialzi il popolo da Lei creato. Ma perché questo avvenga è necessario che il suo popolo riconosca il suo peccato, si converta, ritorni nella </w:t>
      </w:r>
      <w:r w:rsidRPr="00A05A19">
        <w:rPr>
          <w:rFonts w:ascii="Arial" w:eastAsia="Calibri" w:hAnsi="Arial" w:cs="Arial"/>
          <w:iCs/>
          <w:kern w:val="0"/>
          <w:sz w:val="24"/>
          <w14:ligatures w14:val="none"/>
        </w:rPr>
        <w:lastRenderedPageBreak/>
        <w:t xml:space="preserve">purissima verità della Parola e della missione. Come al tempo di Nabucodònosor, anche ora il Signore lasciò un piccolo resto per conservare viva la fiamma della verità e della Parola. Se però questo popolo non si converte, sarà anch’esso vomitato dalla bocca del Signore e allora nessuna conversione sarà possibile. </w:t>
      </w:r>
    </w:p>
    <w:p w14:paraId="6AD4065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All’angelo della Chiesa che è a Laodicèa scrivi: “Così parla l’Amen, il Testimone degno di fede e veritiero, il Principio della creazione di Dio. </w:t>
      </w:r>
      <w:bookmarkStart w:id="497" w:name="_Hlk172267773"/>
      <w:r w:rsidRPr="00A05A19">
        <w:rPr>
          <w:rFonts w:ascii="Arial" w:eastAsia="Calibri" w:hAnsi="Arial" w:cs="Arial"/>
          <w:i/>
          <w:kern w:val="0"/>
          <w:sz w:val="24"/>
          <w14:ligatures w14:val="none"/>
        </w:rPr>
        <w:t xml:space="preserve">Conosco le tue opere: tu non sei né freddo né caldo. Magari tu fossi freddo o caldo! Ma poiché sei tiepido, non sei cioè né freddo né caldo, sto per vomitarti dalla mia bocca. </w:t>
      </w:r>
      <w:bookmarkEnd w:id="497"/>
      <w:r w:rsidRPr="00A05A19">
        <w:rPr>
          <w:rFonts w:ascii="Arial" w:eastAsia="Calibri" w:hAnsi="Arial" w:cs="Arial"/>
          <w:i/>
          <w:kern w:val="0"/>
          <w:sz w:val="24"/>
          <w14:ligatures w14:val="none"/>
        </w:rPr>
        <w:t xml:space="preserve">Tu dici: Sono ricco, mi sono arricchito, non ho bisogno di nulla. Ma non sai di essere un infelice, un miserabile, un povero, cieco e nudo. </w:t>
      </w:r>
      <w:bookmarkStart w:id="498" w:name="_Hlk172268334"/>
      <w:r w:rsidRPr="00A05A19">
        <w:rPr>
          <w:rFonts w:ascii="Arial" w:eastAsia="Calibri" w:hAnsi="Arial" w:cs="Arial"/>
          <w:i/>
          <w:kern w:val="0"/>
          <w:sz w:val="24"/>
          <w14:ligatures w14:val="none"/>
        </w:rPr>
        <w:t xml:space="preserve">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w:t>
      </w:r>
      <w:bookmarkEnd w:id="498"/>
      <w:r w:rsidRPr="00A05A19">
        <w:rPr>
          <w:rFonts w:ascii="Arial" w:eastAsia="Calibri" w:hAnsi="Arial" w:cs="Arial"/>
          <w:i/>
          <w:kern w:val="0"/>
          <w:sz w:val="24"/>
          <w14:ligatures w14:val="none"/>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6304D64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La condizione spirituale di questo angelo della Chiesa che è in Laodicèa è molto grave, ma non per questo non riconducibile nella verità. Infatti lo Spirito gli parla proprio perché ancora può tornare nella verità della Parola, nella verità del ministero, nella verità della missione. Se questo angelo ascolterà la parola dello Spirito, si convertirà e sarà salvo. Se non si convertirà, rimarrà nel suo peccato e il peccato lo consumerà. Altra verità è questa: oggi lo Spirito sta passando e sta parlando al suo cuore. Se non ascolterà, passerà di nuovo lo Spirito? Non lo sappiamo. Per questo sempre quando ascoltiamo una parola dello Spirito ci dobbiamo convertire all’istante. L’immediatezza nell’ascolto e nell’obbedienza è sempre salvezza. Diceva Sant’Agostino: “</w:t>
      </w:r>
      <w:r w:rsidRPr="00A05A19">
        <w:rPr>
          <w:rFonts w:ascii="Arial" w:eastAsia="Calibri" w:hAnsi="Arial" w:cs="Arial"/>
          <w:iCs/>
          <w:kern w:val="0"/>
          <w:sz w:val="24"/>
          <w:lang w:val="la-Latn"/>
          <w14:ligatures w14:val="none"/>
        </w:rPr>
        <w:t>Timeo Dominum transeuntem, se non revertentem”</w:t>
      </w:r>
      <w:r w:rsidRPr="00A05A19">
        <w:rPr>
          <w:rFonts w:ascii="Arial" w:eastAsia="Calibri" w:hAnsi="Arial" w:cs="Arial"/>
          <w:iCs/>
          <w:kern w:val="0"/>
          <w:sz w:val="24"/>
          <w14:ligatures w14:val="none"/>
        </w:rPr>
        <w:t xml:space="preserve"> La Madre di Dio e Madre nostra ci ottenga la grazia di obbedire alla Parola dello Spirito con pronta e immediata obbedienza. </w:t>
      </w:r>
    </w:p>
    <w:p w14:paraId="4B9D607F" w14:textId="77777777" w:rsidR="00A05A19" w:rsidRPr="00A05A19" w:rsidRDefault="00A05A19" w:rsidP="00A05A19">
      <w:pPr>
        <w:spacing w:after="240" w:line="240" w:lineRule="auto"/>
        <w:jc w:val="right"/>
        <w:rPr>
          <w:rFonts w:ascii="Arial" w:eastAsia="Calibri" w:hAnsi="Arial" w:cs="Arial"/>
          <w:b/>
          <w:kern w:val="0"/>
          <w:sz w:val="24"/>
          <w14:ligatures w14:val="none"/>
        </w:rPr>
      </w:pPr>
      <w:r w:rsidRPr="00A05A19">
        <w:rPr>
          <w:rFonts w:ascii="Arial" w:eastAsia="Calibri" w:hAnsi="Arial" w:cs="Arial"/>
          <w:b/>
          <w:kern w:val="0"/>
          <w:sz w:val="24"/>
          <w14:ligatures w14:val="none"/>
        </w:rPr>
        <w:t>08 Giugno 2025</w:t>
      </w:r>
    </w:p>
    <w:p w14:paraId="6F8BC7E4" w14:textId="77777777" w:rsidR="00A05A19" w:rsidRPr="00A05A19" w:rsidRDefault="00A05A19" w:rsidP="00A05A19">
      <w:pPr>
        <w:spacing w:after="240" w:line="240" w:lineRule="auto"/>
        <w:jc w:val="right"/>
        <w:rPr>
          <w:rFonts w:ascii="Arial" w:eastAsia="Calibri" w:hAnsi="Arial" w:cs="Arial"/>
          <w:b/>
          <w:bCs/>
          <w:i/>
          <w:kern w:val="0"/>
          <w:sz w:val="24"/>
          <w14:ligatures w14:val="none"/>
        </w:rPr>
      </w:pPr>
    </w:p>
    <w:p w14:paraId="60807B46" w14:textId="77777777" w:rsidR="00A05A19" w:rsidRPr="00A05A19" w:rsidRDefault="00A05A19" w:rsidP="00A05A19">
      <w:pPr>
        <w:spacing w:after="240" w:line="240" w:lineRule="auto"/>
        <w:jc w:val="right"/>
        <w:rPr>
          <w:rFonts w:ascii="Arial" w:eastAsia="Calibri" w:hAnsi="Arial" w:cs="Arial"/>
          <w:b/>
          <w:i/>
          <w:kern w:val="0"/>
          <w:sz w:val="24"/>
          <w:szCs w:val="24"/>
          <w14:ligatures w14:val="none"/>
        </w:rPr>
      </w:pPr>
    </w:p>
    <w:p w14:paraId="3C06199A"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499" w:name="_Toc175304378"/>
      <w:bookmarkStart w:id="500" w:name="_Toc231587489"/>
      <w:r w:rsidRPr="00A05A19">
        <w:rPr>
          <w:rFonts w:ascii="Arial" w:eastAsia="Times New Roman" w:hAnsi="Arial" w:cstheme="majorBidi"/>
          <w:b/>
          <w:color w:val="000000" w:themeColor="text1"/>
          <w:sz w:val="24"/>
          <w:szCs w:val="24"/>
          <w:lang w:val="la-Latn" w:eastAsia="it-IT"/>
        </w:rPr>
        <w:t>Santo, santo, santo il Signore Dio, l’Onnipotente</w:t>
      </w:r>
      <w:bookmarkEnd w:id="499"/>
      <w:bookmarkEnd w:id="500"/>
    </w:p>
    <w:p w14:paraId="5110F55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L’inizio della verità è il canto della gloria di Dio, gloria nelle sue opere e gloria nel suo mistero eterno. Ecco alcuni canti che rivelano la gloria di Dio nelle sue opere e altri canti che rivelano Dio nel suo ministero eterno Iniziamo dal canto della gloria di Dio nelle sue opere:</w:t>
      </w:r>
    </w:p>
    <w:p w14:paraId="12A221D8"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Primo canto: la strepitosa vittoria del Signore sul faraone. Il Signore è colui che ha il governo del cielo, della terra, del mare. È vero che a quei tempi non esistevano i Navy Seals. Esisteva però l’esercito più potente della terra. Il Signore lo ha vinto con una mano stese verso il mare e un comando non dato da Mosè, ma dal Signore </w:t>
      </w:r>
      <w:r w:rsidRPr="00A05A19">
        <w:rPr>
          <w:rFonts w:ascii="Arial" w:eastAsia="Calibri" w:hAnsi="Arial" w:cs="Arial"/>
          <w:iCs/>
          <w:kern w:val="0"/>
          <w:sz w:val="24"/>
          <w14:ligatures w14:val="none"/>
        </w:rPr>
        <w:lastRenderedPageBreak/>
        <w:t xml:space="preserve">Dio: </w:t>
      </w:r>
      <w:r w:rsidRPr="00A05A19">
        <w:rPr>
          <w:rFonts w:ascii="Arial" w:eastAsia="Calibri" w:hAnsi="Arial" w:cs="Arial"/>
          <w:i/>
          <w:kern w:val="0"/>
          <w:sz w:val="24"/>
          <w14:ligatures w14:val="none"/>
        </w:rPr>
        <w:t xml:space="preserve">“Il Signore disse a Mosè: «Stendi la mano sul mare: le acque si riversino sugli Egiziani, sui loro carri e i loro cavalieri» (Es 14,26). </w:t>
      </w:r>
    </w:p>
    <w:p w14:paraId="70F9174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1EFE3D3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Secondo canto: Anna è donna sterile e per di più umiliata e disprezzata dalla sua rivela, incompresa dal marito. Chiede al Signore che manifesti su di Lei la sua potente benedizione. Il Signore manifesta in lei la sua gloria ed ecco il suo inno per glorificare e magnificare il suo Dio:</w:t>
      </w:r>
    </w:p>
    <w:p w14:paraId="1A7FDCD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w:t>
      </w:r>
      <w:r w:rsidRPr="00A05A19">
        <w:rPr>
          <w:rFonts w:ascii="Arial" w:eastAsia="Calibri" w:hAnsi="Arial" w:cs="Arial"/>
          <w:i/>
          <w:kern w:val="0"/>
          <w:sz w:val="24"/>
          <w14:ligatures w14:val="none"/>
        </w:rPr>
        <w:lastRenderedPageBreak/>
        <w:t>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36473CB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Il terzo canto non è frutto di un cuore d’uomo. È invece è voce potente dell’esercito celeste che canta in eterno la gloria della divina ed eterna santità. La santità in Dio è purezza eterna, è verità eterna, è sapienza eterna, è carità eterna, è misericordia eterna, è giustizia eterna, è volontà eterna di bene, è assenza eterna di imperfezioni. La perfezione in Dio è eterna, divina, santissima. In Lui non vi è alcun difetto, alcuna imperfezione, alcuna privazione. La divina santità è santissima. Dio è la santità eterna fonte di ogni santità creata. La santità di Dio è pienezza di grazia. Dio è la grazia eterna increata sorgente di ogni grazia creata. La santità di Dio è onnipotenza, è onniscienza, è onnipresenza, è onnisapienza. Tutto ciò che di bello, di buono, di puro, di vero è predicabile della santità di Dio, sempre però il tutto va pensato come eterno, come divino, come soprannaturale, come trascendente. Le nostre categoria sono di creazione. Le categorie del Signore nostro Dio sono divine ed eterne. La distanza è incolmabile. Il nostro Dio è al di là, divinamente al di là, eternamente al di là del pensiero dell’uomo. La Santità di Dio è il suo essere Atto puro. Ecco cosa ascolta Isaia nel tempio del Signore:</w:t>
      </w:r>
    </w:p>
    <w:p w14:paraId="65F0AC1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
          <w:kern w:val="0"/>
          <w:sz w:val="24"/>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w:t>
      </w:r>
      <w:r w:rsidRPr="00A05A19">
        <w:rPr>
          <w:rFonts w:ascii="Arial" w:eastAsia="Calibri" w:hAnsi="Arial" w:cs="Arial"/>
          <w:iCs/>
          <w:kern w:val="0"/>
          <w:sz w:val="24"/>
          <w14:ligatures w14:val="none"/>
        </w:rPr>
        <w:t xml:space="preserve">omi, manda me!» (Is 6,1-8). </w:t>
      </w:r>
    </w:p>
    <w:p w14:paraId="5D07D5D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Il quarto canto è quanto Daniele ascolta, ma anche quanto vede nelle sue visioni notturne:</w:t>
      </w:r>
    </w:p>
    <w:p w14:paraId="10A44665"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7,19-10-1314). </w:t>
      </w:r>
    </w:p>
    <w:p w14:paraId="092D52A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Il quinto canto invece lo innalza la Vergine Maria. Ella vede se stessa opera di Dio e canta il suo Dio mirabile nelle sue opere. Il canto non solo è rivelazione della verità e della carità del nostro Dio, è anche vera profezia sulle opere del Signore. In esso è profetizzata la nostra vita:</w:t>
      </w:r>
    </w:p>
    <w:p w14:paraId="2AC7BE5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BDDA688"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Quanto Isaia vede nel tempo del Signore, l’Evangelista Giovanni lo contempla rapito in estasi. Ciò che lui vede lo descrive, ma ogni descrizione si serve di immagini della terra. Il cielo è ben altra cosa. La bellezza del cielo nessuna mente umana la potrà mai descrivere. Manchiamo delle categorie divine. Le nostre sono categorie umane. Il Signore Dio siede su un trono avvolto da una bellezza indescrivibile. Tutte le schiere angeliche e tutti i redenti cantano la sua gloria. </w:t>
      </w:r>
    </w:p>
    <w:p w14:paraId="114A9F94"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bookmarkStart w:id="501" w:name="_Hlk172363459"/>
      <w:r w:rsidRPr="00A05A19">
        <w:rPr>
          <w:rFonts w:ascii="Arial" w:eastAsia="Calibri" w:hAnsi="Arial" w:cs="Arial"/>
          <w:i/>
          <w:kern w:val="0"/>
          <w:sz w:val="24"/>
          <w14:ligatures w14:val="none"/>
        </w:rPr>
        <w:t>Santo, santo, santo il Signore Dio, l’Onnipotente</w:t>
      </w:r>
      <w:bookmarkEnd w:id="501"/>
      <w:r w:rsidRPr="00A05A19">
        <w:rPr>
          <w:rFonts w:ascii="Arial" w:eastAsia="Calibri" w:hAnsi="Arial" w:cs="Arial"/>
          <w:i/>
          <w:kern w:val="0"/>
          <w:sz w:val="24"/>
          <w14:ligatures w14:val="none"/>
        </w:rPr>
        <w:t>,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6D8A10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L’eternità è un canto eterno di lode, di benedizione, di onore, di gloria, di ringraziamento per essere stati da Lui creati, perdonati, redenti, salvati, giustificati, santificati, portati nella sua casa di luce e di vita eterna. Questa liturgia celeste deve però divenire liturgia sulla nostra terra. È vero. Noi cantiamo la verità del nostro Dio ma da non veri; cantiamo la santità del nostro Dio ma da non santi; gridiamo la gloria </w:t>
      </w:r>
      <w:r w:rsidRPr="00A05A19">
        <w:rPr>
          <w:rFonts w:ascii="Arial" w:eastAsia="Calibri" w:hAnsi="Arial" w:cs="Arial"/>
          <w:iCs/>
          <w:kern w:val="0"/>
          <w:sz w:val="24"/>
          <w14:ligatures w14:val="none"/>
        </w:rPr>
        <w:lastRenderedPageBreak/>
        <w:t xml:space="preserve">del nostro Dio ma non da glorificati. Canta la nostra bocca, ma non canta la nostra vita. Sulla terra spesso cantano voci senza però né la verità e né la santità di chi queste voci fa uscire dalla sua bocca. Cantano le labbra ma non il cuore. Suonano gli strumenti musicali, ma non suona la vita dei suonatori e non canta la vita dei cantori. Una liturgia nella quale la vita è muta, il cuore è sordo e la mente è cieco, non serve al Signore. La Madre di Dio e Madre nostra venga in mezzo a noi e ci liberi da tutta quella liturgia ipocrita e menzognera e ci insegni ad elevare al Signore un cuore umile e puro, mite e obbediente che faccia la sua volontà. </w:t>
      </w:r>
    </w:p>
    <w:p w14:paraId="6FA615C1" w14:textId="77777777" w:rsidR="00A05A19" w:rsidRPr="00A05A19" w:rsidRDefault="00A05A19" w:rsidP="00A05A19">
      <w:pPr>
        <w:spacing w:after="240" w:line="240" w:lineRule="auto"/>
        <w:jc w:val="both"/>
        <w:rPr>
          <w:rFonts w:ascii="Arial" w:eastAsia="Calibri" w:hAnsi="Arial" w:cs="Arial"/>
          <w:i/>
          <w:kern w:val="0"/>
          <w:sz w:val="24"/>
          <w14:ligatures w14:val="none"/>
        </w:rPr>
      </w:pPr>
    </w:p>
    <w:p w14:paraId="519D7E54"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02" w:name="_Toc175304390"/>
      <w:bookmarkStart w:id="503" w:name="_Toc231587490"/>
      <w:r w:rsidRPr="00A05A19">
        <w:rPr>
          <w:rFonts w:ascii="Arial" w:eastAsia="Times New Roman" w:hAnsi="Arial" w:cstheme="majorBidi"/>
          <w:b/>
          <w:color w:val="000000" w:themeColor="text1"/>
          <w:sz w:val="24"/>
          <w:szCs w:val="24"/>
          <w:lang w:val="la-Latn" w:eastAsia="it-IT"/>
        </w:rPr>
        <w:t>Tu sei degno di prendere il libro e di aprirne i sigilli</w:t>
      </w:r>
      <w:bookmarkEnd w:id="502"/>
      <w:bookmarkEnd w:id="503"/>
    </w:p>
    <w:p w14:paraId="2204480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Oggi si compie la profezia di Daniele: </w:t>
      </w:r>
      <w:r w:rsidRPr="00A05A19">
        <w:rPr>
          <w:rFonts w:ascii="Arial" w:eastAsia="Calibri" w:hAnsi="Arial" w:cs="Arial"/>
          <w:i/>
          <w:kern w:val="0"/>
          <w:sz w:val="24"/>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r w:rsidRPr="00A05A19">
        <w:rPr>
          <w:rFonts w:ascii="Arial" w:eastAsia="Calibri" w:hAnsi="Arial" w:cs="Arial"/>
          <w:iCs/>
          <w:kern w:val="0"/>
          <w:sz w:val="24"/>
          <w14:ligatures w14:val="none"/>
        </w:rPr>
        <w:t xml:space="preserve">A questa profezia vengono aggiunti però due dettagli essenziali. Il Figlio dell’uomo è l’Agnello Immolato, il Crocifisso, il Verbo Eterno che si è fatto carne, il Figlio Unigenito del Padre, Colui che è stato disprezzato per le nostre iniquità, Colui che ha espiato il peccato del mondo, Colui che il Padre ha fatto peccato per noi. Noi lo abbiamo umiliato e disprezzato, il Padre lo esalta nel più alto dei cieli, lo fa sedere alla sua destra. Il secondo dettaglio è anch’esso da conoscere. All’Agnello Immolato non viene concesso un potere arbitrario: </w:t>
      </w:r>
      <w:r w:rsidRPr="00A05A19">
        <w:rPr>
          <w:rFonts w:ascii="Arial" w:eastAsia="Calibri" w:hAnsi="Arial" w:cs="Arial"/>
          <w:i/>
          <w:kern w:val="0"/>
          <w:sz w:val="24"/>
          <w14:ligatures w14:val="none"/>
        </w:rPr>
        <w:t>“Fai tutto ciò che vuoi”.</w:t>
      </w:r>
      <w:r w:rsidRPr="00A05A19">
        <w:rPr>
          <w:rFonts w:ascii="Arial" w:eastAsia="Calibri" w:hAnsi="Arial" w:cs="Arial"/>
          <w:iCs/>
          <w:kern w:val="0"/>
          <w:sz w:val="24"/>
          <w14:ligatures w14:val="none"/>
        </w:rPr>
        <w:t xml:space="preserve"> Il potere concesso all’Agnello Immolato è quello di realizzare tutta la volontà del Padre scritta nel Libro sigillato con sette sigilli. Il Libro lo scrive il Padre. All’Agnello Immolato il potere di attuare quanto è scritto in esso e lo deve attuare con somma fedeltà, con perfetta e celeste obbedienza. L’Agnello Immolato aprirà il Libro, farà quanto è scritto, sempre nella sapienza dello Spirito Santo. </w:t>
      </w:r>
    </w:p>
    <w:p w14:paraId="194C743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513078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lastRenderedPageBreak/>
        <w:t>«</w:t>
      </w:r>
      <w:bookmarkStart w:id="504" w:name="_Hlk172492351"/>
      <w:r w:rsidRPr="00A05A19">
        <w:rPr>
          <w:rFonts w:ascii="Arial" w:eastAsia="Calibri" w:hAnsi="Arial" w:cs="Arial"/>
          <w:i/>
          <w:kern w:val="0"/>
          <w:sz w:val="24"/>
          <w14:ligatures w14:val="none"/>
        </w:rPr>
        <w:t>Tu sei degno di prendere il libro e di aprirne i sigilli</w:t>
      </w:r>
      <w:bookmarkEnd w:id="504"/>
      <w:r w:rsidRPr="00A05A19">
        <w:rPr>
          <w:rFonts w:ascii="Arial" w:eastAsia="Calibri" w:hAnsi="Arial" w:cs="Arial"/>
          <w:i/>
          <w:kern w:val="0"/>
          <w:sz w:val="24"/>
          <w14:ligatures w14:val="none"/>
        </w:rPr>
        <w:t>,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614533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Ora applichiamo a noi quanto avviene nei cieli beati: </w:t>
      </w:r>
      <w:r w:rsidRPr="00A05A19">
        <w:rPr>
          <w:rFonts w:ascii="Arial" w:eastAsia="Calibri" w:hAnsi="Arial" w:cs="Arial"/>
          <w:i/>
          <w:kern w:val="0"/>
          <w:sz w:val="24"/>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rsidRPr="00A05A19">
        <w:rPr>
          <w:rFonts w:ascii="Arial" w:eastAsia="Calibri" w:hAnsi="Arial" w:cs="Arial"/>
          <w:iCs/>
          <w:kern w:val="0"/>
          <w:sz w:val="24"/>
          <w14:ligatures w14:val="none"/>
        </w:rPr>
        <w:t xml:space="preserve">Qual è il potere che Gesù ha dato ai suoi Apostoli? Il potere di compere tutto ciò che lo Spirito Santo ha scritto nella Divina Rivelazione. Il potere di eseguire ogni insegnamento di Cristo Signore. Il potere di dare obbedienza ad ogni Parola scritta per loro nel Rotolo del Libro. Anche a loro è stato consegnato un Libro sigillato con sette sigilli che loro dovranno aprire giorno dopo giorno per vivere quanto Cristo Gesù ha loro insegnato e per insegnare ad ogni uomo a vivere quanto Gesù Signore ha loro comandato. Come Cristo Gesù non può fare ciò che vuole, ma solo deve dare compimento a quanto è scritto nel Libro sigillato, così anche nessuno nella Chiesa può fare ciò fare ciò che vuole. Nello Spirito Santo ognuno deve dare compimento al Libro che il Padre ha scritto per lui e a lui consegnato da Cristo Gesù, perché lo compia come vero suo corpo. Madre di Dio, oggi moltissimi discepoli del Figlio tuo hanno cambiato libro, anziché vivere il Libro consegnato loro dallo Spirito Santo, stanno realizzando un altro libro, che è stato loro consegnato da Satana. Tu lo hai detto circa cinquant’anni fa che il mondo aveva tolto il Libro di Cristo Gesù e si era munito di un suo particolare libro scritto per esso da Satana, nel quale è scritta la piena distruzione della Chiesa, via per la distruzione dell’intera umanità. Quanti avevano e hanno il libro di Satana da realizzare si sono opposti alla tua rivelazione con lo stesso odio infinito di Satana. Ancora oggi con lo stesso odio infinito attribuiscono alla tua opera il loro fallimento scientifico, pastorale, cristiano, umano. Essi da Satana sono stati accecato nella mente e nel cuore e non sanno che se realizzano quanto vi è scritto nel libro di Satana mai potranno produrrei frutti di quanto è scritto nel Libro di Cristo Gesù. Tu Madre Santa ci avevi avvisato: state lavorando seguendo quanto è scritto nel libro da Satana. Lavorato con quanto è scritto Nel libro del Figlio mio. Ma noi abbiamo odiato il tuo ammonimento con odio infinito e vogliamo operare con il libro di Satana. </w:t>
      </w:r>
    </w:p>
    <w:p w14:paraId="34C9D713"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E4CC92C"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2CE6B96"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640221B9"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05" w:name="_Toc175304402"/>
      <w:bookmarkStart w:id="506" w:name="_Toc231587491"/>
      <w:r w:rsidRPr="00A05A19">
        <w:rPr>
          <w:rFonts w:ascii="Arial" w:eastAsia="Times New Roman" w:hAnsi="Arial" w:cstheme="majorBidi"/>
          <w:b/>
          <w:color w:val="000000" w:themeColor="text1"/>
          <w:sz w:val="24"/>
          <w:szCs w:val="24"/>
          <w:lang w:val="la-Latn" w:eastAsia="it-IT"/>
        </w:rPr>
        <w:lastRenderedPageBreak/>
        <w:t>È venuto il grande giorno della loro ira, e chi può resistervi?</w:t>
      </w:r>
      <w:bookmarkEnd w:id="505"/>
      <w:bookmarkEnd w:id="506"/>
    </w:p>
    <w:p w14:paraId="40D493F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Leggere la Scrittura Santa con la “fede” professata e confessata da moltissimi discepoli di Gesù, se ieri era possibile oggi non è più possibile. Perché non è più possibile? Perché il Dio di ieri non è il Dio di oggi. Il Cristo di ieri non è il Cristo di oggi. Lo Spirito Santo di ieri non è lo Spirito Santo di oggi. La vergine Maria di ieri non è la Vergine Maria di oggi. La Chiesa di ieri non è la Chiesa di oggi. La Sacra Scrittura di ieri non è la Sacra Scrittura di oggi. Il Dio di ieri era il Dio della Parola. Oggi è il Dio senza alcuna Parola. Ieri lo Spirito Santo era lo Spirito della verità. Oggi è lo Spirito del sentimento. Ieri la Chiesa era fedele custode della verità di Cristo Gesù. Oggi è la Chiesa dell’inclusione e dell’accoglienza senza alcuna relazione né con Cristo, né con lo Spirito Santo, né con la Parola e neanche con la morale che nasce dalla Parola. Parlare di ira, di giorno del giudizio, di condanna e di perdizione eterna ieri lo si poteva, oggi il Dio di oggi è solo misericordia, lui non giudica nessuno, lui accogli tutti nel suo regno. Per questo Dio di oggi, il Libro dell’Apocalisse è una favola che dovrà essere posta nell’indice dei libri proibiti. Ma non solo l’Apocalisse, tutti gli altri libri sono da scrivere nell’elenco dei libri proibiti. Une verità però va subito detta: l’apertura di ogni sigillo ha un solo fine: la conversione del mondo. Perché il mondo si converta è necessario che ci sia qualcuno che illumini il mondo sul significato di ogni segno che si compie nella nostra storia. Occorrono dei veri profeti che invitino alla conversione come un tempi invitavano gli antichi profeti. Senza la profezia il segno è muto e non lascia traccia nei cuori. </w:t>
      </w:r>
    </w:p>
    <w:p w14:paraId="363C674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w:t>
      </w:r>
      <w:bookmarkStart w:id="507" w:name="_Hlk172580758"/>
      <w:r w:rsidRPr="00A05A19">
        <w:rPr>
          <w:rFonts w:ascii="Arial" w:eastAsia="Calibri" w:hAnsi="Arial" w:cs="Arial"/>
          <w:i/>
          <w:kern w:val="0"/>
          <w:sz w:val="24"/>
          <w14:ligatures w14:val="none"/>
        </w:rPr>
        <w:t xml:space="preserve"> E gridarono a gran voce: «Fino a quando, Sovrano, tu che sei santo e veritiero, non farai giustizia e non vendicherai il nostro sangue contro gli abitanti della terra?». </w:t>
      </w:r>
      <w:bookmarkEnd w:id="507"/>
      <w:r w:rsidRPr="00A05A19">
        <w:rPr>
          <w:rFonts w:ascii="Arial" w:eastAsia="Calibri" w:hAnsi="Arial" w:cs="Arial"/>
          <w:i/>
          <w:kern w:val="0"/>
          <w:sz w:val="24"/>
          <w14:ligatures w14:val="none"/>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w:t>
      </w:r>
      <w:r w:rsidRPr="00A05A19">
        <w:rPr>
          <w:rFonts w:ascii="Arial" w:eastAsia="Calibri" w:hAnsi="Arial" w:cs="Arial"/>
          <w:i/>
          <w:kern w:val="0"/>
          <w:sz w:val="24"/>
          <w14:ligatures w14:val="none"/>
        </w:rPr>
        <w:lastRenderedPageBreak/>
        <w:t xml:space="preserve">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bookmarkStart w:id="508" w:name="_Hlk172578388"/>
      <w:r w:rsidRPr="00A05A19">
        <w:rPr>
          <w:rFonts w:ascii="Arial" w:eastAsia="Calibri" w:hAnsi="Arial" w:cs="Arial"/>
          <w:i/>
          <w:kern w:val="0"/>
          <w:sz w:val="24"/>
          <w14:ligatures w14:val="none"/>
        </w:rPr>
        <w:t>è venuto il grande giorno della loro ira, e chi può resistervi?</w:t>
      </w:r>
      <w:bookmarkEnd w:id="508"/>
      <w:r w:rsidRPr="00A05A19">
        <w:rPr>
          <w:rFonts w:ascii="Arial" w:eastAsia="Calibri" w:hAnsi="Arial" w:cs="Arial"/>
          <w:i/>
          <w:kern w:val="0"/>
          <w:sz w:val="24"/>
          <w14:ligatures w14:val="none"/>
        </w:rPr>
        <w:t>». (Ap 6,1-17),</w:t>
      </w:r>
    </w:p>
    <w:p w14:paraId="4654049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 santi del cielo innalzano a Cristo Gesù una preghiera: </w:t>
      </w:r>
      <w:r w:rsidRPr="00A05A19">
        <w:rPr>
          <w:rFonts w:ascii="Arial" w:eastAsia="Calibri" w:hAnsi="Arial" w:cs="Arial"/>
          <w:i/>
          <w:kern w:val="0"/>
          <w:sz w:val="24"/>
          <w14:ligatures w14:val="none"/>
        </w:rPr>
        <w:t xml:space="preserve">«Fino a quando, Sovrano, tu che sei santo e veritiero, non farai giustizia e non vendicherai il nostro sangue contro gli abitanti della terra?». </w:t>
      </w:r>
      <w:r w:rsidRPr="00A05A19">
        <w:rPr>
          <w:rFonts w:ascii="Arial" w:eastAsia="Calibri" w:hAnsi="Arial" w:cs="Arial"/>
          <w:iCs/>
          <w:kern w:val="0"/>
          <w:sz w:val="24"/>
          <w14:ligatures w14:val="none"/>
        </w:rPr>
        <w:t>Questa è fatta dal cuore della creatura, anche se santa e beata nel cielo di Dio. Il cuore della creatura, il cuore del Creatore, il cuore di Cristo, il cuore dello Spirito, lo stesso cuore della Vergine Maria, hanno un solo desiderio: che possa raggiungere il regno eterno del Signore una quantità senza misura e senza numero di figli di Adamo. Ecco perché essi devono pazientare. Il nostro Dio, lo ha detto per bocca del profeta Ezechiele, non gode della morte di chi muore. Lui vuole che ogni cuore si converta e viva. Domani nel cielo potrebbero abitare insieme è il martire e il suo carnefici se costui si convertirà. Gesù sulla croce prega per il perdono di quanti lo hanno crocifisso. Anche Stefano prega perché il peccato della sua lapidazione non venga imputato. Oggi sia Stefano e sia Saulo che ha approvato la lapidazione di Stefano cantono insieme la gloria del Signore. Se il cristiano deve pregare per i suoi persecutori e amare i suoi nemici, che significato ha questa richiesta dei santi e dei beati del cielo? Essa serve a noi perché mai ci dimentichiamo che il sangue dei martiri sempre grida al Signore e che il Signore sempre lo ascolta. Noi dobbiamo ricordarci dei nostri peccati, detestarli, chiedere, da veri pentiti, perdono al Signore e dare alla nostra vita un grande spessore evangelico. Ma oggi questa preghiera, per il cristiano di oggi, a nulla serve. In Dio non c’è ira. In Dio non c’è giudizio. In Dio non c’è condanna eterna. Ed è per questo che il progetto dalla Vergine Maria fu bocciato da moltissimi figli della Chiesa e del mondo. Esso conduceva al Dio di ieri. Rinnegava il Dio di oggi. Gli adoratori del Dio di oggi si son imposti con ogni forza, ogni violenza, ogni menzogna, ogni inganno, ogni calunnia e lo hanno devastato. Madre di Dio e Madre nostra, ritorna a dare vita a quel tuo progetto. Lo chiede la nostra salvezza.</w:t>
      </w:r>
    </w:p>
    <w:p w14:paraId="2041B661"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3FE7BAF"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4DBB740"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09" w:name="_Toc175304414"/>
      <w:bookmarkStart w:id="510" w:name="_Hlk173736507"/>
      <w:bookmarkStart w:id="511" w:name="_Toc231587492"/>
      <w:r w:rsidRPr="00A05A19">
        <w:rPr>
          <w:rFonts w:ascii="Arial" w:eastAsia="Times New Roman" w:hAnsi="Arial" w:cstheme="majorBidi"/>
          <w:b/>
          <w:color w:val="000000" w:themeColor="text1"/>
          <w:sz w:val="24"/>
          <w:szCs w:val="24"/>
          <w:lang w:val="la-Latn" w:eastAsia="it-IT"/>
        </w:rPr>
        <w:t>Sono quelli che vengono dalla grande tribolazione</w:t>
      </w:r>
      <w:bookmarkEnd w:id="509"/>
      <w:bookmarkEnd w:id="511"/>
    </w:p>
    <w:p w14:paraId="1C11E17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Il Signore nostro Dio è il Dio giusto in ogni suo giudizio e in ogni sua sentenza. Quanti hanno fatto il bene e quanti hanno fatto il male, quanti hanno creduto in Cristo e quanti non hanno creduto in lui o lo hanno rinnegato, o tradito, o venduto, o abbandonato, sono giudicati da Dio secondo un differente giudizio e sarà pronunciata una differente sentenza. Questa verità è essenza di tutta la Divina Rivelazione. Ecco cosa dice il Signore per bocca del profeta Malachia: </w:t>
      </w:r>
      <w:r w:rsidRPr="00A05A19">
        <w:rPr>
          <w:rFonts w:ascii="Arial" w:eastAsia="Calibri" w:hAnsi="Arial" w:cs="Arial"/>
          <w:i/>
          <w:kern w:val="0"/>
          <w:sz w:val="24"/>
          <w14:ligatures w14:val="none"/>
        </w:rPr>
        <w:t>“Voi avete stancato il Signore con le vostre parole; eppure chiedete: «Come lo abbiamo stancato?». Quando affermate: «Chiunque fa il male è come se fosse buono agli occhi del Signore e in lui si compiace», o quando esclamate: «Dov’è il Dio della giustizia?» (Mal 2,17)</w:t>
      </w:r>
      <w:r w:rsidRPr="00A05A19">
        <w:rPr>
          <w:rFonts w:ascii="Arial" w:eastAsia="Calibri" w:hAnsi="Arial" w:cs="Arial"/>
          <w:iCs/>
          <w:kern w:val="0"/>
          <w:sz w:val="24"/>
          <w14:ligatures w14:val="none"/>
        </w:rPr>
        <w:t xml:space="preserve">. Se il Signore oggi ci parlasse, ci direbbe la stessa cosa: </w:t>
      </w:r>
      <w:r w:rsidRPr="00A05A19">
        <w:rPr>
          <w:rFonts w:ascii="Arial" w:eastAsia="Calibri" w:hAnsi="Arial" w:cs="Arial"/>
          <w:i/>
          <w:kern w:val="0"/>
          <w:sz w:val="24"/>
          <w14:ligatures w14:val="none"/>
        </w:rPr>
        <w:t xml:space="preserve">noi </w:t>
      </w:r>
      <w:r w:rsidRPr="00A05A19">
        <w:rPr>
          <w:rFonts w:ascii="Arial" w:eastAsia="Calibri" w:hAnsi="Arial" w:cs="Arial"/>
          <w:i/>
          <w:kern w:val="0"/>
          <w:sz w:val="24"/>
          <w14:ligatures w14:val="none"/>
        </w:rPr>
        <w:lastRenderedPageBreak/>
        <w:t>lo abbiamo stancato, lo stiamo stancando</w:t>
      </w:r>
      <w:r w:rsidRPr="00A05A19">
        <w:rPr>
          <w:rFonts w:ascii="Arial" w:eastAsia="Calibri" w:hAnsi="Arial" w:cs="Arial"/>
          <w:iCs/>
          <w:kern w:val="0"/>
          <w:sz w:val="24"/>
          <w14:ligatures w14:val="none"/>
        </w:rPr>
        <w:t>. Lo abbiamo privato della sua eterna verità. Il Dio che oggi noi diciamo di adorare, essendo un Dio senza la sua Divina Parola, è un Idolo. Infatti il Dio unico altro non è che un grande idolo, inventato e adorato solo dai cristiani. Le altre religioni non rinnegano i loro Dèi. Essi non sono veri e ad essi sono legati con legami indissolubili. Il nostro Dio è vero e lo abbiamo trasformato in un Idolo. Oggi è grande il peccato dei discepoli di Gesù.</w:t>
      </w:r>
    </w:p>
    <w:p w14:paraId="7502D26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84E297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w:t>
      </w:r>
      <w:bookmarkStart w:id="512" w:name="_Hlk172644326"/>
      <w:r w:rsidRPr="00A05A19">
        <w:rPr>
          <w:rFonts w:ascii="Arial" w:eastAsia="Calibri" w:hAnsi="Arial" w:cs="Arial"/>
          <w:i/>
          <w:kern w:val="0"/>
          <w:sz w:val="24"/>
          <w14:ligatures w14:val="none"/>
        </w:rPr>
        <w:t>Sono quelli che vengono dalla grande tribolazione</w:t>
      </w:r>
      <w:bookmarkEnd w:id="512"/>
      <w:r w:rsidRPr="00A05A19">
        <w:rPr>
          <w:rFonts w:ascii="Arial" w:eastAsia="Calibri" w:hAnsi="Arial" w:cs="Arial"/>
          <w:i/>
          <w:kern w:val="0"/>
          <w:sz w:val="24"/>
          <w14:ligatures w14:val="none"/>
        </w:rPr>
        <w:t xml:space="preserv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3999535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L’Apocalisse è il Libro che deve creare nei cuori dei discepoli di Gesù la vera speranza. Quanti sono passati, quanti passano attraverso la grande tribolazione, seguiranno nella vita eterna l’Agnello Immolato. Avranno la gioia di contemplarlo, vederlo, ammirarlo, goderlo da vicino, da molto vicino. Essi godono di una particolare comunione di vita con l’Agnello Immolato. L’Agnello Immolato è nella grande esaltazione proprio perché si è l lasciato crocifiggere per amore del Padre. Anche i cristiani martiri si sono lasciati torturare, crocifiggere, decapitare, dare in pasto alle belve per amore di Cristo Gesù. Come il Padre ha rivestito con la sua gloria l’Agnello Immolato, così l’Agnello Immolato riveste con la sua gloria quanti si sono lasciati torturare con ogni tortura per Cristo Gesù. San Paolo sapendo questo, </w:t>
      </w:r>
      <w:r w:rsidRPr="00A05A19">
        <w:rPr>
          <w:rFonts w:ascii="Arial" w:eastAsia="Calibri" w:hAnsi="Arial" w:cs="Arial"/>
          <w:iCs/>
          <w:kern w:val="0"/>
          <w:sz w:val="24"/>
          <w14:ligatures w14:val="none"/>
        </w:rPr>
        <w:lastRenderedPageBreak/>
        <w:t xml:space="preserve">così dice nella Lettera ai Romani: </w:t>
      </w:r>
      <w:r w:rsidRPr="00A05A19">
        <w:rPr>
          <w:rFonts w:ascii="Arial" w:eastAsia="Calibri" w:hAnsi="Arial" w:cs="Arial"/>
          <w:i/>
          <w:kern w:val="0"/>
          <w:sz w:val="24"/>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r w:rsidRPr="00A05A19">
        <w:rPr>
          <w:rFonts w:ascii="Arial" w:eastAsia="Calibri" w:hAnsi="Arial" w:cs="Arial"/>
          <w:iCs/>
          <w:kern w:val="0"/>
          <w:sz w:val="24"/>
          <w14:ligatures w14:val="none"/>
        </w:rPr>
        <w:t xml:space="preserve">A questa verità dii fede, l’Apostolo Giovanni vi aggiunge la verità di visione. Ciò che la Parola di Dio annuncia e rivela, da Lui è confermato e testimoniato per visione in spirito, per rapimento ne cieli santi, perché testimone oculare della verità che avvolge Cristo Gesù. Tutto ciò che la Scrittura Santa rivela nella sua Parola, l’Apostolo Giovanni lo conferma perché lo ha visto, lo vede. Giovanni è il solo che ha visto lo svolgersi di tutta la storia sotto il governo di Cristo Gesù. Ecco perché l’Apocalisse è il Libro della grande speranza. l’Apostolo per visione, per compimento, testimonia che ogni Parola della Divina Rivelazione è purissima verità. Madre di Dio, tu hai visto con gli occhi dello Spirito Santo che il mondo è senza Vangelo. Lo hai detto. Non ti abbiamo creduto. Ti abbiamo disprezzato, oltraggiato, rinnegato, Perdonaci. </w:t>
      </w:r>
    </w:p>
    <w:p w14:paraId="4A1EB7F3"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783B77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32280C3"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4DB29095"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13" w:name="_Toc175304426"/>
      <w:bookmarkStart w:id="514" w:name="_Toc231587493"/>
      <w:r w:rsidRPr="00A05A19">
        <w:rPr>
          <w:rFonts w:ascii="Arial" w:eastAsia="Times New Roman" w:hAnsi="Arial" w:cstheme="majorBidi"/>
          <w:b/>
          <w:color w:val="000000" w:themeColor="text1"/>
          <w:sz w:val="24"/>
          <w:szCs w:val="24"/>
          <w:lang w:val="la-Latn" w:eastAsia="it-IT"/>
        </w:rPr>
        <w:t>Si fece silenzio nel cielo per circa mezz’ora</w:t>
      </w:r>
      <w:bookmarkEnd w:id="513"/>
      <w:bookmarkEnd w:id="514"/>
    </w:p>
    <w:p w14:paraId="5661728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Il silenzio che regna nel cielo così a lungo è segno che quanto sta per accedere sulla terra è qualcosa di terribilmente grande. Il terribilmente grande attesta che il peccato degli uomini è enormemente grande, enormemente universale. Oggi il peccato dei peccati è la sostituzione di tutta la Divin Rivelazione con il pensiero dell’uomo. Questa sostituzione avvolge il Padre e il Figlio e lo Spirito Santo. Avvolge la Chiesa nella sua missione di annuncio, conversione, santificazione, insegnamento. Avvolge la Vergine Maria. Avvolge ogni uomo. Avvolge il cielo e la terra. Non esiste più la verità oggettiva, soprannaturale, eterna, divina dalla quale per creazione e per rivelazione è ogni altra verità. Esiste il pensero dell’uomo che tutto modella a suo gusto. Ecco cosa abbiamo scritto in precedenza su questo argomento così delicato per la nostra fede.</w:t>
      </w:r>
    </w:p>
    <w:p w14:paraId="7372988D" w14:textId="77777777" w:rsidR="00A05A19" w:rsidRPr="00A05A19" w:rsidRDefault="00A05A19" w:rsidP="00A05A19">
      <w:pPr>
        <w:spacing w:after="240" w:line="240" w:lineRule="auto"/>
        <w:jc w:val="both"/>
        <w:rPr>
          <w:rFonts w:ascii="Arial" w:eastAsia="Calibri" w:hAnsi="Arial" w:cs="Arial"/>
          <w:bCs/>
          <w:color w:val="000000"/>
          <w:kern w:val="0"/>
          <w:sz w:val="24"/>
          <w:szCs w:val="18"/>
          <w14:ligatures w14:val="none"/>
        </w:rPr>
      </w:pPr>
      <w:r w:rsidRPr="00A05A19">
        <w:rPr>
          <w:rFonts w:ascii="Arial" w:eastAsia="Calibri" w:hAnsi="Arial" w:cs="Arial"/>
          <w:bCs/>
          <w:kern w:val="0"/>
          <w:sz w:val="24"/>
          <w:szCs w:val="18"/>
          <w14:ligatures w14:val="none"/>
        </w:rPr>
        <w:t xml:space="preserve">Va detto fin da subito che oggi l’uomo sta inventando modalità mai pensate prima, aventi tutte un solo intento: spogliare la verità della Rivelazione della sua oggettività e universalità. Per l’uomo tutto oggi dovrà essere soggettivo e particolare. Cadono così le Norme universali, le Leggi universali, gli Statuti universali, i Comandamenti universali. Si erge invece il pensiero dell’uomo a norma e statuto, a via attraverso la quale si conosce la verità. </w:t>
      </w:r>
      <w:r w:rsidRPr="00A05A19">
        <w:rPr>
          <w:rFonts w:ascii="Arial" w:eastAsia="Calibri" w:hAnsi="Arial" w:cs="Arial"/>
          <w:bCs/>
          <w:color w:val="000000"/>
          <w:kern w:val="0"/>
          <w:sz w:val="24"/>
          <w:szCs w:val="18"/>
          <w14:ligatures w14:val="none"/>
        </w:rPr>
        <w:t xml:space="preserve">Il principio che è a fondamento di ogni parola </w:t>
      </w:r>
      <w:r w:rsidRPr="00A05A19">
        <w:rPr>
          <w:rFonts w:ascii="Arial" w:eastAsia="Calibri" w:hAnsi="Arial" w:cs="Arial"/>
          <w:bCs/>
          <w:color w:val="000000"/>
          <w:kern w:val="0"/>
          <w:sz w:val="24"/>
          <w:szCs w:val="18"/>
          <w14:ligatures w14:val="none"/>
        </w:rPr>
        <w:lastRenderedPageBreak/>
        <w:t>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0E534353" w14:textId="77777777" w:rsidR="00A05A19" w:rsidRPr="00A05A19" w:rsidRDefault="00A05A19" w:rsidP="00A05A19">
      <w:pPr>
        <w:spacing w:after="240" w:line="240" w:lineRule="auto"/>
        <w:jc w:val="both"/>
        <w:rPr>
          <w:rFonts w:ascii="Arial" w:eastAsia="Calibri" w:hAnsi="Arial" w:cs="Arial"/>
          <w:bCs/>
          <w:kern w:val="0"/>
          <w:sz w:val="24"/>
          <w:szCs w:val="18"/>
          <w14:ligatures w14:val="none"/>
        </w:rPr>
      </w:pPr>
      <w:r w:rsidRPr="00A05A19">
        <w:rPr>
          <w:rFonts w:ascii="Arial" w:eastAsia="Calibri" w:hAnsi="Arial" w:cs="Arial"/>
          <w:bCs/>
          <w:kern w:val="0"/>
          <w:sz w:val="24"/>
          <w:szCs w:val="18"/>
          <w14:ligatures w14:val="none"/>
        </w:rPr>
        <w:t xml:space="preserve">In cosa consiste l’opera dell’uomo, che è sestuplice, nella seconda creazione? </w:t>
      </w:r>
      <w:r w:rsidRPr="00A05A19">
        <w:rPr>
          <w:rFonts w:ascii="Arial" w:eastAsia="Calibri" w:hAnsi="Arial" w:cs="Arial"/>
          <w:b/>
          <w:kern w:val="0"/>
          <w:sz w:val="24"/>
          <w:szCs w:val="18"/>
          <w14:ligatures w14:val="none"/>
        </w:rPr>
        <w:t>La prima opera</w:t>
      </w:r>
      <w:r w:rsidRPr="00A05A19">
        <w:rPr>
          <w:rFonts w:ascii="Arial" w:eastAsia="Calibri" w:hAnsi="Arial" w:cs="Arial"/>
          <w:bCs/>
          <w:kern w:val="0"/>
          <w:sz w:val="24"/>
          <w:szCs w:val="18"/>
          <w14:ligatures w14:val="none"/>
        </w:rPr>
        <w:t xml:space="preserve"> è l’annuncio fedele, ad opera degli Apostoli di Cristo Gesù, della Parola che dice all’uomo come dovrà vivere nella nuova creazione e come la nuova creazione potrà avvenire. </w:t>
      </w:r>
      <w:r w:rsidRPr="00A05A19">
        <w:rPr>
          <w:rFonts w:ascii="Arial" w:eastAsia="Calibri" w:hAnsi="Arial" w:cs="Arial"/>
          <w:b/>
          <w:kern w:val="0"/>
          <w:sz w:val="24"/>
          <w:szCs w:val="18"/>
          <w14:ligatures w14:val="none"/>
        </w:rPr>
        <w:t>La seconda opera</w:t>
      </w:r>
      <w:r w:rsidRPr="00A05A19">
        <w:rPr>
          <w:rFonts w:ascii="Arial" w:eastAsia="Calibri" w:hAnsi="Arial" w:cs="Arial"/>
          <w:bCs/>
          <w:kern w:val="0"/>
          <w:sz w:val="24"/>
          <w:szCs w:val="18"/>
          <w14:ligatures w14:val="none"/>
        </w:rPr>
        <w:t xml:space="preserve"> è dell’uomo che ascolta la Parola e pone il suo atto di fede nella Parola ascoltata. Senza l’atto di fede nessuna nuova creazione potrà venire alla luce. </w:t>
      </w:r>
      <w:r w:rsidRPr="00A05A19">
        <w:rPr>
          <w:rFonts w:ascii="Arial" w:eastAsia="Calibri" w:hAnsi="Arial" w:cs="Arial"/>
          <w:b/>
          <w:kern w:val="0"/>
          <w:sz w:val="24"/>
          <w:szCs w:val="18"/>
          <w14:ligatures w14:val="none"/>
        </w:rPr>
        <w:t>La terza opera</w:t>
      </w:r>
      <w:r w:rsidRPr="00A05A19">
        <w:rPr>
          <w:rFonts w:ascii="Arial" w:eastAsia="Calibri" w:hAnsi="Arial" w:cs="Arial"/>
          <w:bCs/>
          <w:kern w:val="0"/>
          <w:sz w:val="24"/>
          <w:szCs w:val="18"/>
          <w14:ligatures w14:val="none"/>
        </w:rPr>
        <w:t xml:space="preserve"> è degli Apostoli del Signore che devono creare l’uomo nuovo attraverso la celebrazione dei sacramenti. </w:t>
      </w:r>
      <w:r w:rsidRPr="00A05A19">
        <w:rPr>
          <w:rFonts w:ascii="Arial" w:eastAsia="Calibri" w:hAnsi="Arial" w:cs="Arial"/>
          <w:b/>
          <w:kern w:val="0"/>
          <w:sz w:val="24"/>
          <w:szCs w:val="18"/>
          <w14:ligatures w14:val="none"/>
        </w:rPr>
        <w:t>La quarta opera</w:t>
      </w:r>
      <w:r w:rsidRPr="00A05A19">
        <w:rPr>
          <w:rFonts w:ascii="Arial" w:eastAsia="Calibri" w:hAnsi="Arial" w:cs="Arial"/>
          <w:bCs/>
          <w:kern w:val="0"/>
          <w:sz w:val="24"/>
          <w:szCs w:val="18"/>
          <w14:ligatures w14:val="none"/>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A05A19">
        <w:rPr>
          <w:rFonts w:ascii="Arial" w:eastAsia="Calibri" w:hAnsi="Arial" w:cs="Arial"/>
          <w:b/>
          <w:kern w:val="0"/>
          <w:sz w:val="24"/>
          <w:szCs w:val="18"/>
          <w14:ligatures w14:val="none"/>
        </w:rPr>
        <w:t>La quinta opera</w:t>
      </w:r>
      <w:r w:rsidRPr="00A05A19">
        <w:rPr>
          <w:rFonts w:ascii="Arial" w:eastAsia="Calibri" w:hAnsi="Arial" w:cs="Arial"/>
          <w:bCs/>
          <w:kern w:val="0"/>
          <w:sz w:val="24"/>
          <w:szCs w:val="18"/>
          <w14:ligatures w14:val="none"/>
        </w:rPr>
        <w:t xml:space="preserve"> è ancora degli Apostoli che devono nutrire la nuova creazione di grazia con la celebrazione dei sacramenti della salvezza. </w:t>
      </w:r>
      <w:r w:rsidRPr="00A05A19">
        <w:rPr>
          <w:rFonts w:ascii="Arial" w:eastAsia="Calibri" w:hAnsi="Arial" w:cs="Arial"/>
          <w:b/>
          <w:kern w:val="0"/>
          <w:sz w:val="24"/>
          <w:szCs w:val="18"/>
          <w14:ligatures w14:val="none"/>
        </w:rPr>
        <w:t>La sesta opera</w:t>
      </w:r>
      <w:r w:rsidRPr="00A05A19">
        <w:rPr>
          <w:rFonts w:ascii="Arial" w:eastAsia="Calibri" w:hAnsi="Arial" w:cs="Arial"/>
          <w:bCs/>
          <w:kern w:val="0"/>
          <w:sz w:val="24"/>
          <w:szCs w:val="18"/>
          <w14:ligatures w14:val="none"/>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w:t>
      </w:r>
      <w:r w:rsidRPr="00A05A19">
        <w:rPr>
          <w:rFonts w:ascii="Arial" w:eastAsia="Calibri" w:hAnsi="Arial" w:cs="Arial"/>
          <w:bCs/>
          <w:kern w:val="0"/>
          <w:sz w:val="24"/>
          <w:szCs w:val="18"/>
          <w14:ligatures w14:val="none"/>
        </w:rPr>
        <w:lastRenderedPageBreak/>
        <w:t>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2B4A826C" w14:textId="77777777" w:rsidR="00A05A19" w:rsidRPr="00A05A19" w:rsidRDefault="00A05A19" w:rsidP="00A05A19">
      <w:pPr>
        <w:spacing w:after="240" w:line="240" w:lineRule="auto"/>
        <w:jc w:val="both"/>
        <w:rPr>
          <w:rFonts w:ascii="Arial" w:eastAsia="Calibri" w:hAnsi="Arial" w:cs="Arial"/>
          <w:bCs/>
          <w:kern w:val="0"/>
          <w:sz w:val="24"/>
          <w:szCs w:val="18"/>
          <w14:ligatures w14:val="none"/>
        </w:rPr>
      </w:pPr>
      <w:r w:rsidRPr="00A05A19">
        <w:rPr>
          <w:rFonts w:ascii="Arial" w:eastAsia="Calibri" w:hAnsi="Arial" w:cs="Arial"/>
          <w:bCs/>
          <w:kern w:val="0"/>
          <w:sz w:val="24"/>
          <w:szCs w:val="18"/>
          <w14:ligatures w14:val="none"/>
        </w:rPr>
        <w:t xml:space="preserve">Come in ogni mistero rivelato o creato da Dio – e tutto ciò che viene dalla Parola Onnipotente del nostro Dio è mistero – anche nel mistero della Rivelazione si introduce l’uomo al fine rendere vana tutta la Scrittura Santa, non solo, ma anche tutta la Sacra Tradizione e la Teologia dei Padri e dei grandi Dottori e Maestri nella scienza sacra. Ecco alcune opere dell’uomo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47A36B5" w14:textId="77777777" w:rsidR="00A05A19" w:rsidRPr="00A05A19" w:rsidRDefault="00A05A19" w:rsidP="00A05A19">
      <w:pPr>
        <w:spacing w:after="240" w:line="240" w:lineRule="auto"/>
        <w:jc w:val="both"/>
        <w:rPr>
          <w:rFonts w:ascii="Arial" w:eastAsia="Calibri" w:hAnsi="Arial" w:cs="Arial"/>
          <w:bCs/>
          <w:kern w:val="0"/>
          <w:sz w:val="24"/>
          <w:szCs w:val="18"/>
          <w14:ligatures w14:val="none"/>
        </w:rPr>
      </w:pPr>
      <w:r w:rsidRPr="00A05A19">
        <w:rPr>
          <w:rFonts w:ascii="Arial" w:eastAsia="Calibri" w:hAnsi="Arial" w:cs="Arial"/>
          <w:bCs/>
          <w:kern w:val="0"/>
          <w:sz w:val="24"/>
          <w:szCs w:val="18"/>
          <w14:ligatures w14:val="none"/>
        </w:rPr>
        <w:t xml:space="preserve">Dov’è la sottile astuzia dell’uomo?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dell’uomo: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w:t>
      </w:r>
      <w:r w:rsidRPr="00A05A19">
        <w:rPr>
          <w:rFonts w:ascii="Arial" w:eastAsia="Calibri" w:hAnsi="Arial" w:cs="Arial"/>
          <w:bCs/>
          <w:kern w:val="0"/>
          <w:sz w:val="24"/>
          <w:szCs w:val="18"/>
          <w14:ligatures w14:val="none"/>
        </w:rPr>
        <w:lastRenderedPageBreak/>
        <w:t xml:space="preserve">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3F91B6EA" w14:textId="77777777" w:rsidR="00A05A19" w:rsidRPr="00A05A19" w:rsidRDefault="00A05A19" w:rsidP="00A05A19">
      <w:pPr>
        <w:spacing w:after="240" w:line="240" w:lineRule="auto"/>
        <w:jc w:val="both"/>
        <w:rPr>
          <w:rFonts w:ascii="Arial" w:eastAsia="Calibri" w:hAnsi="Arial" w:cs="Arial"/>
          <w:bCs/>
          <w:kern w:val="0"/>
          <w:sz w:val="24"/>
          <w:szCs w:val="18"/>
          <w14:ligatures w14:val="none"/>
        </w:rPr>
      </w:pPr>
      <w:r w:rsidRPr="00A05A19">
        <w:rPr>
          <w:rFonts w:ascii="Arial" w:eastAsia="Calibri" w:hAnsi="Arial" w:cs="Arial"/>
          <w:bCs/>
          <w:kern w:val="0"/>
          <w:sz w:val="24"/>
          <w:szCs w:val="18"/>
          <w14:ligatures w14:val="none"/>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A05A19">
        <w:rPr>
          <w:rFonts w:ascii="Arial" w:eastAsia="Calibri" w:hAnsi="Arial" w:cs="Arial"/>
          <w:bCs/>
          <w:i/>
          <w:iCs/>
          <w:kern w:val="0"/>
          <w:sz w:val="24"/>
          <w:szCs w:val="18"/>
          <w14:ligatures w14:val="none"/>
        </w:rPr>
        <w:t xml:space="preserve">“di una rivelazione privata, parole date ai cuori dallo Spirito Santo per mezzo di una sua umile serva e messe per “iscritto”. </w:t>
      </w:r>
      <w:r w:rsidRPr="00A05A19">
        <w:rPr>
          <w:rFonts w:ascii="Arial" w:eastAsia="Calibri" w:hAnsi="Arial" w:cs="Arial"/>
          <w:bCs/>
          <w:kern w:val="0"/>
          <w:sz w:val="24"/>
          <w:szCs w:val="18"/>
          <w14:ligatures w14:val="none"/>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w:t>
      </w:r>
      <w:r w:rsidRPr="00A05A19">
        <w:rPr>
          <w:rFonts w:ascii="Arial" w:eastAsia="Calibri" w:hAnsi="Arial" w:cs="Arial"/>
          <w:bCs/>
          <w:kern w:val="0"/>
          <w:sz w:val="24"/>
          <w:szCs w:val="18"/>
          <w14:ligatures w14:val="none"/>
        </w:rPr>
        <w:lastRenderedPageBreak/>
        <w:t xml:space="preserve">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Eliminata la Divina Rivelazione viene all’istante eliminata la morale che da essa nasce. Ecco spiegato oggi la grande immoralità che sta sommergendo la terra più che le acque del diluvio universale. </w:t>
      </w:r>
    </w:p>
    <w:p w14:paraId="5422FDD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Ora chiediamoci: dinanzi a tanta devastazione spirituale e morale, quale segno dovrà dare Cristo Gesù perché l’uomo si converta? Noi non lo sappiamo. Sappiamo però che il segno è sempre proporzionato alla durezza del cuore dell’uomo. Più il cuore diventa di pietra e più grande dovrà essere il segno che Gesù dovrà donare per la sua conversione. Ma sappiamo anche che il segno per essere compreso ha bisogno di un profeta che riveli che il segno viene da Cristo Gesù. Ma oggi è grande scandalo attestare che per la conversione dei peccatori Gesù è pronto a dare qualsiasi segno. Il Dio pensato e creato dall’uomo è solo misericordia. Siamo già tutti salvi. Nel Dio pensato dall’uomo non c’è posto per Cristo Gesù e neanche per lo Spirito Santo. Non c’è posto per la Vergine Maria e per nessuna verità eterna, divina, soprannaturale. </w:t>
      </w:r>
    </w:p>
    <w:p w14:paraId="5D70B18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Quando l’Agnello aprì il settimo sigillo, </w:t>
      </w:r>
      <w:bookmarkStart w:id="515" w:name="_Hlk172733080"/>
      <w:r w:rsidRPr="00A05A19">
        <w:rPr>
          <w:rFonts w:ascii="Arial" w:eastAsia="Calibri" w:hAnsi="Arial" w:cs="Arial"/>
          <w:i/>
          <w:kern w:val="0"/>
          <w:sz w:val="24"/>
          <w14:ligatures w14:val="none"/>
        </w:rPr>
        <w:t>si fece silenzio nel cielo per circa mezz’ora</w:t>
      </w:r>
      <w:bookmarkEnd w:id="515"/>
      <w:r w:rsidRPr="00A05A19">
        <w:rPr>
          <w:rFonts w:ascii="Arial" w:eastAsia="Calibri" w:hAnsi="Arial" w:cs="Arial"/>
          <w:i/>
          <w:kern w:val="0"/>
          <w:sz w:val="24"/>
          <w14:ligatures w14:val="none"/>
        </w:rPr>
        <w:t>.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 (Ap 8,1-13),</w:t>
      </w:r>
    </w:p>
    <w:p w14:paraId="4756E65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 xml:space="preserve">Noi abbiamo certe nel cuore due verità: Il Signore mai opera per la morte dell’uomo. Lui non gode della morte di chi muore. Dio vuole che l’uomo si converta e viva. Il peccato è forza che distrugge e più grande è il peccato è più cresce la sua forza di distruzione. La terza verità: è la necessità che vi sia un profeta che chiede la conversione. Giovanni è profeta per il suo tempo. Ci ha lasciato la sua testimonianza. Ma anche per leggere e comprendere secondo verità la sua testimonianza abbiamo bisogno di veri profeti del Dio altissimo. Dinanzi al lungo silenzio del cielo per quanto sta per accadere, è cosa giusta dire che dinanzi ai segni che Gesù dovrà operare oggi per la conversione dell’umanità, il silenzio non sarà di certo di mezz’ora. Sarà per lo meno di mezzo anno, costatata l’idolatria, la satanolatria, l’universale immoralità de nostri giorni. In verità oggi guai a parlare all’uomo di immoralità? Oggi l’immoralità neanche più esiste. Esiste il diritto a commettere qualsiasi peccato, qualsiasi ingiustizia, qualsiasi misfatto, qualsiasi nefandezza. Oggi per diritto stabilito dall’uomo il male va dichiarato bene. Dinanzi a tanto sfacelo, noi chiediamo alla Vergine Maria che intervenga presso il Figlio suo e gli chieda di ritardare il suo intervento. Opereremo con più zelo per la conversione dei cuore. Madre Santa, ascolta la nostra preghiera. </w:t>
      </w:r>
    </w:p>
    <w:p w14:paraId="6BCEE208"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7AC22B9D" w14:textId="77777777" w:rsidR="00A05A19" w:rsidRPr="00A05A19" w:rsidRDefault="00A05A19" w:rsidP="00A05A19">
      <w:pPr>
        <w:spacing w:after="240" w:line="240" w:lineRule="auto"/>
        <w:jc w:val="both"/>
        <w:rPr>
          <w:rFonts w:ascii="Arial" w:eastAsia="Calibri" w:hAnsi="Arial" w:cs="Arial"/>
          <w:i/>
          <w:kern w:val="0"/>
          <w:sz w:val="24"/>
          <w14:ligatures w14:val="none"/>
        </w:rPr>
      </w:pPr>
    </w:p>
    <w:p w14:paraId="061016A8"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3241DECF"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16" w:name="_Toc175304438"/>
      <w:bookmarkStart w:id="517" w:name="_Toc231587494"/>
      <w:r w:rsidRPr="00A05A19">
        <w:rPr>
          <w:rFonts w:ascii="Arial" w:eastAsia="Times New Roman" w:hAnsi="Arial" w:cstheme="majorBidi"/>
          <w:b/>
          <w:color w:val="000000" w:themeColor="text1"/>
          <w:sz w:val="24"/>
          <w:szCs w:val="24"/>
          <w:lang w:val="la-Latn" w:eastAsia="it-IT"/>
        </w:rPr>
        <w:t>Non si convertì dalle opere delle sue mani</w:t>
      </w:r>
      <w:bookmarkEnd w:id="516"/>
      <w:bookmarkEnd w:id="517"/>
    </w:p>
    <w:p w14:paraId="240D726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È cosa giusta, quando si legge l’Apocalisse, ricordare sempre che ogni sigillo, ogni tromba, ogni segno, ogni coppa, ogni guai è sempre in vista della conversione dell’uomo. Nonostante questo grandissimo amore del Padre che è amore eterno e che Lui manifesta e dona in Cristo, per opera del suo Santo Spirito, gli uomini non si convertono. Le parole del testo sacro lo affermano con divina chiarezza: </w:t>
      </w:r>
      <w:r w:rsidRPr="00A05A19">
        <w:rPr>
          <w:rFonts w:ascii="Arial" w:eastAsia="Calibri" w:hAnsi="Arial" w:cs="Arial"/>
          <w:i/>
          <w:kern w:val="0"/>
          <w:sz w:val="24"/>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w:t>
      </w:r>
      <w:r w:rsidRPr="00A05A19">
        <w:rPr>
          <w:rFonts w:ascii="Arial" w:eastAsia="Calibri" w:hAnsi="Arial" w:cs="Arial"/>
          <w:iCs/>
          <w:kern w:val="0"/>
          <w:sz w:val="24"/>
          <w14:ligatures w14:val="none"/>
        </w:rPr>
        <w:t>Neanche la predicazione della Legge porta gli uomini alla conversione. Sulla Legge ecco cosa dice l’Apostolo Paolo:</w:t>
      </w:r>
      <w:r w:rsidRPr="00A05A19">
        <w:rPr>
          <w:rFonts w:ascii="Arial" w:eastAsia="Calibri" w:hAnsi="Arial" w:cs="Arial"/>
          <w:i/>
          <w:kern w:val="0"/>
          <w:sz w:val="24"/>
          <w14:ligatures w14:val="none"/>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1,9-11).</w:t>
      </w:r>
      <w:r w:rsidRPr="00A05A19">
        <w:rPr>
          <w:rFonts w:ascii="Arial" w:eastAsia="Calibri" w:hAnsi="Arial" w:cs="Arial"/>
          <w:iCs/>
          <w:kern w:val="0"/>
          <w:sz w:val="24"/>
          <w14:ligatures w14:val="none"/>
        </w:rPr>
        <w:t xml:space="preserve"> </w:t>
      </w:r>
    </w:p>
    <w:p w14:paraId="32E9E28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L’Apostolo Paolo nella Lettera ai Romani parla di abbandono al peccato: </w:t>
      </w:r>
      <w:r w:rsidRPr="00A05A19">
        <w:rPr>
          <w:rFonts w:ascii="Arial" w:eastAsia="Calibri" w:hAnsi="Arial" w:cs="Arial"/>
          <w:i/>
          <w:kern w:val="0"/>
          <w:sz w:val="24"/>
          <w14:ligatures w14:val="none"/>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w:t>
      </w:r>
      <w:r w:rsidRPr="00A05A19">
        <w:rPr>
          <w:rFonts w:ascii="Arial" w:eastAsia="Calibri" w:hAnsi="Arial" w:cs="Arial"/>
          <w:i/>
          <w:kern w:val="0"/>
          <w:sz w:val="24"/>
          <w14:ligatures w14:val="none"/>
        </w:rPr>
        <w:lastRenderedPageBreak/>
        <w:t xml:space="preserve">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1A364F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Ora è giusto che ci chiediamo: Cosa è questo abbandono al peccato? Se Dio abbandona al peccato, a che servono i segni che il Signore Gesù dona agli uomini per la loro conversione? Abbandonare al peccato significa una cosa sola: Dio non può costringere nessuno a camminare nella sua Legge, a rimanere nella casa della sua vera umanità. Se l’uomo si ostina a camminare per le sue vie perverse, Dio non lo priva del suo amore, gli dona ogni aiuto perché si possa convertire. I segni a questo servono: a manifestare gli uomini i frutti dei loro peccati, così vedendoli, se vogliono possono ritornare sulla retta via. Questo vale anche per noi, discepoli di Gesù. Se noi rinneghiamo il Signore, Lui mai ci rinnega perché Lui è fedele al suo amore. L’uomo che abbandona il Signore è in tutto simile ad una pietra nel letto di un fiume. Su di essa l’acqua scorre giorno e notte, ma su di essa non spunta nessuna forma di vita, neanche il “lippo” su di essa si forma. L’amore del Signore scorre su di noi, ma di esso su di noi nessuna traccia. </w:t>
      </w:r>
    </w:p>
    <w:p w14:paraId="0464A25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Uno dei frutti più evidenti che producono quelli che abbandonano il Signore, abbandonano la Vergine Maria, abbandonano il Vangelo, è il loro fallimento spirituale. Non producono alcun frutto di salvezza. Su queste persone si può cantare il Canto che il Signore canta sulla sua vigna: </w:t>
      </w:r>
      <w:r w:rsidRPr="00A05A19">
        <w:rPr>
          <w:rFonts w:ascii="Arial" w:eastAsia="Calibri" w:hAnsi="Arial" w:cs="Arial"/>
          <w:i/>
          <w:kern w:val="0"/>
          <w:sz w:val="24"/>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w:t>
      </w:r>
      <w:r w:rsidRPr="00A05A19">
        <w:rPr>
          <w:rFonts w:ascii="Arial" w:eastAsia="Calibri" w:hAnsi="Arial" w:cs="Arial"/>
          <w:i/>
          <w:kern w:val="0"/>
          <w:sz w:val="24"/>
          <w14:ligatures w14:val="none"/>
        </w:rPr>
        <w:lastRenderedPageBreak/>
        <w:t xml:space="preserve">mandarvi la pioggia. Ebbene, la vigna del Signore degli eserciti è la casa d’Israele; gli abitanti di Giuda sono la sua piantagione preferita. Egli si aspettava giustizia ed ecco spargimento di sangue, attendeva rettitudine ed ecco grida di oppressi (Is 5,1-7). </w:t>
      </w:r>
      <w:r w:rsidRPr="00A05A19">
        <w:rPr>
          <w:rFonts w:ascii="Arial" w:eastAsia="Calibri" w:hAnsi="Arial" w:cs="Arial"/>
          <w:iCs/>
          <w:kern w:val="0"/>
          <w:sz w:val="24"/>
          <w14:ligatures w14:val="none"/>
        </w:rPr>
        <w:t>Il fallimento spirituale, pastorale, morale, sociale, antropologico, teologico, cristologico, ecclesiale dovrebbe far riflettere. Invece anche se lo si vede, lo si attribuisce agli altri e non a se stessi. Sono sempre gli altri la causa dei nostri fallimenti. Anche questa attribuzione agli altri è un frutto del cuore di pietra. La nostra coscienza è linda, immacolata, pura. Sporca è sempre la coscienza degli altri. Cosa manca a quanti abbandonano il Signore e il Signore li abbandona alla loro volontà? Manca un profeta. La Storia Sacra rivela questa stupenda verità: quando il popolo abbandona il suo Signore, sempre il suo Signore suscita un profeta, perché ricordi l’Alleanza stipulata e i frutti che produrrà la sua trasgressione. Il profeta è il segno più grande dell’amore che il Signore nutre verso il suo popolo. Poiché tutto il popolo di Dio è un popolo profetico, con differenti gradi e modalità di vivere questo ministro – battesimale, crismale, diaconale, presbiterale, episcopale, papale – se un discepolo di Gesù vuole mandare il mondo in rovina, basta che lui non eserciti il suo ministero. Si compie per ogni discepolo di Gesù quanto Mosè disse ad Aronne, dopo la fabbrica del vitello d’oro:</w:t>
      </w:r>
      <w:r w:rsidRPr="00A05A19">
        <w:rPr>
          <w:rFonts w:ascii="Arial" w:eastAsia="Calibri" w:hAnsi="Arial" w:cs="Arial"/>
          <w:i/>
          <w:kern w:val="0"/>
          <w:sz w:val="24"/>
          <w14:ligatures w14:val="none"/>
        </w:rPr>
        <w:t xml:space="preserve">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32,21-24). </w:t>
      </w:r>
      <w:r w:rsidRPr="00A05A19">
        <w:rPr>
          <w:rFonts w:ascii="Arial" w:eastAsia="Calibri" w:hAnsi="Arial" w:cs="Arial"/>
          <w:iCs/>
          <w:kern w:val="0"/>
          <w:sz w:val="24"/>
          <w14:ligatures w14:val="none"/>
        </w:rPr>
        <w:t>Il peccato più grave del cristiano è l’omissione nell’esercizio del ministero della profezia. Ogni omissione di questo ministero, abbandona l’uomo alla sua morte.</w:t>
      </w:r>
    </w:p>
    <w:p w14:paraId="23B376F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w:t>
      </w:r>
      <w:r w:rsidRPr="00A05A19">
        <w:rPr>
          <w:rFonts w:ascii="Arial" w:eastAsia="Calibri" w:hAnsi="Arial" w:cs="Arial"/>
          <w:i/>
          <w:kern w:val="0"/>
          <w:sz w:val="24"/>
          <w14:ligatures w14:val="none"/>
        </w:rPr>
        <w:lastRenderedPageBreak/>
        <w:t xml:space="preserve">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w:t>
      </w:r>
      <w:bookmarkStart w:id="518" w:name="_Hlk172817205"/>
      <w:r w:rsidRPr="00A05A19">
        <w:rPr>
          <w:rFonts w:ascii="Arial" w:eastAsia="Calibri" w:hAnsi="Arial" w:cs="Arial"/>
          <w:i/>
          <w:kern w:val="0"/>
          <w:sz w:val="24"/>
          <w14:ligatures w14:val="none"/>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bookmarkEnd w:id="518"/>
      <w:r w:rsidRPr="00A05A19">
        <w:rPr>
          <w:rFonts w:ascii="Arial" w:eastAsia="Calibri" w:hAnsi="Arial" w:cs="Arial"/>
          <w:i/>
          <w:kern w:val="0"/>
          <w:sz w:val="24"/>
          <w14:ligatures w14:val="none"/>
        </w:rPr>
        <w:t>. (Ap 9,1-21),</w:t>
      </w:r>
    </w:p>
    <w:p w14:paraId="36E8638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Gesù dona i segni che solo Lui è il Signore del cielo e della terra. Ecco la grande verità che l’Apocalisse ci insegna: il peccato dell’uomo ha tanta potenza da poter sconvolgere sia il cielo che la terra. Solo Cristo Gesù può arrestare, fermare, imprigionare questa potenza. Lui però non la imprigiona per amore. Se lui la imprigionasse, non vi sarebbe più alcuna conversione per nessun uomo. Lui non la imprigiona e quanti ancora non hanno oltrepassato il limite del male si possono convertire e fare ritorno nella verità della loro natura. Il ritorno non avviene per le forze della natura. Avviene solo per grazia del Signore. Gesù permette che il peccato produca i suoi effetti disastrosi, permette che le acque del male sommergano il cielo e la terra, ma nello stesso tempo manda un diluvio di grazia sull’umanità perché chi vuole si possa convertire. Madre di Dio e Madre nostra, vieni e fai piovere sulla nostra terra un diluvio di grazia. L’uomo di buona volontà viene inondato da tanta grazia e da essa spinto, di certo farà ritorno al tuo Figlio Gesù. </w:t>
      </w:r>
    </w:p>
    <w:p w14:paraId="0C403FC4"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7DAFB60" w14:textId="77777777" w:rsidR="00A05A19" w:rsidRPr="00A05A19" w:rsidRDefault="00A05A19" w:rsidP="00A05A19">
      <w:pPr>
        <w:spacing w:after="240" w:line="240" w:lineRule="auto"/>
        <w:jc w:val="both"/>
        <w:rPr>
          <w:rFonts w:ascii="Arial" w:eastAsia="Calibri" w:hAnsi="Arial" w:cs="Arial"/>
          <w:i/>
          <w:kern w:val="0"/>
          <w:sz w:val="24"/>
          <w14:ligatures w14:val="none"/>
        </w:rPr>
      </w:pPr>
    </w:p>
    <w:p w14:paraId="46EA5C0E"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27DA582F"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19" w:name="_Toc175304450"/>
      <w:bookmarkStart w:id="520" w:name="_Toc231587495"/>
      <w:r w:rsidRPr="00A05A19">
        <w:rPr>
          <w:rFonts w:ascii="Arial" w:eastAsia="Times New Roman" w:hAnsi="Arial" w:cstheme="majorBidi"/>
          <w:b/>
          <w:color w:val="000000" w:themeColor="text1"/>
          <w:sz w:val="24"/>
          <w:szCs w:val="24"/>
          <w:lang w:val="la-Latn" w:eastAsia="it-IT"/>
        </w:rPr>
        <w:t>Devi profetizzare ancora su molti popoli, nazioni, lingue e re</w:t>
      </w:r>
      <w:bookmarkEnd w:id="519"/>
      <w:bookmarkEnd w:id="520"/>
    </w:p>
    <w:p w14:paraId="7E75C768"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Le vie attraverso le quali si può profetizzare sono molteplici. Ne elenchiamo alcune. Una persona è costituita dal Signore Dio suo profeta. Questi ascolta la Parola che il Signore pone sulla sua bocca e lui la riferisce. Ma può anche profetizzare per visione. Il profeta vede e riferisce. Ma può anche profetizzare per ispirazione. Lo Spirito del Signore pone un pensiero nel suo cuore e il profeta lo annuncia. In queste forme di profezia sempre c’è un legame spirituale fortissimo tra Dio e il suo profeta. Questi può anche profetizzare compiendo opere portentose che solo il Signore può compiere. Ma è sempre il Signore che decide secondo quale via parlare al suo popolo e anche alle nazioni. Il profeta è solo uno strumento. Per usare un linguaggio filosofico: Dio è la Causa Agente. Il profeta è causa strumentale interamente nelle mani del suo Signore.</w:t>
      </w:r>
    </w:p>
    <w:p w14:paraId="076FD3CD"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 vi è una seconda profezia e questa nasce dal sacramento che riceviamo. Abbiamo pertanto la profezia battesimale, la profezia crismale, la profezia diaconale, la propria presbiterale, la profezia episcopale e per carisma particolarissimo la profezia papale. Qual è il segreto per l’esercizio secondo verità </w:t>
      </w:r>
      <w:r w:rsidRPr="00A05A19">
        <w:rPr>
          <w:rFonts w:ascii="Arial" w:eastAsia="Calibri" w:hAnsi="Arial" w:cs="Arial"/>
          <w:iCs/>
          <w:kern w:val="0"/>
          <w:sz w:val="24"/>
          <w14:ligatures w14:val="none"/>
        </w:rPr>
        <w:lastRenderedPageBreak/>
        <w:t xml:space="preserve">di questa molteplice profezia sacramentale e carismatica? Il segreto è una solo: dobbiamo mangiare quasi fisicamente tutto il rotolo della Divina Rivelazione. Più noi mangiamo il rotolo della Parola del Signore e più la nostra parola sarà Parola di Dio. Meno mangiamo il rotolo della Parola e meno la nostra parola sarà Parola di Dio. Se mangiamo il rotolo della parola del mondo, la nostra parola sarà la parola del mondo. Se mangiamo il rotolo della parola di Satana, la nostra parola sarà la parola di Satana. Eva nel giardino piantato da Dio in Eden mangiò la parola di Satana. Andò da Adamo e gli disse la parola di Satana, non quella di Dio. Ognuno dirà sempre agli altri la parola con la quale si nutre. </w:t>
      </w:r>
    </w:p>
    <w:p w14:paraId="681D0C0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Il primo profeta al quale il Signore chiede di magiare il rotolo della Parola è Ezechiele:</w:t>
      </w:r>
      <w:r w:rsidRPr="00A05A19">
        <w:rPr>
          <w:rFonts w:ascii="Arial" w:eastAsia="Calibri" w:hAnsi="Arial" w:cs="Arial"/>
          <w:i/>
          <w:kern w:val="0"/>
          <w:sz w:val="24"/>
          <w14:ligatures w14:val="none"/>
        </w:rPr>
        <w:t xml:space="preserve"> “Mi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 </w:t>
      </w:r>
      <w:r w:rsidRPr="00A05A19">
        <w:rPr>
          <w:rFonts w:ascii="Arial" w:eastAsia="Calibri" w:hAnsi="Arial" w:cs="Arial"/>
          <w:iCs/>
          <w:kern w:val="0"/>
          <w:sz w:val="24"/>
          <w14:ligatures w14:val="none"/>
        </w:rPr>
        <w:t>L’amarezza che Ezechiele sente dentro di sé indica la sofferenza che sempre accompagnerà i veri profeti.</w:t>
      </w:r>
    </w:p>
    <w:p w14:paraId="3D6451D9"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w:t>
      </w:r>
      <w:bookmarkStart w:id="521" w:name="_Hlk172912273"/>
      <w:r w:rsidRPr="00A05A19">
        <w:rPr>
          <w:rFonts w:ascii="Arial" w:eastAsia="Calibri" w:hAnsi="Arial" w:cs="Arial"/>
          <w:i/>
          <w:kern w:val="0"/>
          <w:sz w:val="24"/>
          <w14:ligatures w14:val="none"/>
        </w:rPr>
        <w:t>Devi profetizzare ancora su molti popoli, nazioni, lingue e re</w:t>
      </w:r>
      <w:bookmarkEnd w:id="521"/>
      <w:r w:rsidRPr="00A05A19">
        <w:rPr>
          <w:rFonts w:ascii="Arial" w:eastAsia="Calibri" w:hAnsi="Arial" w:cs="Arial"/>
          <w:i/>
          <w:kern w:val="0"/>
          <w:sz w:val="24"/>
          <w14:ligatures w14:val="none"/>
        </w:rPr>
        <w:t>». (Ap 10,1-11),</w:t>
      </w:r>
    </w:p>
    <w:p w14:paraId="4CA4C6B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Perché l’Apostolo Giovanni deve prendere e mangiare anche lui il libro aperto dalla mano dell’Angelo? Perché lui non solo dovrà scrivere ciò che ha visto in questo </w:t>
      </w:r>
      <w:r w:rsidRPr="00A05A19">
        <w:rPr>
          <w:rFonts w:ascii="Arial" w:eastAsia="Calibri" w:hAnsi="Arial" w:cs="Arial"/>
          <w:iCs/>
          <w:kern w:val="0"/>
          <w:sz w:val="24"/>
          <w14:ligatures w14:val="none"/>
        </w:rPr>
        <w:lastRenderedPageBreak/>
        <w:t>rapimento in estasi presso Dio. Deve anche predicare il Vangelo e soprattutto deve scrivere tre Lettere e anche un Vangelo. Ora il libro che lui deve mangiare non contiene solo la Parola, contiene tutta la vita di Cristo Gesù, la vita del Padre, la Vita dello Spirto Santo, la vita della Vergine Maria, la vita della Chiesa, la vita del cielo e della terra, la vita del tempo e dell’eternità. Lui mangerà sia la Parola e si la vita e potrà parlare e scrivere secondo purissima verità sul mistero di Dio e dell’uomo. purissima verità che attraverserà tutta la storia e si concluderà nell’eternità. Oggi diviene difficile se non impossibile vivere il ministero della profezia. Moltissimi figli della Chiesa anziché dare da mangiare il vero rotolo della Parola e della vita di Dio danno un falso rotolo, nel quale solo in apparenza è contenuta la Parola e la vita di Dio, mentre in realtà vi è solo la parola del mondo e la parola di Satana. Questo ci conferma quanto fosse vera quella parola a noi detta dalla Vergine Maria circa cinquant’anni or sono: “Il mondo ha dimenticato la Parole di mio Figlio Gesù!”. Madre di Dio, viene e portaci il vero rotolo perché lo mangiamo. Liberaci da ogni falso rotolo.</w:t>
      </w:r>
    </w:p>
    <w:p w14:paraId="68689FB1"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0C32624"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99AE89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 </w:t>
      </w:r>
    </w:p>
    <w:p w14:paraId="36D943C4"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4809936A"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22" w:name="_Toc175304462"/>
      <w:bookmarkStart w:id="523" w:name="_Toc231587496"/>
      <w:r w:rsidRPr="00A05A19">
        <w:rPr>
          <w:rFonts w:ascii="Arial" w:eastAsia="Times New Roman" w:hAnsi="Arial" w:cstheme="majorBidi"/>
          <w:b/>
          <w:color w:val="000000" w:themeColor="text1"/>
          <w:sz w:val="24"/>
          <w:szCs w:val="24"/>
          <w:lang w:val="la-Latn" w:eastAsia="it-IT"/>
        </w:rPr>
        <w:t>E quando avranno compiuto la loro testimonianza</w:t>
      </w:r>
      <w:bookmarkEnd w:id="522"/>
      <w:bookmarkEnd w:id="523"/>
    </w:p>
    <w:p w14:paraId="326921D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Questa prima parte del Capitolo XI dell’Apocalisse rivela una altissima verità: i veri profeti sono custoditi perché portino a compimento il loro ministero. Essi sono una grazia di Dio, una grande grazia di Dio, a noi data per la nostra salvezza, che è nella conversione alla Parola da essi annunciata. A volte i veri profeti sono arricchisti dal Signore con il potere di fare grandi prodigi. Questi due profeti sono arricchiti con i poteri dati dal Signore Dio sia a Mosè che ad Elia. È stato infatti Mosè a colpire la terra d’Egitto con dieci flagelli. È stato Mosè a cambiare l’acqua in sangue. Ma è stato Elia a chiudere il cielo per tre anni e se mesi e poi ad aprirlo di nuovo. È stato Elia che ha fatto scendere fuoco dal cielo. Questi due profeti non sono mandati per un territorio particolare, ma per tutta la terra. Tuttala terra, se vuole salvarsi, deve convertirsi al Signore Dio, che è il Padre del Signore nostro Gesù Cristo. Senza conversione al Vangelo di Gesù Signore non c’è salvezza perché Gesù è il solo nome dato agli uomini nel quale è stabilito che possiamo essere salvati. Ma i veri profeti del Signore non parlano solo quando sono in vita. Il Testo Sacro ci rivela che essi per l’onnipotenza del Signore parlano anche dopo la loro morte. Come essi parlano solo il Signore lo sa. L’Apostolo Giovanni vede che dopo tre giorni e mezzo essi risuscitano e dal Signore sono chiamati a salire nel cielo. Come questo accadrà nella realtà solo il Signore lo sa. A noi non è concesso dire altro se non quello che stiamo leggendo. </w:t>
      </w:r>
    </w:p>
    <w:p w14:paraId="06446198"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w:t>
      </w:r>
      <w:r w:rsidRPr="00A05A19">
        <w:rPr>
          <w:rFonts w:ascii="Arial" w:eastAsia="Calibri" w:hAnsi="Arial" w:cs="Arial"/>
          <w:i/>
          <w:kern w:val="0"/>
          <w:sz w:val="24"/>
          <w14:ligatures w14:val="none"/>
        </w:rPr>
        <w:lastRenderedPageBreak/>
        <w:t xml:space="preserve">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w:t>
      </w:r>
      <w:bookmarkStart w:id="524" w:name="_Hlk173269215"/>
      <w:r w:rsidRPr="00A05A19">
        <w:rPr>
          <w:rFonts w:ascii="Arial" w:eastAsia="Calibri" w:hAnsi="Arial" w:cs="Arial"/>
          <w:i/>
          <w:kern w:val="0"/>
          <w:sz w:val="24"/>
          <w14:ligatures w14:val="none"/>
        </w:rPr>
        <w:t>questi due profeti erano il tormento degli abitanti della terra</w:t>
      </w:r>
      <w:bookmarkEnd w:id="524"/>
      <w:r w:rsidRPr="00A05A19">
        <w:rPr>
          <w:rFonts w:ascii="Arial" w:eastAsia="Calibri" w:hAnsi="Arial" w:cs="Arial"/>
          <w:i/>
          <w:kern w:val="0"/>
          <w:sz w:val="24"/>
          <w14:ligatures w14:val="none"/>
        </w:rPr>
        <w:t>.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(Ap 11,1-14),</w:t>
      </w:r>
    </w:p>
    <w:p w14:paraId="0860BCF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Una verità merita tutta la nostra attenzione. Dicendo il Testo Sacro che questi due profeti erano il tormento degli abitanti della terra. È giusto che ci chiediamo: Per chi la Parola è un tormento? Per tutti i diavoli dell’inferno e per quanti sono figli del diavolo. Se per gli abitanti della terra questi due profeti sono il loro tormento, allora è manifesto che gli abitanti della terra si sono trasformati, sono divenuti figli del diavolo. Per un figlio di Dio la Parola del Signore dona pace, conforto, gioia. Nei nostri giorni la Vergine Maria ha fatto sorgere tra noi un vero profeta. I figli del diavolo che si sentivano tormentati sono stati moltissimi e sono giunti fio a ucciderlo spiritualmente. Se fossimo stati in qualche altro secolo il rogo nessuno glielo avrebbe risparmiato. Ora noi attendiamo che la Madre di Dio che ha dato il ministero della profezia, scenda dal cielo e risusciti il suo spirito perché possa ancora continuare a parlare per la conversione sia dei figli della Chiesa e sia dei figli del mondo. I figli del diavolo non si sono schierato solo contro il vero profeta della Madre di Dio, si sono accaniti anche contro tutti i frutti di conversione e di salvezza prodotti dal profeta. Su quanto il Signore ha generato, i figli del diavolo vogliono che nulla rimanga. A costoro diciamo che né la Vergine Maria è in loro potere e né lo spirito del profeta è in loro potere. Contro la Vergine Maria e contro lo spirito del profeta aleggiante sulla terra nulla potranno mai fare. Lo spirito non è afferrabile. Si può parlare male. Ma non si può impedire che esso soffi sulla nostra terra. Poiché questo spirito oggi aleggia sulla terra attraverso moltissimi cuori, nei quali esso mai si spento, chiediamo alla Vergine Maria che intervenga Lei dal cielo e unifichi tutti questi spiriti, frutto dello spirito del profeta, che soffiano in modo leggere così da farli divenire un solo vento che si abbatte gagliardo più che il vento del giorno della Pentecoste. Più del vento impetuoso e gagliardo che sentì Elia e </w:t>
      </w:r>
      <w:r w:rsidRPr="00A05A19">
        <w:rPr>
          <w:rFonts w:ascii="Arial" w:eastAsia="Calibri" w:hAnsi="Arial" w:cs="Arial"/>
          <w:i/>
          <w:kern w:val="0"/>
          <w:sz w:val="24"/>
          <w14:ligatures w14:val="none"/>
        </w:rPr>
        <w:t>che spaccava i monti e spezzava le rocce davanti al Signore</w:t>
      </w:r>
      <w:r w:rsidRPr="00A05A19">
        <w:rPr>
          <w:rFonts w:ascii="Arial" w:eastAsia="Calibri" w:hAnsi="Arial" w:cs="Arial"/>
          <w:iCs/>
          <w:kern w:val="0"/>
          <w:sz w:val="24"/>
          <w14:ligatures w14:val="none"/>
        </w:rPr>
        <w:t xml:space="preserve"> (1Re 19,11). Questo vento gagliardo, frutto dell’unità di tutti quegli aliti di vento che sono numerosi ma che soffiano in </w:t>
      </w:r>
      <w:r w:rsidRPr="00A05A19">
        <w:rPr>
          <w:rFonts w:ascii="Arial" w:eastAsia="Calibri" w:hAnsi="Arial" w:cs="Arial"/>
          <w:iCs/>
          <w:kern w:val="0"/>
          <w:sz w:val="24"/>
          <w14:ligatures w14:val="none"/>
        </w:rPr>
        <w:lastRenderedPageBreak/>
        <w:t>modo leggero, soave, quasi impercettibile, è necessario perché sia data alla Vergine Maria la gloria della Vergne Maria. È la via necessaria per la conversione di molti cuori e perché quanti hanno già creduto ritornino a credere con più vigore. più energia, più convincimento di prima. Madre di Dio e Madre nostra, vieni e unisci tutti i nostri piccoli respiri in un vento gagliardo di conversione e di fede nel Vangelo del Figlio tuo. Madre Santa ascolta il nostro grido.</w:t>
      </w:r>
    </w:p>
    <w:p w14:paraId="023D304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007225FB"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627D046" w14:textId="77777777" w:rsidR="00A05A19" w:rsidRPr="00A05A19" w:rsidRDefault="00A05A19" w:rsidP="00A05A19">
      <w:pPr>
        <w:spacing w:after="240" w:line="240" w:lineRule="auto"/>
        <w:jc w:val="right"/>
        <w:rPr>
          <w:rFonts w:ascii="Arial" w:eastAsia="Calibri" w:hAnsi="Arial" w:cs="Arial"/>
          <w:b/>
          <w:i/>
          <w:kern w:val="0"/>
          <w:sz w:val="24"/>
          <w:szCs w:val="24"/>
          <w14:ligatures w14:val="none"/>
        </w:rPr>
      </w:pPr>
    </w:p>
    <w:p w14:paraId="306DDFD9"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25" w:name="_Toc175304474"/>
      <w:bookmarkStart w:id="526" w:name="_Toc231587497"/>
      <w:r w:rsidRPr="00A05A19">
        <w:rPr>
          <w:rFonts w:ascii="Arial" w:eastAsia="Times New Roman" w:hAnsi="Arial" w:cstheme="majorBidi"/>
          <w:b/>
          <w:color w:val="000000" w:themeColor="text1"/>
          <w:sz w:val="24"/>
          <w:szCs w:val="24"/>
          <w:lang w:val="la-Latn" w:eastAsia="it-IT"/>
        </w:rPr>
        <w:t>Il regno del mondo appartiene al Signore nostro e al suo Cristo</w:t>
      </w:r>
      <w:bookmarkEnd w:id="525"/>
      <w:bookmarkEnd w:id="526"/>
    </w:p>
    <w:p w14:paraId="0231471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Ecco come il Signore si rivela al suo popolo attraverso il profeta Isaia: </w:t>
      </w:r>
      <w:r w:rsidRPr="00A05A19">
        <w:rPr>
          <w:rFonts w:ascii="Arial" w:eastAsia="Calibri" w:hAnsi="Arial" w:cs="Arial"/>
          <w:i/>
          <w:kern w:val="0"/>
          <w:sz w:val="24"/>
          <w14:ligatures w14:val="none"/>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3780631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Ecco ancora cosa dice il Signore a Giobbe; </w:t>
      </w:r>
      <w:r w:rsidRPr="00A05A19">
        <w:rPr>
          <w:rFonts w:ascii="Arial" w:eastAsia="Calibri" w:hAnsi="Arial" w:cs="Arial"/>
          <w:i/>
          <w:kern w:val="0"/>
          <w:sz w:val="24"/>
          <w14:ligatures w14:val="none"/>
        </w:rPr>
        <w:t xml:space="preserve">Il Signore prese a dire a Giobbe in mezzo all’uragano: «Chi è mai costui che oscura il mio piano con discorsi da ignorante? Cingiti i fianchi come un prode: io t’interrogherò e tu mi istruirai! Quando </w:t>
      </w:r>
      <w:r w:rsidRPr="00A05A19">
        <w:rPr>
          <w:rFonts w:ascii="Arial" w:eastAsia="Calibri" w:hAnsi="Arial" w:cs="Arial"/>
          <w:i/>
          <w:kern w:val="0"/>
          <w:sz w:val="24"/>
          <w14:ligatures w14:val="none"/>
        </w:rPr>
        <w:lastRenderedPageBreak/>
        <w:t xml:space="preserve">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w:t>
      </w:r>
    </w:p>
    <w:p w14:paraId="536561B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36362F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Ogni uomo deve scegliere: se il Signore della luce o il signore delle tenebre, se il Signore della vita o il signore della morte, se il Signore della pace o il signore della guerra, se il Signore dell’amore o il signore dell’odio, se il Signore del bene o il signore del male, se Dio o Satana. Da cosa noi conosciamo quale “Signore” un uomo ha scelto o sta servendo in questo momento storico? Lo si conosce dalle opere che lui compie: tenebra, morte, guerra, odio, male sono il frutto di coloro che servono Satana. Luce, vita, pace, amore sono il frutto di coloro che servo il Signore, il Creatore, il solo Dio del cielo e della terra. Quanti si consegnano al servizio di Satana devono sapere che il potere che Satana concede loro è potere che dura un istante, il tempo di creare l’illusione di essere grandi. Quanti invece si dedicano al </w:t>
      </w:r>
      <w:r w:rsidRPr="00A05A19">
        <w:rPr>
          <w:rFonts w:ascii="Arial" w:eastAsia="Calibri" w:hAnsi="Arial" w:cs="Arial"/>
          <w:iCs/>
          <w:kern w:val="0"/>
          <w:sz w:val="24"/>
          <w14:ligatures w14:val="none"/>
        </w:rPr>
        <w:lastRenderedPageBreak/>
        <w:t>servizio del Signore ricevono il potere che dura per l’eternità. Altra verità è questa: chi si consegna a Satana riceve un potere di morte. Chi invece si dedica al Signore Dio riceve un potere di vita. Per lui il Signore porterà la vita sulla nostra terra. È giusto che tutti sappiano che in ogni istante ogni uomo è tentato perché non scelga Dio, è tentato perché non si converta a Dio, è tentato perché abbandoni Dio, è tentato perché mai abbandoni il regno delle tenebre. Per questo chi ha scelto di servire il Signore Dio deve pregare senza alcuna interruzione, affinché mai cada in questa tentazione. Quando si passa dal regno di Dio nel regno di Satana o regno di questo mondo, all’istante si smette di operare il bene e ci si consegna al male. Non sappiamo più operare il bene. Sappiamo solo operare il male.</w:t>
      </w:r>
    </w:p>
    <w:p w14:paraId="46D9106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Ecco i frutti del male che si producono quando si abbandona il Signore. Questi frutti ce li rivela l’Apostolo Paolo nella Lettera ai Romani:</w:t>
      </w:r>
      <w:r w:rsidRPr="00A05A19">
        <w:rPr>
          <w:rFonts w:ascii="Arial" w:eastAsia="Calibri" w:hAnsi="Arial" w:cs="Arial"/>
          <w:i/>
          <w:kern w:val="0"/>
          <w:sz w:val="24"/>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A05A19">
        <w:rPr>
          <w:rFonts w:ascii="Arial" w:eastAsia="Calibri" w:hAnsi="Arial" w:cs="Arial"/>
          <w:iCs/>
          <w:kern w:val="0"/>
          <w:sz w:val="24"/>
          <w14:ligatures w14:val="none"/>
        </w:rPr>
        <w:t xml:space="preserve">Ecco qual è il nostro gravissimo errore: noi pensiamo che possiamo esortare gli uomini a fare il bene rimanendo essi nel regno di Satana. Chi rimane nel regno di Satana, da Satana riceve solo il potere di fare il male, ogni male. Chi vuole che gli uomini facciano il bene, deve prima portarli nel regno di Dio e poi in questo regno di Dio potrà insegnare il Vangelo e le vie perché si possa vivere secondo il Vangelo. </w:t>
      </w:r>
    </w:p>
    <w:p w14:paraId="1057E5F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Il settimo angelo suonò la tromba e nel cielo echeggiarono voci potenti che dicevano: «</w:t>
      </w:r>
      <w:bookmarkStart w:id="527" w:name="_Hlk173386132"/>
      <w:r w:rsidRPr="00A05A19">
        <w:rPr>
          <w:rFonts w:ascii="Arial" w:eastAsia="Calibri" w:hAnsi="Arial" w:cs="Arial"/>
          <w:i/>
          <w:kern w:val="0"/>
          <w:sz w:val="24"/>
          <w14:ligatures w14:val="none"/>
        </w:rPr>
        <w:t>Il regno del mondo appartiene al Signore nostro e al suo Cristo</w:t>
      </w:r>
      <w:bookmarkEnd w:id="527"/>
      <w:r w:rsidRPr="00A05A19">
        <w:rPr>
          <w:rFonts w:ascii="Arial" w:eastAsia="Calibri" w:hAnsi="Arial" w:cs="Arial"/>
          <w:i/>
          <w:kern w:val="0"/>
          <w:sz w:val="24"/>
          <w14:ligatures w14:val="none"/>
        </w:rPr>
        <w:t xml:space="preserve">: egli regnerà nei secoli dei secoli». Allora i ventiquattro anziani, seduti sui loro seggi al cospetto di Dio, si prostrarono faccia a terra e adorarono Dio dicendo: «Noi ti rendiamo grazie, Signore Dio onnipotente, che sei e che eri, perché hai preso in </w:t>
      </w:r>
      <w:r w:rsidRPr="00A05A19">
        <w:rPr>
          <w:rFonts w:ascii="Arial" w:eastAsia="Calibri" w:hAnsi="Arial" w:cs="Arial"/>
          <w:i/>
          <w:kern w:val="0"/>
          <w:sz w:val="24"/>
          <w14:ligatures w14:val="none"/>
        </w:rPr>
        <w:lastRenderedPageBreak/>
        <w:t>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11,15-19),</w:t>
      </w:r>
    </w:p>
    <w:p w14:paraId="171DE95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Rivelando il Testo Sacro che il regno del mondo appartiene al Signore nostro e al suo Cristo, si vuole intendere una cosa sola: Il Signore lascia che Satana conceda il suo potere di male a quanti hanno scelto di essere del suo regno. Lo permette solo per un attimo. Poi Lui viene con il suo Cristo e si riprende ciò che gli appartiene. Significa anche che il Signore permette che il potere del male si abbatta sui suoi figli perché vuole provare la loro fedeltà e il loro amore. Lui non può rivestire di un potere eterno di verità, di vita, di luce, quanti non rimangono fedeli alla sua verità e al suo amore. Significa infine che sopra Satana e sopra ogni regno di tenebre domina il Signore. Mai Satana invece potrà dominare sul suo Creatore, Signore, Dio. Il potere dell’empio dura quanto serve al Signore per provare la fedeltà dei suoi figli. Poi Lui viene e si prende ciò che è suo. Madre di Dio e Madre nostra, Tu hai provato la nostra fedeltà. Ora vieni e riprenditi il potere che è tuo e di nessun altro. Non concedere ai nemici del Figlio tuo una gloria che mai potrà appartenere ad essi. Tu verrai e sarà tuo ciò che è tuo: tutto, ogni cosa. Sarà dei nemici dei Figlio tuo ciò che appartiene ad essi: il disonore e l’ignominia eterna per aver combattuto per distruggere la tua gloria. Madre Tutta Santa, vieni e compi l’opera della divina ed eterna giustizia. </w:t>
      </w:r>
    </w:p>
    <w:p w14:paraId="718D28FC"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F6A33D9"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853DFAD"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04B8D382"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28" w:name="_Toc175304486"/>
      <w:bookmarkStart w:id="529" w:name="_Toc231587498"/>
      <w:r w:rsidRPr="00A05A19">
        <w:rPr>
          <w:rFonts w:ascii="Arial" w:eastAsia="Times New Roman" w:hAnsi="Arial" w:cstheme="majorBidi"/>
          <w:b/>
          <w:color w:val="000000" w:themeColor="text1"/>
          <w:sz w:val="24"/>
          <w:szCs w:val="24"/>
          <w:lang w:val="la-Latn" w:eastAsia="it-IT"/>
        </w:rPr>
        <w:t>La sua coda trascinava un terzo delle stelle del cielo</w:t>
      </w:r>
      <w:bookmarkEnd w:id="528"/>
      <w:bookmarkEnd w:id="529"/>
    </w:p>
    <w:p w14:paraId="4196C5A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Un sola persona ha tanta potenza di seduzione e di male da trascinare nel peccato contro Dio un terzo degli angeli del cielo. Quando c’è un peccato contro Dio, c’è sempre un peccato contro l’uomo. Anche sulla terra una sola persona con la sua potenza di seduzione e di male può trascinare nell’abisso della perdizione un terzo dell’umanità. Anche per il bene vale la stessa legge. Una sola persona che obbedisce al Signore con obbedienza senza interruzione può trascinare nel mondo di Dio un terzo dell’umanità. L’Apostolo Paolo rivela così questa verità in relazione ad Adamo e a Cristo Gesù: </w:t>
      </w:r>
      <w:r w:rsidRPr="00A05A19">
        <w:rPr>
          <w:rFonts w:ascii="Arial" w:eastAsia="Calibri" w:hAnsi="Arial" w:cs="Arial"/>
          <w:i/>
          <w:kern w:val="0"/>
          <w:sz w:val="24"/>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w:t>
      </w:r>
      <w:r w:rsidRPr="00A05A19">
        <w:rPr>
          <w:rFonts w:ascii="Arial" w:eastAsia="Calibri" w:hAnsi="Arial" w:cs="Arial"/>
          <w:i/>
          <w:kern w:val="0"/>
          <w:sz w:val="24"/>
          <w14:ligatures w14:val="none"/>
        </w:rPr>
        <w:lastRenderedPageBreak/>
        <w:t>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r w:rsidRPr="00A05A19">
        <w:rPr>
          <w:rFonts w:ascii="Arial" w:eastAsia="Calibri" w:hAnsi="Arial" w:cs="Arial"/>
          <w:iCs/>
          <w:kern w:val="0"/>
          <w:sz w:val="24"/>
          <w14:ligatures w14:val="none"/>
        </w:rPr>
        <w:t xml:space="preserve"> La storia della salvezza è fatta di ogni singola persona che obbedisce al Vangelo con obbedienza piena e ininterrotta. La storia della perdizione è fatta invece da quanti rinnegano Cristo, disprezzano il Vangelo, seguono gli istinti del peccato che governa il loro cuore. </w:t>
      </w:r>
    </w:p>
    <w:p w14:paraId="502A07B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bookmarkStart w:id="530" w:name="_Hlk173443074"/>
      <w:r w:rsidRPr="00A05A19">
        <w:rPr>
          <w:rFonts w:ascii="Arial" w:eastAsia="Calibri" w:hAnsi="Arial" w:cs="Arial"/>
          <w:i/>
          <w:kern w:val="0"/>
          <w:sz w:val="24"/>
          <w14:ligatures w14:val="none"/>
        </w:rPr>
        <w:t xml:space="preserve"> la sua coda trascinava un terzo delle stelle del cielo</w:t>
      </w:r>
      <w:bookmarkEnd w:id="530"/>
      <w:r w:rsidRPr="00A05A19">
        <w:rPr>
          <w:rFonts w:ascii="Arial" w:eastAsia="Calibri" w:hAnsi="Arial" w:cs="Arial"/>
          <w:i/>
          <w:kern w:val="0"/>
          <w:sz w:val="24"/>
          <w14:ligatures w14:val="none"/>
        </w:rPr>
        <w:t xml:space="preserve">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12,1-6),</w:t>
      </w:r>
    </w:p>
    <w:p w14:paraId="7777B69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storia dell’umanità è il frutto di persone che adorano Dio in spirito e verità e di persone che si sono poste a servizio di Satana e delle sue schiere infernali. Possiamo elevare l’umanità e abbassarla. Possiamo edificare l’uomo cristico, ma anche l’uomo diabolico. Possiamo modellare l’uomo celeste, ma anche l’uomo infernale. Ognuno è chiamato a scegliere ciò che vuole essere: se uomo cristico o uomo diabolico, se uomo celeste o uomo infernale. Moltissimi oggi stanno scegliendo di essere uomini diabolici e infernali. La prepotenza diabolica e satanica che sta conquistando l’umanità è però il frutto della debolezza degli uomini di Dio, che hanno abbandonato il combattimento contro lo spirito del male. Il Signore nostro Dio ha posto come diga per contenere tutte le potenze dell’inferno il cristiano. Se il cristiano è diga di terra, la potenza dell’acqua diabolica la corrode e in poco tempo la distrugge e tutta l’acqua e il fango del male si riversano sulla terra, travolgendola come un tempo le acque del diluvio hanno travolta la terra. Se invece il cristiano è diga saldamente cementata con Cristo Gesù, con l’anima di acciaio inossidabile dello Spirito Santo, con la Vergine Maria che sempre vigila perché nessuna crepa sorga in essa, l’acqua e il fango del male possono essere contenuti e nella valle del mondo sempre potrà gioire la vita celeste. Per questo occorre che il discepolo di Gesù prenda coscienza di essere lui la diga costruita dal Padre celeste per contenere le potenti forze del male che sempre vorranno abbattersi sulla terra per la rovina dell’umanità. Se oggi le forze del male hanno tanta potenza di attrarre il mondo intero nelle loro tenebre infernali, questo è segno che i cristiani sono dighe di terra, pronti a sfaldarsi alla prima goccia di pioggia. Ora è giusto che ogni </w:t>
      </w:r>
      <w:r w:rsidRPr="00A05A19">
        <w:rPr>
          <w:rFonts w:ascii="Arial" w:eastAsia="Calibri" w:hAnsi="Arial" w:cs="Arial"/>
          <w:iCs/>
          <w:kern w:val="0"/>
          <w:sz w:val="24"/>
          <w14:ligatures w14:val="none"/>
        </w:rPr>
        <w:lastRenderedPageBreak/>
        <w:t>discepolo di Gesù si interroghi: Sono io diga di terra ammassata o sono diga cementata in Cristo con l’acciaio dello Spirito Santo e sempre sotto la custodia vigile e solerte della Madre nostra celeste? Noi abbiamo visto una potentissima diga cementata in Cristo, costruita con l’acciaio dello Spirito Santo, sempre custodita dalla Vergine Maria. Poi questa diga ha rinnegato la Vergine Maria, si è separata da Cristo e dallo Spirito, a poco a poco è iniziata a falsarsi, divenendo diga inutile. Il Signore Gesù è venuto e l’ha rasa al suolo, perché smettesse di ingannare la Chiesa e il mondo. Ora noi preghiamo la Madre di Dio che scenda di nuovo in mezzo a noi perché vogliamo essere costruiti da Lei vera diga capace di contenere tutte le acque e il fango del male infernale che si sta abbattendo sulla nostra terra. Madre di misericordia, viene e riedifica la tua grande diga,</w:t>
      </w:r>
    </w:p>
    <w:p w14:paraId="46A4FCB9"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28029D6"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9D1CE68" w14:textId="77777777" w:rsidR="00A05A19" w:rsidRPr="00A05A19" w:rsidRDefault="00A05A19" w:rsidP="00A05A19">
      <w:pPr>
        <w:spacing w:after="240" w:line="240" w:lineRule="auto"/>
        <w:jc w:val="right"/>
        <w:rPr>
          <w:rFonts w:ascii="Arial" w:eastAsia="Calibri" w:hAnsi="Arial" w:cs="Arial"/>
          <w:b/>
          <w:kern w:val="0"/>
          <w:sz w:val="24"/>
          <w14:ligatures w14:val="none"/>
        </w:rPr>
      </w:pPr>
    </w:p>
    <w:p w14:paraId="10E8598E"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3CC05409"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31" w:name="_Toc175304498"/>
      <w:bookmarkStart w:id="532" w:name="_Toc231587499"/>
      <w:r w:rsidRPr="00A05A19">
        <w:rPr>
          <w:rFonts w:ascii="Arial" w:eastAsia="Times New Roman" w:hAnsi="Arial" w:cstheme="majorBidi"/>
          <w:b/>
          <w:color w:val="000000" w:themeColor="text1"/>
          <w:sz w:val="24"/>
          <w:szCs w:val="24"/>
          <w:lang w:val="la-Latn" w:eastAsia="it-IT"/>
        </w:rPr>
        <w:t>Il diavolo è disceso sopra di voi pieno di grande furore</w:t>
      </w:r>
      <w:bookmarkEnd w:id="531"/>
      <w:bookmarkEnd w:id="532"/>
    </w:p>
    <w:p w14:paraId="3964A0A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Una voce potente su ode nel cielo: </w:t>
      </w:r>
      <w:r w:rsidRPr="00A05A19">
        <w:rPr>
          <w:rFonts w:ascii="Arial" w:eastAsia="Calibri" w:hAnsi="Arial" w:cs="Arial"/>
          <w:i/>
          <w:kern w:val="0"/>
          <w:sz w:val="24"/>
          <w14:ligatures w14:val="none"/>
        </w:rPr>
        <w:t xml:space="preserve">“Ma guai a voi, terra e mare, perché il diavolo è disceso sopra di voi pieno di grande future. Sapendo che gli resta poco tempo”. </w:t>
      </w:r>
      <w:r w:rsidRPr="00A05A19">
        <w:rPr>
          <w:rFonts w:ascii="Arial" w:eastAsia="Calibri" w:hAnsi="Arial" w:cs="Arial"/>
          <w:iCs/>
          <w:kern w:val="0"/>
          <w:sz w:val="24"/>
          <w14:ligatures w14:val="none"/>
        </w:rPr>
        <w:t xml:space="preserve">Il guai significa che il diavolo ci tenterà con ogni tentazione, ci sedurrà con ogni seduzione, ci farà cadere in ogni peccato, così potrà portarci nel suo regno di tenebra e di perdizione eterna. Ecco l’esempio che ci ha lasciato Gesù per non cadere in tentazione: </w:t>
      </w:r>
      <w:r w:rsidRPr="00A05A19">
        <w:rPr>
          <w:rFonts w:ascii="Arial" w:eastAsia="Calibri" w:hAnsi="Arial" w:cs="Arial"/>
          <w:i/>
          <w:kern w:val="0"/>
          <w:sz w:val="24"/>
          <w14:ligatures w14:val="none"/>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 (Lc 4,1-13).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w:t>
      </w:r>
      <w:r w:rsidRPr="00A05A19">
        <w:rPr>
          <w:rFonts w:ascii="Arial" w:eastAsia="Calibri" w:hAnsi="Arial" w:cs="Arial"/>
          <w:i/>
          <w:kern w:val="0"/>
          <w:sz w:val="24"/>
          <w14:ligatures w14:val="none"/>
        </w:rPr>
        <w:lastRenderedPageBreak/>
        <w:t xml:space="preserve">pregate, per non entrare in tentazione» (Lc 22,39-46). </w:t>
      </w:r>
      <w:r w:rsidRPr="00A05A19">
        <w:rPr>
          <w:rFonts w:ascii="Arial" w:eastAsia="Calibri" w:hAnsi="Arial" w:cs="Arial"/>
          <w:iCs/>
          <w:kern w:val="0"/>
          <w:sz w:val="24"/>
          <w14:ligatures w14:val="none"/>
        </w:rPr>
        <w:t xml:space="preserve">Il diavolo si vince se siamo pieni di Spirito Santo, se conosciamo la Divina Parola, se preghiamo. </w:t>
      </w:r>
    </w:p>
    <w:p w14:paraId="647325A4"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w:t>
      </w:r>
      <w:bookmarkStart w:id="533" w:name="_Hlk173530690"/>
      <w:r w:rsidRPr="00A05A19">
        <w:rPr>
          <w:rFonts w:ascii="Arial" w:eastAsia="Calibri" w:hAnsi="Arial" w:cs="Arial"/>
          <w:i/>
          <w:kern w:val="0"/>
          <w:sz w:val="24"/>
          <w14:ligatures w14:val="none"/>
        </w:rPr>
        <w:t>il diavolo è disceso sopra di voi pieno di grande furore</w:t>
      </w:r>
      <w:bookmarkEnd w:id="533"/>
      <w:r w:rsidRPr="00A05A19">
        <w:rPr>
          <w:rFonts w:ascii="Arial" w:eastAsia="Calibri" w:hAnsi="Arial" w:cs="Arial"/>
          <w:i/>
          <w:kern w:val="0"/>
          <w:sz w:val="24"/>
          <w14:ligatures w14:val="none"/>
        </w:rPr>
        <w:t>, sapendo che gli resta poco tempo». (Ap 12,7-12),</w:t>
      </w:r>
    </w:p>
    <w:p w14:paraId="3077E6A9"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L’Apostolo Paolo sa come si vince Satana ed ecco le regole che lui ci dona: </w:t>
      </w:r>
      <w:r w:rsidRPr="00A05A19">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2D8B25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Anche l’Apostolo Pietro ci insegna come si vince Satana: </w:t>
      </w:r>
      <w:r w:rsidRPr="00A05A19">
        <w:rPr>
          <w:rFonts w:ascii="Arial" w:eastAsia="Calibri" w:hAnsi="Arial" w:cs="Arial"/>
          <w:i/>
          <w:kern w:val="0"/>
          <w:sz w:val="24"/>
          <w14:ligatures w14:val="none"/>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5,6-10). </w:t>
      </w:r>
      <w:r w:rsidRPr="00A05A19">
        <w:rPr>
          <w:rFonts w:ascii="Arial" w:eastAsia="Calibri" w:hAnsi="Arial" w:cs="Arial"/>
          <w:iCs/>
          <w:kern w:val="0"/>
          <w:sz w:val="24"/>
          <w14:ligatures w14:val="none"/>
        </w:rPr>
        <w:t xml:space="preserve">Abbiamo ogni grazia e ogni sapienza, ogni intelligenza e ogni fortezza nello Spirito Santo per vincere ogni tentazione. Perché allora miseramente cadiamo? Cadiamo perché siamo separati dallo Spirito Santo, siamo senza la conoscenza delle Divine Scritture e non sappiamo più neanche come si prega. Satana ha preso il posto dello Spirito Santo e le sue infernali menzogne hanno sostituito la divina ed eterna verità del nostro Dio. Madre Santissima, tu che hai schiacciato la testa al serpente antico, vieni e aiutaci. Se abiteremo nel tuo cuore, Satana non avrà alcun potere contro di noi e sempre noi </w:t>
      </w:r>
      <w:r w:rsidRPr="00A05A19">
        <w:rPr>
          <w:rFonts w:ascii="Arial" w:eastAsia="Calibri" w:hAnsi="Arial" w:cs="Arial"/>
          <w:iCs/>
          <w:kern w:val="0"/>
          <w:sz w:val="24"/>
          <w14:ligatures w14:val="none"/>
        </w:rPr>
        <w:lastRenderedPageBreak/>
        <w:t xml:space="preserve">lo vinceremo, perché sarai tu a vincerlo per noi. Ottienici questa grazia, Madre che hai vinto Satana con vittoria strepitosa. Madre Santa, fa’ che mai abbandoniamo il tuo cuore. Custodisci in esso oggi e sempre. </w:t>
      </w:r>
    </w:p>
    <w:p w14:paraId="4E3DADDC"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F43A1FF"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50AA92A5"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3AC8AA12"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34" w:name="_Toc175304510"/>
      <w:bookmarkStart w:id="535" w:name="_Toc231587500"/>
      <w:r w:rsidRPr="00A05A19">
        <w:rPr>
          <w:rFonts w:ascii="Arial" w:eastAsia="Times New Roman" w:hAnsi="Arial" w:cstheme="majorBidi"/>
          <w:b/>
          <w:color w:val="000000" w:themeColor="text1"/>
          <w:sz w:val="24"/>
          <w:szCs w:val="24"/>
          <w:lang w:val="la-Latn" w:eastAsia="it-IT"/>
        </w:rPr>
        <w:t>Se ne andò a fare guerra contro il resto della sua discendenza</w:t>
      </w:r>
      <w:bookmarkEnd w:id="534"/>
      <w:bookmarkEnd w:id="535"/>
    </w:p>
    <w:p w14:paraId="3F313E1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Non credo che oggi vi sia un solo cristiano che conosca secondo pienezza di verità chi è Satana. Non credo che sulla terra vi sia una sola persona che possieda la perfetta scienza del principe delle tenebre. Per rovinare un uomo a lui basta inoculare nella sua mente un pensiero inutile. Gli è sufficiente installare nel suo cuore un solo desiderio inappropriato. Lui è il creatore dei pensieri vani. È l’ideatore di ogni desiderio che toglie all’uomo la pace, perché gli fa credere che senza la realizzazione di quel desiderio la sua vita non è vita. Se osserviamo tutta la storia, dalle origini dell’umanità, quando essa è iniziata nel giardino piantato da Dio in Eden, essa è il frutto di pensieri e di desideri seminati da Satana nel cuore dell’uomo. Questi desideri sono di superbia, avarizia, lussuria, ira, gola, invidia, accidia. Sono desideri contro la fede, la speranza, la carità. Sono pensieri contro la giustizia, la prudenza, la temperanza, la fortezza. Sono pensieri e desideri creatori di tutte le guerre, guerre sociali, guerre economiche, guerre finanziarie, guerre commerciali, guerre tribali, guerre etniche, guerre nazionali, guerre mondiali, guerre familiari, guerre religiose, guerre ecclesiali. Oggi Satana ha messo nel cuore dell’uomo un altro pensiero, il pensiero dell’abolizione della connotazione morale di ogni suo atto e di ogni suo pensiero. È giunto anche al pensiero che l’uomo è il frutto di se stesso e di conseguenza devono cadere tutti quei pensieri sia di ordine religioso, sia di ordine filosofico, sia altra natura che fanno riferimento ad un Dio Creatore, Signore, Redentore, Salvatore. </w:t>
      </w:r>
    </w:p>
    <w:p w14:paraId="5F28ECF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Oggi Satana ha costituito il pensiero dell’uomo il nuovo Dio dell’uomo. Così oggi l’uomo è il creatore dell’uomo. Oggi non esiste più la verità. Esiste l’ideologia. Esiste la Dea scienza. Tutto ciò che la scienza fa è buono. Tutto ciò che domani la scienza farà, sarò buono. Non è la scienza che deve essere governata dalla morale o dall’etica. È invece la scienza che deve governare l’etica. Così come non sarà la giustizia che dovrà governare la forza. È la forza che governa la giustizia. Non è la verità che dovrà governare gli atti degli uomini. È invece a volontà. Il bene è ciò che voglio. Perché questo sia possibile, l’altro, chiunque esso sia, dovrà essere visto come una cosa, un oggetto. Nasce così la legge del più forte sul più debole, del più ricco sul più povero, del più violento sul meno violento, del più astuto sul meno astuto, del più malvagio sul meno malvagio. Sia forti che deboli, dia ricchi che poveri, sia più violenti che meno violenti, sia più astuti che meno astuti, sia più malvagi che meno malvagi sono gli uni e gli altri sotto il governo di Satana. Questo vuole il governo del pensiero di ogni uomo. Ogni cuore dovrà essere mosso da lui. Li è il creatore di ogni odio che vi è nel cuore dell’uomo, odio di azione e odio di reazione. Lui è l’ideatore di ogni guerra, guerra di attacco e guerra di difesa. Se l’uomo è </w:t>
      </w:r>
      <w:r w:rsidRPr="00A05A19">
        <w:rPr>
          <w:rFonts w:ascii="Arial" w:eastAsia="Calibri" w:hAnsi="Arial" w:cs="Arial"/>
          <w:iCs/>
          <w:kern w:val="0"/>
          <w:sz w:val="24"/>
          <w14:ligatures w14:val="none"/>
        </w:rPr>
        <w:lastRenderedPageBreak/>
        <w:t xml:space="preserve">governato da Satana, è lui che spinge all’attacco ed è lui che spinge alla difesa. Qui entriamo negli abissi del mistero dell’iniquità. </w:t>
      </w:r>
    </w:p>
    <w:p w14:paraId="4017F1C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w:t>
      </w:r>
      <w:bookmarkStart w:id="536" w:name="_Hlk173615786"/>
      <w:r w:rsidRPr="00A05A19">
        <w:rPr>
          <w:rFonts w:ascii="Arial" w:eastAsia="Calibri" w:hAnsi="Arial" w:cs="Arial"/>
          <w:i/>
          <w:kern w:val="0"/>
          <w:sz w:val="24"/>
          <w14:ligatures w14:val="none"/>
        </w:rPr>
        <w:t>se ne andò a fare guerra contro il resto della sua discendenza</w:t>
      </w:r>
      <w:bookmarkEnd w:id="536"/>
      <w:r w:rsidRPr="00A05A19">
        <w:rPr>
          <w:rFonts w:ascii="Arial" w:eastAsia="Calibri" w:hAnsi="Arial" w:cs="Arial"/>
          <w:i/>
          <w:kern w:val="0"/>
          <w:sz w:val="24"/>
          <w14:ligatures w14:val="none"/>
        </w:rPr>
        <w:t>, contro quelli che custodiscono i comandamenti di Dio e sono in possesso della testimonianza di Gesù. E si appostò sulla spiaggia del mare. (Ap 12,13-18),</w:t>
      </w:r>
    </w:p>
    <w:p w14:paraId="71A28F7E"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In questa universale schiavitù, quale pensiero pone Satana nel cuore dell’uomo? Il pensiero della libertà. Liberà da Dio. Libertà dalla verità, Libertà dalla natura. Libertà nel proprio corpo. Libertà di pensare e di agire. Libertà dalla razionalità. Libertà dal retto discernimento. Libertà dal bene e dal male. Satana è il creatore della libertà senza libertà, del pensiero senza il pensiero, della scienza senza la scienza, della giustizia senza giustizia, della verità senza verità, della morale senza morale, dell’umanità senza l’uomo. Anche nel campo religioso lui sta creando una religione senza Dio, senza Cristo Gesù, senza Spirito Santo, senza la Vergine Maria, senza la Chiesa, senza la Divina Rivelazione. Sta creando una religione per l’uomo senza l’uomo. Ecco il suo intento: ciò che lui è dovrà essere l’uomo. Lui è tenebra, è dannazione eterna, è odio, è invidia, è superbia, è morte eterna. Anche l’uomo dovrà essere tenebra, dannazione eterna, odio, invidia, superbia, morte eterna. Lui è non pace e l’uomo dovrà essere non pace. Lui è guerra contro Dio e l’uomo dovrà essere guerra contro Dio. sempre la guerra contro Dio si farà guerra contro l’uomo. È questo il potere del diavolo dal quale Cristo Gesù è venuto a liberarci. Come Cristo Gesù cii libera? Con la predicazione del Vangelo, con la nascita da acqua e da Spirito Santo, con la sua grazia data senza misura, con l’effusione in noi del suo Santo Spirito, per vivere la nostra nuova vita sempre condotta e guidata dallo Spirito e non più dalla carne e da Satana. L’Apostolo Paolo questa verità così la rivela ai Galati</w:t>
      </w:r>
      <w:r w:rsidRPr="00A05A19">
        <w:rPr>
          <w:rFonts w:ascii="Arial" w:eastAsia="Calibri" w:hAnsi="Arial" w:cs="Arial"/>
          <w:i/>
          <w:kern w:val="0"/>
          <w:sz w:val="24"/>
          <w14:ligatures w14:val="none"/>
        </w:rPr>
        <w:t xml:space="preserve">: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w:t>
      </w:r>
      <w:r w:rsidRPr="00A05A19">
        <w:rPr>
          <w:rFonts w:ascii="Arial" w:eastAsia="Calibri" w:hAnsi="Arial" w:cs="Arial"/>
          <w:i/>
          <w:kern w:val="0"/>
          <w:sz w:val="24"/>
          <w14:ligatures w14:val="none"/>
        </w:rPr>
        <w:lastRenderedPageBreak/>
        <w:t xml:space="preserve">con le sue passioni e i suoi desideri. Perciò se viviamo dello Spirito, camminiamo anche secondo lo Spirito. Non cerchiamo la vanagloria, provocandoci e invidiandoci gli uni gli altri (Gal 5,13-26). </w:t>
      </w:r>
    </w:p>
    <w:p w14:paraId="0467C3D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Questa verità è rivelata anche nella Lettera ai Romani: “</w:t>
      </w:r>
      <w:r w:rsidRPr="00A05A19">
        <w:rPr>
          <w:rFonts w:ascii="Arial" w:eastAsia="Calibri" w:hAnsi="Arial" w:cs="Arial"/>
          <w:i/>
          <w:kern w:val="0"/>
          <w:sz w:val="24"/>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7,7-35),</w:t>
      </w:r>
    </w:p>
    <w:p w14:paraId="1BD00A4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
          <w:kern w:val="0"/>
          <w:sz w:val="24"/>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w:t>
      </w:r>
      <w:r w:rsidRPr="00A05A19">
        <w:rPr>
          <w:rFonts w:ascii="Arial" w:eastAsia="Calibri" w:hAnsi="Arial" w:cs="Arial"/>
          <w:i/>
          <w:kern w:val="0"/>
          <w:sz w:val="24"/>
          <w14:ligatures w14:val="none"/>
        </w:rPr>
        <w:lastRenderedPageBreak/>
        <w:t>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r w:rsidRPr="00A05A19">
        <w:rPr>
          <w:rFonts w:ascii="Arial" w:eastAsia="Calibri" w:hAnsi="Arial" w:cs="Arial"/>
          <w:iCs/>
          <w:kern w:val="0"/>
          <w:sz w:val="24"/>
          <w14:ligatures w14:val="none"/>
        </w:rPr>
        <w:t xml:space="preserve"> Poiché oggi Cristo Gesù lo si vuole togliere dal cuore di ogni uomo – questa è la grande battaglia che Satana sta combattendo nella Chiesa e nel mondo – quando questo avverrà Satana avrà il governo di ogni cuore. Oggi è questo il peccato cristiano: la consegna di ogni cuore a Satana. Mentre prima il cristiano liberava dal potere di Satana conducendo a Cristo, oggi lavora per sottrarre l’uomo al potere di Cristo per condurre e consegnare a Satana. Madre di Dio e Madre nostra, non permettere che questo avvenga. Sarebbe la morte di tutti i tuoi figli. </w:t>
      </w:r>
    </w:p>
    <w:p w14:paraId="17265DF2"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5EEC9D5" w14:textId="77777777" w:rsidR="00A05A19" w:rsidRPr="00A05A19" w:rsidRDefault="00A05A19" w:rsidP="00A05A19">
      <w:pPr>
        <w:spacing w:after="240" w:line="240" w:lineRule="auto"/>
        <w:jc w:val="both"/>
        <w:rPr>
          <w:rFonts w:ascii="Arial" w:eastAsia="Calibri" w:hAnsi="Arial" w:cs="Arial"/>
          <w:iCs/>
          <w:kern w:val="0"/>
          <w:sz w:val="24"/>
          <w14:ligatures w14:val="none"/>
        </w:rPr>
      </w:pPr>
    </w:p>
    <w:bookmarkEnd w:id="510"/>
    <w:p w14:paraId="24C1BDB5"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37978D9D"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37" w:name="_Toc175304522"/>
      <w:bookmarkStart w:id="538" w:name="_Toc231587501"/>
      <w:r w:rsidRPr="00A05A19">
        <w:rPr>
          <w:rFonts w:ascii="Arial" w:eastAsia="Times New Roman" w:hAnsi="Arial" w:cstheme="majorBidi"/>
          <w:b/>
          <w:color w:val="000000" w:themeColor="text1"/>
          <w:sz w:val="24"/>
          <w:szCs w:val="24"/>
          <w:lang w:val="la-Latn" w:eastAsia="it-IT"/>
        </w:rPr>
        <w:t>Immolato fin dalla fondazione del mondo</w:t>
      </w:r>
      <w:bookmarkEnd w:id="537"/>
      <w:bookmarkEnd w:id="538"/>
    </w:p>
    <w:p w14:paraId="4C20971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L’Apostolo Giovanni rivela in questo brano dell’Apocalisse che prima ancora che il mondo fosse creato da Dio, il Verbo Eterno del Padre dalla Sapienza eterna del Padre, era visto già immolato. Ecco il testo in italiano, in latino e in greco: La adoreranno tutti gli abitanti della terra, il cui nome non è scritto nel libro della vita dell’Agnello, immolato fin dalla fondazione del mondo (Ap 13,8). </w:t>
      </w:r>
      <w:r w:rsidRPr="00A05A19">
        <w:rPr>
          <w:rFonts w:ascii="Arial" w:eastAsia="Calibri" w:hAnsi="Arial" w:cs="Arial"/>
          <w:iCs/>
          <w:kern w:val="0"/>
          <w:sz w:val="24"/>
          <w:lang w:val="la-Latn"/>
          <w14:ligatures w14:val="none"/>
        </w:rPr>
        <w:t xml:space="preserve">Et adorabunt eum omnes, qui inhabitant terram, cuiuscumque non est scriptum nomen in libro vitae Agni, qui occisus est, ab origine mundi </w:t>
      </w:r>
      <w:r w:rsidRPr="00A05A19">
        <w:rPr>
          <w:rFonts w:ascii="Arial" w:eastAsia="Calibri" w:hAnsi="Arial" w:cs="Arial"/>
          <w:iCs/>
          <w:kern w:val="0"/>
          <w:sz w:val="24"/>
          <w14:ligatures w14:val="none"/>
        </w:rPr>
        <w:t xml:space="preserve">(Ap 13,8). </w:t>
      </w:r>
      <w:r w:rsidRPr="00A05A19">
        <w:rPr>
          <w:rFonts w:ascii="Cambria" w:eastAsia="Calibri" w:hAnsi="Cambria" w:cs="Cambria"/>
          <w:color w:val="111111"/>
          <w:kern w:val="0"/>
          <w:sz w:val="24"/>
          <w:shd w:val="clear" w:color="auto" w:fill="FFFFFF"/>
          <w14:ligatures w14:val="none"/>
        </w:rPr>
        <w:t>καὶ</w:t>
      </w:r>
      <w:r w:rsidRPr="00A05A19">
        <w:rPr>
          <w:rFonts w:ascii="PT Serif" w:eastAsia="Calibri" w:hAnsi="PT Serif" w:cs="Arial"/>
          <w:color w:val="111111"/>
          <w:kern w:val="0"/>
          <w:sz w:val="24"/>
          <w:shd w:val="clear" w:color="auto" w:fill="FFFFFF"/>
          <w14:ligatures w14:val="none"/>
        </w:rPr>
        <w:t xml:space="preserve"> </w:t>
      </w:r>
      <w:r w:rsidRPr="00A05A19">
        <w:rPr>
          <w:rFonts w:ascii="PT Serif" w:eastAsia="Calibri" w:hAnsi="PT Serif" w:cs="PT Serif"/>
          <w:color w:val="111111"/>
          <w:kern w:val="0"/>
          <w:sz w:val="24"/>
          <w:shd w:val="clear" w:color="auto" w:fill="FFFFFF"/>
          <w14:ligatures w14:val="none"/>
        </w:rPr>
        <w:t>π</w:t>
      </w:r>
      <w:r w:rsidRPr="00A05A19">
        <w:rPr>
          <w:rFonts w:ascii="Cambria" w:eastAsia="Calibri" w:hAnsi="Cambria" w:cs="Cambria"/>
          <w:color w:val="111111"/>
          <w:kern w:val="0"/>
          <w:sz w:val="24"/>
          <w:shd w:val="clear" w:color="auto" w:fill="FFFFFF"/>
          <w14:ligatures w14:val="none"/>
        </w:rPr>
        <w:t>ροσκυνήσουσιν</w:t>
      </w:r>
      <w:r w:rsidRPr="00A05A19">
        <w:rPr>
          <w:rFonts w:ascii="PT Serif" w:eastAsia="Calibri" w:hAnsi="PT Serif" w:cs="Arial"/>
          <w:color w:val="111111"/>
          <w:kern w:val="0"/>
          <w:sz w:val="24"/>
          <w:shd w:val="clear" w:color="auto" w:fill="FFFFFF"/>
          <w14:ligatures w14:val="none"/>
        </w:rPr>
        <w:t xml:space="preserve"> </w:t>
      </w:r>
      <w:r w:rsidRPr="00A05A19">
        <w:rPr>
          <w:rFonts w:ascii="Segoe UI Symbol" w:eastAsia="Calibri" w:hAnsi="Segoe UI Symbol" w:cs="Segoe UI Symbol"/>
          <w:color w:val="111111"/>
          <w:kern w:val="0"/>
          <w:sz w:val="24"/>
          <w:shd w:val="clear" w:color="auto" w:fill="FFFFFF"/>
          <w14:ligatures w14:val="none"/>
        </w:rPr>
        <w:t>⸀</w:t>
      </w:r>
      <w:r w:rsidRPr="00A05A19">
        <w:rPr>
          <w:rFonts w:ascii="Arial" w:eastAsia="Calibri" w:hAnsi="Arial" w:cs="Arial"/>
          <w:color w:val="111111"/>
          <w:kern w:val="0"/>
          <w:sz w:val="24"/>
          <w:shd w:val="clear" w:color="auto" w:fill="FFFFFF"/>
          <w14:ligatures w14:val="none"/>
        </w:rPr>
        <w:t>αὐτὸν</w:t>
      </w:r>
      <w:r w:rsidRPr="00A05A19">
        <w:rPr>
          <w:rFonts w:ascii="PT Serif" w:eastAsia="Calibri" w:hAnsi="PT Serif" w:cs="Arial"/>
          <w:color w:val="111111"/>
          <w:kern w:val="0"/>
          <w:sz w:val="24"/>
          <w:shd w:val="clear" w:color="auto" w:fill="FFFFFF"/>
          <w14:ligatures w14:val="none"/>
        </w:rPr>
        <w:t xml:space="preserve"> </w:t>
      </w:r>
      <w:r w:rsidRPr="00A05A19">
        <w:rPr>
          <w:rFonts w:ascii="PT Serif" w:eastAsia="Calibri" w:hAnsi="PT Serif" w:cs="PT Serif"/>
          <w:color w:val="111111"/>
          <w:kern w:val="0"/>
          <w:sz w:val="24"/>
          <w:shd w:val="clear" w:color="auto" w:fill="FFFFFF"/>
          <w14:ligatures w14:val="none"/>
        </w:rPr>
        <w:t>π</w:t>
      </w:r>
      <w:r w:rsidRPr="00A05A19">
        <w:rPr>
          <w:rFonts w:ascii="Cambria" w:eastAsia="Calibri" w:hAnsi="Cambria" w:cs="Cambria"/>
          <w:color w:val="111111"/>
          <w:kern w:val="0"/>
          <w:sz w:val="24"/>
          <w:shd w:val="clear" w:color="auto" w:fill="FFFFFF"/>
          <w14:ligatures w14:val="none"/>
        </w:rPr>
        <w:t>άντες</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οἱ</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κατοικοῦντες</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color w:val="111111"/>
          <w:kern w:val="0"/>
          <w:sz w:val="24"/>
          <w:shd w:val="clear" w:color="auto" w:fill="FFFFFF"/>
          <w14:ligatures w14:val="none"/>
        </w:rPr>
        <w:t>ἐ</w:t>
      </w:r>
      <w:r w:rsidRPr="00A05A19">
        <w:rPr>
          <w:rFonts w:ascii="PT Serif" w:eastAsia="Calibri" w:hAnsi="PT Serif" w:cs="PT Serif"/>
          <w:color w:val="111111"/>
          <w:kern w:val="0"/>
          <w:sz w:val="24"/>
          <w:shd w:val="clear" w:color="auto" w:fill="FFFFFF"/>
          <w14:ligatures w14:val="none"/>
        </w:rPr>
        <w:t>π</w:t>
      </w:r>
      <w:r w:rsidRPr="00A05A19">
        <w:rPr>
          <w:rFonts w:ascii="Arial" w:eastAsia="Calibri" w:hAnsi="Arial" w:cs="Arial"/>
          <w:color w:val="111111"/>
          <w:kern w:val="0"/>
          <w:sz w:val="24"/>
          <w:shd w:val="clear" w:color="auto" w:fill="FFFFFF"/>
          <w14:ligatures w14:val="none"/>
        </w:rPr>
        <w:t>ὶ</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τῆς</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γῆς</w:t>
      </w:r>
      <w:r w:rsidRPr="00A05A19">
        <w:rPr>
          <w:rFonts w:ascii="PT Serif" w:eastAsia="Calibri" w:hAnsi="PT Serif" w:cs="Arial"/>
          <w:color w:val="111111"/>
          <w:kern w:val="0"/>
          <w:sz w:val="24"/>
          <w:shd w:val="clear" w:color="auto" w:fill="FFFFFF"/>
          <w14:ligatures w14:val="none"/>
        </w:rPr>
        <w:t xml:space="preserve">, </w:t>
      </w:r>
      <w:r w:rsidRPr="00A05A19">
        <w:rPr>
          <w:rFonts w:ascii="Segoe UI Symbol" w:eastAsia="Calibri" w:hAnsi="Segoe UI Symbol" w:cs="Segoe UI Symbol"/>
          <w:color w:val="111111"/>
          <w:kern w:val="0"/>
          <w:sz w:val="24"/>
          <w:shd w:val="clear" w:color="auto" w:fill="FFFFFF"/>
          <w14:ligatures w14:val="none"/>
        </w:rPr>
        <w:t>⸀</w:t>
      </w:r>
      <w:r w:rsidRPr="00A05A19">
        <w:rPr>
          <w:rFonts w:ascii="Arial" w:eastAsia="Calibri" w:hAnsi="Arial" w:cs="Arial"/>
          <w:color w:val="111111"/>
          <w:kern w:val="0"/>
          <w:sz w:val="24"/>
          <w:shd w:val="clear" w:color="auto" w:fill="FFFFFF"/>
          <w14:ligatures w14:val="none"/>
        </w:rPr>
        <w:t>οὗ</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οὐ</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γέγρα</w:t>
      </w:r>
      <w:r w:rsidRPr="00A05A19">
        <w:rPr>
          <w:rFonts w:ascii="PT Serif" w:eastAsia="Calibri" w:hAnsi="PT Serif" w:cs="PT Serif"/>
          <w:color w:val="111111"/>
          <w:kern w:val="0"/>
          <w:sz w:val="24"/>
          <w:shd w:val="clear" w:color="auto" w:fill="FFFFFF"/>
          <w14:ligatures w14:val="none"/>
        </w:rPr>
        <w:t>π</w:t>
      </w:r>
      <w:r w:rsidRPr="00A05A19">
        <w:rPr>
          <w:rFonts w:ascii="Cambria" w:eastAsia="Calibri" w:hAnsi="Cambria" w:cs="Cambria"/>
          <w:color w:val="111111"/>
          <w:kern w:val="0"/>
          <w:sz w:val="24"/>
          <w:shd w:val="clear" w:color="auto" w:fill="FFFFFF"/>
          <w14:ligatures w14:val="none"/>
        </w:rPr>
        <w:t>ται</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τὸ</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color w:val="111111"/>
          <w:kern w:val="0"/>
          <w:sz w:val="24"/>
          <w:shd w:val="clear" w:color="auto" w:fill="FFFFFF"/>
          <w14:ligatures w14:val="none"/>
        </w:rPr>
        <w:t>ὄνο</w:t>
      </w:r>
      <w:r w:rsidRPr="00A05A19">
        <w:rPr>
          <w:rFonts w:ascii="PT Serif" w:eastAsia="Calibri" w:hAnsi="PT Serif" w:cs="PT Serif"/>
          <w:color w:val="111111"/>
          <w:kern w:val="0"/>
          <w:sz w:val="24"/>
          <w:shd w:val="clear" w:color="auto" w:fill="FFFFFF"/>
          <w14:ligatures w14:val="none"/>
        </w:rPr>
        <w:t>μ</w:t>
      </w:r>
      <w:r w:rsidRPr="00A05A19">
        <w:rPr>
          <w:rFonts w:ascii="Cambria" w:eastAsia="Calibri" w:hAnsi="Cambria" w:cs="Cambria"/>
          <w:color w:val="111111"/>
          <w:kern w:val="0"/>
          <w:sz w:val="24"/>
          <w:shd w:val="clear" w:color="auto" w:fill="FFFFFF"/>
          <w14:ligatures w14:val="none"/>
        </w:rPr>
        <w:t>α</w:t>
      </w:r>
      <w:r w:rsidRPr="00A05A19">
        <w:rPr>
          <w:rFonts w:ascii="PT Serif" w:eastAsia="Calibri" w:hAnsi="PT Serif" w:cs="Arial"/>
          <w:color w:val="111111"/>
          <w:kern w:val="0"/>
          <w:sz w:val="24"/>
          <w:shd w:val="clear" w:color="auto" w:fill="FFFFFF"/>
          <w14:ligatures w14:val="none"/>
        </w:rPr>
        <w:t xml:space="preserve"> </w:t>
      </w:r>
      <w:r w:rsidRPr="00A05A19">
        <w:rPr>
          <w:rFonts w:ascii="Segoe UI Symbol" w:eastAsia="Calibri" w:hAnsi="Segoe UI Symbol" w:cs="Segoe UI Symbol"/>
          <w:color w:val="111111"/>
          <w:kern w:val="0"/>
          <w:sz w:val="24"/>
          <w:shd w:val="clear" w:color="auto" w:fill="FFFFFF"/>
          <w14:ligatures w14:val="none"/>
        </w:rPr>
        <w:t>⸀</w:t>
      </w:r>
      <w:r w:rsidRPr="00A05A19">
        <w:rPr>
          <w:rFonts w:ascii="Arial" w:eastAsia="Calibri" w:hAnsi="Arial" w:cs="Arial"/>
          <w:color w:val="111111"/>
          <w:kern w:val="0"/>
          <w:sz w:val="24"/>
          <w:shd w:val="clear" w:color="auto" w:fill="FFFFFF"/>
          <w14:ligatures w14:val="none"/>
        </w:rPr>
        <w:t>αὐτοῦ</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color w:val="111111"/>
          <w:kern w:val="0"/>
          <w:sz w:val="24"/>
          <w:shd w:val="clear" w:color="auto" w:fill="FFFFFF"/>
          <w14:ligatures w14:val="none"/>
        </w:rPr>
        <w:t>ἐν</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τῷ</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βιβλίῳ</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τῆς</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ζωῆς</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τοῦ</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color w:val="111111"/>
          <w:kern w:val="0"/>
          <w:sz w:val="24"/>
          <w:shd w:val="clear" w:color="auto" w:fill="FFFFFF"/>
          <w14:ligatures w14:val="none"/>
        </w:rPr>
        <w:t>ἀρνίου</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τοῦ</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color w:val="111111"/>
          <w:kern w:val="0"/>
          <w:sz w:val="24"/>
          <w:shd w:val="clear" w:color="auto" w:fill="FFFFFF"/>
          <w14:ligatures w14:val="none"/>
        </w:rPr>
        <w:t>ἐσφαγ</w:t>
      </w:r>
      <w:r w:rsidRPr="00A05A19">
        <w:rPr>
          <w:rFonts w:ascii="PT Serif" w:eastAsia="Calibri" w:hAnsi="PT Serif" w:cs="PT Serif"/>
          <w:color w:val="111111"/>
          <w:kern w:val="0"/>
          <w:sz w:val="24"/>
          <w:shd w:val="clear" w:color="auto" w:fill="FFFFFF"/>
          <w14:ligatures w14:val="none"/>
        </w:rPr>
        <w:t>μ</w:t>
      </w:r>
      <w:r w:rsidRPr="00A05A19">
        <w:rPr>
          <w:rFonts w:ascii="Cambria" w:eastAsia="Calibri" w:hAnsi="Cambria" w:cs="Cambria"/>
          <w:color w:val="111111"/>
          <w:kern w:val="0"/>
          <w:sz w:val="24"/>
          <w:shd w:val="clear" w:color="auto" w:fill="FFFFFF"/>
          <w14:ligatures w14:val="none"/>
        </w:rPr>
        <w:t>ένου</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color w:val="111111"/>
          <w:kern w:val="0"/>
          <w:sz w:val="24"/>
          <w:shd w:val="clear" w:color="auto" w:fill="FFFFFF"/>
          <w14:ligatures w14:val="none"/>
        </w:rPr>
        <w:t>ἀ</w:t>
      </w:r>
      <w:r w:rsidRPr="00A05A19">
        <w:rPr>
          <w:rFonts w:ascii="PT Serif" w:eastAsia="Calibri" w:hAnsi="PT Serif" w:cs="PT Serif"/>
          <w:color w:val="111111"/>
          <w:kern w:val="0"/>
          <w:sz w:val="24"/>
          <w:shd w:val="clear" w:color="auto" w:fill="FFFFFF"/>
          <w14:ligatures w14:val="none"/>
        </w:rPr>
        <w:t>π</w:t>
      </w:r>
      <w:r w:rsidRPr="00A05A19">
        <w:rPr>
          <w:rFonts w:ascii="Arial" w:eastAsia="Calibri" w:hAnsi="Arial" w:cs="Arial"/>
          <w:color w:val="111111"/>
          <w:kern w:val="0"/>
          <w:sz w:val="24"/>
          <w:shd w:val="clear" w:color="auto" w:fill="FFFFFF"/>
          <w14:ligatures w14:val="none"/>
        </w:rPr>
        <w:t>ὸ</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καταβολῆς</w:t>
      </w:r>
      <w:r w:rsidRPr="00A05A19">
        <w:rPr>
          <w:rFonts w:ascii="PT Serif" w:eastAsia="Calibri" w:hAnsi="PT Serif" w:cs="Arial"/>
          <w:color w:val="111111"/>
          <w:kern w:val="0"/>
          <w:sz w:val="24"/>
          <w:shd w:val="clear" w:color="auto" w:fill="FFFFFF"/>
          <w14:ligatures w14:val="none"/>
        </w:rPr>
        <w:t xml:space="preserve"> </w:t>
      </w:r>
      <w:r w:rsidRPr="00A05A19">
        <w:rPr>
          <w:rFonts w:ascii="Cambria" w:eastAsia="Calibri" w:hAnsi="Cambria" w:cs="Cambria"/>
          <w:color w:val="111111"/>
          <w:kern w:val="0"/>
          <w:sz w:val="24"/>
          <w:shd w:val="clear" w:color="auto" w:fill="FFFFFF"/>
          <w14:ligatures w14:val="none"/>
        </w:rPr>
        <w:t>κόσ</w:t>
      </w:r>
      <w:r w:rsidRPr="00A05A19">
        <w:rPr>
          <w:rFonts w:ascii="PT Serif" w:eastAsia="Calibri" w:hAnsi="PT Serif" w:cs="PT Serif"/>
          <w:color w:val="111111"/>
          <w:kern w:val="0"/>
          <w:sz w:val="24"/>
          <w:shd w:val="clear" w:color="auto" w:fill="FFFFFF"/>
          <w14:ligatures w14:val="none"/>
        </w:rPr>
        <w:t>μ</w:t>
      </w:r>
      <w:r w:rsidRPr="00A05A19">
        <w:rPr>
          <w:rFonts w:ascii="Cambria" w:eastAsia="Calibri" w:hAnsi="Cambria" w:cs="Cambria"/>
          <w:color w:val="111111"/>
          <w:kern w:val="0"/>
          <w:sz w:val="24"/>
          <w:shd w:val="clear" w:color="auto" w:fill="FFFFFF"/>
          <w14:ligatures w14:val="none"/>
        </w:rPr>
        <w:t>ου</w:t>
      </w:r>
      <w:r w:rsidRPr="00A05A19">
        <w:rPr>
          <w:rFonts w:ascii="PT Serif" w:eastAsia="Calibri" w:hAnsi="PT Serif" w:cs="Arial"/>
          <w:color w:val="111111"/>
          <w:kern w:val="0"/>
          <w:sz w:val="24"/>
          <w:shd w:val="clear" w:color="auto" w:fill="FFFFFF"/>
          <w14:ligatures w14:val="none"/>
        </w:rPr>
        <w:t xml:space="preserve"> (</w:t>
      </w:r>
      <w:r w:rsidRPr="00A05A19">
        <w:rPr>
          <w:rFonts w:ascii="Arial" w:eastAsia="Calibri" w:hAnsi="Arial" w:cs="Arial"/>
          <w:iCs/>
          <w:kern w:val="0"/>
          <w:sz w:val="24"/>
          <w14:ligatures w14:val="none"/>
        </w:rPr>
        <w:t xml:space="preserve">Ap 13,8). Su questa ecco quanto abbiamo scritto nella Lettera ai Romani. Il mistero dell’incarnazione è offerto per brani separati, tutti però necessari per entrare con l’anima e con il cuore in questo mistero che rivela quanto è grande l’amore di Dio. </w:t>
      </w:r>
    </w:p>
    <w:p w14:paraId="19519CD6"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fede di Paolo in Cristo è completa, perfetta. Ora non resta che specificarla di volta in volta e puntualizzarla nei suoi diversi e molteplici contenuti di salvezza e nel suo svolgimento storico per il compimento dell’opera della redenzione. Inoltre viene detto ed è ben giusto che venga puntualizzato che Gesù è sì il Crocifisso, ma è anche il Risorto. La potenza dello Spirito Santo gli ha dato vita mentre era nel sepolcro. Lo ha ricostituito nella sua umanità, non nella sua divinità, poiché mai la divinità si era distaccata dall’anima, o dal corpo, poiché l’unione ipostatica insegna che l’unione che si è compiuta nel seno della Vergine Maria è una unione inseparabile, non divisibile, incomunicabile, inconfondibile. Cristo, il Figlio di Dio, è morto; la sua anima si è separata dal corpo; è morto come natura umana; essendo però la natura umana unita ipostaticamente alla Persona del Verbo - dopo il sì di </w:t>
      </w:r>
      <w:r w:rsidRPr="00A05A19">
        <w:rPr>
          <w:rFonts w:ascii="Arial" w:eastAsia="Calibri" w:hAnsi="Arial" w:cs="Arial"/>
          <w:iCs/>
          <w:kern w:val="0"/>
          <w:sz w:val="24"/>
          <w14:ligatures w14:val="none"/>
        </w:rPr>
        <w:lastRenderedPageBreak/>
        <w:t>Maria infatti Egli esiste solo come Verbo incarnato - nella sua persona è avvenuta la morte. Pur essendo Egli, in quanto persona divina, con l’anima e con il corpo, e l’anima e il corpo sono separati l’una dall’altro, sono nella morte e Lui stesso è nella morte, poiché non esiste più nella perfezione e nella completezza della sua Incarnazione. Se fosse rimasto per sempre nella morte, questa lo avrebbe vinto, sconfitto, avrebbe trionfato sulla sua umanità e di conseguenza sulla sua Persona, che ora può esistere solo come Persona divina incarnata. Il Verbo della vita non sarebbe più della vita, sarebbe invece nella morte. La potenza dello Spirito Santo ridona l’anima al corpo e il corpo all’anima e il Verbo della vita viene nuovamente a trovarsi nella sua unità costitutiva. Questa è la potenza della risurrezione e senza la risurrezione egli sarebbe stato eternamente nella divisione di sé, come nella divisione di sé sono l’anima e il corpo di ogni uomo, e per questo sia il corpo che l’anima attendono e anelano alla loro ricomposizione, altrimenti sarebbe la fine dell’uomo per sempre. Questi non esiste più in quanto uomo, perché l’uomo è essere che vive di anima e di corpo e dove l’anima e il corpo sono separati, là è la sua morte.</w:t>
      </w:r>
    </w:p>
    <w:p w14:paraId="6AFA6FC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 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249FA57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Il mistero della prescienza eterna. Dio è eterno, senza principio e senza fine, senza inizio e senza compimento. Tutto eternamente è da Lui conosciuto. Tutto, allora, bisogna leggere a partire da questa sua prerogativa divina. Anche il disegno della redenzione si conosce se lo si vede nel mistero della prescienza eterna di Dio. In Dio non c’è prima la creazione e poi la redenzione attraverso l’Incarnazione. Non c’è neanche prima l’Incarnazione del Verbo e poi il successivo ripiegamento sulla </w:t>
      </w:r>
      <w:r w:rsidRPr="00A05A19">
        <w:rPr>
          <w:rFonts w:ascii="Arial" w:eastAsia="Calibri" w:hAnsi="Arial" w:cs="Arial"/>
          <w:iCs/>
          <w:kern w:val="0"/>
          <w:sz w:val="24"/>
          <w14:ligatures w14:val="none"/>
        </w:rPr>
        <w:lastRenderedPageBreak/>
        <w:t>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B9BEDF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Figlio di Dio anche secondo la natura umana. Maria è Madre di Dio perché da Lei è nato il Verbo della vita. Chi nasce è la Persona del Verbo, la seconda della Santissima Trinità. Maria è Madre di tutta la Persona che nasce da Lei. Anche Dio è Padre di tutta la Persona. Ora la Persona è Incarnata e Dio è Padre della Persona Incarnata e non solamente del Verbo che è stato generato da Lui nell’eternità. Essendo Padre di tutta la Persona, è Padre anche secondo la natura umana. Questa peculiarità è solo di Dio. Signore secondo la sua natura umana. Lo stesso principio vale anche per Cristo Gesù. Egli è Signore dell’uomo in quanto Dio, ma anche in quanto uomo, poiché non è possibile operare alcuna divisione nella sua Persona. La Persona è Signore dell’uomo, ed è Signore in quanto vero e perfetto Dio, ma anche in quanto vero e perfetto uomo, senza alcuna distinzione, o differenza. Volere operare una qualche distinzione o differenza equivarrebbe a scindere in due la Persona del Verbo, sarebbe questa la negazione di tutta la nostra fede nell’unione ipostatica del Verbo della vita.</w:t>
      </w:r>
    </w:p>
    <w:p w14:paraId="48061DB6"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L’illusione cristiana. È questa l’illusione cristiana del nostro tempo. Ognuno si pensa già un salvato in Cristo Gesù per il semplice fatto che è stato battezzato. Addirittura ci si pensa salvati per il semplice motivo che Gesù si è incarnato. Neanche c’è più bisogno di proclamare il suo mistero di morte e di risurrezione, o l’altro mistero della discesa dello Spirito Santo e della nascita della Chiesa. Tutto è nella volontà di Dio che ha deciso che ogni uomo sia salvato in Cristo indipendentemente dalle sue opere. Quando ci riprenderemo da questa eresia sarà troppo tardi; i mali che essa ha causato e prodotto nel popolo cristiano sono incalcolabili. È, questa, l’illusione che ha rovinato irreparabilmente la coscienza di molti cristiani. Costoro non si riprenderanno più, anche perché questa illusione è quotidianamente avvalorata dai predicatori del Vangelo che annunziano all’uomo la sola misericordia di Dio, la sola giustificazione, la sola morte in croce di Cristo, la sola incarnazione. L’uomo non ha bisogno di altro, né di conversione, né di adesione alla fede, né di cammino verso la propria santificazione nell’osservanza rigorosa della Parola del Vangelo.</w:t>
      </w:r>
    </w:p>
    <w:p w14:paraId="2DAEB34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lastRenderedPageBreak/>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w:t>
      </w:r>
      <w:bookmarkStart w:id="539" w:name="_Hlk173732227"/>
      <w:r w:rsidRPr="00A05A19">
        <w:rPr>
          <w:rFonts w:ascii="Arial" w:eastAsia="Calibri" w:hAnsi="Arial" w:cs="Arial"/>
          <w:i/>
          <w:kern w:val="0"/>
          <w:sz w:val="24"/>
          <w14:ligatures w14:val="none"/>
        </w:rPr>
        <w:t>con il potere di agire per quarantadue mesi</w:t>
      </w:r>
      <w:bookmarkEnd w:id="539"/>
      <w:r w:rsidRPr="00A05A19">
        <w:rPr>
          <w:rFonts w:ascii="Arial" w:eastAsia="Calibri" w:hAnsi="Arial" w:cs="Arial"/>
          <w:i/>
          <w:kern w:val="0"/>
          <w:sz w:val="24"/>
          <w14:ligatures w14:val="none"/>
        </w:rPr>
        <w:t>.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13,1-10),</w:t>
      </w:r>
    </w:p>
    <w:p w14:paraId="22213ED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Il peccato dell’uomo è lo sfondo sul quale brilla la giustizia di Dio e la sua fedeltà. Dio è veramente grande nell’amore perché questo suo amore cresce e matura proprio sul peccato dell’uomo. A questa affermazione di Paolo, che è vera, perché è la storia dell’uomo ed anche la storia di Israele, qualcuno potrebbe obiettare: se il peccato dell’uomo rivela e manifesta la bellezza dell’amore di Dio, perché allora Dio riversa la sua ira sui peccatori? Perché Dio interviene nella nostra storia di peccato per ricondurla nel bene servendosi anche della sofferenza e del dolore e se questi mezzi divini, che sulla terra sono sempre medicinali, non sortiscono alcun effetto, ci sarà il giudizio eterno di condanna? Non è forse questa una forma di ingiustizia, non è questa un’ombra del suo amore? È Paolo che parla alla maniera umana, ma è la maniera umana che pensa, o potrebbe pensare, riflettendo sull’agire di Dio nella storia. Paolo vuole fugare ogni dubbio, ogni incertezza, vuole che nessun equivoco possa sorgere nella mente circa la correttezza di Dio in ordine al suo agire verso l’uomo. In verità qui occorre una piccolissima digressione, altrimenti diviene impossibile comprendere l’agire del Signore, come diviene impossibile entrare nel mistero del suo amore. Il mistero dell’amore di Dio bisogna vederlo nell’eternità, nel senso che Dio essendo eterno nei pensieri, eterno nell’amore, eterno nel suo disegno di salvezza, tutto ciò che Lui ha deciso per l’uomo l’ha deciso dall’eternità e nell’eternità.</w:t>
      </w:r>
    </w:p>
    <w:p w14:paraId="70742B2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w:t>
      </w:r>
      <w:r w:rsidRPr="00A05A19">
        <w:rPr>
          <w:rFonts w:ascii="Arial" w:eastAsia="Calibri" w:hAnsi="Arial" w:cs="Arial"/>
          <w:iCs/>
          <w:kern w:val="0"/>
          <w:sz w:val="24"/>
          <w14:ligatures w14:val="none"/>
        </w:rPr>
        <w:lastRenderedPageBreak/>
        <w:t>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w:t>
      </w:r>
    </w:p>
    <w:p w14:paraId="33A82C5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55BAEAC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7ECE1CA6"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È questa la frase principale della dottrina sulla giustificazione. sono giustificati gratuitamente: la </w:t>
      </w:r>
      <w:r w:rsidRPr="00A05A19">
        <w:rPr>
          <w:rFonts w:ascii="Arial" w:eastAsia="Calibri" w:hAnsi="Arial" w:cs="Arial"/>
          <w:iCs/>
          <w:kern w:val="0"/>
          <w:sz w:val="24"/>
          <w14:ligatures w14:val="none"/>
        </w:rPr>
        <w:lastRenderedPageBreak/>
        <w:t>gratuità è nel dono della giustizia, è in questo passaggio dalla morte alla vita. Nessun uomo può fare qualcosa per meritarlo, nessun uomo potrà mai affermare che il passaggio è stato operato per causa sua, per quel che egli ha fatto di bene dinanzi a Dio.</w:t>
      </w:r>
    </w:p>
    <w:p w14:paraId="442E014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Prima di tutto perché dopo il peccato originale ogni bene che l’uomo ha fatto, fa o farà sarà sempre per grazia di Dio, sarà sempre un dono del suo amore e della sua misericordia. Prima di Cristo Gesù la natura però non veniva trasformata, non era rinnovata, poiché ancora Cristo non era morto e lo Spirito non era stato ancora versato. Lo afferma Giovanni nel suo Vangelo. Per grazia particolare di Dio solo Maria Santissima fu preservata dal peccato originale, ma lo fu per i meriti di Cristo Gesù, che le furono applicate in previsione del suo mistero di morte e di risurrezione. Ma anche la grazia di fare un qualche bene Dio la concede e la concederà per i meriti di Cristo, per il suo sacrificio sulla croce. Tutto ciò che di bene si fa nel mondo è una grazia di Dio in Cristo Gesù. Su questo non possono esserci dubbi di sorta, altrimenti saremmo fuori della verità rivelata. La morte è comune eredità di tutti i figli di Adamo e la morte prima che fisica, è spirituale, dell’anima, che ha perso la forza di fare il bene, perché in se stessa è morta. Ma Dio, per sua misericordia, avendo previsto il peccato e anche l’Incarnazione del Figlio ed essendo questo un unico mistero di salvezza e di redenzione, dal primo istante del peccato è intervenuto e ha concesso all’uomo la grazia del perdono ed anche la grazia di poter compiere il bene. Anche questa è verità indiscussa della nostra santissima fede. Anche se c’è grazia e grazia, grazia come aiuto e sostegno, e grazia come giustificazione e rigenerazione. Quest’ultima è data solo per la fede in Cristo Gesù. </w:t>
      </w:r>
    </w:p>
    <w:p w14:paraId="33F37C6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Per la sua grazia: viene specificata la fonte della gratuità. La nostra gratuità è grazia di Dio. È suo dono di salvezza. Discende dal cielo per tutti gli uomini. In questa grazia si rivela e si manifesta tutto l’amore di Dio per noi. In fondo la grazia che ci redime perché ci giustifica sgorga dall’amore eterno di Dio, il quale non solo ha creato l’uomo dal mistero del suo amore, ma anche dal mistero del suo amore lo chiama alla giustificazione. Non solo. Dal mistero del suo amore ha anche progettato un disegno eterno di salvezza nell’Incarnazione del Figlio suo. La nostra salvezza è dall’eternità, dal seno del Padre ed è purissima grazia, senza che l’uomo abbia fatto nulla per meritarla, poiché Dio ha deciso di concedercela nel suo Figlio diletto quando ancora noi neanche esistevano, perché ancora non creati. Questa grazia è data all’uomo gratuitamente, come gratuitamente era stata data all’uomo l’altra grazia, quella della vita. Ma anche quell’altra grazia bisognava accogliere e conservare, attraverso la fede nella parola del Signore. È questa la condizione, l’unica condizione per conservare la vita. L’uomo purtroppo la perdette e cadde nella morte. Così dicasi per la grazia della giustificazione. Anche qui l’uomo non c’è; è vera creazione di Dio che richiama in vita un uomo morto. Con una differenza. Nella prima creazione, in quella della vita fisica e spirituale l’uomo non esisteva nella sua entità psicofisica e il Signore lo chiamò all’esistenza dal nulla. Doveva però conservarsi in vita attraverso la fede nella sua parola. Nella seconda creazione, quella dell’anima e dello spirito, che nuovamente vengono richiamati in vita, ricreati e rigenerati nella loro nuova identità di esseri spirituali, in tutto conformi a Cristo Gesù, alla sua immagine, neanche questa volta l’uomo può fare qualcosa, gli si chiede semplicemente la fede in questo annunzio di salvezza. Se lui accoglie la parola della salvezza e obbedisce alla fede, la grazia della giustificazione è sua e la </w:t>
      </w:r>
      <w:r w:rsidRPr="00A05A19">
        <w:rPr>
          <w:rFonts w:ascii="Arial" w:eastAsia="Calibri" w:hAnsi="Arial" w:cs="Arial"/>
          <w:iCs/>
          <w:kern w:val="0"/>
          <w:sz w:val="24"/>
          <w14:ligatures w14:val="none"/>
        </w:rPr>
        <w:lastRenderedPageBreak/>
        <w:t>conserva finché resta nella fede, altrimenti, se pecca, ritorna nuovamente nel peccato e ha bisogno di una ulteriore grazia di giustificazione che avviene attraverso il sacramento della riconciliazione, che è vero atto giustificativo dinanzi a Dio e alla Chiesa.</w:t>
      </w:r>
    </w:p>
    <w:p w14:paraId="1EF72D38"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In virtù della redenzione realizzata da Cristo Gesù. Viene ulteriormente specificato l’origine della grazia che Dio ci concede. È grazia per rapporto a noi. Questa grazia però è costata a Cristo la passione e morte sulla croce. Dio ci ricompra in Cristo, Cristo è colui che versa per noi il suo sangue, è colui che si offre al Padre per amore nostro, perché fosse cancellata la malizia del nostro peccato. In questa opera di redenzione si compie la giustizia di Dio per ogni uomo. Ancora una volta si manifesta tutto l’amore di Dio per l’uomo. Poiché l’uomo non aveva nessuna possibilità, una volta caduto nel peccato di rialzarsi, nessuna possibilità di ritornare nella vita, Cristo Gesù è morto ed è risorto per lui, perché lui iniziasse questo passaggio dalla morte alla vita. Dinanzi a tanto amore l’uomo dovrebbe sprofondarsi in un inno di lode e di benedizione, di ringraziamento e di esaltazione del suo Dio. Questo amore divino, eterno, di morte e di croce, dovrebbe far sorgere nel cuore dell’uomo il desiderio di morire per il suo Dio, per manifestargli tutto il suo amore di riconoscenza e di gratitudine. L’amore con il quale Dio ama l’uomo è un amore di sofferenza, un amore di morte, un amore crocifisso. Non c’era altra via per la salvezza, altrimenti il Signore l’avrebbe concepita nel suo disegno eterno di amore per l’uomo. L’uomo in tal senso è e rimane dall’amore eterno di Dio, amore di gioia nella creazione, amore di sofferenza nella redenzione; amore di vita nella creazione, amore di morte della giustificazione. E tuttavia non ci sono due amori in Dio, l’amore è uno solo, è l’amore che sa morire perché l’uomo abbia la vita eterna. Ora se Dio muore per la sua creatura, questa è preziosa dinanzi ai suoi occhi, ma anche questa preziosità viene dall’amore del Signore, che ci ha fatti ad immagine di sé. È questa la vera grandezza dell’uomo, se è stata necessaria la morte di Dio per redimerlo e ricondurlo nuovamente in vita e se la morte di Dio è già piano e disegno eterno di salvezza in favore dell’uomo.</w:t>
      </w:r>
    </w:p>
    <w:p w14:paraId="0B8E759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342F1A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fede: unica via di salvezza. Dopo che Dio si è incarnato nel seno della Vergine Maria, dopo che Lui è morto ed è risorto, dopo che egli è salito al cielo e ha inviato sul mondo il suo Santo Spirito, egli vuole che l’unica via di salvezza per ogni uomo </w:t>
      </w:r>
      <w:r w:rsidRPr="00A05A19">
        <w:rPr>
          <w:rFonts w:ascii="Arial" w:eastAsia="Calibri" w:hAnsi="Arial" w:cs="Arial"/>
          <w:iCs/>
          <w:kern w:val="0"/>
          <w:sz w:val="24"/>
          <w14:ligatures w14:val="none"/>
        </w:rPr>
        <w:lastRenderedPageBreak/>
        <w:t>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Una Chiesa non santa, non potrà mai 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6A3EA4C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Morto per i nostri peccati. 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00438CC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Risorto per la nostra giustificazione. 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w:t>
      </w:r>
      <w:r w:rsidRPr="00A05A19">
        <w:rPr>
          <w:rFonts w:ascii="Arial" w:eastAsia="Calibri" w:hAnsi="Arial" w:cs="Arial"/>
          <w:iCs/>
          <w:kern w:val="0"/>
          <w:sz w:val="24"/>
          <w14:ligatures w14:val="none"/>
        </w:rPr>
        <w:lastRenderedPageBreak/>
        <w:t xml:space="preserve">eterna e tutto questo grazie a Cristo che ha fatto tutto per noi; per noi è morto e per noi è risuscitato. </w:t>
      </w:r>
    </w:p>
    <w:p w14:paraId="3A7B9FA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Cristo, il fine della fede di Abramo. 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“Abramo, vostro padre, esultò nella speranza di vedere il mio giorno; lo vide e se ne rallegrò”. 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33A7C35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Persona di Cristo e la Persona di Cristo è ora il Verbo Eterno del Padre fattosi carne nel seno della Vergine Maria. Dopo il sì della Beata Vergine il Verbo non esiste se non come Verbo incarnato, e senza la sua carne egli non può esistere nella sua verità. Se il corpo si separa dalla sua anima, egli non vive la verità della sua incarnazione, è avvenuta all’interno della sua Persona una separazione, e questa è vera morte. La Persona non esiste più nella sua completezza, esiste nella separazione. Esiste nella morte. In Cristo Dio è veramente morto. Non subisce danni la Persona nella sua essenza divina ed eterna; subisce danni la Persona nella sua natura umana, che è parte essenziale, costitutiva di sé, a motivo del mistero dell’incarnazione. Esistendo la Seconda Persona della Santissima Trinità come Persona Incarnata, come Persona Incarnata è ora nella morte, perché il suo corpo è nella morte. Essendo il suo corpo nella morte, la Persona è nella morte, nella divisione e nella separazione all’interno di sé. È vera morte di Dio e non dell’uomo, anche se la separazione avviene nella sua umanità, e avviene attraverso l’atrocità di una morte in croce e nel dissanguamento del suo corpo. Il soggetto della morte è la persona e poiché è la Persona che muore in croce, è Dio che muore. Questo sacrificio di sé, il sacrificio di Dio, offerto al Padre per la redenzione dell’umanità ha un frutto eterno di salvezza per tutto il genere umano. Siamo salvati da questa morte. Avendo Gesù con la sua risurrezione vinto questa separazione e questo a causa della sua obbedienza, ha dato il potere agli uomini, grazie al dono dello Spirito Santo che è la comunione d’amore tra il Padre e il Figlio, di vincere ogni altra </w:t>
      </w:r>
      <w:r w:rsidRPr="00A05A19">
        <w:rPr>
          <w:rFonts w:ascii="Arial" w:eastAsia="Calibri" w:hAnsi="Arial" w:cs="Arial"/>
          <w:iCs/>
          <w:kern w:val="0"/>
          <w:sz w:val="24"/>
          <w14:ligatures w14:val="none"/>
        </w:rPr>
        <w:lastRenderedPageBreak/>
        <w:t>separazione, ogni altra morte. Per cui l’uomo che si inserisce in Cristo è l’uomo che rinasce alla vita, ricompone in lui ogni morte, splende in lui la pienezza della vita. Questa è la grandezza del dono di Cristo per noi.</w:t>
      </w:r>
    </w:p>
    <w:p w14:paraId="45FD153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Adamo: figura di Cristo. 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 </w:t>
      </w:r>
    </w:p>
    <w:p w14:paraId="1924364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La debolezza di Adamo e la potenza di Cristo. La debolezza di Adamo è il peccato. La potenza di Cristo è l’obbedienza. La debolezza di Adamo è la morte. La potenza di Cristo è la risurrezione. La debolezza di Adamo è la divisione che ha generato nell’intera creazione. La potenza di Cristo è la comunione e l’unità che egli ha rimesso nel mondo inviando il suo Santo Spirito di amore, di verità, di comunione. La debolezza di Adamo è allontanamento da Dio; la potenza di Cristo è avvicinamento, ritorno al Padre. La debolezza di Adamo è un frutto di morte; la potenza di Cristo è un frutto di vita eterna. Adamo ha tolto Dio dall’umanità e tutto ciò che Dio significa per l’uomo. Cristo ha riportato Dio nel mondo e con Dio l’abbondanza della vita. La debolezza di Adamo è la sua disobbedienza. La potenza di Cristo è la sua obbedienza, l’ascolto incondizionato del Padre. Adamo ha voluto farsi come Dio e si è allontanato da Lui. Cristo ha voluto farsi uomo, l’ultimo degli uomini per rendere gloria a Dio, per riconoscerlo come suo unico Signore e ha fatto sì che Dio potesse ridivenire il Padre di ogni uomo. La debolezza di Adamo ha portato la rovina nel mondo, l’odio, la gelosia, l’invidia, la superbia, ogni genere di concupiscenza, ogni sorta di male. La potenza di Cristo ha vinto tutto il male del mondo, causato da Adamo e dai peccati di tutti i suoi figli, e ha rimesso nel mondo unità, pace, comunione, gioia, obbedienza, dono di sé a Dio perché Dio sia confessato, glorificato e acclamato come Padre e Signore di ogni vita. La potenza di Cristo è quella di aver sconfitto tutti i mali causati dal peccato di Adamo, e in più di aver rimesso nel cuore dell’uomo la vita eterna.</w:t>
      </w:r>
    </w:p>
    <w:p w14:paraId="1D42097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Per discendenza. Per fede. I mali di Adamo si riversano sull’umanità per discendenza. Ogni uomo che viene in questo mondo eredita questi frutti di morte. A questi frutti aggiunge i suoi propri frutti con il peccato personale, che altro non fa </w:t>
      </w:r>
      <w:r w:rsidRPr="00A05A19">
        <w:rPr>
          <w:rFonts w:ascii="Arial" w:eastAsia="Calibri" w:hAnsi="Arial" w:cs="Arial"/>
          <w:iCs/>
          <w:kern w:val="0"/>
          <w:sz w:val="24"/>
          <w14:ligatures w14:val="none"/>
        </w:rPr>
        <w:lastRenderedPageBreak/>
        <w:t>che aggravare la condizione miserevole di tutta l’umanità. Ogni peccato personale che l’uomo compie, immette altro veleno di morte nel mondo, veleno pari a quello che ha messo lo stesso Adamo, poiché non c’è differenza tra peccato e peccato. Ogni peccato ha in sé una tale potenza di morte, capace di distruggere tutta intera l’umanità. I Beni Eterni di Cristo non si acquisiscono per discendenza, si acquisiscono per fede. Viene predicata la redenzione operata da Cristo Gesù. Chi vuole può uscire dal circuito e dalle catene di morte che Adamo ha messo nella sua vita ed entrare nella libertà che Cristo Gesù gli ha offerto e conquistato sul legno della croce. La fede è personale. Un solo atto di fede è simile all’atto di obbedienza di Cristo, aiuta il mondo a risalire dalla sua discesa verso la morte. Questo deve significare una cosa sola. Il mondo si salva per la fede, la fede dice obbedienza, ascolto di Cristo, osservanza del comandamento del Padre. Chi vuole cooperare alla salvezza dell’uomo deve accogliere Cristo e vivere di fede in fede come Lui ha vissuto, fino a raggiungere il supremo momento della fede che è la consegna della sua vita per la gloria del Padre suo che è nei cieli. Così si salva il mondo. Un solo atto di fede immette nel mondo la vita; la vita susseguente ad un atto di fede aiuta l’uomo a vincere la morte che è in sé e attorno a sé. Questo è il principio per la salvezza del mondo. Come il mondo è stato rovinato dalla disobbedienza, così ora sarà salvato per l’obbedienza. Si tratta però di un’unica obbedienza: quella del Cristiano in Cristo. Cristo e il cristiano sono con il battesimo un solo corpo. Quest’unico corpo deve emettere un solo atto di obbedienza e l’obbedienza non è quella del corpo, bensì quella della Persona. Bisogna allora far sì che ogni obbedienza nostra sia data a Cristo, perché Cristo la faccia sua, la offra al Padre per la redenzione del mondo.</w:t>
      </w:r>
    </w:p>
    <w:p w14:paraId="097220B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Dal mistero di Cristo la missione della Chiesa. Tutta la missione della Chiesa nasce dal mistero di Cristo Gesù. La Chiesa non può conoscere se stessa se non immergendosi sempre più nel mistero del suo Sposo Eterno, Cristo Signore. La contemplazione di Cristo dovrebbe essere pertanto l’unico oggetto del suo meditare e del suo pensare. La Chiesa conosce se stessa se conosce Cristo, se nella sua conoscenza di Cristo ci sono delle lacune, lacune ci saranno anche nell’idea che essa avrà di se stessa. Se l’idea di sé è lacunosa, anche la sua vita mostrerà inevitabilmente delle falle assai pericolose che potrebbero rendere difficile la navigazione della sua barca nelle acque del mondo. Molti cristiani oggi sono senza Cristo, non lo conoscono; quanti poi lo conoscono, lo conoscono male. Questa conoscenza imperfetta, o anche deformata del mistero di Gesù fa sì che anche la missione ne risulti stravolta e assieme alla missione tutta intera la vita cristiana. La pastorale dovrebbe su questo punto impegnare tutta se stessa perché il popolo di Dio abbia del suo Signore l’esatta comprensione del suo mistero. Questo ce lo suggerisce il Vangelo secondo Luca. Quando i discepoli di Gesù erano senza la conoscenza del mistero del loro Maestro, se ne andavano per le strade di questo mondo delusi e senza speranza; quando invece avevano la conoscenza del mistero, poiché Cristo Gesù aveva aperto loro la mente all’intelligenza delle Scritture, aveva dato loro la luce suo mistero, la speranza, la forza, la missione erano la loro forma di vita. Cristo è tutto per la Chiesa e senza la conoscenza di Cristo la Chiesa è niente, nulla può dare al mondo. </w:t>
      </w:r>
    </w:p>
    <w:p w14:paraId="7A5E5B2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Mistero creduto se vissuto. Il mistero di Gesù non deve essere semplicemente conosciuto, deve essere conosciuto per essere creduto; deve essere creduto per </w:t>
      </w:r>
      <w:r w:rsidRPr="00A05A19">
        <w:rPr>
          <w:rFonts w:ascii="Arial" w:eastAsia="Calibri" w:hAnsi="Arial" w:cs="Arial"/>
          <w:iCs/>
          <w:kern w:val="0"/>
          <w:sz w:val="24"/>
          <w14:ligatures w14:val="none"/>
        </w:rPr>
        <w:lastRenderedPageBreak/>
        <w:t>essere vissuto. La certezza che noi crediamo veramente nel mistero di Cristo viene dall’inserimento della nostra vita nel suo mistero, dalla conformità del nostro vivere e del nostro operare che è tutto conforme al vivere e all’operare di Cristo Gesù. La pastorale mentre forma nella conoscenza del mistero di Cristo, deve anche formare nella conformazione della nostra vita a Lui. Occorre nei pastori di anime tanta saggezza spirituale perché mai venga a separarsi conoscenza razionale, intellettiva, veritativa del mistero di Cristo, che deve essere sempre perfetta, e conoscenza affettiva, di amore, di conformità al mistero che conosciamo. Cristo si conosce quando si diventa come Lui. Conosce Cristo chi in Lui è diventato un solo mistero di vita. A questa conoscenza deve condurre la pastorale.</w:t>
      </w:r>
    </w:p>
    <w:p w14:paraId="10DAFFD8"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salvezza soggettiva dalla santità del credente. La salvezza oggettiva è stata tutta compiuta una volta per tutte sulla croce e il giorno della risurrezione. Dio in Cristo ha perdonato il peccato di ogni uomo; Dio in Cristo ha dato ad ogni uomo la grazia della conversione e della salvezza. Occorre però che questo dono oggettivo meritato da Cristo divenga dono soggettivo, sia fatto proprio della persona, da ogni singola persona. Questo non può avvenire se non attraverso la santità del credente. La santità è conformità a Cristo Signore, in vita e in morte, attraverso l’obbedienza alla sua parola. Con il battesimo Cristo e il cristiano sono un solo corpo, il cristiano è il corpo di Cristo nella storia, quel corpo attraverso il quale la salvezza deve spandersi nel mondo. Quando non c’è santità, Cristo e il cristiano non sono più operativamente un solo corpo, lo sono solo per incorporazione sacramentale, ma il cristiano è come se fosse morto in Cristo e nessuna salvezza per mezzo di lui potrà diffondersi nel mondo. Su questo la pastorale dovrebbe ripensarsi tutta. Sovente essa è una pastorale solamente scientifica. Dona la scienza di Cristo, quando la dona, ma non dona Cristo ai cuori, non rende cioè ogni cristiano cellula viva e santa del corpo di Cristo. Se Cristo e il cristiano nell’obbedienza non divengono una sola operazione di grazia e di verità la salvezza non si compie. Non si può compiere, perché manca a Cristo lo strumento umano per la realizzazione nell’oggi della storia del suo mistero di morte e di risurrezione. </w:t>
      </w:r>
    </w:p>
    <w:p w14:paraId="3C95C8E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L’obbedienza in Cristo è sino alla fine. Salva il cristiano che ha deciso di divenire sulla terra immagine perfetta del Signore Gesù. Per questo occorre che egli si disponga ad una obbedienza perfetta a Dio, obbedienza in tutto simile a quella di Cristo Gesù, fino alla fine e la fine è il martirio per manifestare al mondo tutta la gloria del Padre. Per arrivare ad una tale potenza e forza di obbedienza è necessario educare il discepolo di Gesù ad emettere atti di obbedienza sempre più veri e più pieni. Per questo occorre formare all’ascolto del Vangelo. Ogni parola del Vangelo dovrebbe essere per il cristiano un quotidiano esercizio di obbedienza. In questo lavoro di educazione ruolo fondamentale hanno le guide spirituali. Sono loro che dovrebbero condurre le anime ad una obbedienza sempre più pronta e più piena alla parola di Cristo Gesù. Il cristiano deve essere aiutato a progredire di obbedienza in obbedienza, da una obbedienza meno forte ad una obbedienza più forte; da una obbedienza che è rinunzia a qualcosa di bene per un bene più grande, fino alla rinunzia della propria vita in Cristo per la salvezza dei propri fratelli. È questo il sacrificio che Dio vuole che ogni cristiano compia in Cristo. Il Padre dei cieli vuole che ci sia un unico sacrificio, il sacrificio della vita di ogni suo figlio nel Figlio suo Gesù Cristo.</w:t>
      </w:r>
    </w:p>
    <w:p w14:paraId="5948172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La sovrabbondanza di Cristo. La sovrabbondanza di Cristo si può descrivere con una sola parola: il merito di Gesù, il suo frutto di grazia è talmente grande e potente che ha in sé la forza di distruggere tutti i peccati del mondo e tutte le sue conseguenze. Ma per questo occorre la fede. Oggettivamente questo è già stato operato. Soggettivamente non è stato ancora completamente operato, perché manca la fede dell’uomo. La giustificazione, il passaggio cioè dal regno della morte al regno della vita, avviene solo per fede e senza la fede questo passaggio non può essere compiuto. Poiché il passaggio alla fede di chi non crede deve avvenire attraverso l’aiuto del cristiano e in modo particolare di quanti nella Chiesa sono strumenti particolari di Cristo, ministri della sua verità e della sua grazia, costoro sappiamo che possono rendere vana la croce di Cristo, possono rendere nullo il suo sacrificio, possono rendere inefficace la sua redenzione, se non mettono ogni impegno a santificarsi e a svolgere la missione secondo le regole dello Spirito Santo che possono essere osservate solo nella grande santità. La sovrabbondanza della grazia di Cristo è tutta affidata nelle mani della Chiesa. La Chiesa può sciuparla, o farla fruttificare, può salvare il mondo o anche perderlo. Di questo ognuno personalmente domani renderà conto a Dio quando si presenterà al suo cospetto per il giudizio. La parabola dei talenti vale soprattutto per la Chiesa, prima che per ogni altro uomo, e nella Chiesa vale personalmente per ogni battezzato. Ogni battezzato è stato colmato della sovrabbondante grazia di Cristo Gesù. Per darla al mondo deve farla divenire sua vita. Solo come frutto del suo amore la potrà dare, mai la potrà spargere nel mondo senza farla divenire frutto del suo sacrificio e della sua obbedienza nei confronti del Padre celeste. Anche su questa necessità della trasformazione della grazia ricevuta in frutto di salvezza e in meriti di giustificazione in Cristo Gesù la pastorale dovrebbe tenere conto.</w:t>
      </w:r>
    </w:p>
    <w:p w14:paraId="3DAE4FC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La redenzione soggettiva e il mistero di Cristo. La redenzione oggettiva di Cristo Gesù, cioè la salvezza che egli ha acquisito per il mondo intero sull’albero della croce, diviene dell’uomo quando attraverso un atto di fede in seguito alla parola della predicazione, egli l’accoglie nel suo cuore e si lascia battezzare, pentendosi dei suoi peccati. La redenzione soggettiva è necessaria all’uomo e si compie attraverso la sola via del Battesimo. È attraverso questa redenzione che il mistero di Cristo, il mistero della sua morte e della sua risurrezione diviene mistero del cristiano, anzi il cristiano e Cristo diventano nel battesimo un solo mistero di morte e di vita. Si tratta poi di compierlo fino alla perfezione attraverso tutto il cammino dell’ascesi e della santificazione, che è opera in noi dello Spirito del Signore. Senza la redenzione soggettiva il mistero di Cristo non diviene mistero dell’uomo. L’uomo rimane nel suo mistero di iniquità con tutte le conseguenze che questo comporta per lui, anche se la salvezza si acquisisce secondo la legge della coscienza e di quanto questa le indica come bene e come male, ed anche secondo la legge della volontà, che nella sua fragilità naturale, può seguire o meno quanto la coscienza le ha indicato come bene da fare e come male da evitare. Tuttavia senza il battesimo l’uomo non diviene in Cristo un solo mistero e non compie in lui tutta la ricchezza di grazia e di verità che l’essere parte di questo mistero gli conferisce. Su questo bisogna essere fermi, risoluti, veri della stessa verità di Dio e di Cristo, della stessa verità dello Spirito Santo.</w:t>
      </w:r>
    </w:p>
    <w:p w14:paraId="63382A4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Mistero di Incarnazione soltanto? Non si può ridurre il mistero di Cristo al solo mistero dell’Incarnazione. Il mistero di Cristo, del Verbo Incarnato, è mistero di </w:t>
      </w:r>
      <w:r w:rsidRPr="00A05A19">
        <w:rPr>
          <w:rFonts w:ascii="Arial" w:eastAsia="Calibri" w:hAnsi="Arial" w:cs="Arial"/>
          <w:iCs/>
          <w:kern w:val="0"/>
          <w:sz w:val="24"/>
          <w14:ligatures w14:val="none"/>
        </w:rPr>
        <w:lastRenderedPageBreak/>
        <w:t>passione, morte, risurrezione, ascensione gloriosa al cielo. Senza il battesimo non si diviene parte di questo mistero. L’Incarnazione dona diritto a divenire parte del mistero di Cristo, ma avere diritto e godere dei frutti di questo diritto non è la stessa cosa. Questo bisogna gridarlo contro una certa teologia che quasi quasi vuole abolire la confessione esplicita di Cristo Signore. Vuole abolire il mistero di Cristo nella sua passione, morte, risurrezione, ascensione gloriosa al cielo. Divenire parte del mistero di Cristo significa compierlo nella propria vita; nella propria vita bisogna compiere non il mistero dell’Incarnazione, bensì proprio il mistero della passione, morte, risurrezione e assunzione al cielo dell’anima al momento della morte, e poi con il corpo glorioso che viene ridato all’anima nell’ultimo giorno. Se si afferma il solo principio dell’Incarnazione come momento della salvezza dell’uomo, viene a perdersi il mistero globale di Cristo e l’uomo resta nel suo peccato, resta prigioniero del mistero dell’iniquità, diviene schiavo del mondo, del male. Solo la morte e la risurrezione di Gesù liberano l’uomo dal peccato e lo risuscitano a vita nuova ed eterna. La teologia deve rivedere le sue affermazioni. Ogni affermazione teologica che contrasta con la Scrittura è una affermazione non teologica. È frutto di mente non abitata dallo Spirito Santo e quindi da lui non guidata nella conoscenza della verità tutta intera. La verità tutta intera è il mistero di Cristo Gesù. Quando una teologia fa affermazioni ereticali, essa tradisce la sua non conoscenza di Cristo. Chi non conosce Cristo non può parlare di lui, non può parlare perché non lo conosce. Se dice di conoscerlo e fa delle affermazioni errate, mente e la verità di Dio non è nel suo cuore.</w:t>
      </w:r>
    </w:p>
    <w:p w14:paraId="7CBA2E6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Con la mente dello Spirito e con il cuore di Cristo. La teologia, ogni riflessione sul mistero di Cristo Gesù, deve essere fatta con la mente dello Spirito Santo, ma anche con il cuore di Cristo. La mente è la saggezza eterna che illumina il mistero di Cristo Gesù. Il cuore è il suo amore infinito che si è fatto sacrificio, oblazione, olocausto perché ogni uomo divenisse partecipe di questo suo amore e con esso amasse il Padre e i fratelli. Questa mente e questo cuore si chiedono a Dio, ma Dio non può concederli, se non attraverso la consegna della nostra mente e del nostro cuore, della nostra mente allo Spirito perché sia Lui a guidarla di verità in verità e del cuore a Cristo perché lo riempia tutto del suo amore che è obbedienza perfetta al Padre dei cieli. Questo implica l’abolizione del peccato nelle nostre membra, richiede tutto un cammino di grazia in grazia e di verità in verità che è ascolto della Parola del Vangelo. Man mano che si cresce e si avanza nella vita evangelica, lo Spirito prende possesso della nostra mente e Cristo del nostro cuore, li riempiono di verità eterna e di amore infinito e l’uomo posseduto dalla verità e dall’amore, della verità dello Spirito e dell’amore di Cristo Gesù, può parlare secondo verità del mistero di Cristo. Ne può parlare perché lui ne è colmo. Lo stesso Cristo Gesù afferma che l’uomo parla dell’abbondanza che c’è nel suo cuore. Poiché in molti cuori oggi non regna Cristo ma il peccato, dall’abbondanza del peccato si fa teologia e si dicono pensieri strani su Cristo e su Dio, pensieri che poi alla fine lasciano l’uomo nel suo peccato e nulla fanno per risollevarlo dal mistero dell’iniquità che lo tiene prigioniero. D’altronde come farebbero a liberare l’uomo dal mistero dell’iniquità se loro stessi ne sono prigionieri? Questo è il limite della teologia che l’uomo fa dall’abbondanza del suo peccato nel cuore.</w:t>
      </w:r>
    </w:p>
    <w:p w14:paraId="0D93B62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Prima di tutto si afferma qui il mistero dell’Incarnazione del Figlio di Dio. Per operare la liberazione dell’uomo Dio fa incarnare il proprio Figlio. L’Incarnazione è reale; </w:t>
      </w:r>
      <w:r w:rsidRPr="00A05A19">
        <w:rPr>
          <w:rFonts w:ascii="Arial" w:eastAsia="Calibri" w:hAnsi="Arial" w:cs="Arial"/>
          <w:iCs/>
          <w:kern w:val="0"/>
          <w:sz w:val="24"/>
          <w14:ligatures w14:val="none"/>
        </w:rPr>
        <w:lastRenderedPageBreak/>
        <w:t>Cristo assume una carne simile a quella del peccato. È simile a quella del peccato perché è carne che discende dal peccato ed in questo senso è simile, tuttavia non è la carne del peccato, perché Gesù non ha conosciuto il peccato e la sua carne è santissima, dal primo istante del suo concepimento fino all’ultimo istante, quando rese lo spirito sulla croce. Questa affermazione di Paolo è il cardine del mistero di Cristo. Cristo è il Figlio di Dio, il proprio Figlio, incarnato, che ha assunto cioè una carne simile a quella del peccato. Non c’è distinzione, né differenza tra la nostra carne e quella di Cristo, è l’unica e medesima carne, poiché anche Cristo è discendenza di Adamo, discendenza di Abramo, discendenza di Davide, ma pur essendo discendenza dell’uomo che ha commesso il peccato, egli nasce senza peccato, nasce da Maria Vergine per opera dello Spirito Santo, ma nasce come uomo completo, con anima e corpo perfetti, nasce come vero e perfetto uomo.</w:t>
      </w:r>
    </w:p>
    <w:p w14:paraId="76BFFCF6"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Dell’uomo però ha solo la natura perfetta, perfettissima, non ha la personalità, che è quella del Figlio Unigenito del Padre, altrimenti non sarebbe il Figlio di Dio che viene nella carne, sarebbe il Figlio di Dio che verrebbe a dimorare in un’altra persona, in questo caso non sarebbe la sua carne, come non è corpo dello Spirito Santo il corpo dell’uomo nel quale egli dimora, vi dimora ma non è il suo corpo. Cristo invece dimora nell’uomo perfetto e quest’uomo perfetto nel quale dimora è il suo corpo, è la sua anima, il suo spirito, la sua volontà, i suoi sentimenti. La carne che egli ha assunto è la sua propria carne ed è questa carne che porta alla morte, ma anche alla risurrezione ed è in questa carne che si compie la vittoria sul peccato e sulla morte ed è questa carne che egli dona perché si compia in ogni uomo la vittoria sul peccato e sulla morte. </w:t>
      </w:r>
    </w:p>
    <w:p w14:paraId="3E5860C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Altra preziosa affermazione di Paolo in questa seconda parte del versetto è la seguente: tutto questo il Verbo lo ha fatto in vista del peccato. Leggendo tutta la frase: mandando il proprio Figlio in una carne simile a quella del peccato e in vista del peccato, si deve necessariamente concludere che l’Incarnazione del Verbo di Dio è in vista del peccato, cioè per togliere il peccato del mondo. Cristo Gesù si incarna perché fosse reso a noi possibile di poter vincere in noi la legge della carne e far trionfare la legge della verità e della grazia. Abbiamo già detto precedentemente, in questo stesso commento, che c’è una ipotesi teologica che vorrebbe l’incarnazione anche senza il peccato dell’uomo. Questa ipotesi è vana in se stessa, perché presupporrebbe una doppia conoscenza in Dio, una incompleta ed è quella prima della creazione del mondo e una conoscenza completa, frutto in Dio della storia dell’uomo e del mondo. </w:t>
      </w:r>
    </w:p>
    <w:p w14:paraId="5F8686F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Man mano che la storia si fa Dio verrebbe a modificare le sue conoscenze e anche i piani nella creazione. Tutto questo è inammissibile in Dio, il quale essendo atto puro, tutto se stesso in ogni istante e l’istante per lui è un istante eterno, senza principio e senza fine, dall’eternità, prima della creazione del mondo, da sempre egli ha voluto l’uomo e ha voluto l’Incarnazione del Verbo, ha voluto l’uomo e l’ha visto peccatore, ma lo ha visto anche redento nel suo Figlio Unigenito al momento stesso della sua creazione. L’uomo viene dall’amore di Dio; è chiamato alla vita dall’amore di Dio. L’amore di Dio è Amore eterno. L’Amore eterno del Padre è il suo Figlio Unigenito. Venendo l’uomo dall’Amore eterno del Padre, cioè dal suo Figlio Unigenito, in questo Amore eterno egli ha voluto che sempre trovasse l’inizio della </w:t>
      </w:r>
      <w:r w:rsidRPr="00A05A19">
        <w:rPr>
          <w:rFonts w:ascii="Arial" w:eastAsia="Calibri" w:hAnsi="Arial" w:cs="Arial"/>
          <w:iCs/>
          <w:kern w:val="0"/>
          <w:sz w:val="24"/>
          <w14:ligatures w14:val="none"/>
        </w:rPr>
        <w:lastRenderedPageBreak/>
        <w:t>sua vita e la sua salvezza. L’Incarnazione del Verbo è volontà del Padre che presiede la stessa creazione.</w:t>
      </w:r>
    </w:p>
    <w:p w14:paraId="46F5950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C’è un unico mistero di creazione, di peccato, di redenzione, e quindi di Incarnazione. In quest’unico mistero Cristo è l’Amore eterno del Padre dal quale l’uomo è stato creato e nel quale l’uomo viene nuovamente inserito per essere salvato, che governa ogni storia. Non ci sono due misteri, il mistero della creazione e poi quello della redenzione, oppure il mistero dell’incarnazione e poi quello della redenzione a causa del peccato dell’uomo. Affermare due misteri in Dio distinti e separati, di cui uno sarebbe condizionato dall’altro nel suo svolgimento, è quanto di più assurdo si possa affermare di Dio. Poiché si dichiarerebbe che in Dio vi possa essere una conoscenza successiva, quindi una conoscenza post eventum. Questo non può essere affermato di Dio e quindi necessariamente bisogna proclamare l’esistenza di un unico mistero di amore e questo mistero è il Verbo eterno del Padre per mezzo del quale l’uomo è creato e per mezzo del quale l’uomo è anche salvato. Questo unico mistero non è condizionato in Dio da nessuna legge della storia. È invece frutto del suo amore eterno per la creatura che ha fatto a sua immagine. Bisogna dire con tutta chiarezza che nessuna legge di necessità esiste in Dio, né per quanto riguarda la creazione e neanche per quanto attiene alla redenzione. Tutto invece nasce dal suo amore eterno verso l’uomo, creatura fatta a sua immagine e somiglianza.</w:t>
      </w:r>
    </w:p>
    <w:p w14:paraId="5663878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L’eterna sapienza ha concepito così l’uomo e questo appartiene solo al mistero dell’amore di Dio che è veramente insondabile per noi creature umane. Ne possiamo percepire qualcosa quando vedremo Dio faccia a faccia e lo scruteremo senza i veli della carne per di più indebolita dal peccato. In vista del peccato significa allora che Cristo Gesù è l’amore del Padre, in questo amore Dio ha visto la creazione e la redenzione, questo amore è principio e compimento, alfa ed omega di tutta l’intera creazione. Da questo amore tutto parte, in questo amore tutto deve ritornare, per questo amore tutto è stato creato e per questo amore tutto è stato redento e salvato, in questo amore l’uomo trova la sua origine ma anche il suo compimento. In vista del peccato vuole e deve significare una cosa sola: Dio nella sua eterna ed infinita sapienza conosce che solo attraverso questo amore è possibile risollevare l’uomo. Dio ha visto l’uomo nel peccato, ha visto anche l’Incarnazione di Cristo in vista del peccato dell’uomo. Ma vedere l’Incarnazione in vista del peccato, non significa che l’Incarnazione sia atto susseguente, motivato cioè dalla storia. Nulla di più impensabile in Dio. Significa invece che Cristo Gesù che è visto dall’eternità nella sua Incarnazione è visto anche nella sua relazione con il peccato.</w:t>
      </w:r>
    </w:p>
    <w:p w14:paraId="43526F2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 l’aver visto la relazione con il peccato non significa in nessun caso che ci sarebbero state due possibilità per Cristo: quella di incarnarsi senza il peccato dell’uomo e l’altra con il peccato. Fallita la prima si è dovuto ripiegare sulla seconda. Se Cristo si fosse incarnato senza il peccato dell’uomo egli avrebbe sì nobilitato la creatura umana, ma la creatura non avrebbe avuto bisogno di Cristo, poiché essa era già salva e nella gloria di Dio. Sarebbe stato per Cristo un discendere nella carne, ma non sarebbe stato per l’uomo un salire nella divinità. Cristo non sarebbe stato in nessun caso il Salvatore e il Redentore dell’uomo. Avrebbe portato certo l’umanità nella gloria della divinità, ma non certamente l’avrebbe portato alla gloria </w:t>
      </w:r>
      <w:r w:rsidRPr="00A05A19">
        <w:rPr>
          <w:rFonts w:ascii="Arial" w:eastAsia="Calibri" w:hAnsi="Arial" w:cs="Arial"/>
          <w:iCs/>
          <w:kern w:val="0"/>
          <w:sz w:val="24"/>
          <w14:ligatures w14:val="none"/>
        </w:rPr>
        <w:lastRenderedPageBreak/>
        <w:t>della risurrezione. Ma tutto questo è solo un argomento di ragione che non ha senso, non ha significato, poiché in Dio non esiste questa duplice via. Tuttavia le ragioni della fede, non le pure ragioni umane, dicono che senza il peccato Cristo non sarebbe stato necessario all’uomo, sarebbe solamente stato uno che avrebbe potuto portare splendore all’umanità, ma nulla di più. Ma ripeto: questo è solo un argomento di ragione della fede per escludere, qualora ce ne fosse bisogno, la teoria o l’ipotesi teologica della Incarnazione del Verbo anche senza il peccato dell’uomo.</w:t>
      </w:r>
    </w:p>
    <w:p w14:paraId="4C7E03D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Ha mandato il proprio Figlio. Questo mistero di liberazione e di libertà inizia nel seno del Padre, scaturisce dal suo amore eterno verso la creatura che egli ha fatto a sua immagine e somiglianza. L’amore di Dio non spiega il mistero della creazione dell’uomo. È questo il mistero che neanche nel cielo riusciremo a comprendere in tutta la estensione di grazia e di verità. Veniamo dall’amore di Dio, l’amore di Dio ci redime e ci santifica, l’amore di Dio ci attende perché possiamo essere avvolti da esso per tutta l’eternità. C’è un unico mistero d’amore e questo mistero si sviluppa nella storia attraverso quattro fasi: creazione, peccato, Incarnazione del Verbo della vita, salvezza e redenzione. È un unico mistero che trova il suo fondamento solo nell’amore del Padre. Lo spirito coglie questo mistero dalla croce di Cristo Gesù, però la mente non riesce a razionalizzarlo, a renderlo comprensibile a se stessa, a spiegarlo in tutte le sue parti. La mente non può perché questo mistero fa parte dell’essenza stessa di Dio, il quale nella creazione ha come un prolungamento di sé; nulla è necessario in Dio se non Dio stesso, la sua vita intratrinitaria, che è la sua stessa essenza divina. Necessario in Dio è Dio stesso. Quanto è fuori di Dio non è necessario. Viene però dal suo amore, è come una effusione dell’amore di Dio, anche l’Incarnazione del Verbo è una effusione dell’amore di Dio, ma è proprio nell’Incarnazione del Verbo della vita che l’amore che Dio ha profuso fuori di sé ritorna tutto in sé. Dal Padre è venuto Cristo Gesù, dal Padre è uscito, nel Padre ora ritorna, ma vi ritorna non come è uscito, vi ritorna portando in sé tutta la creazione che era uscita dall’amore del Padre e parte di questa creazione è l’uomo, che è uscito dalla bocca di Dio, quando il Signore spirò nelle sue narici l’alito della sua vita e l‘uomo divenne un essere vivente, ed ora vi ritorna in Dio ma tutto trasformato ad immagine perfettissima di Lui, perché immagine divinizzata e resa tutta spirituale dalla risurrezione gloriosa del Verbo della vita. L’amore non ha altra legge se non l’amore, all’amore non si possono chiedere spiegazioni. Perché l’amore è prima della sua comprensione ed è anche dopo. È questo il grande mistero che avvolge il nostro Dio. Sappiamo però che veramente Dio ci ha amato e ci ha amato donandoci il suo Figlio Unigenito perché noi avessimo la vita e l’avessimo in abbondanza. Anche Cristo ci ha amati e ha donato se stesso per noi, sacrificandosi per noi sull’albero della croce. Questo è il mistero, oltre non si può penetrare, perché oltre è la natura stessa di Dio di per sé impenetrabile, imperscrutabile, inaccessibile.</w:t>
      </w:r>
    </w:p>
    <w:p w14:paraId="1966AB3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In Cristo, con Cristo, per Cristo è sempre sottinteso nell’azione di Dio in favore del suo popolo. Anche se Cristo ancora non esiste, perché l’Incarnazione non è ancora avvenuta, esiste solo il Verbo del Padre, ma il Verbo non è Cristo, poiché Cristo è il Verbo che si è fatto carne nel seno della Vergine Maria, è sempre in previsione della morte e della risurrezione di Gesù che avviene la promessa ad Abramo, ma anche l’alleanza al Monte Sinai ed ogni altra promessa di salvezza, fatta da Dio al suo </w:t>
      </w:r>
      <w:r w:rsidRPr="00A05A19">
        <w:rPr>
          <w:rFonts w:ascii="Arial" w:eastAsia="Calibri" w:hAnsi="Arial" w:cs="Arial"/>
          <w:iCs/>
          <w:kern w:val="0"/>
          <w:sz w:val="24"/>
          <w14:ligatures w14:val="none"/>
        </w:rPr>
        <w:lastRenderedPageBreak/>
        <w:t xml:space="preserve">popolo. Senza Cristo nulla è possibile, neanche la conversione da un peccato veniale. Ecco perché la fede in lui che deve venire è la via della giustificazione per l’Antico Testamento, mentre la fede in lui venuto è la via della redenzione per il Nuovo Testamento. La pratica della legge consente all’uomo di rimanere in vita perché la vita è il dono di Dio in Cristo Gesù e tutto quanto il Padre celeste promette nell’Antico Testamento lo promette sempre in Cristo, per Cristo, con Cristo. Questa è la verità che ci consente di affermare che la pratica della legge manteneva in vita chi la osservava. Non è la legge in sé che mantiene in vita, mantiene in vita la grazia dello Spirito, dono di Cristo Gesù ai credenti. La legge è solo uno strumento, è solo via per ottenere la vita dallo Spirito di santificazione che sarà effuso o è già stato effuso nei cuori. Su questa certezza si fonda tutto l’Antico Testamento e senza questa certezza sarebbe vano lo stesso Cristo Gesù. Non si comprenderebbe la sua Incarnazione se la pratica della legge conserva in vita coloro che la praticano. L’Incarnazione del Verbo dell’Altissimo dona pienezza all’umanità e ogni uomo inserendosi in lui, grazie al mistero di morte e di risurrezione che lo ha reso possibile, si ritrova, trova la sua vera identità. L’uomo è essere cristico, è vocazione a Cristo, è chiamata non solo ad essere in lui, ma a realizzarsi sul suo modello, a compiere sulla terra lo stesso suo percorso di morte e di risurrezione, al fine di entrare in tutto simile a Cristo nel regno del Padre. Solo allora, con l’ingresso dell’uomo nella casa eterna di Dio, si compie per lui il processo ed il percorso della sua creazione. Sino a quel momento egli è sempre nell’atto di essere composto e formato da Dio. È questa la straordinaria vocazione dell’uomo: creato per Cristo e in vista di Lui, egli deve in Cristo e per mezzo di Lui divenire come Cristo, perché questa è la volontà di Dio su di lui e se questa conformazione a Cristo non si compie, l’uomo ha fallito eternamente la sua vocazione e anche il suo mistero non si compie. </w:t>
      </w:r>
    </w:p>
    <w:p w14:paraId="12C45CB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Oppure: Chi discenderà nell'abisso? Questo significa far risalire Cristo dai morti. In questo versetto Paolo vede annunziato e prefigurato tutto il mistero di Cristo. Mistero non solo di Incarnazione, ma anche di Passione, Morte e Risurrezione. D’altronde il mistero di Cristo è uno solo e contempla tutti gli avvenimenti come un unico avvenimento. Il mistero di Cristo pertanto ancora non si è compiuto, è tutto da compiersi. Se nel mistero di Cristo è inclusa anche la risurrezione dell’uomo nell’ultimo giorno, in quanto membro del suo corpo, grazie al mistero del battesimo che ci fa sue membra, anche Gesù attende che questa risurrezione si compia, perché così il suo mistero sarà perfetto. Solo allora possiamo dire che l’Incarnazione ha maturato il suo frutto, fino a quel tempo, anche se in Cristo tutto si è già compiuto, non si è ancora compiuto però nel suo corpo, e quindi egli attende, e per questo intercede presso il Padre in nostro favore, che il suo mistero si compia tutto in noi. È questo l’esercizio del suo sacerdozio eterno in nostro favore. Egli dal cielo intercede presso il Padre che si compia per intero il mistero della sua Incarnazione, mistero che sarà pieno e definitivo nell’ultimo giorno, quando saranno creati i cieli nuovi e la terra nuova e l’uomo entrerà nella definitività, nella completezza del suo essere, perché tutto trasformato ad immagine del Cristo risorto e glorioso.</w:t>
      </w:r>
    </w:p>
    <w:p w14:paraId="1224ACB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Fino a quel tempo neanche il mistero di Cristo può dirsi compiuto. Ma anche dopo, il mistero di Cristo non si esaurisce. Esso produce un frutto eterno di benedizione e di ringraziamento, di lode e di esultanza per il Padre, nello Spirito Santo, per il grande dono non solo della creazione, quanto della redenzione e della glorificazione in Cristo Gesù. È questa l’interpretazione Cristologica della Scrittura. Paolo così la </w:t>
      </w:r>
      <w:r w:rsidRPr="00A05A19">
        <w:rPr>
          <w:rFonts w:ascii="Arial" w:eastAsia="Calibri" w:hAnsi="Arial" w:cs="Arial"/>
          <w:iCs/>
          <w:kern w:val="0"/>
          <w:sz w:val="24"/>
          <w14:ligatures w14:val="none"/>
        </w:rPr>
        <w:lastRenderedPageBreak/>
        <w:t>legge e così la comprende e la sua comprensione viene dallo Spirito Santo. È lui che gli fa scoprire il senso recondito di ogni parola, il senso vero, ultimo, poiché in ogni parola della scrittura è nascosto Cristo. Saper trovare il Cristo nascosto in ogni Parola della Scrittura è una grazia che solo lo Spirito Santo può concedere alla mente credente. Lui che ha scritto, servendosi di agiografi la Scrittura, lui che in ogni parola ha nascosto Cristo, solo lui può illuminare la mente e darle quella luce necessaria perché questa scopra il vero significato; ma anche solo lui può riscaldare il cuore perché lo accolga e lo viva, sapendo che da questa accoglienza e da questa vita tutto il suo essere si trasforma e diviene vero, perché si fa ad immagine del suo Creatore, del suo Redentore, del suo Glorificatore. Questo è Cristo per Paolo e questo egli vuole che divenga per ogni uomo, senza distinzione, senza differenza, senza preferenze.</w:t>
      </w:r>
    </w:p>
    <w:p w14:paraId="2403E8F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Il momento limite: la morte fisica. Il tempo del ritorno ha anche limite. Esso non è eterno. Finisce con la morte fisica dell’uomo. Al momento della morte l’uomo entra nella definitività della sua decisione di aver voluto amare il Signore o di non averlo voluto scegliere. Se ha amato il Signore entra nella salvezza eterna; se invece ha rifiutato il Signore non gli resta che la perdizione eterna. La vita eterna è il frutto di quanto l’uomo ha seminato durante il tempo della vita terrena. Finché questo tempo non sarà finito, l’uomo è sempre nella possibilità della conversione. È questo il grande mistero che avvolge la nostra vita e questo mistero ci è stato rivelato. La stessa incarnazione del Verbo della vita è in ordine alla conversione dell’uomo. Cristo Gesù è venuto per offrirci tutta la salvezza del Padre, tutto il suo amore, ma anche per manifestarci la tremenda oltre che consolante verità della sua Parola. Cristo è la salvezza di ogni uomo; è il suo mistero la salvezza dell’uomo e in questo mistero, in quest’unico mistero di vita, ogni uomo è chiamato ad inserirsi. È questa la verità da cogliere attraverso la riflessione su Cristo e sul suo ruolo salvifico in ordine all’umanità intera. La salvezza non è fuori di Cristo, essa è in Cristo, oltre che con Cristo e per Cristo. La salvezza è vocazione a divenire con Cristo una sola realtà, un solo corpo, una sola vita, ma anche una sola missione. Quando l’uomo entra nel mistero di Gesù, diviene con Gesù una sola realtà di vita e di missione, egli si trasforma in un benefattore dell’umanità, uno attraverso il quale la benedizione di Dio raggiunge gli altri uomini e li conduce al porto sicuro della salvezza. Dio ci dona la salvezza per amore di Cristo Gesù, ce la offre grazie al suo sacrificio e al suo olocausto vissuto per manifestare la gloria del Padre sulla terra. Per amore di Cristo, quando il cristiano è divenuto una sola realtà di vita e di missione con Cristo, diviene anche per amore del cristiano, cioè il cristiano fa le cose per Cristo, ma facendole per Cristo e per suo amore, le fa anche per amore dei suoi fratelli secondo la carne e secondo la fede e così le opportunità della salvezza per gli uomini si moltiplicano, la fonte è sempre una della salvezza ed è Cristo Gesù, gli strumenti umani attraverso cui l’unica acqua viene portata ad ogni uomo sono molti, assai; strumento è ogni uomo che è divenuto con Cristo una sola cosa. Chi rimane fuori del mistero di Cristo, non si è inserito in Lui da fare un unico mistero di vita e di missione, costui non può portare salvezza nel mondo; l’acqua della vita non passa da Cristo a lui e ciò che lui dona non è l’acqua vera della vita eterna. Su questo dovremmo essere tutti un po’ più convinti; c’è una necessità di santità che è perfetta unione di vita e di missione con Cristo Gesù che deve essere necessariamente realizzata e deve realizzarla non solo chi vuole raggiungere il regno dei cieli; deve realizzarla ogni uomo che vuole essere strumento di </w:t>
      </w:r>
      <w:r w:rsidRPr="00A05A19">
        <w:rPr>
          <w:rFonts w:ascii="Arial" w:eastAsia="Calibri" w:hAnsi="Arial" w:cs="Arial"/>
          <w:iCs/>
          <w:kern w:val="0"/>
          <w:sz w:val="24"/>
          <w14:ligatures w14:val="none"/>
        </w:rPr>
        <w:lastRenderedPageBreak/>
        <w:t>benedizione e di salvezza per il mondo intero. La santità del cristiano è la sola via perché la benedizione di Cristo e di Dio raggiunga una infinità di altri fratelli. L’amore di Dio precede sempre ogni santità umana. Questo è da affermarsi. Se l’amore del Signore non ci precedesse, nessuna santità sarebbe mai possibile. Tutto si compie in Dio e da Dio, tutto avviene per opera dello Spirito Santo e in Lui, tutto è realizzato da Cristo e tutto si realizza in Cristo. L’amore di Dio precede ogni decisione dell’uomo. Tuttavia è da precisare che l’uomo è anche colui che manifesta l’amore preveniente di Dio ai suoi fratelli. Che cosa è l’evangelizzazione se non il dono all’uomo di questo amore preveniente di Dio? Lo stesso Cristo Gesù che si incarna non è forse la manifestazione dell’amore di Dio che previene ogni desiderio dell’uomo? Ma l’uomo stesso non deve forse farsi strumento di questo amore preveniente di Dio e andare dai suoi fratelli per portarlo, per annunziarlo, per manifestarlo, per invitare ogni uomo a lasciarsi conquistare da questo amore e divenire con Cristo un solo mistero di amore e di salvezza? Finché l’uomo non si sentirà strumento di questo amore preveniente di Dio, strumento necessario, allo stesso modo che è stato necessario Cristo Gesù per la redenzione dell’umanità – per ogni altro uomo necessità strumentale, non necessità fontale, causale, generatrice della salvezza che è solo di Cristo Gesù - il corso della conversione dell’uomo si arresta e nulla potrà fare il Signore. In tale senso l’uomo diviene uno che pone limiti all’amore eterno e infinito di Cristo Gesù. Il suo rifiuto di collaborare con Cristo, rende Cristo vano al genere umano. Questa è la grande responsabilità del cristiano. Oggi tuttavia tutto questo non solo non è pensato, non lo si vuole neanche accogliere se qualcuno lo pensa. C’è una teoria teologica che tutto rinvia al solo amore di Dio, il quale salva senza lo strumento umano. Ciò facendo non solo si distrugge il significato stesso di Incarnazione del Verbo, quanto si dichiara nulla la stessa opera della Chiesa e con ciò stesso la Chiesa è dichiarata inutile in ordine alla salvezza del mondo. A che serve una strumentalità umana se Dio opera senza di questa? A che serve la strumentalità umana della Chiesa, se Dio dona la salvezza senza la Chiesa e indipendentemente dalla sua azione? Questa teoria è falsa perché la storia attesta il contrario. Non c’è vera salvezza, perché non c’è vera ricomposizione dell’uomo, non c’è compimento della vocazione dell’uomo ad essere un unico mistero in Cristo Gesù.</w:t>
      </w:r>
    </w:p>
    <w:p w14:paraId="450C18F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Oh profondità. Gettando uno sguardo sull’agire di Dio verso l’umanità, ma gettandolo dall’alto della croce di Cristo Gesù, non si può non gridare che questo mistero è veramente profondo. 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Perché la realizza in Cristo Gesù? È il mistero dei misteri </w:t>
      </w:r>
      <w:r w:rsidRPr="00A05A19">
        <w:rPr>
          <w:rFonts w:ascii="Arial" w:eastAsia="Calibri" w:hAnsi="Arial" w:cs="Arial"/>
          <w:iCs/>
          <w:kern w:val="0"/>
          <w:sz w:val="24"/>
          <w14:ligatures w14:val="none"/>
        </w:rPr>
        <w:lastRenderedPageBreak/>
        <w:t>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nostro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7C26135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Da Lui.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5BC0F47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lastRenderedPageBreak/>
        <w:t xml:space="preserve">Grazie a Lui. 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146FE08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Per Lui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w:t>
      </w:r>
    </w:p>
    <w:p w14:paraId="2305B70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trascendenza della vita umana. 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w:t>
      </w:r>
      <w:r w:rsidRPr="00A05A19">
        <w:rPr>
          <w:rFonts w:ascii="Arial" w:eastAsia="Calibri" w:hAnsi="Arial" w:cs="Arial"/>
          <w:iCs/>
          <w:kern w:val="0"/>
          <w:sz w:val="24"/>
          <w14:ligatures w14:val="none"/>
        </w:rPr>
        <w:lastRenderedPageBreak/>
        <w:t>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2D4C019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Madre di Dio e Madre nostra, fa’ che mai diveniamo adoratori della bestia. Aiutaci invece a scrivere i nostri nomi nel Libro dell’Agnello, immolata fin dalla fondazione del mondo. </w:t>
      </w:r>
    </w:p>
    <w:p w14:paraId="57E569C6"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717B70F" w14:textId="77777777" w:rsidR="00A05A19" w:rsidRPr="00A05A19" w:rsidRDefault="00A05A19" w:rsidP="00A05A19">
      <w:pPr>
        <w:spacing w:after="240" w:line="240" w:lineRule="auto"/>
        <w:jc w:val="right"/>
        <w:rPr>
          <w:rFonts w:ascii="Arial" w:eastAsia="Calibri" w:hAnsi="Arial" w:cs="Arial"/>
          <w:b/>
          <w:i/>
          <w:kern w:val="0"/>
          <w:sz w:val="18"/>
          <w:szCs w:val="18"/>
          <w14:ligatures w14:val="none"/>
        </w:rPr>
      </w:pPr>
    </w:p>
    <w:p w14:paraId="03D68408"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40" w:name="_Toc175304534"/>
      <w:bookmarkStart w:id="541" w:name="_Toc231587502"/>
      <w:r w:rsidRPr="00A05A19">
        <w:rPr>
          <w:rFonts w:ascii="Arial" w:eastAsia="Times New Roman" w:hAnsi="Arial" w:cstheme="majorBidi"/>
          <w:b/>
          <w:color w:val="000000" w:themeColor="text1"/>
          <w:sz w:val="24"/>
          <w:szCs w:val="24"/>
          <w:lang w:val="la-Latn" w:eastAsia="it-IT"/>
        </w:rPr>
        <w:t>E costringe la terra e i suoi abitanti ad adorare la prima bestia</w:t>
      </w:r>
      <w:bookmarkEnd w:id="540"/>
      <w:bookmarkEnd w:id="541"/>
    </w:p>
    <w:p w14:paraId="5793E89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storia che va dall’inizio del primo peccato sulla nostra terra fino al giorno della Parusia, quando il Signore verrà per creare cieli nuovi e terra nuova, è fatta di persone che adorano il vero Dio e di persone che adorano Satana. Quanti adorano Dio vincono quanti adorano Satana in un solo modo: lasciandosi crocifiggere allo stesso modo che si è lasciato crocifiggere Gesù Signore. La via per lasciarsi crocifiggere è la confessione che solo Gesù è il Redentore e il Salvatore dell’uomo e solo il suo Vangelo è la Parola della verità e della giustizia. Se poi il Signore lo vorrà per la conversione dei suoi figli, potrà accreditare i suoi veri adoratori con segni e prodigi, per attestare che sopra il Signore c’è solo il Signore e che anche Satana deve obbedire al Signore. Ci sono momenti nella storia nei quali anche gli adoratori del vero Dio si trasformano in adoratori di Satana e sono proprio quanti da adoratori del vero Dio divengono adoratori di Satana che accrescono il potere di Satana, aggiungendo al suo potere di menzogna e di falsità, di inganno e di tenebra, il loro potere che è lo stesso potere, potere di menzogna e di falsità, potere di inganno e di tenebra. Se oggi il potere di Satana si sta così universalizzando da conquistare il mondo intero, la responsabilità è anche di tutti gli adoratori del vero Dio che si sono trasformati in adoratori di Satana. Non sono forse tutti adoratori di Satana quanti oggi privano il mondo di Cristo Gesù, della sua grazia, del suo Santo Spirito, del suo Vangelo, della Vergine Maria, della Chiesa, dei suoi Sacramenti, della luce, della verità, della vita eterna, gridando che tutte le religioni sono vie di salvezza, che tutti i libri sacri sono uguali, che il Vangelo era per ieri e non per oggi, che oggi tutto è amore e dove c’è amore non regnare il timore? Non sono tutti adoratori di Satana quanti un tempo erano adoratori del vero Dio e oggi vanno insegnando che non esiste il male e che tutto è bene? Quant gridano al mondo che Dio non giudica nessuno e che tutti accoglie nel suo regno, perché Lui è solo misericordia eterna e infinita? Non sono tutti adoratori di Satana quanti oggi stanno </w:t>
      </w:r>
      <w:r w:rsidRPr="00A05A19">
        <w:rPr>
          <w:rFonts w:ascii="Arial" w:eastAsia="Calibri" w:hAnsi="Arial" w:cs="Arial"/>
          <w:iCs/>
          <w:kern w:val="0"/>
          <w:sz w:val="24"/>
          <w14:ligatures w14:val="none"/>
        </w:rPr>
        <w:lastRenderedPageBreak/>
        <w:t xml:space="preserve">radendo al suolo tutta la Divina Rivelazione e al suo posto hanno costituito il loro pensiero come unica e sola fonte di verità, unico e solo principio di bene? </w:t>
      </w:r>
    </w:p>
    <w:p w14:paraId="604FDAB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Ecco cosa rivela lo Spirito Santo per bocca del profeta Amos: “</w:t>
      </w:r>
      <w:r w:rsidRPr="00A05A19">
        <w:rPr>
          <w:rFonts w:ascii="Arial" w:eastAsia="Calibri" w:hAnsi="Arial" w:cs="Arial"/>
          <w:i/>
          <w:kern w:val="0"/>
          <w:sz w:val="24"/>
          <w14:ligatures w14:val="none"/>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w:t>
      </w:r>
    </w:p>
    <w:p w14:paraId="7285F50B"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w:t>
      </w:r>
    </w:p>
    <w:p w14:paraId="1816960B"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3586DEF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
          <w:kern w:val="0"/>
          <w:sz w:val="24"/>
          <w14:ligatures w14:val="none"/>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w:t>
      </w:r>
      <w:r w:rsidRPr="00A05A19">
        <w:rPr>
          <w:rFonts w:ascii="Arial" w:eastAsia="Calibri" w:hAnsi="Arial" w:cs="Arial"/>
          <w:i/>
          <w:kern w:val="0"/>
          <w:sz w:val="24"/>
          <w14:ligatures w14:val="none"/>
        </w:rPr>
        <w:lastRenderedPageBreak/>
        <w:t xml:space="preserve">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r w:rsidRPr="00A05A19">
        <w:rPr>
          <w:rFonts w:ascii="Arial" w:eastAsia="Calibri" w:hAnsi="Arial" w:cs="Arial"/>
          <w:iCs/>
          <w:kern w:val="0"/>
          <w:sz w:val="24"/>
          <w14:ligatures w14:val="none"/>
        </w:rPr>
        <w:t xml:space="preserve">Ogni adoratore del Dio vivo e vero che si trasforma in adoratore di Satana, dona a Satana un potere immenso. È questo potere che dona vigore al potere di Satana. Senza questo potere, Satana potrebbe fare ben poco. Potrebbe solo tentare, sedurre. Nient’altro altro. </w:t>
      </w:r>
    </w:p>
    <w:p w14:paraId="122481B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vidi salire dalla terra un’altra bestia che aveva due corna, simili a quelle di un agnello, ma parlava come un drago. Essa esercita tutto il potere della prima bestia in sua presenza</w:t>
      </w:r>
      <w:bookmarkStart w:id="542" w:name="_Hlk173847762"/>
      <w:r w:rsidRPr="00A05A19">
        <w:rPr>
          <w:rFonts w:ascii="Arial" w:eastAsia="Calibri" w:hAnsi="Arial" w:cs="Arial"/>
          <w:i/>
          <w:kern w:val="0"/>
          <w:sz w:val="24"/>
          <w14:ligatures w14:val="none"/>
        </w:rPr>
        <w:t xml:space="preserve"> e costringe la terra e i suoi abitanti ad adorare la prima bestia</w:t>
      </w:r>
      <w:bookmarkEnd w:id="542"/>
      <w:r w:rsidRPr="00A05A19">
        <w:rPr>
          <w:rFonts w:ascii="Arial" w:eastAsia="Calibri" w:hAnsi="Arial" w:cs="Arial"/>
          <w:i/>
          <w:kern w:val="0"/>
          <w:sz w:val="24"/>
          <w14:ligatures w14:val="none"/>
        </w:rPr>
        <w:t>,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1D906CF2"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Invece con il potere che gli danno i veri adoratori di Dio. divenuti adoratori di Satana donano al principe delle tenebre, questi può ridurre la Chiesa ad un piccolissimo gregge. Può gettare il mondo intero nella falsità e nella menzogna. Può devastare la terra con ogni male. Può convincere gli uomini che nulla è più peccato. Può indurre i cuori a trasgredire ogni comandamento. Può far convivere insieme sacralità e peccato, religione vera e distruzione della vera religione. Si compie la profezia di Isaia: </w:t>
      </w:r>
      <w:r w:rsidRPr="00A05A19">
        <w:rPr>
          <w:rFonts w:ascii="Arial" w:eastAsia="Calibri" w:hAnsi="Arial" w:cs="Arial"/>
          <w:i/>
          <w:kern w:val="0"/>
          <w:sz w:val="24"/>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w:t>
      </w:r>
      <w:r w:rsidRPr="00A05A19">
        <w:rPr>
          <w:rFonts w:ascii="Arial" w:eastAsia="Calibri" w:hAnsi="Arial" w:cs="Arial"/>
          <w:i/>
          <w:kern w:val="0"/>
          <w:sz w:val="24"/>
          <w14:ligatures w14:val="none"/>
        </w:rPr>
        <w:lastRenderedPageBreak/>
        <w:t xml:space="preserve">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r w:rsidRPr="00A05A19">
        <w:rPr>
          <w:rFonts w:ascii="Arial" w:eastAsia="Calibri" w:hAnsi="Arial" w:cs="Arial"/>
          <w:iCs/>
          <w:kern w:val="0"/>
          <w:sz w:val="24"/>
          <w14:ligatures w14:val="none"/>
        </w:rPr>
        <w:t xml:space="preserve">Oggi i molti adoratori del Dio vivo e vero che sono divenuti adoratori di Satana, non stanno facendo convivere la santità del corpo di Cristo con il peccato dell’uomo? Non stanno abolendo nella Chiesa la necessaria distinzione tra luce e tenebre, vita e morte, pietà ed empietà, giustizia e ingiustizia, paradiso e inferno, Cristo Gesù e Satana? Quando un adoratore del vero Dio si trasforma in adoratore di Satana, di questi diviene pensiero, bocca, mano, piedi, corpo, volontà, accrescendo enormemente il potere di Satana. Per mezzo di Lui Satana può compiere qualsiasi male. Può anche distruggere la terra, sempre che il Signore Dio lo permetta. Madre di Dio, Vincitrice sempre su Satana e su tutti i suoi adoratori, vieni in nostro soccorso. Donaci ogni forza per resistere ad ogni tentazione che ci vuole adoratori di Satana. Noi vogliamo adorare solo il Figlio tuo e mettere tutta la nostra vita al suo servizio. Ottienici questa grazia, o Madre. </w:t>
      </w:r>
    </w:p>
    <w:p w14:paraId="48B04D3D"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E900862"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669E6EAB" w14:textId="77777777" w:rsidR="00A05A19" w:rsidRPr="00A05A19" w:rsidRDefault="00A05A19" w:rsidP="00A05A19">
      <w:pPr>
        <w:spacing w:after="240" w:line="240" w:lineRule="auto"/>
        <w:jc w:val="both"/>
        <w:rPr>
          <w:rFonts w:ascii="Arial" w:eastAsia="Calibri" w:hAnsi="Arial" w:cs="Arial"/>
          <w:i/>
          <w:kern w:val="0"/>
          <w:sz w:val="24"/>
          <w14:ligatures w14:val="none"/>
        </w:rPr>
      </w:pPr>
    </w:p>
    <w:p w14:paraId="67087281"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4A1DBDA4"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43" w:name="_Toc175304546"/>
      <w:bookmarkStart w:id="544" w:name="_Toc231587503"/>
      <w:r w:rsidRPr="00A05A19">
        <w:rPr>
          <w:rFonts w:ascii="Arial" w:eastAsia="Times New Roman" w:hAnsi="Arial" w:cstheme="majorBidi"/>
          <w:b/>
          <w:color w:val="000000" w:themeColor="text1"/>
          <w:sz w:val="24"/>
          <w:szCs w:val="24"/>
          <w:lang w:val="la-Latn" w:eastAsia="it-IT"/>
        </w:rPr>
        <w:t>Temete Dio e dategli gloria, perché è giunta l’ora del suo giudizio</w:t>
      </w:r>
      <w:bookmarkEnd w:id="543"/>
      <w:bookmarkEnd w:id="544"/>
    </w:p>
    <w:p w14:paraId="7201234D"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Aggrapparsi al timore del Signore specie ai nostri giorni è la sola via di salvezza: “</w:t>
      </w:r>
      <w:r w:rsidRPr="00A05A19">
        <w:rPr>
          <w:rFonts w:ascii="Arial" w:eastAsia="Calibri" w:hAnsi="Arial" w:cs="Arial"/>
          <w:i/>
          <w:kern w:val="0"/>
          <w:sz w:val="24"/>
          <w14:ligatures w14:val="none"/>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A05A19">
        <w:rPr>
          <w:rFonts w:ascii="Arial" w:eastAsia="Calibri" w:hAnsi="Arial" w:cs="Arial"/>
          <w:iCs/>
          <w:kern w:val="0"/>
          <w:sz w:val="24"/>
          <w14:ligatures w14:val="none"/>
        </w:rPr>
        <w:t>Perché ai nostri giorni è la sola via di salvezza? Perché il timore del Signore è questa purissima fede: ogni Parola del Signore infallibilmente si compie. Ecco cosa rivela il Libro dei Proverbi;</w:t>
      </w:r>
      <w:r w:rsidRPr="00A05A19">
        <w:rPr>
          <w:rFonts w:ascii="Arial" w:eastAsia="Calibri" w:hAnsi="Arial" w:cs="Arial"/>
          <w:i/>
          <w:kern w:val="0"/>
          <w:sz w:val="24"/>
          <w14:ligatures w14:val="none"/>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(Pro 30,1.6). </w:t>
      </w:r>
      <w:r w:rsidRPr="00A05A19">
        <w:rPr>
          <w:rFonts w:ascii="Arial" w:eastAsia="Calibri" w:hAnsi="Arial" w:cs="Arial"/>
          <w:iCs/>
          <w:kern w:val="0"/>
          <w:sz w:val="24"/>
          <w14:ligatures w14:val="none"/>
        </w:rPr>
        <w:t>Mentre il Signore così risponde ad Abacuc che lo accusava si insensibilità dinanzi al male e di essere solo uno spettatore:</w:t>
      </w:r>
      <w:r w:rsidRPr="00A05A19">
        <w:rPr>
          <w:rFonts w:ascii="Arial" w:eastAsia="Calibri" w:hAnsi="Arial" w:cs="Arial"/>
          <w:i/>
          <w:kern w:val="0"/>
          <w:sz w:val="24"/>
          <w14:ligatures w14:val="none"/>
        </w:rPr>
        <w:t xml:space="preserv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w:t>
      </w:r>
      <w:r w:rsidRPr="00A05A19">
        <w:rPr>
          <w:rFonts w:ascii="Arial" w:eastAsia="Calibri" w:hAnsi="Arial" w:cs="Arial"/>
          <w:i/>
          <w:kern w:val="0"/>
          <w:sz w:val="24"/>
          <w14:ligatures w14:val="none"/>
        </w:rPr>
        <w:lastRenderedPageBreak/>
        <w:t xml:space="preserve">mentre il giusto vivrà per la sua fede» (Ab 2,1.4). </w:t>
      </w:r>
      <w:r w:rsidRPr="00A05A19">
        <w:rPr>
          <w:rFonts w:ascii="Arial" w:eastAsia="Calibri" w:hAnsi="Arial" w:cs="Arial"/>
          <w:iCs/>
          <w:kern w:val="0"/>
          <w:sz w:val="24"/>
          <w14:ligatures w14:val="none"/>
        </w:rPr>
        <w:t xml:space="preserve">Oggi chi crede più che l’idolatria è morte, la superstizione è morte, l’adulterio è morte, la calunnia è morte. Oggi chi crede che ogni Parola del Signore non ascoltate genera morte? Oggi chi crede che l’abbattimento dell’edificio morale è causa infinita di morte? Chi crede che la trasformazione della Parola di Dio in una favole genera solo morte? Se oggi nella Chiesa c’è una cosa da insegnare, questa cosa è il timore del Signore, che è dono dello Spirito Santo. Ma come fa chi commette peccato contro lo Spirito Santo – e quanti impugnano la verità della Parola del Signore lo commettono – a pensare di vivere o di aggrapparsi al timore del Signore? Chi non rimane aggrappato al timore del Signore è un seminatore di morte nella Chiesa e nel mondo. Senza il timore del Signore, oggi si sta conducendo alla morte la stessa verità della natura umana, così come essa è stata creata da Dio. Senza il timore del Signore il male s sta trasformando in bene e il bene in male, la verità in falsità e la falsità in verità, la giustizia in ingiustizia e ogni ingiustizia in giustizia. </w:t>
      </w:r>
    </w:p>
    <w:p w14:paraId="30B4424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w:t>
      </w:r>
      <w:bookmarkStart w:id="545" w:name="_Hlk173948216"/>
      <w:r w:rsidRPr="00A05A19">
        <w:rPr>
          <w:rFonts w:ascii="Arial" w:eastAsia="Calibri" w:hAnsi="Arial" w:cs="Arial"/>
          <w:i/>
          <w:kern w:val="0"/>
          <w:sz w:val="24"/>
          <w14:ligatures w14:val="none"/>
        </w:rPr>
        <w:t>Temete Dio e dategli gloria, perché è giunta l’ora del suo giudizio</w:t>
      </w:r>
      <w:bookmarkEnd w:id="545"/>
      <w:r w:rsidRPr="00A05A19">
        <w:rPr>
          <w:rFonts w:ascii="Arial" w:eastAsia="Calibri" w:hAnsi="Arial" w:cs="Arial"/>
          <w:i/>
          <w:kern w:val="0"/>
          <w:sz w:val="24"/>
          <w14:ligatures w14:val="none"/>
        </w:rPr>
        <w:t>. Adorate colui che ha fatto il cielo e la terra, il mare e le sorgenti delle acque». E un altro angelo, il secondo, lo seguì dicendo: «È caduta, è caduta Babilonia la grande, quella che ha fatto bere a tutte le nazioni il vino della sua sfrenata prostituzione». (Ap 14,1-8),</w:t>
      </w:r>
    </w:p>
    <w:p w14:paraId="0E604B3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Se si vuole risorgere da ogni morte – a nulla servono i nostri pianti e le nostre lacrime da prefiche – ci si deve aggrappare al timore del Signore. Chi è seminatore di morte spirituale perché manca, anzi disprezza il timore del Signore, non può poi piangere quando si sparge morte fisica. La morte fisica è sempre il frutto di una morte spirituale. Oggi la nostra società è tutta fondata sulla imposizione con legge della morte spirituale. Si è privato l’uomo della sua anima, del suo spirito, della sua razionalità, della sua coscienza, del suo cuore. Lo si è consegnato al male spirituale, fatto passare e annunciato e propagandato come sommo bene. Il male spirituale esplode sempre nel male fisico e il male fisico è sempre frutto della trasgressione di tutti e dieci i Comandamenti della Legge del Signore. Il nostro Dio ha fondato il bene fisico sul bene spirituale, tutti i diritti fisici sui diritti spirituali. Privato l’uomo di ogni diritto spirituale, anzi decapitato l’uomo in ogni diritto spirituale, il diritto spirituale decapitato decapita l’uomo di ogni diritto fisico. Ed è qui che si rivela la missione insostituibile della Chiesa: rifare l’uomo nella sua anima, nel suo spirito, nel suo cuore, nella sua razionalità, nei suoi pensieri, nella sua coscienza, così che l’uomo possa fare nuova ogni realtà fisica. Da dove inizia la missione della Chiesa? </w:t>
      </w:r>
      <w:r w:rsidRPr="00A05A19">
        <w:rPr>
          <w:rFonts w:ascii="Arial" w:eastAsia="Calibri" w:hAnsi="Arial" w:cs="Arial"/>
          <w:iCs/>
          <w:kern w:val="0"/>
          <w:sz w:val="24"/>
          <w14:ligatures w14:val="none"/>
        </w:rPr>
        <w:lastRenderedPageBreak/>
        <w:t xml:space="preserve">Nell’educare l’uomo perché si aggrappi al timore del Signore per tutti i giorni della sua vita: la parola di Dio è purissima verità ed essa si compie sempre. Ma oggi quanti discepoli di Gesù sono aggrappati al timore del Signore? Quanti credono nella verità di ogni Parola che è uscita dalla bocca di Dio? Quanti credono che si deve formare l’uomo spirituale perché l’uomo spirituale formi l’uomo fisico? Quanti credono che tutto il male che è nel mondo è frutto della morte spirituale inflitta oggi all’uomo? Madre di Dio, Madre della Redenzione, aiutaci a credere nella Parola del Signore per tutti i giorni della nostra vita. </w:t>
      </w:r>
    </w:p>
    <w:p w14:paraId="1F32E64F"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7EBA304C"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7DBDE60"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46" w:name="_Toc175304558"/>
      <w:bookmarkStart w:id="547" w:name="_Toc231587504"/>
      <w:r w:rsidRPr="00A05A19">
        <w:rPr>
          <w:rFonts w:ascii="Arial" w:eastAsia="Times New Roman" w:hAnsi="Arial" w:cstheme="majorBidi"/>
          <w:b/>
          <w:color w:val="000000" w:themeColor="text1"/>
          <w:sz w:val="24"/>
          <w:szCs w:val="24"/>
          <w:lang w:val="la-Latn" w:eastAsia="it-IT"/>
        </w:rPr>
        <w:t>Al cospetto degli angeli santi e dell’Agnello</w:t>
      </w:r>
      <w:bookmarkEnd w:id="546"/>
      <w:bookmarkEnd w:id="547"/>
    </w:p>
    <w:p w14:paraId="58EEF20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Questa è purissima rivelazione: </w:t>
      </w:r>
      <w:r w:rsidRPr="00A05A19">
        <w:rPr>
          <w:rFonts w:ascii="Arial" w:eastAsia="Calibri" w:hAnsi="Arial" w:cs="Arial"/>
          <w:i/>
          <w:kern w:val="0"/>
          <w:sz w:val="24"/>
          <w14:ligatures w14:val="none"/>
        </w:rPr>
        <w:t xml:space="preserve">«Chiunque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w:t>
      </w:r>
      <w:r w:rsidRPr="00A05A19">
        <w:rPr>
          <w:rFonts w:ascii="Arial" w:eastAsia="Calibri" w:hAnsi="Arial" w:cs="Arial"/>
          <w:iCs/>
          <w:kern w:val="0"/>
          <w:sz w:val="24"/>
          <w14:ligatures w14:val="none"/>
        </w:rPr>
        <w:t xml:space="preserve">Questa purissima rivelazione perché oggi non diviene purissima fede di ogni adoratore di Cristo Gesù? Non diviene purissima fede perché oggi non ci sono più gli adoratori di Cristo Gesù. Ci sono invece gli adoratori del Dio unico, che non è il Padre del Signore nostro Gesù Cristo. Neanche è il Figlio Unigenito del Padre, da Lui generato nell’oggi dell’eternità senza inizio. Neppure è lo Spirito Santo che proceda dal Padre e dal Figlio, che è Dio, ha parlato per mezzo dei profeti, è il Datore della vita. Oggi non ci sono più neanche quelli che credono nelle verità contenute nella Divina Rivelazione. Tutta la Sacra Scrittura è sottoposta al vaglio della mente dell’uomo, mente dell’uomo che è mente di peccato, di tenebra, di cattiveria, di malvagità, di malignità, di inganno, di menzogna, mente governata da Satana e non certo dallo Spirito Santo. Il peccato cristiano è lo stesso denunciato dal Signore attraverso il profeta Geremia: </w:t>
      </w:r>
      <w:r w:rsidRPr="00A05A19">
        <w:rPr>
          <w:rFonts w:ascii="Arial" w:eastAsia="Calibri" w:hAnsi="Arial" w:cs="Arial"/>
          <w:i/>
          <w:kern w:val="0"/>
          <w:sz w:val="24"/>
          <w14:ligatures w14:val="none"/>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w:t>
      </w:r>
      <w:r w:rsidRPr="00A05A19">
        <w:rPr>
          <w:rFonts w:ascii="Arial" w:eastAsia="Calibri" w:hAnsi="Arial" w:cs="Arial"/>
          <w:i/>
          <w:kern w:val="0"/>
          <w:sz w:val="24"/>
          <w14:ligatures w14:val="none"/>
        </w:rPr>
        <w:lastRenderedPageBreak/>
        <w:t xml:space="preserve">cisterne piene di crepe, che non trattengono l’acqua (Ger 2,4-13). </w:t>
      </w:r>
      <w:r w:rsidRPr="00A05A19">
        <w:rPr>
          <w:rFonts w:ascii="Arial" w:eastAsia="Calibri" w:hAnsi="Arial" w:cs="Arial"/>
          <w:iCs/>
          <w:kern w:val="0"/>
          <w:sz w:val="24"/>
          <w14:ligatures w14:val="none"/>
        </w:rPr>
        <w:t>Chiediamoci ora: perché le altre religioni non cambiano Dio e noi che abbiamo il vero Dio lo cambiamo con un falso Dio? La risposta è una sola: il nostro Dio è il Dio vivo e vero, è il Creatore dell’uomo a sua immagine e somiglianza e chiede all’uomo che lo adora, di camminare nella verità, nella giustizia, nell’amore, che sono la sua verità, la sua giustizia, il suo amore. Quanti non hanno il vero Dio neanche hanno la vera verità, la vera giustizia, il vero amore, perché non hanno la vera Parola di Dio.</w:t>
      </w:r>
    </w:p>
    <w:p w14:paraId="61C6BDC5"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un altro angelo, il terzo, li seguì dicendo a gran voce: </w:t>
      </w:r>
      <w:bookmarkStart w:id="548" w:name="_Hlk174045634"/>
      <w:r w:rsidRPr="00A05A19">
        <w:rPr>
          <w:rFonts w:ascii="Arial" w:eastAsia="Calibri" w:hAnsi="Arial" w:cs="Arial"/>
          <w:i/>
          <w:kern w:val="0"/>
          <w:sz w:val="24"/>
          <w14:ligatures w14:val="none"/>
        </w:rPr>
        <w:t xml:space="preserve">«Chiunque adora la bestia e la sua statua, e ne riceve il marchio sulla fronte o sulla mano, anch’egli berrà il vino dell’ira di Dio, che è versato puro nella coppa della sua ira, e sarà torturato con fuoco e zolfo </w:t>
      </w:r>
      <w:bookmarkStart w:id="549" w:name="_Hlk174024731"/>
      <w:r w:rsidRPr="00A05A19">
        <w:rPr>
          <w:rFonts w:ascii="Arial" w:eastAsia="Calibri" w:hAnsi="Arial" w:cs="Arial"/>
          <w:i/>
          <w:kern w:val="0"/>
          <w:sz w:val="24"/>
          <w14:ligatures w14:val="none"/>
        </w:rPr>
        <w:t>al cospetto degli angeli santi e dell’Agnello</w:t>
      </w:r>
      <w:bookmarkEnd w:id="549"/>
      <w:r w:rsidRPr="00A05A19">
        <w:rPr>
          <w:rFonts w:ascii="Arial" w:eastAsia="Calibri" w:hAnsi="Arial" w:cs="Arial"/>
          <w:i/>
          <w:kern w:val="0"/>
          <w:sz w:val="24"/>
          <w14:ligatures w14:val="none"/>
        </w:rPr>
        <w:t xml:space="preserve">. Il fumo del loro tormento salirà per i secoli dei secoli, e non avranno riposo né giorno né notte quanti adorano la bestia e la sua statua e chiunque riceve il marchio del suo nome». </w:t>
      </w:r>
      <w:bookmarkEnd w:id="548"/>
      <w:r w:rsidRPr="00A05A19">
        <w:rPr>
          <w:rFonts w:ascii="Arial" w:eastAsia="Calibri" w:hAnsi="Arial" w:cs="Arial"/>
          <w:i/>
          <w:kern w:val="0"/>
          <w:sz w:val="24"/>
          <w14:ligatures w14:val="none"/>
        </w:rPr>
        <w:t>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14,9-20),</w:t>
      </w:r>
    </w:p>
    <w:p w14:paraId="206B0B41"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Parola della purissima Rivelazione è divinamente chiara: l’Agnello è oggi il solo giudice del cielo e della terra. Oggi lui viene a giudicare la terra. Giudicherà la terra secondo la sua verità, la sua giustizia, il suo amore. La giudicherà secondo la sua Parola. Ecco perché noi dobbiamo trasformare la Parola della Rivelazione in Parola di fede e la Parola di fede in Parola di obbedienza. Senza l’obbedienza alla Parola, anche noi diverremo adoratori della bestia e anche per noi ci sarà lo stagno di fuoco e zolfo per l’eternità. La bocca del Signore ha parlato. Ora gli Apostoli hanno il dovere per mandato ricevuto di annunciare ad ogni uomo questa Parola. Chi l’ascolterà e smetterà di adorare la bestia, regnerà con l’Agnello per l’eternità. Chi invece non crederà nella Parola della predicazione, persevererà nell’adorazione della bestia e l’ira dell’Agnello ci abbatterà contro di lui. Così parla la Divina Rivelazione e così noi parliamo. Un tempo anche noi eravamo adoratori della bestia. Poi per misericordia la Madre nostra celeste è venuta con potenza e ci ha stappati dall’idolatria e ci ha condotto nel Vangelo del Figlio suo. Essendo nel Vangelo, dal Vangelo parliamo, aiutiamo così la Madre nostra celeste a strappare qualche altro dal regno dell’idolatria e portarlo nel Vangelo del Figlio suo. Madre di Dio, non permettere che noi usciamo dal Vangelo. Non parleremmo più dal Vangelo e tu non </w:t>
      </w:r>
      <w:r w:rsidRPr="00A05A19">
        <w:rPr>
          <w:rFonts w:ascii="Arial" w:eastAsia="Calibri" w:hAnsi="Arial" w:cs="Arial"/>
          <w:iCs/>
          <w:kern w:val="0"/>
          <w:sz w:val="24"/>
          <w14:ligatures w14:val="none"/>
        </w:rPr>
        <w:lastRenderedPageBreak/>
        <w:t xml:space="preserve">potresti più portare anime nel Vangelo del Figlio tuo. Aiutaci ad aiutare te per tutti i giorni della nostra vita. </w:t>
      </w:r>
    </w:p>
    <w:p w14:paraId="459B8A8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7B1EA65F" w14:textId="77777777" w:rsidR="00A05A19" w:rsidRPr="00A05A19" w:rsidRDefault="00A05A19" w:rsidP="00A05A19">
      <w:pPr>
        <w:spacing w:after="240" w:line="240" w:lineRule="auto"/>
        <w:jc w:val="right"/>
        <w:rPr>
          <w:rFonts w:ascii="Arial" w:eastAsia="Calibri" w:hAnsi="Arial" w:cs="Arial"/>
          <w:b/>
          <w:kern w:val="0"/>
          <w:sz w:val="24"/>
          <w:szCs w:val="24"/>
          <w14:ligatures w14:val="none"/>
        </w:rPr>
      </w:pPr>
    </w:p>
    <w:p w14:paraId="61E18D56" w14:textId="77777777" w:rsidR="00A05A19" w:rsidRPr="00A05A19" w:rsidRDefault="00A05A19" w:rsidP="00A05A19">
      <w:pPr>
        <w:spacing w:after="240" w:line="240" w:lineRule="auto"/>
        <w:jc w:val="right"/>
        <w:rPr>
          <w:rFonts w:ascii="Arial" w:eastAsia="Calibri" w:hAnsi="Arial" w:cs="Arial"/>
          <w:b/>
          <w:i/>
          <w:kern w:val="0"/>
          <w:sz w:val="24"/>
          <w:szCs w:val="24"/>
          <w14:ligatures w14:val="none"/>
        </w:rPr>
      </w:pPr>
    </w:p>
    <w:p w14:paraId="24F7FBC7"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50" w:name="_Toc175304570"/>
      <w:bookmarkStart w:id="551" w:name="_Toc231587505"/>
      <w:r w:rsidRPr="00A05A19">
        <w:rPr>
          <w:rFonts w:ascii="Arial" w:eastAsia="Times New Roman" w:hAnsi="Arial" w:cstheme="majorBidi"/>
          <w:b/>
          <w:color w:val="000000" w:themeColor="text1"/>
          <w:sz w:val="24"/>
          <w:szCs w:val="24"/>
          <w:lang w:val="la-Latn" w:eastAsia="it-IT"/>
        </w:rPr>
        <w:t>Diede ai sette angeli sette coppe d’oro, colme dell’ira di Dio</w:t>
      </w:r>
      <w:bookmarkEnd w:id="550"/>
      <w:bookmarkEnd w:id="551"/>
    </w:p>
    <w:p w14:paraId="5882CB7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Tutto ciò che il Signore opera nella storia, lo opera per la nostra conversione, salvezza, redenzione. Lo opera per manifestare che nessun uomo è Dio. Abbiamo tutti il respiro in prestito. Questa è la grandezza dell’uomo: persona con il respiro non suo e che il Signore gli può chiedere che gli venga ridato in qualsiasi momento della sua vita. Ecco due verità che rivelano chi siamo: la prima è dal Libro della Sapienza , la seconda dal Profeta Geremia: “</w:t>
      </w:r>
      <w:r w:rsidRPr="00A05A19">
        <w:rPr>
          <w:rFonts w:ascii="Arial" w:eastAsia="Calibri" w:hAnsi="Arial" w:cs="Arial"/>
          <w:i/>
          <w:kern w:val="0"/>
          <w:sz w:val="24"/>
          <w14:ligatures w14:val="none"/>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(Sap 15,10-18).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 l’uomo non è padrone della sua via, chi cammina non è in grado di </w:t>
      </w:r>
      <w:r w:rsidRPr="00A05A19">
        <w:rPr>
          <w:rFonts w:ascii="Arial" w:eastAsia="Calibri" w:hAnsi="Arial" w:cs="Arial"/>
          <w:i/>
          <w:kern w:val="0"/>
          <w:sz w:val="24"/>
          <w14:ligatures w14:val="none"/>
        </w:rPr>
        <w:lastRenderedPageBreak/>
        <w:t xml:space="preserve">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10,12-25). </w:t>
      </w:r>
      <w:r w:rsidRPr="00A05A19">
        <w:rPr>
          <w:rFonts w:ascii="Arial" w:eastAsia="Calibri" w:hAnsi="Arial" w:cs="Arial"/>
          <w:iCs/>
          <w:kern w:val="0"/>
          <w:sz w:val="24"/>
          <w14:ligatures w14:val="none"/>
        </w:rPr>
        <w:t xml:space="preserve">Possiamo conoscere le opere di Dio se conosciamo che Dio è amore eterno. Ogni sua opera e ogni sua parola sono amore eterno verso l’uomo. Anche le coppe colme dell’ira di Dio altro non sono che l’attestazione storica che solo il Signore è il Signore dell’uomo e che nessun uomo è il signore dell’uomo. Il Signore è Signore di libertà. L’uomo è signore di schiavitù sia fisica che spirituale. Il Signore scende e rompe queste catene di schiavitù. A questo servono le coppe colme dell’ira di Dio: a spezzare ogni catena iniqua con la quale l’uomo rende schiavo un altro uomo. </w:t>
      </w:r>
    </w:p>
    <w:p w14:paraId="2CC4B40E"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113C416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Ogni uomo, piccolo o grande, che si erge a signore dell’uomo e lo schiavizza con le sue catene sia fisiche che spirituali, sappia che per lui vi è già riservata nei cieli una coppa colma dell’ira di Dio. Il Signore prima o poi verserà questa sua coppa perché l’uomo e gli uomini imparino che sopra ogni signoria di schiavitù vigila il Signore. Anche sulle signorie che sono frutto di religione non vissuta secondo il cuore d Dio, sono riservate queste coppe. Poiché il Signore ritarda nel versare queste coppe, i signori del male pensano di poter schiavizzare a loro piacimento. Poi il Signore verrà come un ladro nella notte e il signore di schiavitù sperimenta di essere nullità e vanità. Se vuole, si può convertire. Altrimenti come il faraone sceglierà di essere travolto dalle acque del Mar Rosso. Le coppe per il faraone erano di salvezza, non certo per la morte. Madre della Redenzione, vieni in nostro soccorso. Non permettere che noi diveniamo signori di schiavitù.</w:t>
      </w:r>
    </w:p>
    <w:p w14:paraId="4FA698E3"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45440F56"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5F0D2C09"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175F2E4A"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52" w:name="_Toc175304582"/>
      <w:bookmarkStart w:id="553" w:name="_Toc231587506"/>
      <w:r w:rsidRPr="00A05A19">
        <w:rPr>
          <w:rFonts w:ascii="Arial" w:eastAsia="Times New Roman" w:hAnsi="Arial" w:cstheme="majorBidi"/>
          <w:b/>
          <w:color w:val="000000" w:themeColor="text1"/>
          <w:sz w:val="24"/>
          <w:szCs w:val="24"/>
          <w:lang w:val="la-Latn" w:eastAsia="it-IT"/>
        </w:rPr>
        <w:lastRenderedPageBreak/>
        <w:t>Invece di pentirsi per rendergli gloria</w:t>
      </w:r>
      <w:bookmarkEnd w:id="552"/>
      <w:bookmarkEnd w:id="553"/>
    </w:p>
    <w:p w14:paraId="397F7844"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Tutto ciò che il Signore opera nella storia, llo opera per la conversione dell’uomo. Ogni miracolo, segno e prodigio è per la conversione degli uomini . Ogni coppa della sua ira che il Signore versa sulla terra, è per la conversione dell’uomo. Ogni “guai” che esce dalla bocca di Dio o di Cristo Gesù è per la conversione dell’uomo. Non c’è cosa permessa dal Signore che accada nella nostra storia che non sia per la conversione dell’uomo. Il Padre parla per la nostra conversione. Cristo Gesù parla per la nostra conversione. Lo Spirito Santo parla per la nostra conversione. La Vergine Maria parola per la nostra conversione. Gli Apostoli parlano per la nostra conversione. I profeti parlano per la nostra conversione. I pastori parlano per la nostra conversione. I maestri insegnano per la nostra conversione. I teologi ricercano per la nostra conversione. Ogni discepolo di Gesù deve testimoniare il Vangelo per la conversione. Ecco cosa dice il profeta Amos: “</w:t>
      </w:r>
      <w:r w:rsidRPr="00A05A19">
        <w:rPr>
          <w:rFonts w:ascii="Arial" w:eastAsia="Calibri" w:hAnsi="Arial" w:cs="Arial"/>
          <w:i/>
          <w:kern w:val="0"/>
          <w:sz w:val="24"/>
          <w14:ligatures w14:val="none"/>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A35A90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stessa verità è annunciata dal profeta Aggeo: </w:t>
      </w:r>
      <w:r w:rsidRPr="00A05A19">
        <w:rPr>
          <w:rFonts w:ascii="Arial" w:eastAsia="Calibri" w:hAnsi="Arial" w:cs="Arial"/>
          <w:i/>
          <w:kern w:val="0"/>
          <w:sz w:val="24"/>
          <w14:ligatures w14:val="none"/>
        </w:rPr>
        <w:t xml:space="preserve">“Il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w:t>
      </w:r>
      <w:r w:rsidRPr="00A05A19">
        <w:rPr>
          <w:rFonts w:ascii="Arial" w:eastAsia="Calibri" w:hAnsi="Arial" w:cs="Arial"/>
          <w:i/>
          <w:kern w:val="0"/>
          <w:sz w:val="24"/>
          <w14:ligatures w14:val="none"/>
        </w:rPr>
        <w:lastRenderedPageBreak/>
        <w:t xml:space="preserve">–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r w:rsidRPr="00A05A19">
        <w:rPr>
          <w:rFonts w:ascii="Arial" w:eastAsia="Calibri" w:hAnsi="Arial" w:cs="Arial"/>
          <w:iCs/>
          <w:kern w:val="0"/>
          <w:sz w:val="24"/>
          <w14:ligatures w14:val="none"/>
        </w:rPr>
        <w:t xml:space="preserve">Cosa rivela l’Apostolo Giovanni dopo che le prime coppe dell’ira di Dio sono state riversate sulla terra? Non c’è alcun ritorno al Signore: </w:t>
      </w:r>
      <w:r w:rsidRPr="00A05A19">
        <w:rPr>
          <w:rFonts w:ascii="Arial" w:eastAsia="Calibri" w:hAnsi="Arial" w:cs="Arial"/>
          <w:i/>
          <w:kern w:val="0"/>
          <w:sz w:val="24"/>
          <w14:ligatures w14:val="none"/>
        </w:rPr>
        <w:t>“E gli uomini bruciarono per il terribile calore e bestemmiarono il nome di Dio che ha in suo potere tali flagelli, invece di pentirsi per rendergli gloria”</w:t>
      </w:r>
      <w:r w:rsidRPr="00A05A19">
        <w:rPr>
          <w:rFonts w:ascii="Arial" w:eastAsia="Calibri" w:hAnsi="Arial" w:cs="Arial"/>
          <w:iCs/>
          <w:kern w:val="0"/>
          <w:sz w:val="24"/>
          <w14:ligatures w14:val="none"/>
        </w:rPr>
        <w:t>. È cosa giusta chiedersi: perché la gente non si converte? Non si converte perché essa ormai si è legata con catene di bronzo a Satana e questi non permetterà mai che una sola catena di quanti sono suoi schiavi e prigionieri si spezzi. Questa verità ce ne insegna una seconda. Ognuno di noi deve fare molta attenzione a non superare mai i limiti del male. C’è un male dal quale si può ritornare. C’è però anche un male dal quale non si potrà più ritornare. Il male dal quale non si potrà più ritornare è il peccato contro lo Spirito Santo.</w:t>
      </w:r>
    </w:p>
    <w:p w14:paraId="27A394E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Questa verità è così rivelata dal profeta Geremia: </w:t>
      </w:r>
      <w:r w:rsidRPr="00A05A19">
        <w:rPr>
          <w:rFonts w:ascii="Arial" w:eastAsia="Calibri" w:hAnsi="Arial" w:cs="Arial"/>
          <w:i/>
          <w:kern w:val="0"/>
          <w:sz w:val="24"/>
          <w14:ligatures w14:val="none"/>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w:t>
      </w:r>
      <w:r w:rsidRPr="00A05A19">
        <w:rPr>
          <w:rFonts w:ascii="Arial" w:eastAsia="Calibri" w:hAnsi="Arial" w:cs="Arial"/>
          <w:i/>
          <w:kern w:val="0"/>
          <w:sz w:val="24"/>
          <w14:ligatures w14:val="none"/>
        </w:rPr>
        <w:lastRenderedPageBreak/>
        <w:t xml:space="preserve">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5,20-31). </w:t>
      </w:r>
      <w:r w:rsidRPr="00A05A19">
        <w:rPr>
          <w:rFonts w:ascii="Arial" w:eastAsia="Calibri" w:hAnsi="Arial" w:cs="Arial"/>
          <w:iCs/>
          <w:kern w:val="0"/>
          <w:sz w:val="24"/>
          <w14:ligatures w14:val="none"/>
        </w:rPr>
        <w:t xml:space="preserve">Quando si commette il peccato contro lo Spirito santo non solo dal male non c’è ritorno, il male neanche ha più limite per l’uomo. Oggi il male forze conosce qualche limite? Non si vuole che il male venga dichiarato un bene per legge degli uomini? Oggi non si sono superati tutti i limiti del male, limiti che ieri sembrano non più superabili? E domani dove giungeremo? Progredendo di questo passo, in un domani futuro sarà ridotta in polvere e cenere ogni verità sull’uomo, anzi possiamo già dire che vi sarà una umanità senza l’uomo. Ma oggi già l’uomo non è forse già ridotto a solo corpo? È un corpo che vive il momento, senza porsi alcuna domanda sul suo futuro sia per il tempo e sia per l’eternità. Quest’uomo sempre bestemmierà Dio e mai si convertirà a Lui. I limiti del male sono senza più limiti. </w:t>
      </w:r>
    </w:p>
    <w:p w14:paraId="4994C77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w:t>
      </w:r>
      <w:bookmarkStart w:id="554" w:name="_Hlk174222402"/>
      <w:r w:rsidRPr="00A05A19">
        <w:rPr>
          <w:rFonts w:ascii="Arial" w:eastAsia="Calibri" w:hAnsi="Arial" w:cs="Arial"/>
          <w:i/>
          <w:kern w:val="0"/>
          <w:sz w:val="24"/>
          <w14:ligatures w14:val="none"/>
        </w:rPr>
        <w:t xml:space="preserve"> E gli uomini bruciarono per il terribile calore e bestemmiarono il nome di Dio che ha in suo potere tali flagelli, </w:t>
      </w:r>
      <w:bookmarkStart w:id="555" w:name="_Hlk174194985"/>
      <w:r w:rsidRPr="00A05A19">
        <w:rPr>
          <w:rFonts w:ascii="Arial" w:eastAsia="Calibri" w:hAnsi="Arial" w:cs="Arial"/>
          <w:i/>
          <w:kern w:val="0"/>
          <w:sz w:val="24"/>
          <w14:ligatures w14:val="none"/>
        </w:rPr>
        <w:t>invece di pentirsi per rendergli gloria</w:t>
      </w:r>
      <w:bookmarkEnd w:id="555"/>
      <w:r w:rsidRPr="00A05A19">
        <w:rPr>
          <w:rFonts w:ascii="Arial" w:eastAsia="Calibri" w:hAnsi="Arial" w:cs="Arial"/>
          <w:i/>
          <w:kern w:val="0"/>
          <w:sz w:val="24"/>
          <w14:ligatures w14:val="none"/>
        </w:rPr>
        <w:t xml:space="preserve">. </w:t>
      </w:r>
      <w:bookmarkEnd w:id="554"/>
      <w:r w:rsidRPr="00A05A19">
        <w:rPr>
          <w:rFonts w:ascii="Arial" w:eastAsia="Calibri" w:hAnsi="Arial" w:cs="Arial"/>
          <w:i/>
          <w:kern w:val="0"/>
          <w:sz w:val="24"/>
          <w14:ligatures w14:val="none"/>
        </w:rPr>
        <w:t>(Ap 16,1-9),</w:t>
      </w:r>
    </w:p>
    <w:p w14:paraId="6BB641F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Ora chiediamoci: cosa possiamo fare noi? Nulla che venga dai nostri pensieri, Nulla che venga dai nostri desideri. Nulla che venga dalla nostra volontà. A noi è stato detto cosa dobbiamo fare: compiere il grande miracolo di vivere il Vangelo; compiere il grande prodigio di testimoniare il Vangelo; compiere il grande segno di ricordare il Vangelo; compiere il grande miracolo dell’edificazione del corpo di Cristo facendolo crescere in santità e aggiungendo ad esso sempre nuovi membri; compiere il grande miracolo di camminare sempre con la Beata Vergine Maria che ci suggerisce quotidianamente il cammino da percorrere. Lei a noi il cammino ce lo </w:t>
      </w:r>
      <w:r w:rsidRPr="00A05A19">
        <w:rPr>
          <w:rFonts w:ascii="Arial" w:eastAsia="Calibri" w:hAnsi="Arial" w:cs="Arial"/>
          <w:iCs/>
          <w:kern w:val="0"/>
          <w:sz w:val="24"/>
          <w14:ligatures w14:val="none"/>
        </w:rPr>
        <w:lastRenderedPageBreak/>
        <w:t xml:space="preserve">ha indicato: conoscere il Vangelo del Figlio suo, vivere il Vangelo del Figlio suo, annunciare il Vangelo del Figlio suo, essere per il mondo intero modelli nella verità, nella fede, nella preghiera, nell’unione, nell’obbedienza e nella sottomissione ai pastori della Chiesa, essere fedeli al Padre, in Cristo, nello Spirito Santo, portare il Vangelo per terra e per mare ad ogni uomo. Il mondo ha disprezzato il suo desiderio, ha negato la sua venuta tra noi, ha calunniato la sua opera, ha voluto distruggere ogni sua volontà. Con quali risultati? Non solo il mondo è rimasto senza Vangelo. Quanti hanno distrutto l’opera della Vergine Maria sono divenuti più forti e più prepotenti nella distruzione della vera fede. Quanti invece hanno creduto in Lei si stanno rintanando nei loro pensieri umani. A modo loro stanno abbattendo il grande edificio della fede, pensando di proteggerlo. La Madre nostra venga nuovamente dal cielo e infonda ogni coraggio per perseverare a credere in Lei e nella sua onnipotenza di grazia che mai abbandona quanti a Lei si affidano. </w:t>
      </w:r>
    </w:p>
    <w:p w14:paraId="4A0D2048"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749C40B2"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96AE500"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04E0000E"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56" w:name="_Toc175304594"/>
      <w:bookmarkStart w:id="557" w:name="_Toc231587507"/>
      <w:r w:rsidRPr="00A05A19">
        <w:rPr>
          <w:rFonts w:ascii="Arial" w:eastAsia="Times New Roman" w:hAnsi="Arial" w:cstheme="majorBidi"/>
          <w:b/>
          <w:color w:val="000000" w:themeColor="text1"/>
          <w:sz w:val="24"/>
          <w:szCs w:val="24"/>
          <w:lang w:val="la-Latn" w:eastAsia="it-IT"/>
        </w:rPr>
        <w:t>Gli uomini bestemmiarono Dio a causa del flagello della grandine</w:t>
      </w:r>
      <w:bookmarkEnd w:id="556"/>
      <w:bookmarkEnd w:id="557"/>
    </w:p>
    <w:p w14:paraId="206EBE6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Nel Libro dell’Esodo la grandine è una delle piaghe d’Egitto. Essa serve perché il Faraone si convinca che sopra di lui c’è il Signore Dio, l’Onnipotente. Lui nulla può contro Colui al quale obbediscono tutti gli elementi della sua creazione. Lui comanda e la creazione obbedisce. Ecco come viene annunciata al faraone la piaga della grandine: </w:t>
      </w:r>
      <w:r w:rsidRPr="00A05A19">
        <w:rPr>
          <w:rFonts w:ascii="Arial" w:eastAsia="Calibri" w:hAnsi="Arial" w:cs="Arial"/>
          <w:i/>
          <w:kern w:val="0"/>
          <w:sz w:val="24"/>
          <w14:ligatures w14:val="none"/>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w:t>
      </w:r>
      <w:r w:rsidRPr="00A05A19">
        <w:rPr>
          <w:rFonts w:ascii="Arial" w:eastAsia="Calibri" w:hAnsi="Arial" w:cs="Arial"/>
          <w:i/>
          <w:kern w:val="0"/>
          <w:sz w:val="24"/>
          <w14:ligatures w14:val="none"/>
        </w:rPr>
        <w:lastRenderedPageBreak/>
        <w:t xml:space="preserve">vegetazione dei campi e schiantò tutti gli alberi della campagna. Soltanto nella regione di Gosen, dove stavano gli Israeliti, non vi fu grandine. 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9,13-35). </w:t>
      </w:r>
      <w:r w:rsidRPr="00A05A19">
        <w:rPr>
          <w:rFonts w:ascii="Arial" w:eastAsia="Calibri" w:hAnsi="Arial" w:cs="Arial"/>
          <w:iCs/>
          <w:kern w:val="0"/>
          <w:sz w:val="24"/>
          <w14:ligatures w14:val="none"/>
        </w:rPr>
        <w:t xml:space="preserve">Il faraone però non lasciò partire il popolo di Dio. Perseverò nella sua ostinazione e nell’indurimento del suo cuore. </w:t>
      </w:r>
    </w:p>
    <w:p w14:paraId="538B3A6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Nel Libro di Giosuè la grossa grandine scenda dal cielo come grosse pietre e combatte con i figli d’Israele e abbatte i nemici del popolo di Dio: </w:t>
      </w:r>
      <w:r w:rsidRPr="00A05A19">
        <w:rPr>
          <w:rFonts w:ascii="Arial" w:eastAsia="Calibri" w:hAnsi="Arial" w:cs="Arial"/>
          <w:i/>
          <w:kern w:val="0"/>
          <w:sz w:val="24"/>
          <w14:ligatures w14:val="none"/>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 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 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 «Férmati,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 </w:t>
      </w:r>
    </w:p>
    <w:p w14:paraId="1F4D4C9A"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lastRenderedPageBreak/>
        <w:t xml:space="preserve">Nel Libro di Giobbe è detto chiaramente che la grandine serve per combattere le battaglie del Signore: </w:t>
      </w:r>
      <w:r w:rsidRPr="00A05A19">
        <w:rPr>
          <w:rFonts w:ascii="Arial" w:eastAsia="Calibri" w:hAnsi="Arial" w:cs="Arial"/>
          <w:i/>
          <w:kern w:val="0"/>
          <w:sz w:val="24"/>
          <w14:ligatures w14:val="none"/>
        </w:rPr>
        <w:t xml:space="preserve">“Sei mai giunto fino ai depositi della neve, hai mai visto i serbatoi della grandine, che io riserbo per l’ora della sciagura, per il giorno della guerra e della battaglia?” (Gb 38,22-23). </w:t>
      </w:r>
    </w:p>
    <w:p w14:paraId="7380841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Nei Salmi vengono ricordati non solo le piaghe d’Egitto, viene anche manifestato che le grandine è arma potentissima nella mani del Signore: </w:t>
      </w:r>
      <w:r w:rsidRPr="00A05A19">
        <w:rPr>
          <w:rFonts w:ascii="Arial" w:eastAsia="Calibri" w:hAnsi="Arial" w:cs="Arial"/>
          <w:i/>
          <w:kern w:val="0"/>
          <w:sz w:val="24"/>
          <w14:ligatures w14:val="none"/>
        </w:rPr>
        <w:t xml:space="preserve">“Nell’angoscia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(Sal 18,7-18). </w:t>
      </w:r>
    </w:p>
    <w:p w14:paraId="24583F86" w14:textId="77777777" w:rsidR="00A05A19" w:rsidRPr="00A05A19" w:rsidRDefault="00A05A19" w:rsidP="00A05A19">
      <w:pPr>
        <w:spacing w:after="240" w:line="240" w:lineRule="auto"/>
        <w:jc w:val="both"/>
        <w:rPr>
          <w:rFonts w:ascii="Arial" w:eastAsia="Calibri" w:hAnsi="Arial" w:cs="Arial"/>
          <w:kern w:val="0"/>
          <w:sz w:val="24"/>
          <w14:ligatures w14:val="none"/>
        </w:rPr>
      </w:pPr>
      <w:r w:rsidRPr="00A05A19">
        <w:rPr>
          <w:rFonts w:ascii="Arial" w:eastAsia="Calibri" w:hAnsi="Arial" w:cs="Arial"/>
          <w:i/>
          <w:kern w:val="0"/>
          <w:sz w:val="24"/>
          <w14:ligatures w14:val="none"/>
        </w:rPr>
        <w:t xml:space="preserve">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(Sal 78,42-49). </w:t>
      </w:r>
      <w:r w:rsidRPr="00A05A19">
        <w:rPr>
          <w:rFonts w:ascii="Arial" w:eastAsia="Calibri" w:hAnsi="Arial" w:cs="Arial"/>
          <w:i/>
          <w:iCs/>
          <w:kern w:val="0"/>
          <w:sz w:val="24"/>
          <w14:ligatures w14:val="none"/>
        </w:rPr>
        <w:t xml:space="preserve">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(Sal 105,26.37). Manda sulla terra il suo messaggio: la sua parola corre veloce. Fa scendere la neve come lana, come polvere sparge la brina, getta come briciole la grandine: di fronte al suo gelo chi resiste? Manda la sua parola ed ecco le scioglie, fa soffiare il suo vento e scorrono le acque (Sal 146, 4-8). Lodate il Signore dalla terra, mostri marini e voi tutti, abissi, fuoco e grandine, neve e nebbia, vento di bufera che esegue la sua parola, monti e voi tutte, colline, alberi da frutto e voi tutti, cedri, voi, bestie e animali domestici, rettili e uccelli alati. (Sal 148,7-10). </w:t>
      </w:r>
      <w:r w:rsidRPr="00A05A19">
        <w:rPr>
          <w:rFonts w:ascii="Arial" w:eastAsia="Calibri" w:hAnsi="Arial" w:cs="Arial"/>
          <w:kern w:val="0"/>
          <w:sz w:val="24"/>
          <w14:ligatures w14:val="none"/>
        </w:rPr>
        <w:t xml:space="preserve">Noi oggi ammalati di atea ecologia, neanche più pensiamo che è il Signore il Signore della sua creazione e che essa obbedisce ad ogni suo comando. La nostra atea ecologia ci impedisce la conversione. L’atea ecologia neanche ci permette di pensare a Dio. Un tempo dinanzi ai fenomeni della natura si chiedeva la conversione. Allora c’erano però i profeti che manifestavano </w:t>
      </w:r>
      <w:r w:rsidRPr="00A05A19">
        <w:rPr>
          <w:rFonts w:ascii="Arial" w:eastAsia="Calibri" w:hAnsi="Arial" w:cs="Arial"/>
          <w:kern w:val="0"/>
          <w:sz w:val="24"/>
          <w14:ligatures w14:val="none"/>
        </w:rPr>
        <w:lastRenderedPageBreak/>
        <w:t xml:space="preserve">la presenza di Dio nella storia, chiedevano la conversione, invitavano alla preghiera. Un mondo ateizzato come fa a convertirsi? Come fa a vedere Dio se per esso Dio neanche esiste? Come fa a convertirsi se anche noi cristiani trattiamo da pagani il grande problema dell’ecologia? Dovremmo riflettere noi, discepoli di Gesù, se veramente ancora siamo discepolo di Gesù o invece anche noi non ci siamo ateizzati e tutto vediamo dall’ateismo? </w:t>
      </w:r>
    </w:p>
    <w:p w14:paraId="6889B12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w:t>
      </w:r>
      <w:bookmarkStart w:id="558" w:name="_Hlk174337325"/>
      <w:r w:rsidRPr="00A05A19">
        <w:rPr>
          <w:rFonts w:ascii="Arial" w:eastAsia="Calibri" w:hAnsi="Arial" w:cs="Arial"/>
          <w:i/>
          <w:kern w:val="0"/>
          <w:sz w:val="24"/>
          <w14:ligatures w14:val="none"/>
        </w:rPr>
        <w:t>e gli uomini bestemmiarono Dio a causa del flagello della grandine</w:t>
      </w:r>
      <w:bookmarkEnd w:id="558"/>
      <w:r w:rsidRPr="00A05A19">
        <w:rPr>
          <w:rFonts w:ascii="Arial" w:eastAsia="Calibri" w:hAnsi="Arial" w:cs="Arial"/>
          <w:i/>
          <w:kern w:val="0"/>
          <w:sz w:val="24"/>
          <w14:ligatures w14:val="none"/>
        </w:rPr>
        <w:t>, poiché davvero era un grande flagello. (Ap 16,10-121),</w:t>
      </w:r>
    </w:p>
    <w:p w14:paraId="055DE4DC"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Gli angeli versano queste coppe dell’ira del Signore. A questi potenti segni non segue alcuna conversione. Anzi gli uomini bestemmiamo Dio a causa di questi segni, ma non si convertono. Questo significa che il cuore è più sclerotizzato di quello del faraone. Significa che la nostra condizione spirituale è realmente pessima. Poiché il nostro cuore è impuro, sporco, sudicio, non più purificabile, qualsiasi cosa Dio faccia per la nostra conversione è sempre letta dalla nostra atea ecologia e da una visione di pura immanenza. L’ateo non può pensare se non da ateo e non scrivere se non da ateo e non può parlare se non da ateo. Madre nostra celeste, tu lo hai detto. Il mondo è senza Vangelo. Se non si installa il Vangelo nei cuori, si rivelerà inutili per noi ogni intervento del Signore attraverso la sua creazione. Madre Santa, vieni e manifestati con la tua divina onnipotenza. Solo tu potrai aiutarci nella missione di ricordare il Vangelo. Chi ricorda il Vangelo parla dal Vangelo, pensa dal Vangelo, vive nel Vangelo, agisce e opera dal Vangelo, scrive dal Vangelo, profetizza dal Vangelo, annuncia dal Vangelo che solo il Signore è il Signore. </w:t>
      </w:r>
    </w:p>
    <w:p w14:paraId="7E218E88"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6865E39A" w14:textId="77777777" w:rsidR="00A05A19" w:rsidRPr="00A05A19" w:rsidRDefault="00A05A19" w:rsidP="00A05A19">
      <w:pPr>
        <w:spacing w:after="240" w:line="240" w:lineRule="auto"/>
        <w:jc w:val="right"/>
        <w:rPr>
          <w:rFonts w:ascii="Arial" w:eastAsia="Calibri" w:hAnsi="Arial" w:cs="Arial"/>
          <w:b/>
          <w:i/>
          <w:kern w:val="0"/>
          <w:sz w:val="24"/>
          <w14:ligatures w14:val="none"/>
        </w:rPr>
      </w:pPr>
      <w:bookmarkStart w:id="559" w:name="_Hlk174396374"/>
    </w:p>
    <w:p w14:paraId="27D96FE0"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60" w:name="_Toc175304606"/>
      <w:bookmarkStart w:id="561" w:name="_Toc231587508"/>
      <w:r w:rsidRPr="00A05A19">
        <w:rPr>
          <w:rFonts w:ascii="Arial" w:eastAsia="Times New Roman" w:hAnsi="Arial" w:cstheme="majorBidi"/>
          <w:b/>
          <w:color w:val="000000" w:themeColor="text1"/>
          <w:sz w:val="24"/>
          <w:szCs w:val="24"/>
          <w:lang w:val="la-Latn" w:eastAsia="it-IT"/>
        </w:rPr>
        <w:lastRenderedPageBreak/>
        <w:t>Babilonia la grande, la madre delle prostitute e degli orrori della terra</w:t>
      </w:r>
      <w:bookmarkEnd w:id="560"/>
      <w:bookmarkEnd w:id="561"/>
    </w:p>
    <w:p w14:paraId="5BA5B18D"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Tutto ciò che si costruisce su peccato, dal peccato sarà distrutto. Tutto ciò che si fonda sull’ingiustizia, dall’ingiustizia sarà divorato. Tutto ciò che viene innalzato sul male, dal male sarà scalzato fin dalle fondamenta. Chi vuol che le sue opere producano vita per se stesso e per gli altri, deve sempre nutrirle di giustizia, verità, grande carità. Chi nutre le sue opere di male, di ingiustizia, di invidia, si odio, di superbia, di avarizia, di peccato, nella trasgressione della Parola del suo Signore, Creatore, Dio, sappia che esse altro non fruttificano se non morte sulla terra e morte eterna nel mondo che verrà. Poiché le grandi Babilonie e le piccole Babilonie sono fondate sulla grande o sulla piccola ingiustizia, dalla grande e dalla piccola ingiustizia saranno divorate, Neanche c’è bisogno che il Signore venga lui a gettare la coppa della sua grande ira. La sentenza è già stata emessa. Ecco cosa rivelano sia il Libro di Abacuc e il Libro del Siracide: </w:t>
      </w:r>
      <w:r w:rsidRPr="00A05A19">
        <w:rPr>
          <w:rFonts w:ascii="Arial" w:eastAsia="Calibri" w:hAnsi="Arial" w:cs="Arial"/>
          <w:i/>
          <w:kern w:val="0"/>
          <w:sz w:val="24"/>
          <w14:ligatures w14:val="none"/>
        </w:rPr>
        <w:t xml:space="preserve">“Mi metterò di sentinella, in piedi sulla fortezza, a spiare, per vedere che cosa mi dirà, che cosa risponderà ai miei lamenti. Il Signore rispose e mi disse: «Scrivi la visione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r w:rsidRPr="00A05A19">
        <w:rPr>
          <w:rFonts w:ascii="Arial" w:eastAsia="Calibri" w:hAnsi="Arial" w:cs="Arial"/>
          <w:iCs/>
          <w:kern w:val="0"/>
          <w:sz w:val="24"/>
          <w14:ligatures w14:val="none"/>
        </w:rPr>
        <w:t xml:space="preserve">Morte e distruzione producono i passi degli iniqui. Mentre i passi dei giusti generano vita e benedizione. </w:t>
      </w:r>
    </w:p>
    <w:p w14:paraId="7E994B8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w:t>
      </w:r>
      <w:bookmarkStart w:id="562" w:name="_Hlk174429099"/>
      <w:r w:rsidRPr="00A05A19">
        <w:rPr>
          <w:rFonts w:ascii="Arial" w:eastAsia="Calibri" w:hAnsi="Arial" w:cs="Arial"/>
          <w:i/>
          <w:kern w:val="0"/>
          <w:sz w:val="24"/>
          <w14:ligatures w14:val="none"/>
        </w:rPr>
        <w:t>Babilonia la grande, la madre delle prostitute e degli orrori della terra</w:t>
      </w:r>
      <w:bookmarkEnd w:id="562"/>
      <w:r w:rsidRPr="00A05A19">
        <w:rPr>
          <w:rFonts w:ascii="Arial" w:eastAsia="Calibri" w:hAnsi="Arial" w:cs="Arial"/>
          <w:i/>
          <w:kern w:val="0"/>
          <w:sz w:val="24"/>
          <w14:ligatures w14:val="none"/>
        </w:rPr>
        <w:t xml:space="preserve">».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w:t>
      </w:r>
      <w:r w:rsidRPr="00A05A19">
        <w:rPr>
          <w:rFonts w:ascii="Arial" w:eastAsia="Calibri" w:hAnsi="Arial" w:cs="Arial"/>
          <w:i/>
          <w:kern w:val="0"/>
          <w:sz w:val="24"/>
          <w14:ligatures w14:val="none"/>
        </w:rPr>
        <w:lastRenderedPageBreak/>
        <w:t>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59F2998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Babilonia, la grande, è qui descritta nei frutti che genera sulla terra il suo grande peccato di ingiustizia, di iniquità, di idolatria, di malvagità, di cattiveria, sul quale essa è fondata. Il tempo che venga la sua distruzione è dato perché essa si converta. Anche questo annuncio di distruzione è profezia che deve generare la sua conversione. L’invio in essa degli Apostoli Cristo Gesù e dei suoi discepoli è operato dal Signore per la sua conversione. Tutti ciò che il Signore opera nella nostra storia, lo opera per la nostra conversione e salvezza. Un giorno il Signore aveva mandato un Filisteo da Sansone e questi lo aveva vinto con la sua forza. Poi Sansone si lasciò tagliare i capelli da colei che giaceva con lui nello stesso letto. Il Signore mandò tre Filistei e Sansone era fermamente convinto che li avrebbe sconfitto con la sua forza. Si era però dimenticato che aveva svelato il segreto della sua forza a sua moglie e queste lo aveva tradito. I tre Filistei queste volta presero Sansone, gli cavarono gli occhi e lo misero a girare la macina nelle prigioni. Ecco la storia di Sansone che è stata anche la nostra storia:</w:t>
      </w:r>
    </w:p>
    <w:p w14:paraId="4AF8F868"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4C5E8D3D"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w:t>
      </w:r>
      <w:r w:rsidRPr="00A05A19">
        <w:rPr>
          <w:rFonts w:ascii="Arial" w:eastAsia="Calibri" w:hAnsi="Arial" w:cs="Arial"/>
          <w:i/>
          <w:kern w:val="0"/>
          <w:sz w:val="24"/>
          <w14:ligatures w14:val="none"/>
        </w:rPr>
        <w:lastRenderedPageBreak/>
        <w:t>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625D46B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
          <w:kern w:val="0"/>
          <w:sz w:val="24"/>
          <w14:ligatures w14:val="none"/>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w:t>
      </w:r>
      <w:r w:rsidRPr="00A05A19">
        <w:rPr>
          <w:rFonts w:ascii="Arial" w:eastAsia="Calibri" w:hAnsi="Arial" w:cs="Arial"/>
          <w:i/>
          <w:kern w:val="0"/>
          <w:sz w:val="24"/>
          <w14:ligatures w14:val="none"/>
        </w:rPr>
        <w:lastRenderedPageBreak/>
        <w:t xml:space="preserve">causò con la sua morte di quanti aveva uccisi in vita. Poi i suoi fratelli e tutta la casa di suo padre scesero e lo portarono via; risalirono e lo seppellirono fra Sorea ed Estaol, nel sepolcro di Manòach suo padre. Egli era stato giudice d’Israele per venti anni (Gdc 16,1-31). </w:t>
      </w:r>
      <w:r w:rsidRPr="00A05A19">
        <w:rPr>
          <w:rFonts w:ascii="Arial" w:eastAsia="Calibri" w:hAnsi="Arial" w:cs="Arial"/>
          <w:iCs/>
          <w:kern w:val="0"/>
          <w:sz w:val="24"/>
          <w14:ligatures w14:val="none"/>
        </w:rPr>
        <w:t xml:space="preserve">La nostra capigliatura era la Vergine Maria e noi l’abbiamo rinnegata, insultata, oltraggiata. Ora il divenire nuovamente nostra capigliatura non dipende solo da noi. Deve essere Lei a volere esserlo di nuovo ed è lei che nuovamente deve discendere dal cielo. Per questo noi ogni giorno la preghiamo, perché scenda e si faccia nuovamente nostra capigliatura. Solo così potremo vincere ogni forza di ogni Filisteo che si presenta dinanzi ai nostri occhi. Con Lei che diviene nostra capigliatura, nessun male sarà forte per noi. Ogni male da noi sarà sconfitto. Madre della Redenzione, viene e nuovamente fatti nostra capigliatura. </w:t>
      </w:r>
    </w:p>
    <w:p w14:paraId="2F6F7184"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616298E9"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E91192F"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F7FE130"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27EEC25C"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63" w:name="_Toc175304618"/>
      <w:bookmarkStart w:id="564" w:name="_Toc231587509"/>
      <w:r w:rsidRPr="00A05A19">
        <w:rPr>
          <w:rFonts w:ascii="Arial" w:eastAsia="Times New Roman" w:hAnsi="Arial" w:cstheme="majorBidi"/>
          <w:b/>
          <w:color w:val="000000" w:themeColor="text1"/>
          <w:sz w:val="24"/>
          <w:szCs w:val="24"/>
          <w:lang w:val="la-Latn" w:eastAsia="it-IT"/>
        </w:rPr>
        <w:t>Uscite, popolo mio, da essa, per non associarvi ai suoi peccati</w:t>
      </w:r>
      <w:bookmarkEnd w:id="563"/>
      <w:bookmarkEnd w:id="564"/>
    </w:p>
    <w:p w14:paraId="0DA307A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Quando dobbiamo uscire da una struttura di peccato? Quando c’è il reale pericolo di associarci ai suoi peccati. Questo pericolo è reale quando la nostra presenza diviene giustificatrice dei peccato di tutta la struttura. Quando questo accade, allora è cosa doverosa dissociarsi dalla struttura. Non perché si vuole giudicare la struttura, ma perché si potrebbe legalizzare e far credere al mondo intero che la nostra presenza renda vero ciò che è falso, giusto ciò che è ingiusto, divino ciò che umano, trascendente ciò che è immanente, soprannaturale ciò che è naturale, morale ciò che è immorale. Il Vangelo rimane in eterno dono vero, giusto, divino, trascendente, soprannaturale, celeste. Se alle origini una struttura era evangelica e poi è passata ad un altro Vangelo, è obbligo di chi è responsabile della struttura gridare che essa non è più evangelica. Se chi è responsabile tace o approva o incrementa la non evangelicità della struttura un tempo evangelica, allora lui si rende responsabile di tutti i peccati di inganno e di menzogna che la struttura produce nei cuori. Quando ci si associa ai peccati di una piccola o di una grande Babilonia, si è responsabili dinanzi a Dio e al mondo intero di tutti i peccati che si commettono. </w:t>
      </w:r>
    </w:p>
    <w:p w14:paraId="426A8A4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w:t>
      </w:r>
      <w:r w:rsidRPr="00A05A19">
        <w:rPr>
          <w:rFonts w:ascii="Arial" w:eastAsia="Calibri" w:hAnsi="Arial" w:cs="Arial"/>
          <w:i/>
          <w:kern w:val="0"/>
          <w:sz w:val="24"/>
          <w14:ligatures w14:val="none"/>
        </w:rPr>
        <w:lastRenderedPageBreak/>
        <w:t xml:space="preserve">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w:t>
      </w:r>
    </w:p>
    <w:p w14:paraId="0C46DCF9"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1597EB84"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Se una piccola o grande Babilonia si trasforma in una struttura di peccato, è obbligo di ogni suo componente uscire da essa. Dissociarsi dai suoi peccati. Se per ragioni divine e non umane, si è costretti a rimanere in essa, è obbligo camminare sempre nella verità del Vangelo, senza mai uscire da esso, né in poco e né in molto. Se non si cammina nel Vangelo, se si esce da esso anche di un trattino o di una sola parola, allora si diviene complici di tutti i peccati che la struttura ha commesso e continua a commettere. Dinanzi alla santità del Vangelo non esiste né padre né madre, né fratello, né sorella, né profeta, né teologo, né compagni di viaggio. Esiste solo il Vangelo da custodire puro nella sua santità, integro nel suo annuncio, vero nel suo insegnamento. Se chi è chiamato a insegnare il Vangelo. il Vangelo non può più insegnare, allora viene meno il fine della presenza nella struttura. Si deve uscire da essa. Il sentimento non è il Vangelo. Il proprio cuore non è il Vangelo. Ripetere frasi </w:t>
      </w:r>
      <w:r w:rsidRPr="00A05A19">
        <w:rPr>
          <w:rFonts w:ascii="Arial" w:eastAsia="Calibri" w:hAnsi="Arial" w:cs="Arial"/>
          <w:iCs/>
          <w:kern w:val="0"/>
          <w:sz w:val="24"/>
          <w14:ligatures w14:val="none"/>
        </w:rPr>
        <w:lastRenderedPageBreak/>
        <w:t>senza verità, non è il Vangelo. Giustificare una vita non evangelica, non è il Vangelo. Rendere vera la falsità teologica e dichiarare santa la menzogna esegetica o ermeneutica non è il Vangelo. Madre della Redenzione, aiuta i tuoi figli ad abbandonare ogni struttura di peccato per non associarsi alle sue immoralità.</w:t>
      </w:r>
    </w:p>
    <w:p w14:paraId="0032DD21"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A59FAF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8FE274F"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3936C56F"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054114F6"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65" w:name="_Toc175304630"/>
      <w:bookmarkStart w:id="566" w:name="_Toc231587510"/>
      <w:r w:rsidRPr="00A05A19">
        <w:rPr>
          <w:rFonts w:ascii="Arial" w:eastAsia="Times New Roman" w:hAnsi="Arial" w:cstheme="majorBidi"/>
          <w:b/>
          <w:color w:val="000000" w:themeColor="text1"/>
          <w:sz w:val="24"/>
          <w:szCs w:val="24"/>
          <w:lang w:val="la-Latn" w:eastAsia="it-IT"/>
        </w:rPr>
        <w:t>Infatti la testimonianza di Gesù è lo Spirito di profezia</w:t>
      </w:r>
      <w:bookmarkEnd w:id="565"/>
      <w:bookmarkEnd w:id="566"/>
    </w:p>
    <w:p w14:paraId="2CCDC87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La grande profezia dello Spirito Santo non è solo quella di ricordarci la purissima verità di Cristo Gesù, conducendo i discepoli a tutta la sua verità, nella quale è ogni verità: la verità del Padre e la verità dello stesso Spirito Santo, la verità del tempo e la verità dell’eternità, la verità della Chiesa e la verità di ogni uomo. La verità prima del tempo e la verità dopo il tempo. Vi sono altre due profezie che sono opera dello Spirito Santo e solo sua opera. Prima profezia: è lo Spirito Santo che forma il corpo di Cristo ed è lo Spirito Santo che lo anima e lo conduce. Questa verità è così rivelata dall’Apostolo Paolo nella sua Prima Lettera ai Corinzi: “</w:t>
      </w:r>
      <w:r w:rsidRPr="00A05A19">
        <w:rPr>
          <w:rFonts w:ascii="Arial" w:eastAsia="Calibri" w:hAnsi="Arial" w:cs="Arial"/>
          <w:i/>
          <w:kern w:val="0"/>
          <w:sz w:val="24"/>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sidRPr="00A05A19">
        <w:rPr>
          <w:rFonts w:ascii="Arial" w:eastAsia="Calibri" w:hAnsi="Arial" w:cs="Arial"/>
          <w:iCs/>
          <w:kern w:val="0"/>
          <w:sz w:val="24"/>
          <w14:ligatures w14:val="none"/>
        </w:rPr>
        <w:t xml:space="preserve">Senza i doni dello Spirito Santo non esiste il corpo di Cristo. Lo Spirito Santo è la vita del corpo di Cristo. È questa sua profezia che fa vivere la Chiesa, facendole attraversare i secoli, senza mai fossilizzarsi in un tempo particolare, </w:t>
      </w:r>
    </w:p>
    <w:p w14:paraId="6D90E97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La seconda profezia riguarda ogni singolo discepolo di Gesù. Chi vuole vivere la vera libertà cristiana dovrà sempre camminare lasciandosi condurre dallo Spirito Santo. La separazione dallo Spirito Santo è passaggio dalla libertà alla schiavitù. Lo Spirito è la nostra libertà, Ecco come questa verità viene rivelata dalla Lettera ai Galati: </w:t>
      </w:r>
      <w:r w:rsidRPr="00A05A19">
        <w:rPr>
          <w:rFonts w:ascii="Arial" w:eastAsia="Calibri" w:hAnsi="Arial" w:cs="Arial"/>
          <w:i/>
          <w:kern w:val="0"/>
          <w:sz w:val="24"/>
          <w14:ligatures w14:val="none"/>
        </w:rPr>
        <w:t xml:space="preserve">“Vi dico dunque: camminate secondo lo Spirito e non sarete portati a </w:t>
      </w:r>
      <w:r w:rsidRPr="00A05A19">
        <w:rPr>
          <w:rFonts w:ascii="Arial" w:eastAsia="Calibri" w:hAnsi="Arial" w:cs="Arial"/>
          <w:i/>
          <w:kern w:val="0"/>
          <w:sz w:val="24"/>
          <w14:ligatures w14:val="none"/>
        </w:rPr>
        <w:lastRenderedPageBreak/>
        <w:t xml:space="preserve">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r w:rsidRPr="00A05A19">
        <w:rPr>
          <w:rFonts w:ascii="Arial" w:eastAsia="Calibri" w:hAnsi="Arial" w:cs="Arial"/>
          <w:iCs/>
          <w:kern w:val="0"/>
          <w:sz w:val="24"/>
          <w14:ligatures w14:val="none"/>
        </w:rPr>
        <w:t xml:space="preserve">Sempre quando ci si separa dallo Spirito Santo si ritorna nella schiavitù del peccato e della morte. </w:t>
      </w:r>
    </w:p>
    <w:p w14:paraId="6B59E28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Ecco come l’Apostolo Paolo rivela la potente azione dello Spirito Santo nella Lettera ai Romani</w:t>
      </w:r>
      <w:r w:rsidRPr="00A05A19">
        <w:rPr>
          <w:rFonts w:ascii="Arial" w:eastAsia="Calibri" w:hAnsi="Arial" w:cs="Arial"/>
          <w:i/>
          <w:kern w:val="0"/>
          <w:sz w:val="24"/>
          <w14:ligatures w14:val="none"/>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253725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6572B3C"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lastRenderedPageBreak/>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5922615B"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L’Apostolo Giovanni parla invece della testimonianza che lo Spirito Santo rende a Cristo Gesù. Fino al giorno della Parusia Lui sempre attesterà che Gesù è il Figlio del Padre fattosi carne per la nostra salvezza e sempre dovrà convincere il mondo del suo peccato di non fede in Gesù Signore. Ecco cosa Lui dice dello Spirito Santo sia nel suo Vangelo che nella sua Prima Lettera: </w:t>
      </w:r>
      <w:r w:rsidRPr="00A05A19">
        <w:rPr>
          <w:rFonts w:ascii="Arial" w:eastAsia="Calibri" w:hAnsi="Arial" w:cs="Arial"/>
          <w:i/>
          <w:kern w:val="0"/>
          <w:sz w:val="24"/>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16FDC19E"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w:t>
      </w:r>
      <w:r w:rsidRPr="00A05A19">
        <w:rPr>
          <w:rFonts w:ascii="Arial" w:eastAsia="Calibri" w:hAnsi="Arial" w:cs="Arial"/>
          <w:i/>
          <w:kern w:val="0"/>
          <w:sz w:val="24"/>
          <w14:ligatures w14:val="none"/>
        </w:rPr>
        <w:lastRenderedPageBreak/>
        <w:t xml:space="preserve">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FF990E9"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Oggi lo Spirito Santo è chiamato a svolgere una altissima profezia verso la stessa Chiesa di Cristo Gesù. In cosa consiste questa sua altissima profezia? Dovrà convincere moltissimi discepoli di Gesù che non ci sono altre vie di salvezza. La sola via è Gesù Signore. Dovrà convincerli che il Vangelo va predicato ad ogni uomo e che la conversone va chiesta ad ogni uomo e che ogni uomo per vedere il regno di Dio deve nasce da acqua e da Spirito Santo. Lui deve convincere questi moltissimi discepoli di Gesù della purissima verità del Vangelo e di tutta la Parola di Dio. Oggi questa profezia è urgentissima e necessarissima. Senza questa profezia si può cantare il “De profundis” alla Chiesa. Si possono celebrare le sue esequie. </w:t>
      </w:r>
    </w:p>
    <w:p w14:paraId="4438EB3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(Ap 19,1-10),</w:t>
      </w:r>
    </w:p>
    <w:p w14:paraId="56A3D1F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Lo stiamo ripetendo più volte. Cinquant’anni or sono la Vergine Maria ci ha detto: </w:t>
      </w:r>
      <w:r w:rsidRPr="00A05A19">
        <w:rPr>
          <w:rFonts w:ascii="Arial" w:eastAsia="Calibri" w:hAnsi="Arial" w:cs="Arial"/>
          <w:i/>
          <w:kern w:val="0"/>
          <w:sz w:val="24"/>
          <w14:ligatures w14:val="none"/>
        </w:rPr>
        <w:t>“Non hanno la Parola di mio Figlio Gesù”</w:t>
      </w:r>
      <w:r w:rsidRPr="00A05A19">
        <w:rPr>
          <w:rFonts w:ascii="Arial" w:eastAsia="Calibri" w:hAnsi="Arial" w:cs="Arial"/>
          <w:iCs/>
          <w:kern w:val="0"/>
          <w:sz w:val="24"/>
          <w14:ligatures w14:val="none"/>
        </w:rPr>
        <w:t>. Oggi direbbe: “</w:t>
      </w:r>
      <w:r w:rsidRPr="00A05A19">
        <w:rPr>
          <w:rFonts w:ascii="Arial" w:eastAsia="Calibri" w:hAnsi="Arial" w:cs="Arial"/>
          <w:i/>
          <w:kern w:val="0"/>
          <w:sz w:val="24"/>
          <w14:ligatures w14:val="none"/>
        </w:rPr>
        <w:t>Non hanno mio Figlio Gesù. Non hanno il Padre. Non hanno lo Spirito Santo. Non hanno la Chiesa. Non hanno la verità”.</w:t>
      </w:r>
      <w:r w:rsidRPr="00A05A19">
        <w:rPr>
          <w:rFonts w:ascii="Arial" w:eastAsia="Calibri" w:hAnsi="Arial" w:cs="Arial"/>
          <w:iCs/>
          <w:kern w:val="0"/>
          <w:sz w:val="24"/>
          <w14:ligatures w14:val="none"/>
        </w:rPr>
        <w:t xml:space="preserve"> Se Lei non scende con la sua celeste onnipotenza e non porta lo Spirito Santo così come ha fatto nella casa di Zaccaria, per la fede in Cristo Gesù vi saranno tempi oltremodo duri. L’umanità è a rischio di totale collasso morale. L’immoralità sta divenendo legge di bene per decreto degli uomini. Mai si era caduti così in basso. Fra non molto si farà dell’uomo una macchina a esclusivo servizio di Satana. Ecco perché noi sempre la stiamo supplicando perché venga presto in mezzo a noi. Sappiamo che di certo Lei verrà e per questo continuiamo a supplicarla. Madre della Redenzione, ascolta il nostro grido. </w:t>
      </w:r>
    </w:p>
    <w:p w14:paraId="65BB447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5C3EE24C" w14:textId="77777777" w:rsidR="00A05A19" w:rsidRPr="00A05A19" w:rsidRDefault="00A05A19" w:rsidP="00A05A19">
      <w:pPr>
        <w:spacing w:after="240" w:line="240" w:lineRule="auto"/>
        <w:jc w:val="both"/>
        <w:rPr>
          <w:rFonts w:ascii="Arial" w:eastAsia="Calibri" w:hAnsi="Arial" w:cs="Arial"/>
          <w:i/>
          <w:kern w:val="0"/>
          <w:sz w:val="24"/>
          <w14:ligatures w14:val="none"/>
        </w:rPr>
      </w:pPr>
    </w:p>
    <w:p w14:paraId="737C5F9D"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056CFA5B"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67" w:name="_Toc175304642"/>
      <w:bookmarkStart w:id="568" w:name="_Toc231587511"/>
      <w:r w:rsidRPr="00A05A19">
        <w:rPr>
          <w:rFonts w:ascii="Arial" w:eastAsia="Times New Roman" w:hAnsi="Arial" w:cstheme="majorBidi"/>
          <w:b/>
          <w:color w:val="000000" w:themeColor="text1"/>
          <w:sz w:val="24"/>
          <w:szCs w:val="24"/>
          <w:lang w:val="la-Latn" w:eastAsia="it-IT"/>
        </w:rPr>
        <w:t>Venite, radunatevi al grande banchetto di Dio</w:t>
      </w:r>
      <w:bookmarkEnd w:id="567"/>
      <w:bookmarkEnd w:id="568"/>
    </w:p>
    <w:p w14:paraId="40CD335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Le immagini non sono la realtà. Questa è infinitamente più terrificante delle immagini. Ecco le immagini:</w:t>
      </w:r>
      <w:r w:rsidRPr="00A05A19">
        <w:rPr>
          <w:rFonts w:ascii="Arial" w:eastAsia="Calibri" w:hAnsi="Arial" w:cs="Arial"/>
          <w:i/>
          <w:kern w:val="0"/>
          <w:sz w:val="24"/>
          <w14:ligatures w14:val="none"/>
        </w:rPr>
        <w:t xml:space="preserve">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w:t>
      </w:r>
      <w:r w:rsidRPr="00A05A19">
        <w:rPr>
          <w:rFonts w:ascii="Arial" w:eastAsia="Calibri" w:hAnsi="Arial" w:cs="Arial"/>
          <w:iCs/>
          <w:kern w:val="0"/>
          <w:sz w:val="24"/>
          <w14:ligatures w14:val="none"/>
        </w:rPr>
        <w:t>Le carni degli empi, degli operatori di iniquità, degli idolatri, degli immorali, sono consegnate agli uccelli dell’aria. Ecco Il dialogo tra il Gigante Golia e Davide:</w:t>
      </w:r>
      <w:r w:rsidRPr="00A05A19">
        <w:rPr>
          <w:rFonts w:ascii="Arial" w:eastAsia="Calibri" w:hAnsi="Arial" w:cs="Arial"/>
          <w:i/>
          <w:kern w:val="0"/>
          <w:sz w:val="24"/>
          <w14:ligatures w14:val="none"/>
        </w:rPr>
        <w:t xml:space="preserve"> “Il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(1Sam 17,41.47). </w:t>
      </w:r>
      <w:r w:rsidRPr="00A05A19">
        <w:rPr>
          <w:rFonts w:ascii="Arial" w:eastAsia="Calibri" w:hAnsi="Arial" w:cs="Arial"/>
          <w:iCs/>
          <w:kern w:val="0"/>
          <w:sz w:val="24"/>
          <w14:ligatures w14:val="none"/>
        </w:rPr>
        <w:t>Lasciare un uomo insepolto per essere divorato dagli uccelli del cielo e dalle bestie selvatiche era il sommo del disprezzo, del disonore, dell’onta, dell’ignominia. Ecco la realtà: tutti gli operatori di scandali e di iniquità sono dati in pasto alle fiamme eterne. Queste bruceranno le carni, ma non le consumeranno. Saranno avvolte dal fuoco infernale per l’eternità. Non solo le carni, ma anche l’anima sarà consegnata alle fiamme per l’eternità. Questa è la triste e tremenda realtà. L’immagine dice un evento che finisce nel tempo. La realtà invece rivela un evento che dura per l’eternità. Uccelli del cielo e bestie selvatiche, che sono le fiamme del fuoco eterno, faranno con gli empi, gli operatori di iniquità e di scandali, gli immorali, gli idolatri, con quanti hanno disprezzato il Dio vivo e vero, un banchetto eterno senza mai saziarsi.</w:t>
      </w:r>
    </w:p>
    <w:p w14:paraId="1B36CED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w:t>
      </w:r>
      <w:bookmarkStart w:id="569" w:name="_Hlk174681225"/>
      <w:r w:rsidRPr="00A05A19">
        <w:rPr>
          <w:rFonts w:ascii="Arial" w:eastAsia="Calibri" w:hAnsi="Arial" w:cs="Arial"/>
          <w:i/>
          <w:kern w:val="0"/>
          <w:sz w:val="24"/>
          <w14:ligatures w14:val="none"/>
        </w:rPr>
        <w:t xml:space="preserve">Vidi poi un angelo, in piedi di fronte al sole, nell’alto del cielo, e gridava </w:t>
      </w:r>
      <w:r w:rsidRPr="00A05A19">
        <w:rPr>
          <w:rFonts w:ascii="Arial" w:eastAsia="Calibri" w:hAnsi="Arial" w:cs="Arial"/>
          <w:i/>
          <w:kern w:val="0"/>
          <w:sz w:val="24"/>
          <w14:ligatures w14:val="none"/>
        </w:rPr>
        <w:lastRenderedPageBreak/>
        <w:t>a gran voce a tutti gli uccelli che volano: «</w:t>
      </w:r>
      <w:bookmarkStart w:id="570" w:name="_Hlk174633191"/>
      <w:r w:rsidRPr="00A05A19">
        <w:rPr>
          <w:rFonts w:ascii="Arial" w:eastAsia="Calibri" w:hAnsi="Arial" w:cs="Arial"/>
          <w:i/>
          <w:kern w:val="0"/>
          <w:sz w:val="24"/>
          <w14:ligatures w14:val="none"/>
        </w:rPr>
        <w:t>Venite, radunatevi al grande banchetto di Dio</w:t>
      </w:r>
      <w:bookmarkEnd w:id="570"/>
      <w:r w:rsidRPr="00A05A19">
        <w:rPr>
          <w:rFonts w:ascii="Arial" w:eastAsia="Calibri" w:hAnsi="Arial" w:cs="Arial"/>
          <w:i/>
          <w:kern w:val="0"/>
          <w:sz w:val="24"/>
          <w14:ligatures w14:val="none"/>
        </w:rPr>
        <w:t xml:space="preserve">. Mangiate le carni dei re, le carni dei comandanti, le carni degli eroi, le carni dei cavalli e dei cavalieri e le carni di tutti gli uomini, liberi e schiavi, piccoli e grandi». </w:t>
      </w:r>
      <w:bookmarkEnd w:id="569"/>
      <w:r w:rsidRPr="00A05A19">
        <w:rPr>
          <w:rFonts w:ascii="Arial" w:eastAsia="Calibri" w:hAnsi="Arial" w:cs="Arial"/>
          <w:i/>
          <w:kern w:val="0"/>
          <w:sz w:val="24"/>
          <w14:ligatures w14:val="none"/>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19,11-21),</w:t>
      </w:r>
    </w:p>
    <w:p w14:paraId="20A915B3"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Oggi però questa verità è classificata come fantateologia, fantarivelazione. È un misero genere letterario che serviva agli antichi, agli uomini rozzi e incolti dei secoli scorsi. Oggi abbiamo un mondo evoluto, un mondo frutto di se stesso, un mondo che si è auto-creato, auto-fatto. Oggi il mondo non ha più bisogno di un Dio trascendente, un Dio che non accoglie nella sua casa quanti fanno il male, perché oggi neanche più il male esiste. La storia dell’umanità è questa: ci sono delle forze in essa che ancora l’uomo non riesce a governare. Con il tempo le governerà. Per il momento abbiamo già da tempo stabilito che il male morale non esiste. Abbiamo da tempo eleminato dal nostro pensiero e dal nostro cuore la coscienza del peccato. Ultimamente abbiamo dichiarato falsità e menzogna l’esistenza di un inferno eterno. L’inferno non esiste. Il Dio che punisce non esiste, perché non esiste più il Dio antico, il Dio che crea, il Dio che stabilisce il bene e il male, il Dio redentore e salvatore, il Dio che rigenera l’uomo a vita nuova, il Dio che accoglie nella sua casa eterna. Oggi l’uomo non ha più alcun bisogno di Dio. Ognuno si può “creare” come gli pare. Se non riesce da solo, può fare ricorso alla Dea scienza. Questa Dea però chiede una cosa sola: che si svuoti la mente di ogni residuo di antica religiosità e di antica fede. La Chiesa si trova dinanzi a un mondo consegnato alle tenebre. Essa ha due vie da percorrere: aggrapparsi all’antico Dio Creatore, all’antico Dop Redentore, all’antico Dio Rigeneratore della nostra vita, all’antica Divina Rivelazione, all’antico Vangelo, all’antica Tradizione, all’antica Verità e Dottrina, all’antica Morale, senza mai venire meno, oppure rinnegare, abbandonare, dimenticare tutto il suo ieri, e consegnarsi al nuovo uomo che avanza e che ogni giorno non smette di auto-crearsi secondo i pensieri del suo cuore. La Madre di Dio, anche Lei ormai divenuta antica e non più attuale, venga e si riveli in tutto il suo splendore e rimetta tutta la Chiesa nella sua verità. </w:t>
      </w:r>
    </w:p>
    <w:p w14:paraId="11B22B7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7B3AAAAD"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4B2BA5E" w14:textId="77777777" w:rsidR="00A05A19" w:rsidRPr="00A05A19" w:rsidRDefault="00A05A19" w:rsidP="00A05A19">
      <w:pPr>
        <w:spacing w:after="240" w:line="240" w:lineRule="auto"/>
        <w:jc w:val="right"/>
        <w:rPr>
          <w:rFonts w:ascii="Arial" w:eastAsia="Calibri" w:hAnsi="Arial" w:cs="Arial"/>
          <w:b/>
          <w:i/>
          <w:kern w:val="0"/>
          <w:sz w:val="24"/>
          <w14:ligatures w14:val="none"/>
        </w:rPr>
      </w:pPr>
    </w:p>
    <w:p w14:paraId="27A46405"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71" w:name="_Toc175304654"/>
      <w:bookmarkStart w:id="572" w:name="_Toc231587512"/>
      <w:r w:rsidRPr="00A05A19">
        <w:rPr>
          <w:rFonts w:ascii="Arial" w:eastAsia="Times New Roman" w:hAnsi="Arial" w:cstheme="majorBidi"/>
          <w:b/>
          <w:color w:val="000000" w:themeColor="text1"/>
          <w:sz w:val="24"/>
          <w:szCs w:val="24"/>
          <w:lang w:val="la-Latn" w:eastAsia="it-IT"/>
        </w:rPr>
        <w:t>E chi non risultò scritto nel libro della vita</w:t>
      </w:r>
      <w:bookmarkEnd w:id="571"/>
      <w:bookmarkEnd w:id="572"/>
    </w:p>
    <w:p w14:paraId="689DCC4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Nell’Antico Testamento del libro della vita o nel libro del Signore si parla nell’Esodo, nei Salmi, in Daniele, in Malachia: </w:t>
      </w:r>
      <w:r w:rsidRPr="00A05A19">
        <w:rPr>
          <w:rFonts w:ascii="Arial" w:eastAsia="Calibri" w:hAnsi="Arial" w:cs="Arial"/>
          <w:i/>
          <w:kern w:val="0"/>
          <w:sz w:val="24"/>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w:t>
      </w:r>
      <w:r w:rsidRPr="00A05A19">
        <w:rPr>
          <w:rFonts w:ascii="Arial" w:eastAsia="Calibri" w:hAnsi="Arial" w:cs="Arial"/>
          <w:i/>
          <w:kern w:val="0"/>
          <w:sz w:val="24"/>
          <w14:ligatures w14:val="none"/>
        </w:rPr>
        <w:lastRenderedPageBreak/>
        <w:t xml:space="preserve">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(Es 32,30-34).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(Sal 40,6-9).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(Sal 56,5.9).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(Sal 69,25-30).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(Sal 139,14-18). </w:t>
      </w:r>
    </w:p>
    <w:p w14:paraId="08B3F14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10,20.21). Or in quel tempo sorgerà Michele, il gran principe, che vigila sui figli del tuo popolo. Vi sarà un tempo di angoscia, come non c'era mai stato dal sorgere delle nazioni fino a quel tempo; in quel tempo sarà salvato il tuo popolo, chiunque si troverà scritto nel libro (Dn 12, 1).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w:t>
      </w:r>
      <w:r w:rsidRPr="00A05A19">
        <w:rPr>
          <w:rFonts w:ascii="Arial" w:eastAsia="Calibri" w:hAnsi="Arial" w:cs="Arial"/>
          <w:i/>
          <w:kern w:val="0"/>
          <w:sz w:val="24"/>
          <w14:ligatures w14:val="none"/>
        </w:rPr>
        <w:lastRenderedPageBreak/>
        <w:t xml:space="preserve">benefici il sole di giustizia e voi uscirete saltellanti come vitelli dalla stalla. Calpesterete i malvagi ridotti in cenere sotto le piante dei vostri piedi nel giorno che io preparo, dice il Signore degli eserciti (Mal 3,13-21). </w:t>
      </w:r>
    </w:p>
    <w:p w14:paraId="7A3B1C6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Nel Nuovo Testamento troviamo il libro della vita una sola volta nella Lettera ai Filippesi e tante volte nell’Apocalisse dell’Apostolo Giovanni: </w:t>
      </w:r>
      <w:r w:rsidRPr="00A05A19">
        <w:rPr>
          <w:rFonts w:ascii="Arial" w:eastAsia="Calibri" w:hAnsi="Arial" w:cs="Arial"/>
          <w:i/>
          <w:kern w:val="0"/>
          <w:sz w:val="24"/>
          <w14:ligatures w14:val="none"/>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(Ap 13,5.10).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(Ap 17,6-14). </w:t>
      </w:r>
    </w:p>
    <w:p w14:paraId="48BEB5A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Poi vidi i morti, grandi e piccoli, ritti davanti al trono. Furono aperti dei libri e fu aperto anche un altro libro, quello della vita. I morti vennero giudicati in base a ciò che era scritto in quei libri, ciascuno secondo le sue opere. Poi la Morte e gli inferi furono </w:t>
      </w:r>
      <w:r w:rsidRPr="00A05A19">
        <w:rPr>
          <w:rFonts w:ascii="Arial" w:eastAsia="Calibri" w:hAnsi="Arial" w:cs="Arial"/>
          <w:i/>
          <w:kern w:val="0"/>
          <w:sz w:val="24"/>
          <w14:ligatures w14:val="none"/>
        </w:rPr>
        <w:lastRenderedPageBreak/>
        <w:t xml:space="preserve">gettati nello stagno di fuoco. Questa è la seconda morte, lo stagno di fuoco. E chi non risultò scritto nel libro della vita fu gettato nello stagno di fuoco (Ap 20,12.14-15).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(21,22-27). </w:t>
      </w:r>
    </w:p>
    <w:p w14:paraId="574B8DBA"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L’escatologia biblica splende di purissima verità: entrerà nel regno eterno del nostro Dio quanti sono scritti nel libro della vita. Chi scrive i nomi nel libro della vita è il Signore. Quali nomi il Signore scriverà nel libro della vita? Solo quei nomi che fanno la sua volontà, che ascoltano la sua voce, che obbediscono ai suoi Comandamenti, che osservano la sua Parola, che vivono di giustizia, amore, compassione, misericordia. Tutti gli operatori di scandali e di iniquità saranno invece gettati nella stagno di fuoco e zolfo per sempre. Il sempre è eterno. .</w:t>
      </w:r>
    </w:p>
    <w:p w14:paraId="0888EC0B"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w:t>
      </w:r>
      <w:bookmarkStart w:id="573" w:name="_Hlk174805753"/>
      <w:r w:rsidRPr="00A05A19">
        <w:rPr>
          <w:rFonts w:ascii="Arial" w:eastAsia="Calibri" w:hAnsi="Arial" w:cs="Arial"/>
          <w:i/>
          <w:kern w:val="0"/>
          <w:sz w:val="24"/>
          <w14:ligatures w14:val="none"/>
        </w:rPr>
        <w:t>E chi non risultò scritto nel libro della vita</w:t>
      </w:r>
      <w:bookmarkEnd w:id="573"/>
      <w:r w:rsidRPr="00A05A19">
        <w:rPr>
          <w:rFonts w:ascii="Arial" w:eastAsia="Calibri" w:hAnsi="Arial" w:cs="Arial"/>
          <w:i/>
          <w:kern w:val="0"/>
          <w:sz w:val="24"/>
          <w14:ligatures w14:val="none"/>
        </w:rPr>
        <w:t xml:space="preserve"> fu gettato nello stagno di fuoco. (Ap 20,11-15), </w:t>
      </w:r>
    </w:p>
    <w:p w14:paraId="07D422D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Ecco come Gesù annuncia questa verità ai suoi discepoli: “</w:t>
      </w:r>
      <w:r w:rsidRPr="00A05A19">
        <w:rPr>
          <w:rFonts w:ascii="Arial" w:eastAsia="Calibri" w:hAnsi="Arial" w:cs="Arial"/>
          <w:i/>
          <w:kern w:val="0"/>
          <w:sz w:val="24"/>
          <w14:ligatures w14:val="none"/>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r w:rsidRPr="00A05A19">
        <w:rPr>
          <w:rFonts w:ascii="Arial" w:eastAsia="Calibri" w:hAnsi="Arial" w:cs="Arial"/>
          <w:iCs/>
          <w:kern w:val="0"/>
          <w:sz w:val="24"/>
          <w14:ligatures w14:val="none"/>
        </w:rPr>
        <w:t xml:space="preserve">Il proprio nome non viene scritto nel libro della vita o nei cieli perché si fanno cose. I nomi vengono scritti perché si fa la volontà di Dio, si ascolta la sua Parola, si vive di obbedienza ai suoi Comandamenti, perché si fa del Vangelo la Legge della nostra vita. Oggi però questa escatologia non esiste più. Oggi si dice e si insegna che l’inferno non esiste, che il Signore è solo misericordia, che Lui non giudica nessuno, che dopo la nostra morte saremo tutti accolti nel suo regno eterno. Tra l’escatologia rivelata e l’escatologia oggi insegnata da moltissimi discepoli di Gesù non vi è alcun punto di contatto. Se a questo si aggiunge che la Chiesa non è più necessaria come via per </w:t>
      </w:r>
      <w:r w:rsidRPr="00A05A19">
        <w:rPr>
          <w:rFonts w:ascii="Arial" w:eastAsia="Calibri" w:hAnsi="Arial" w:cs="Arial"/>
          <w:iCs/>
          <w:kern w:val="0"/>
          <w:sz w:val="24"/>
          <w14:ligatures w14:val="none"/>
        </w:rPr>
        <w:lastRenderedPageBreak/>
        <w:t xml:space="preserve">la salvezza eterna, si comprenderà il baratro nel quale siamo caduti. Madre della Redenzione, vieni in nostro aiuto. Abbiamo bisogno di un tuo potentissimo intervento nella nostra storia, perché si rimetta nel cuore dei discepoli del Figlio tuo il Vangelo della salvezza. Se tu non interverrai, le tenebre ci avvolgeranno e del Vangelo nulla più resterà nel mondo. </w:t>
      </w:r>
    </w:p>
    <w:p w14:paraId="70483D9B"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74" w:name="_Toc175304666"/>
      <w:bookmarkStart w:id="575" w:name="_Toc231587513"/>
      <w:r w:rsidRPr="00A05A19">
        <w:rPr>
          <w:rFonts w:ascii="Arial" w:eastAsia="Times New Roman" w:hAnsi="Arial" w:cstheme="majorBidi"/>
          <w:b/>
          <w:color w:val="000000" w:themeColor="text1"/>
          <w:sz w:val="24"/>
          <w:szCs w:val="24"/>
          <w:lang w:val="la-Latn" w:eastAsia="it-IT"/>
        </w:rPr>
        <w:t>Chi sarà vincitore erediterà questi beni; io sarò suo Dio ed egli sarà mio figlio</w:t>
      </w:r>
      <w:bookmarkEnd w:id="574"/>
      <w:bookmarkEnd w:id="575"/>
    </w:p>
    <w:p w14:paraId="1E705E6B"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Nel Nuovo Testamento lo Spirito Santo attraverso i suoi Agiografi parla ai discepoli di Gesù vedendoli come dei soldati schierati in campo per combattere contro le potenze ostili al Vangelo. C’è un linguaggio militare che attraversa tutte le Sacra Pagine: Vincitori, Premio, Corona, Combattimento, Lotta. Si scende in campo il giorno del battesimo e si finisce il combattimento al momento della morte. Prima di addentraci nel presentare ogni singola voce, è cosa giusta conoscere quale dovrà essere l’armatura da indossare e sapere anche contro chi dobbiamo combattere: “</w:t>
      </w:r>
      <w:r w:rsidRPr="00A05A19">
        <w:rPr>
          <w:rFonts w:ascii="Arial" w:eastAsia="Calibri" w:hAnsi="Arial" w:cs="Arial"/>
          <w:i/>
          <w:kern w:val="0"/>
          <w:sz w:val="24"/>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7E2F32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Vincitore: È colui che giorno per giorno combatte la battaglia della fede, rimanendo sempre fedele al Padre dei cieli, allo Spirito Santo, a Cristo Gesù, alla Vergine Maria, al Vangelo, alla Chiesa, alla missione evangelizzatrice, mostrando con la sua vita sempre il profumo del Vangelo e il soave odore delle virtù. Secondo il Libro dell’Apocalisse di San Giovanni Apostolo ecco cosa sarà dato al vincitore: </w:t>
      </w:r>
      <w:r w:rsidRPr="00A05A19">
        <w:rPr>
          <w:rFonts w:ascii="Arial" w:eastAsia="Calibri" w:hAnsi="Arial" w:cs="Arial"/>
          <w:i/>
          <w:kern w:val="0"/>
          <w:sz w:val="24"/>
          <w14:ligatures w14:val="none"/>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Chiese”.(Ap 2, 26-29). Il vincitore sarà dunque vestito di bianche vesti, non cancellerò il suo nome dal libro della vita, ma lo riconoscerò davanti al Padre mio e davanti ai suoi angeli (Ap 3, 5). Il vincitore lo porrò come una colonna </w:t>
      </w:r>
      <w:r w:rsidRPr="00A05A19">
        <w:rPr>
          <w:rFonts w:ascii="Arial" w:eastAsia="Calibri" w:hAnsi="Arial" w:cs="Arial"/>
          <w:i/>
          <w:kern w:val="0"/>
          <w:sz w:val="24"/>
          <w14:ligatures w14:val="none"/>
        </w:rPr>
        <w:lastRenderedPageBreak/>
        <w:t xml:space="preserve">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mio sul suo trono (Ap 3, 21). «Ecco, sono compiute! Io sono l’Alfa e l’Omèga, il Principio e la Fine. A colui che ha sete io darò gratuitamente da bere alla fonte dell’acqua della vita. Chi sarà vincitore erediterà questi beni; io sarò suo Dio ed egli sarà mio figlio (Ap 21,6-7). </w:t>
      </w:r>
    </w:p>
    <w:p w14:paraId="38962509"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Premio: è quanto Dio ha promesso di dare a coloro che hanno combattuto per il Vangelo e sono rimasti obbedienti alla sua Parola fino al momento della morte. Sappiamo che Dio è fedele e sempre mantiene quanto promette: il suo premio è la vita eterna, è l’eredità del suo paradiso, è una gloria imperitura, eterna. Non c’è vita eterna per quanti disobbediscono al Vangelo: </w:t>
      </w:r>
      <w:r w:rsidRPr="00A05A19">
        <w:rPr>
          <w:rFonts w:ascii="Arial" w:eastAsia="Calibri" w:hAnsi="Arial" w:cs="Arial"/>
          <w:i/>
          <w:kern w:val="0"/>
          <w:sz w:val="24"/>
          <w14:ligatures w14:val="none"/>
        </w:rPr>
        <w:t xml:space="preserve">Amate invece i vostri nemici, fate del bene e prestate senza sperarne nulla, e il vostro premio sarà grande e sarete figli dell'Altissimo; perché egli è benevolo verso gl'ingrati e i malvagi (Lc 6, 35). Non sapete che nelle corse allo stadio tutti corrono, ma uno solo conquista il premio? Correte anche voi in modo da conquistarlo! (1Cor 9, 24).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Nessuno v'impedisca di conseguire il premio, compiacendosi in pratiche di poco conto e nella venerazione degli angeli, seguendo le proprie pretese visioni, gonfio di vano orgoglio nella sua mente carnale (Col 2, 18). </w:t>
      </w:r>
    </w:p>
    <w:p w14:paraId="7317A142"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Anticamente nelle gare atletiche o di altra natura una corona di allora cingeva la fonte del vincitore. L’alloro era simbolo si sapienza e di gloria. La corona che dona il Signore non appassisce, non si corrompe. Rimane luminosissima in eterno. Per cingere questa corona vale la pena spendere tutta intera la nostra vita: </w:t>
      </w:r>
      <w:r w:rsidRPr="00A05A19">
        <w:rPr>
          <w:rFonts w:ascii="Arial" w:eastAsia="Calibri" w:hAnsi="Arial" w:cs="Arial"/>
          <w:i/>
          <w:kern w:val="0"/>
          <w:sz w:val="24"/>
          <w14:ligatures w14:val="none"/>
        </w:rPr>
        <w:t xml:space="preserve">Però ogni atleta è temperante in tutto; essi lo fanno per ottenere una corona corruttibile, noi invece una incorruttibile (1Cor 9, 25). Anche nelle gare atletiche, non riceve la corona se non chi ha lottato secondo le regole (2Tm 2, 5). Ora mi resta solo la corona di giustizia che il Signore, giusto giudice, mi consegnerà in quel giorno; e non solo a me, ma anche a tutti coloro che attendono con amore la sua manifestazione (2Tm 4, 8). Beato l'uomo che sopporta la tentazione, perché una volta superata la prova riceverà la corona della vita che il Signore ha promesso a quelli che lo amano (Gc 1, 12). E quando apparirà il pastore supremo, riceverete la corona della gloria che non appassisce (1Pt 5, 4). Non temere ciò che stai per soffrire: ecco, il diavolo sta per gettare alcuni di voi in carcere, per mettervi alla prova e avrete una tribolazione per dieci giorni. Sii fedele fino alla morte e ti darò la corona della vita (Ap 2, 10). Verrò presto. Tieni saldo quello che hai, perché nessuno ti tolga la corona (Ap 3, 11). </w:t>
      </w:r>
    </w:p>
    <w:p w14:paraId="6C925CC1"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Il nostro combattimento ha un solo fine: conservare integro, puro, luminoso, intatto il Vangelo di Cristo Gesù nella nostra anima, nel nostro corpo, nel nostro spirito. Non per un giorno, ma pe tutti i giorni della nostra vita: </w:t>
      </w:r>
      <w:r w:rsidRPr="00A05A19">
        <w:rPr>
          <w:rFonts w:ascii="Arial" w:eastAsia="Calibri" w:hAnsi="Arial" w:cs="Arial"/>
          <w:i/>
          <w:kern w:val="0"/>
          <w:sz w:val="24"/>
          <w14:ligatures w14:val="none"/>
        </w:rPr>
        <w:t xml:space="preserve">Soltanto però comportatevi da cittadini degni del vangelo, perché nel caso che io venga e vi veda o che di lontano senta parlare di voi, sappia che state saldi in un solo spirito e che combattete unanimi per la fede del Vangelo (Fil 1, 27). E prego te pure, mio fedele collaboratore, </w:t>
      </w:r>
      <w:r w:rsidRPr="00A05A19">
        <w:rPr>
          <w:rFonts w:ascii="Arial" w:eastAsia="Calibri" w:hAnsi="Arial" w:cs="Arial"/>
          <w:i/>
          <w:kern w:val="0"/>
          <w:sz w:val="24"/>
          <w14:ligatures w14:val="none"/>
        </w:rPr>
        <w:lastRenderedPageBreak/>
        <w:t>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Carissimi, avevo un gran desiderio di scrivervi riguardo alla nostra salvezza, ma sono stato costretto a farlo per esortarvi a combattere per la fede, che fu trasmessa ai credenti una volta per tutte (Gd 1, 3). Scoppiò quindi una guerra nel cielo: Michele e i suoi angeli combattevano contro il drago. Il drago combatteva insieme con i suoi angeli (Ap 12, 7).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w:t>
      </w:r>
    </w:p>
    <w:p w14:paraId="45FD5B0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La lotta è duplice. È con Dio nella preghiera al fine di ottenere ogni grazia perché il Vangelo viva e cresca in noi e anche perché il Vangelo si diffonda nel mondo entrando in molti altri cuore. La lotta è anche contro nemici di Dio e di Cristo Gesù che vogliono rapirci il glorioso Vangelo della vita, della grazia, della benedizione, della santificazione. Se nella lotta ci si stanca e ci si arrende, allora non si è degni della vita eterna promessa dal Signore a quanti vivono per il Vangelo: </w:t>
      </w:r>
      <w:r w:rsidRPr="00A05A19">
        <w:rPr>
          <w:rFonts w:ascii="Arial" w:eastAsia="Calibri" w:hAnsi="Arial" w:cs="Arial"/>
          <w:i/>
          <w:kern w:val="0"/>
          <w:sz w:val="24"/>
          <w14:ligatures w14:val="none"/>
        </w:rPr>
        <w:t xml:space="preserve">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w:t>
      </w:r>
      <w:r w:rsidRPr="00A05A19">
        <w:rPr>
          <w:rFonts w:ascii="Arial" w:eastAsia="Calibri" w:hAnsi="Arial" w:cs="Arial"/>
          <w:i/>
          <w:kern w:val="0"/>
          <w:sz w:val="24"/>
          <w14:ligatures w14:val="none"/>
        </w:rPr>
        <w:lastRenderedPageBreak/>
        <w:t xml:space="preserve">verso di me (Fil 2,25-30). 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(Col 4,12-12).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w:t>
      </w:r>
      <w:r w:rsidRPr="00A05A19">
        <w:rPr>
          <w:rFonts w:ascii="Arial" w:eastAsia="Calibri" w:hAnsi="Arial" w:cs="Arial"/>
          <w:i/>
          <w:kern w:val="0"/>
          <w:sz w:val="24"/>
          <w14:ligatures w14:val="none"/>
        </w:rPr>
        <w:lastRenderedPageBreak/>
        <w:t xml:space="preserve">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2399688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In questi giorni ho letto una preghiera strana: si invocava la Vergine Maria che tenesse lontano da noi i bari del Vangelo. Mi sono chiesto: come fa la Vergine Maria a tenebre lontano da sé i bari del Vangelo, se Lei dal cielo è venuta a dirci che il mondo ha dimenticato la Parola del Figlio suo, affidando a noi la missione di ricordarla, portandola prima nel nostro cuore? Posso io chiamare baro del Vangelo un fratello che mi ha percosso sulla guancia destra e io barando con il Vangelo ne ho fatto una questione di vita e di morte prendendo decisioni contro di lui e contro il mondo intero che non si riscontrano neanche tra i pagani più pagani dell’universo terraqueo? Posso io giudicare baro del Vangelo un mio fratello che a mio giudizio ha peccato di carità contro la mia persona, se io ho dato la vita a Cristo per espiare il peccato del mondo, in Cristo, con Cristo, per Cristo? Come può uno peccare di carità contro di me, se la carità tutto copre, tutto crede, tutto sopporta, tutto ama? Sempre si è bari del Vangelo quando si giudica e si condanna l’altro, quando non si espia il peccato dell’altro, quando ci si adira e si perde il lume della ragione, quando si prendono decisioni senza prima aver invocato per settanta giorni e settanta notti lo Spirito Santo. Ogni decisione satanica, diabolica, infernale, presa in momenti di ira e di collera, è sempre uno schiaffo al Vangelo, anzi più che uno schiaffo, è un ordigno nucleare sganciato contro il Vangelo. è segno che non si lotta e non si combatte per il Vangelo, si combatte e si lotta contro il Vangelo. </w:t>
      </w:r>
    </w:p>
    <w:p w14:paraId="4F4B7568"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bookmarkStart w:id="576" w:name="_Hlk174998179"/>
      <w:r w:rsidRPr="00A05A19">
        <w:rPr>
          <w:rFonts w:ascii="Arial" w:eastAsia="Calibri" w:hAnsi="Arial" w:cs="Arial"/>
          <w:i/>
          <w:kern w:val="0"/>
          <w:sz w:val="24"/>
          <w14:ligatures w14:val="none"/>
        </w:rPr>
        <w:t>Chi sarà vincitore erediterà questi beni; io sarò suo Dio ed egli sarà mio figlio</w:t>
      </w:r>
      <w:bookmarkEnd w:id="576"/>
      <w:r w:rsidRPr="00A05A19">
        <w:rPr>
          <w:rFonts w:ascii="Arial" w:eastAsia="Calibri" w:hAnsi="Arial" w:cs="Arial"/>
          <w:i/>
          <w:kern w:val="0"/>
          <w:sz w:val="24"/>
          <w14:ligatures w14:val="none"/>
        </w:rPr>
        <w:t>. Ma per i vili e gli increduli, gli abietti e gli omicidi, gli immorali, i maghi, gli idolatri e per tutti i mentitori è riservato lo stagno ardente di fuoco e di zolfo. Questa è la seconda morte» (Ap 21,1-8),</w:t>
      </w:r>
    </w:p>
    <w:p w14:paraId="1CE3EE60"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Chi vuole essere vincitore ed entrare nella Gerusalemme del cielo, deve fare del Vangelo la veste dalla sua anima, del suo corpo, del suo spirito. Il Vangelo dovrà essere il suo alito di vita, il suo respiro, il suo soffio vitale. Il Vangelo da lui vissuto dovrà espandere il suo profondo con una tale densità e intensità di fragranza da attraversare i cinque continenti. Madre della Redenzione, vieni in nostro aiuto. Lotta con noi nelle preghiere perché possiamo compiere la missione che tu ci hai affidato divenendo noi stessi Vangelo vivo, Vangelo di parola e Vangelo di opere per tutti i </w:t>
      </w:r>
      <w:r w:rsidRPr="00A05A19">
        <w:rPr>
          <w:rFonts w:ascii="Arial" w:eastAsia="Calibri" w:hAnsi="Arial" w:cs="Arial"/>
          <w:iCs/>
          <w:kern w:val="0"/>
          <w:sz w:val="24"/>
          <w14:ligatures w14:val="none"/>
        </w:rPr>
        <w:lastRenderedPageBreak/>
        <w:t xml:space="preserve">giorni della nostra vita. Tu lotterai con noi e per noi, e noi daremo vita bella alla missione da te posta nelle nostre mani. Sii tu per noi come Mosè sul monte. Lui pregava e Giosuè vinceva. Lui si stancava di pregare e Giosuè perdeva. Chiama i tuoi angeli e ordina loro che si pongano accanto a te e tengano alzate le tue mani, così la tua preghiera sarà senza interruzione e anche la missione a noi consegnata sarà senza interruzione. Le tue mani alzate sono la nostra vittoria. </w:t>
      </w:r>
    </w:p>
    <w:p w14:paraId="6F3C9950" w14:textId="77777777" w:rsidR="00A05A19" w:rsidRPr="00A05A19" w:rsidRDefault="00A05A19" w:rsidP="00A05A19">
      <w:pPr>
        <w:spacing w:after="240" w:line="240" w:lineRule="auto"/>
        <w:jc w:val="right"/>
        <w:rPr>
          <w:rFonts w:ascii="Arial" w:eastAsia="Calibri" w:hAnsi="Arial" w:cs="Arial"/>
          <w:b/>
          <w:kern w:val="0"/>
          <w:sz w:val="24"/>
          <w14:ligatures w14:val="none"/>
        </w:rPr>
      </w:pPr>
      <w:r w:rsidRPr="00A05A19">
        <w:rPr>
          <w:rFonts w:ascii="Arial" w:eastAsia="Calibri" w:hAnsi="Arial" w:cs="Arial"/>
          <w:b/>
          <w:kern w:val="0"/>
          <w:sz w:val="24"/>
          <w14:ligatures w14:val="none"/>
        </w:rPr>
        <w:t>07 Dicembre 2025</w:t>
      </w:r>
    </w:p>
    <w:p w14:paraId="02D273FF" w14:textId="77777777" w:rsidR="00A05A19" w:rsidRPr="00A05A19" w:rsidRDefault="00A05A19" w:rsidP="00A05A19">
      <w:pPr>
        <w:spacing w:after="240" w:line="240" w:lineRule="auto"/>
        <w:jc w:val="right"/>
        <w:rPr>
          <w:rFonts w:ascii="Arial" w:eastAsia="Calibri" w:hAnsi="Arial" w:cs="Arial"/>
          <w:b/>
          <w:bCs/>
          <w:i/>
          <w:kern w:val="0"/>
          <w:sz w:val="24"/>
          <w14:ligatures w14:val="none"/>
        </w:rPr>
      </w:pPr>
    </w:p>
    <w:p w14:paraId="5EB8C0B2"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77" w:name="_Toc175304678"/>
      <w:bookmarkStart w:id="578" w:name="_Toc231587514"/>
      <w:r w:rsidRPr="00A05A19">
        <w:rPr>
          <w:rFonts w:ascii="Arial" w:eastAsia="Times New Roman" w:hAnsi="Arial" w:cstheme="majorBidi"/>
          <w:b/>
          <w:color w:val="000000" w:themeColor="text1"/>
          <w:sz w:val="24"/>
          <w:szCs w:val="24"/>
          <w:lang w:val="la-Latn" w:eastAsia="it-IT"/>
        </w:rPr>
        <w:t>il Signore Dio, l’Onnipotente, e l’Agnello sono il suo tempio</w:t>
      </w:r>
      <w:bookmarkEnd w:id="577"/>
      <w:bookmarkEnd w:id="578"/>
    </w:p>
    <w:p w14:paraId="70C55C4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Nella Nuova Gerusalemme del cielo si compie la profezia di Isaia: </w:t>
      </w:r>
      <w:r w:rsidRPr="00A05A19">
        <w:rPr>
          <w:rFonts w:ascii="Arial" w:eastAsia="Calibri" w:hAnsi="Arial" w:cs="Arial"/>
          <w:i/>
          <w:kern w:val="0"/>
          <w:sz w:val="24"/>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5E7325E7"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w:t>
      </w:r>
      <w:r w:rsidRPr="00A05A19">
        <w:rPr>
          <w:rFonts w:ascii="Arial" w:eastAsia="Calibri" w:hAnsi="Arial" w:cs="Arial"/>
          <w:i/>
          <w:kern w:val="0"/>
          <w:sz w:val="24"/>
          <w14:ligatures w14:val="none"/>
        </w:rPr>
        <w:lastRenderedPageBreak/>
        <w:t xml:space="preserve">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281FBA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Tra la profezia e il suo compimento la distanza è infinita ed è eterna. Le immagini sono solo una pallida figura di ciò che avverrà. La Nuova Gerusalemme discende dal cielo. La Nuova Gerusalemme è città perfettissima. La Nuova Gerusalemme è Dio stesso nel cui seno i giusti sono chiamati ad abitare per l’eternità. Dio stesso è il Padre, è il Figlio, è lo Spirito Santo. I giusti abiteranno nel cuore della Beata Trinità. Ecco perché in questa città non entrerà nulla di impuro Per creazione l’uomo è uscito da Dio. Per la redenzione di Cristo Gesù e per l’opera santificatrice dello Spirito Santo e per l’amore eterno con il quale il Padre lo ama, entrerà nel cuore della Beata Trinità e in esso vi abiterà per sempre. Ecco perché le cose di prima dono passate. </w:t>
      </w:r>
    </w:p>
    <w:p w14:paraId="4F9F8B8F"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w:t>
      </w:r>
      <w:bookmarkStart w:id="579" w:name="_Hlk175133580"/>
      <w:r w:rsidRPr="00A05A19">
        <w:rPr>
          <w:rFonts w:ascii="Arial" w:eastAsia="Calibri" w:hAnsi="Arial" w:cs="Arial"/>
          <w:i/>
          <w:kern w:val="0"/>
          <w:sz w:val="24"/>
          <w14:ligatures w14:val="none"/>
        </w:rPr>
        <w:t>il Signore Dio, l’Onnipotente, e l’Agnello sono il suo tempio</w:t>
      </w:r>
      <w:bookmarkEnd w:id="579"/>
      <w:r w:rsidRPr="00A05A19">
        <w:rPr>
          <w:rFonts w:ascii="Arial" w:eastAsia="Calibri" w:hAnsi="Arial" w:cs="Arial"/>
          <w:i/>
          <w:kern w:val="0"/>
          <w:sz w:val="24"/>
          <w14:ligatures w14:val="none"/>
        </w:rPr>
        <w:t>.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(Ap 21,9-27),</w:t>
      </w:r>
    </w:p>
    <w:p w14:paraId="36B9C3A5"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Madre della Redenzione, viene a noi con tutta la tua onnipotenza di grazia, strappaci dalle fauci del male, aiutaci a vincere ogni tentazione, fa’ che ci rivestiamo di ogni virtù, donaci il tuo cuore per amare Dio e i fratelli, donaci la tua obbedienza per camminare nella Parola del Figlio tuo, la sola via per raggiungere la Gerusalemme del cielo e abitare in Dio Padre e nel Figlio e nello Spirito Santo, sempre custoditi </w:t>
      </w:r>
      <w:r w:rsidRPr="00A05A19">
        <w:rPr>
          <w:rFonts w:ascii="Arial" w:eastAsia="Calibri" w:hAnsi="Arial" w:cs="Arial"/>
          <w:iCs/>
          <w:kern w:val="0"/>
          <w:sz w:val="24"/>
          <w14:ligatures w14:val="none"/>
        </w:rPr>
        <w:lastRenderedPageBreak/>
        <w:t>per l’eternità nel tuo cuore. Grazie, Madre Santissima, per tutto ciò che farai per noi perché possiamo entrare un giorno nella celeste Gerusalemme.</w:t>
      </w:r>
    </w:p>
    <w:p w14:paraId="0F93617E"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240FDC5E" w14:textId="77777777" w:rsidR="00A05A19" w:rsidRPr="00A05A19" w:rsidRDefault="00A05A19" w:rsidP="00A05A19">
      <w:pPr>
        <w:keepNext/>
        <w:keepLines/>
        <w:spacing w:before="160" w:after="240" w:line="240" w:lineRule="auto"/>
        <w:outlineLvl w:val="2"/>
        <w:rPr>
          <w:rFonts w:ascii="Arial" w:eastAsia="Times New Roman" w:hAnsi="Arial" w:cstheme="majorBidi"/>
          <w:b/>
          <w:i/>
          <w:color w:val="000000" w:themeColor="text1"/>
          <w:sz w:val="24"/>
          <w:szCs w:val="24"/>
          <w:lang w:val="la-Latn" w:eastAsia="it-IT"/>
        </w:rPr>
      </w:pPr>
      <w:bookmarkStart w:id="580" w:name="_Toc175304690"/>
      <w:bookmarkStart w:id="581" w:name="_Toc231587515"/>
      <w:r w:rsidRPr="00A05A19">
        <w:rPr>
          <w:rFonts w:ascii="Arial" w:eastAsia="Times New Roman" w:hAnsi="Arial" w:cstheme="majorBidi"/>
          <w:b/>
          <w:color w:val="000000" w:themeColor="text1"/>
          <w:sz w:val="24"/>
          <w:szCs w:val="24"/>
          <w:lang w:val="la-Latn" w:eastAsia="it-IT"/>
        </w:rPr>
        <w:t>Beato chi custodisce le parole profetiche di questo libro</w:t>
      </w:r>
      <w:bookmarkEnd w:id="580"/>
      <w:bookmarkEnd w:id="581"/>
    </w:p>
    <w:p w14:paraId="0F85C17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Su questa beatitudine - </w:t>
      </w:r>
      <w:r w:rsidRPr="00A05A19">
        <w:rPr>
          <w:rFonts w:ascii="Arial" w:eastAsia="Calibri" w:hAnsi="Arial" w:cs="Arial"/>
          <w:i/>
          <w:kern w:val="0"/>
          <w:sz w:val="24"/>
          <w14:ligatures w14:val="none"/>
        </w:rPr>
        <w:t xml:space="preserve">Beato chi custodisce le parole profetiche di questo libro” – </w:t>
      </w:r>
      <w:r w:rsidRPr="00A05A19">
        <w:rPr>
          <w:rFonts w:ascii="Arial" w:eastAsia="Calibri" w:hAnsi="Arial" w:cs="Arial"/>
          <w:iCs/>
          <w:kern w:val="0"/>
          <w:sz w:val="24"/>
          <w14:ligatures w14:val="none"/>
        </w:rPr>
        <w:t xml:space="preserve">ecco cosa abbiamo Cristo un tempo: 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 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 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195BB85E"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 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w:t>
      </w:r>
      <w:r w:rsidRPr="00A05A19">
        <w:rPr>
          <w:rFonts w:ascii="Arial" w:eastAsia="Calibri" w:hAnsi="Arial" w:cs="Arial"/>
          <w:iCs/>
          <w:kern w:val="0"/>
          <w:sz w:val="24"/>
          <w14:ligatures w14:val="none"/>
        </w:rPr>
        <w:lastRenderedPageBreak/>
        <w:t xml:space="preserve">sulla terra sarà crocifisso come il suo Signore. Lui manterrà lo sguardo fisso su Gesù e vedrà nella croce la gloria, nella morte la vita, nell’umiliazione l’esaltazione, nell’ignominia un nome eterno, nel disprezzo onore e gloria che mai avranno fine. 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 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 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6EBCA239"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w:t>
      </w:r>
      <w:bookmarkStart w:id="582" w:name="_Hlk175207689"/>
      <w:r w:rsidRPr="00A05A19">
        <w:rPr>
          <w:rFonts w:ascii="Arial" w:eastAsia="Calibri" w:hAnsi="Arial" w:cs="Arial"/>
          <w:i/>
          <w:kern w:val="0"/>
          <w:sz w:val="24"/>
          <w14:ligatures w14:val="none"/>
        </w:rPr>
        <w:t>Beato chi custodisce le parole profetiche di questo libro</w:t>
      </w:r>
      <w:bookmarkEnd w:id="582"/>
      <w:r w:rsidRPr="00A05A19">
        <w:rPr>
          <w:rFonts w:ascii="Arial" w:eastAsia="Calibri" w:hAnsi="Arial" w:cs="Arial"/>
          <w:i/>
          <w:kern w:val="0"/>
          <w:sz w:val="24"/>
          <w14:ligatures w14:val="none"/>
        </w:rPr>
        <w:t>».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(Ap 22,1-9),</w:t>
      </w:r>
    </w:p>
    <w:p w14:paraId="55A847C3"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Cs/>
          <w:kern w:val="0"/>
          <w:sz w:val="24"/>
          <w14:ligatures w14:val="none"/>
        </w:rPr>
        <w:t xml:space="preserve">Le Parole profetiche di questo Libro sono mirabilmente manifestate nel Capitolo IV e V di questo Libro. In questi Capitoli sono mirabilmente rivelati il Padre e l’Agnello Immolato nella pienezza della loro gloria e della loro verità eterna. Nella pienezza del loro potere eterno e del loro governo su tutta la creazione: : </w:t>
      </w:r>
      <w:r w:rsidRPr="00A05A19">
        <w:rPr>
          <w:rFonts w:ascii="Arial" w:eastAsia="Calibri" w:hAnsi="Arial" w:cs="Arial"/>
          <w:i/>
          <w:kern w:val="0"/>
          <w:sz w:val="24"/>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w:t>
      </w:r>
      <w:r w:rsidRPr="00A05A19">
        <w:rPr>
          <w:rFonts w:ascii="Arial" w:eastAsia="Calibri" w:hAnsi="Arial" w:cs="Arial"/>
          <w:i/>
          <w:kern w:val="0"/>
          <w:sz w:val="24"/>
          <w14:ligatures w14:val="none"/>
        </w:rPr>
        <w:lastRenderedPageBreak/>
        <w:t xml:space="preserve">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3D5E2C6" w14:textId="77777777" w:rsidR="00A05A19" w:rsidRPr="00A05A19" w:rsidRDefault="00A05A19" w:rsidP="00A05A19">
      <w:pPr>
        <w:spacing w:after="240" w:line="240" w:lineRule="auto"/>
        <w:jc w:val="both"/>
        <w:rPr>
          <w:rFonts w:ascii="Arial" w:eastAsia="Calibri" w:hAnsi="Arial" w:cs="Arial"/>
          <w:i/>
          <w:kern w:val="0"/>
          <w:sz w:val="24"/>
          <w14:ligatures w14:val="none"/>
        </w:rPr>
      </w:pPr>
      <w:r w:rsidRPr="00A05A19">
        <w:rPr>
          <w:rFonts w:ascii="Arial" w:eastAsia="Calibri" w:hAnsi="Arial" w:cs="Arial"/>
          <w:i/>
          <w:kern w:val="0"/>
          <w:sz w:val="24"/>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F69A517"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 xml:space="preserve">Perché Gesù viene presto? Viene presto per operare il suo giudizio eterno. Viene per portare nel suo regno di luce quanti hanno vissuto nella sua Parola, lo hanno riconosciuto come loro Signore e Dio dinanzi agli uomini, sono rimasti fedeli al suo Vangelo senza deviare né a destra e né a sinistra. È la fede la forza del cristiano. Quale fede oggi manca al cristiano? La fede che ogni Parola che è uscita dalla bocca di Gesù Signore è verità. Oggi il cristiano ha perso la fede in Cristo Gesù Giudice dei vivi e dei morti, Giudice che accoglie nel suo regno eterno e Giudice che esclude dal suo regno per l’eternità. Oggi il cristiano vive di falsa fede e di conseguenza di falsa teologia, falsa cristologia, falsa soteriologia, falsa pneumatologia, falsa ecclesiologia, falsa mariologia, falsa antropologia, falsa soteriologia. Cosa dicono invece le parole del Libro dell’Apocalisse? Che il Signore rivolta sottosopra la sua creazione in vista della conversione dell’uomo. Che il </w:t>
      </w:r>
      <w:r w:rsidRPr="00A05A19">
        <w:rPr>
          <w:rFonts w:ascii="Arial" w:eastAsia="Calibri" w:hAnsi="Arial" w:cs="Arial"/>
          <w:iCs/>
          <w:kern w:val="0"/>
          <w:sz w:val="24"/>
          <w14:ligatures w14:val="none"/>
        </w:rPr>
        <w:lastRenderedPageBreak/>
        <w:t xml:space="preserve">Signore alla fine del mondo immergerà nella stagno di fuoco e zolfo Satana e tutti coloro che sono stati operatori di scandali e di iniquità, tutti coloro che hanno adorato la bestia. Mente porterà nella Nuova Gerusalemme quanti si sono lasciati tormentare con ogni tormento a causa della loro fede Cristo Gesù e nel suo Vangelo. Quanti non credono nella parole profetiche contenute nel Libro dell’Apocalisse non entreranno nelle dimore eterne, perché si sono consegnati a Satana e ai suoi angeli nel corso della loro vita terrena. </w:t>
      </w:r>
    </w:p>
    <w:p w14:paraId="02EF310F" w14:textId="77777777" w:rsidR="00A05A19" w:rsidRPr="00A05A19" w:rsidRDefault="00A05A19" w:rsidP="00A05A19">
      <w:pPr>
        <w:spacing w:after="240" w:line="240" w:lineRule="auto"/>
        <w:jc w:val="both"/>
        <w:rPr>
          <w:rFonts w:ascii="Arial" w:eastAsia="Calibri" w:hAnsi="Arial" w:cs="Arial"/>
          <w:iCs/>
          <w:kern w:val="0"/>
          <w:sz w:val="24"/>
          <w14:ligatures w14:val="none"/>
        </w:rPr>
      </w:pPr>
      <w:r w:rsidRPr="00A05A19">
        <w:rPr>
          <w:rFonts w:ascii="Arial" w:eastAsia="Calibri" w:hAnsi="Arial" w:cs="Arial"/>
          <w:iCs/>
          <w:kern w:val="0"/>
          <w:sz w:val="24"/>
          <w14:ligatures w14:val="none"/>
        </w:rPr>
        <w:t>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w:t>
      </w:r>
    </w:p>
    <w:p w14:paraId="2D39CDCA" w14:textId="77777777" w:rsidR="00A05A19" w:rsidRPr="00A05A19" w:rsidRDefault="00A05A19" w:rsidP="00A05A19">
      <w:pPr>
        <w:spacing w:after="240" w:line="240" w:lineRule="auto"/>
        <w:jc w:val="both"/>
        <w:rPr>
          <w:rFonts w:ascii="Arial" w:eastAsia="Calibri" w:hAnsi="Arial" w:cs="Arial"/>
          <w:iCs/>
          <w:kern w:val="0"/>
          <w:sz w:val="24"/>
          <w14:ligatures w14:val="none"/>
        </w:rPr>
      </w:pPr>
    </w:p>
    <w:p w14:paraId="1D9880D9" w14:textId="77777777" w:rsidR="00A05A19" w:rsidRPr="00A05A19" w:rsidRDefault="00A05A19" w:rsidP="00A05A19">
      <w:pPr>
        <w:keepNext/>
        <w:keepLines/>
        <w:spacing w:before="360" w:after="240" w:line="240" w:lineRule="auto"/>
        <w:jc w:val="center"/>
        <w:outlineLvl w:val="0"/>
        <w:rPr>
          <w:rFonts w:ascii="Arial" w:hAnsi="Arial" w:cs="Arial"/>
          <w:b/>
          <w:color w:val="000000" w:themeColor="text1"/>
          <w:sz w:val="28"/>
          <w:szCs w:val="28"/>
          <w:lang w:eastAsia="it-IT"/>
        </w:rPr>
      </w:pPr>
      <w:bookmarkStart w:id="583" w:name="_Toc231587516"/>
      <w:bookmarkEnd w:id="559"/>
      <w:r w:rsidRPr="00A05A19">
        <w:rPr>
          <w:rFonts w:ascii="Arial" w:hAnsi="Arial" w:cs="Arial"/>
          <w:b/>
          <w:color w:val="000000" w:themeColor="text1"/>
          <w:sz w:val="28"/>
          <w:szCs w:val="28"/>
          <w:lang w:eastAsia="it-IT"/>
        </w:rPr>
        <w:t>INDICE</w:t>
      </w:r>
      <w:bookmarkEnd w:id="480"/>
      <w:bookmarkEnd w:id="583"/>
    </w:p>
    <w:p w14:paraId="6CA8575A" w14:textId="77777777" w:rsidR="00A05A19" w:rsidRDefault="00A05A19" w:rsidP="00A05A19">
      <w:pPr>
        <w:spacing w:after="240" w:line="240" w:lineRule="auto"/>
        <w:jc w:val="both"/>
        <w:rPr>
          <w:noProof/>
        </w:rPr>
      </w:pPr>
      <w:r w:rsidRPr="00A05A19">
        <w:rPr>
          <w:rFonts w:ascii="Arial" w:eastAsia="Times New Roman" w:hAnsi="Arial" w:cs="Times New Roman"/>
          <w:b/>
          <w:kern w:val="0"/>
          <w:szCs w:val="20"/>
          <w:lang w:eastAsia="it-IT"/>
          <w14:ligatures w14:val="none"/>
        </w:rPr>
        <w:cr/>
      </w:r>
      <w:r w:rsidRPr="00A05A19">
        <w:rPr>
          <w:rFonts w:ascii="Arial" w:eastAsia="Times New Roman" w:hAnsi="Arial" w:cs="Arial"/>
          <w:b/>
          <w:kern w:val="0"/>
          <w:szCs w:val="20"/>
          <w:lang w:eastAsia="it-IT"/>
          <w14:ligatures w14:val="none"/>
        </w:rPr>
        <w:fldChar w:fldCharType="begin"/>
      </w:r>
      <w:r w:rsidRPr="00A05A19">
        <w:rPr>
          <w:rFonts w:ascii="Arial" w:eastAsia="Times New Roman" w:hAnsi="Arial" w:cs="Arial"/>
          <w:b/>
          <w:kern w:val="0"/>
          <w:szCs w:val="20"/>
          <w:lang w:eastAsia="it-IT"/>
          <w14:ligatures w14:val="none"/>
        </w:rPr>
        <w:instrText xml:space="preserve"> TOC \o "1-3" \h \z \u </w:instrText>
      </w:r>
      <w:r w:rsidRPr="00A05A19">
        <w:rPr>
          <w:rFonts w:ascii="Arial" w:eastAsia="Times New Roman" w:hAnsi="Arial" w:cs="Arial"/>
          <w:b/>
          <w:kern w:val="0"/>
          <w:szCs w:val="20"/>
          <w:lang w:eastAsia="it-IT"/>
          <w14:ligatures w14:val="none"/>
        </w:rPr>
        <w:fldChar w:fldCharType="separate"/>
      </w:r>
    </w:p>
    <w:p w14:paraId="112C13DB" w14:textId="494380A1"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57" w:history="1">
        <w:r w:rsidRPr="004460A8">
          <w:rPr>
            <w:rStyle w:val="Collegamentoipertestuale"/>
            <w:noProof/>
          </w:rPr>
          <w:t>SERVIZIO DI CATECHESI</w:t>
        </w:r>
        <w:r>
          <w:rPr>
            <w:noProof/>
            <w:webHidden/>
          </w:rPr>
          <w:tab/>
        </w:r>
        <w:r>
          <w:rPr>
            <w:noProof/>
            <w:webHidden/>
          </w:rPr>
          <w:fldChar w:fldCharType="begin"/>
        </w:r>
        <w:r>
          <w:rPr>
            <w:noProof/>
            <w:webHidden/>
          </w:rPr>
          <w:instrText xml:space="preserve"> PAGEREF _Toc231587357 \h </w:instrText>
        </w:r>
        <w:r>
          <w:rPr>
            <w:noProof/>
            <w:webHidden/>
          </w:rPr>
        </w:r>
        <w:r>
          <w:rPr>
            <w:noProof/>
            <w:webHidden/>
          </w:rPr>
          <w:fldChar w:fldCharType="separate"/>
        </w:r>
        <w:r>
          <w:rPr>
            <w:noProof/>
            <w:webHidden/>
          </w:rPr>
          <w:t>1</w:t>
        </w:r>
        <w:r>
          <w:rPr>
            <w:noProof/>
            <w:webHidden/>
          </w:rPr>
          <w:fldChar w:fldCharType="end"/>
        </w:r>
      </w:hyperlink>
    </w:p>
    <w:p w14:paraId="630279AB" w14:textId="516B6B72"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58" w:history="1">
        <w:r w:rsidRPr="004460A8">
          <w:rPr>
            <w:rStyle w:val="Collegamentoipertestuale"/>
            <w:noProof/>
          </w:rPr>
          <w:t>INTRODUZIONE</w:t>
        </w:r>
        <w:r>
          <w:rPr>
            <w:noProof/>
            <w:webHidden/>
          </w:rPr>
          <w:tab/>
        </w:r>
        <w:r>
          <w:rPr>
            <w:noProof/>
            <w:webHidden/>
          </w:rPr>
          <w:fldChar w:fldCharType="begin"/>
        </w:r>
        <w:r>
          <w:rPr>
            <w:noProof/>
            <w:webHidden/>
          </w:rPr>
          <w:instrText xml:space="preserve"> PAGEREF _Toc231587358 \h </w:instrText>
        </w:r>
        <w:r>
          <w:rPr>
            <w:noProof/>
            <w:webHidden/>
          </w:rPr>
        </w:r>
        <w:r>
          <w:rPr>
            <w:noProof/>
            <w:webHidden/>
          </w:rPr>
          <w:fldChar w:fldCharType="separate"/>
        </w:r>
        <w:r>
          <w:rPr>
            <w:noProof/>
            <w:webHidden/>
          </w:rPr>
          <w:t>1</w:t>
        </w:r>
        <w:r>
          <w:rPr>
            <w:noProof/>
            <w:webHidden/>
          </w:rPr>
          <w:fldChar w:fldCharType="end"/>
        </w:r>
      </w:hyperlink>
    </w:p>
    <w:p w14:paraId="71028F67" w14:textId="754AF65A"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59" w:history="1">
        <w:r w:rsidRPr="004460A8">
          <w:rPr>
            <w:rStyle w:val="Collegamentoipertestuale"/>
            <w:noProof/>
          </w:rPr>
          <w:t>AL MISTERO DELL’EVANGELIZZAZIONE</w:t>
        </w:r>
        <w:r>
          <w:rPr>
            <w:noProof/>
            <w:webHidden/>
          </w:rPr>
          <w:tab/>
        </w:r>
        <w:r>
          <w:rPr>
            <w:noProof/>
            <w:webHidden/>
          </w:rPr>
          <w:fldChar w:fldCharType="begin"/>
        </w:r>
        <w:r>
          <w:rPr>
            <w:noProof/>
            <w:webHidden/>
          </w:rPr>
          <w:instrText xml:space="preserve"> PAGEREF _Toc231587359 \h </w:instrText>
        </w:r>
        <w:r>
          <w:rPr>
            <w:noProof/>
            <w:webHidden/>
          </w:rPr>
        </w:r>
        <w:r>
          <w:rPr>
            <w:noProof/>
            <w:webHidden/>
          </w:rPr>
          <w:fldChar w:fldCharType="separate"/>
        </w:r>
        <w:r>
          <w:rPr>
            <w:noProof/>
            <w:webHidden/>
          </w:rPr>
          <w:t>1</w:t>
        </w:r>
        <w:r>
          <w:rPr>
            <w:noProof/>
            <w:webHidden/>
          </w:rPr>
          <w:fldChar w:fldCharType="end"/>
        </w:r>
      </w:hyperlink>
    </w:p>
    <w:p w14:paraId="0A444D0B" w14:textId="5CA6B02E"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0" w:history="1">
        <w:r w:rsidRPr="004460A8">
          <w:rPr>
            <w:rStyle w:val="Collegamentoipertestuale"/>
            <w:rFonts w:ascii="Arial" w:hAnsi="Arial" w:cs="Arial"/>
            <w:noProof/>
            <w:lang w:eastAsia="it-IT"/>
          </w:rPr>
          <w:t>EVANGELIZZARE DAL LIBRO DELL’APOCALISSE</w:t>
        </w:r>
        <w:r>
          <w:rPr>
            <w:noProof/>
            <w:webHidden/>
          </w:rPr>
          <w:tab/>
        </w:r>
        <w:r>
          <w:rPr>
            <w:noProof/>
            <w:webHidden/>
          </w:rPr>
          <w:fldChar w:fldCharType="begin"/>
        </w:r>
        <w:r>
          <w:rPr>
            <w:noProof/>
            <w:webHidden/>
          </w:rPr>
          <w:instrText xml:space="preserve"> PAGEREF _Toc231587360 \h </w:instrText>
        </w:r>
        <w:r>
          <w:rPr>
            <w:noProof/>
            <w:webHidden/>
          </w:rPr>
        </w:r>
        <w:r>
          <w:rPr>
            <w:noProof/>
            <w:webHidden/>
          </w:rPr>
          <w:fldChar w:fldCharType="separate"/>
        </w:r>
        <w:r>
          <w:rPr>
            <w:noProof/>
            <w:webHidden/>
          </w:rPr>
          <w:t>1</w:t>
        </w:r>
        <w:r>
          <w:rPr>
            <w:noProof/>
            <w:webHidden/>
          </w:rPr>
          <w:fldChar w:fldCharType="end"/>
        </w:r>
      </w:hyperlink>
    </w:p>
    <w:p w14:paraId="794C64C0" w14:textId="7DED8D6B"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1"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_Toc231587361 \h </w:instrText>
        </w:r>
        <w:r>
          <w:rPr>
            <w:noProof/>
            <w:webHidden/>
          </w:rPr>
        </w:r>
        <w:r>
          <w:rPr>
            <w:noProof/>
            <w:webHidden/>
          </w:rPr>
          <w:fldChar w:fldCharType="separate"/>
        </w:r>
        <w:r>
          <w:rPr>
            <w:noProof/>
            <w:webHidden/>
          </w:rPr>
          <w:t>1</w:t>
        </w:r>
        <w:r>
          <w:rPr>
            <w:noProof/>
            <w:webHidden/>
          </w:rPr>
          <w:fldChar w:fldCharType="end"/>
        </w:r>
      </w:hyperlink>
    </w:p>
    <w:p w14:paraId="02C21E14" w14:textId="361BEC56"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2" w:history="1">
        <w:r w:rsidRPr="004460A8">
          <w:rPr>
            <w:rStyle w:val="Collegamentoipertestuale"/>
            <w:noProof/>
          </w:rPr>
          <w:t>ANNO DOMINI 2026</w:t>
        </w:r>
        <w:r>
          <w:rPr>
            <w:noProof/>
            <w:webHidden/>
          </w:rPr>
          <w:tab/>
        </w:r>
        <w:r>
          <w:rPr>
            <w:noProof/>
            <w:webHidden/>
          </w:rPr>
          <w:fldChar w:fldCharType="begin"/>
        </w:r>
        <w:r>
          <w:rPr>
            <w:noProof/>
            <w:webHidden/>
          </w:rPr>
          <w:instrText xml:space="preserve"> PAGEREF _Toc231587362 \h </w:instrText>
        </w:r>
        <w:r>
          <w:rPr>
            <w:noProof/>
            <w:webHidden/>
          </w:rPr>
        </w:r>
        <w:r>
          <w:rPr>
            <w:noProof/>
            <w:webHidden/>
          </w:rPr>
          <w:fldChar w:fldCharType="separate"/>
        </w:r>
        <w:r>
          <w:rPr>
            <w:noProof/>
            <w:webHidden/>
          </w:rPr>
          <w:t>1</w:t>
        </w:r>
        <w:r>
          <w:rPr>
            <w:noProof/>
            <w:webHidden/>
          </w:rPr>
          <w:fldChar w:fldCharType="end"/>
        </w:r>
      </w:hyperlink>
    </w:p>
    <w:p w14:paraId="6C089059" w14:textId="716C5A23"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3" w:history="1">
        <w:r w:rsidRPr="004460A8">
          <w:rPr>
            <w:rStyle w:val="Collegamentoipertestuale"/>
            <w:rFonts w:ascii="Arial" w:hAnsi="Arial" w:cs="Arial"/>
            <w:noProof/>
            <w:lang w:eastAsia="it-IT"/>
          </w:rPr>
          <w:t>EVANGELIZZARE DAL LIBRO DELL’APOCALISSE</w:t>
        </w:r>
        <w:r>
          <w:rPr>
            <w:noProof/>
            <w:webHidden/>
          </w:rPr>
          <w:tab/>
        </w:r>
        <w:r>
          <w:rPr>
            <w:noProof/>
            <w:webHidden/>
          </w:rPr>
          <w:fldChar w:fldCharType="begin"/>
        </w:r>
        <w:r>
          <w:rPr>
            <w:noProof/>
            <w:webHidden/>
          </w:rPr>
          <w:instrText xml:space="preserve"> PAGEREF _Toc231587363 \h </w:instrText>
        </w:r>
        <w:r>
          <w:rPr>
            <w:noProof/>
            <w:webHidden/>
          </w:rPr>
        </w:r>
        <w:r>
          <w:rPr>
            <w:noProof/>
            <w:webHidden/>
          </w:rPr>
          <w:fldChar w:fldCharType="separate"/>
        </w:r>
        <w:r>
          <w:rPr>
            <w:noProof/>
            <w:webHidden/>
          </w:rPr>
          <w:t>3</w:t>
        </w:r>
        <w:r>
          <w:rPr>
            <w:noProof/>
            <w:webHidden/>
          </w:rPr>
          <w:fldChar w:fldCharType="end"/>
        </w:r>
      </w:hyperlink>
    </w:p>
    <w:p w14:paraId="1F96912F" w14:textId="558F7B77"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4"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_Toc231587364 \h </w:instrText>
        </w:r>
        <w:r>
          <w:rPr>
            <w:noProof/>
            <w:webHidden/>
          </w:rPr>
        </w:r>
        <w:r>
          <w:rPr>
            <w:noProof/>
            <w:webHidden/>
          </w:rPr>
          <w:fldChar w:fldCharType="separate"/>
        </w:r>
        <w:r>
          <w:rPr>
            <w:noProof/>
            <w:webHidden/>
          </w:rPr>
          <w:t>3</w:t>
        </w:r>
        <w:r>
          <w:rPr>
            <w:noProof/>
            <w:webHidden/>
          </w:rPr>
          <w:fldChar w:fldCharType="end"/>
        </w:r>
      </w:hyperlink>
    </w:p>
    <w:p w14:paraId="6E4C8360" w14:textId="629A563D"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5" w:history="1">
        <w:r w:rsidRPr="004460A8">
          <w:rPr>
            <w:rStyle w:val="Collegamentoipertestuale"/>
            <w:rFonts w:ascii="Arial" w:hAnsi="Arial" w:cs="Arial"/>
            <w:noProof/>
            <w:lang w:eastAsia="it-IT"/>
          </w:rPr>
          <w:t>PENSIERI INTRODUTTIVI</w:t>
        </w:r>
        <w:r>
          <w:rPr>
            <w:noProof/>
            <w:webHidden/>
          </w:rPr>
          <w:tab/>
        </w:r>
        <w:r>
          <w:rPr>
            <w:noProof/>
            <w:webHidden/>
          </w:rPr>
          <w:fldChar w:fldCharType="begin"/>
        </w:r>
        <w:r>
          <w:rPr>
            <w:noProof/>
            <w:webHidden/>
          </w:rPr>
          <w:instrText xml:space="preserve"> PAGEREF _Toc231587365 \h </w:instrText>
        </w:r>
        <w:r>
          <w:rPr>
            <w:noProof/>
            <w:webHidden/>
          </w:rPr>
        </w:r>
        <w:r>
          <w:rPr>
            <w:noProof/>
            <w:webHidden/>
          </w:rPr>
          <w:fldChar w:fldCharType="separate"/>
        </w:r>
        <w:r>
          <w:rPr>
            <w:noProof/>
            <w:webHidden/>
          </w:rPr>
          <w:t>3</w:t>
        </w:r>
        <w:r>
          <w:rPr>
            <w:noProof/>
            <w:webHidden/>
          </w:rPr>
          <w:fldChar w:fldCharType="end"/>
        </w:r>
      </w:hyperlink>
    </w:p>
    <w:p w14:paraId="0858E8C6" w14:textId="3C4CDEF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66" w:history="1">
        <w:r w:rsidRPr="004460A8">
          <w:rPr>
            <w:rStyle w:val="Collegamentoipertestuale"/>
            <w:rFonts w:ascii="Arial" w:eastAsia="Times New Roman" w:hAnsi="Arial" w:cstheme="majorBidi"/>
            <w:b/>
            <w:noProof/>
            <w:lang w:val="la-Latn" w:eastAsia="it-IT"/>
          </w:rPr>
          <w:t>Primo pensiero introduttivo</w:t>
        </w:r>
        <w:r>
          <w:rPr>
            <w:noProof/>
            <w:webHidden/>
          </w:rPr>
          <w:tab/>
        </w:r>
        <w:r>
          <w:rPr>
            <w:noProof/>
            <w:webHidden/>
          </w:rPr>
          <w:fldChar w:fldCharType="begin"/>
        </w:r>
        <w:r>
          <w:rPr>
            <w:noProof/>
            <w:webHidden/>
          </w:rPr>
          <w:instrText xml:space="preserve"> PAGEREF _Toc231587366 \h </w:instrText>
        </w:r>
        <w:r>
          <w:rPr>
            <w:noProof/>
            <w:webHidden/>
          </w:rPr>
        </w:r>
        <w:r>
          <w:rPr>
            <w:noProof/>
            <w:webHidden/>
          </w:rPr>
          <w:fldChar w:fldCharType="separate"/>
        </w:r>
        <w:r>
          <w:rPr>
            <w:noProof/>
            <w:webHidden/>
          </w:rPr>
          <w:t>3</w:t>
        </w:r>
        <w:r>
          <w:rPr>
            <w:noProof/>
            <w:webHidden/>
          </w:rPr>
          <w:fldChar w:fldCharType="end"/>
        </w:r>
      </w:hyperlink>
    </w:p>
    <w:p w14:paraId="55E6A0D0" w14:textId="1DAA4593"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67" w:history="1">
        <w:r w:rsidRPr="004460A8">
          <w:rPr>
            <w:rStyle w:val="Collegamentoipertestuale"/>
            <w:rFonts w:ascii="Arial" w:eastAsia="Times New Roman" w:hAnsi="Arial" w:cstheme="majorBidi"/>
            <w:b/>
            <w:noProof/>
            <w:lang w:val="la-Latn" w:eastAsia="it-IT"/>
          </w:rPr>
          <w:t>Secondo pensiero introduttivo</w:t>
        </w:r>
        <w:r>
          <w:rPr>
            <w:noProof/>
            <w:webHidden/>
          </w:rPr>
          <w:tab/>
        </w:r>
        <w:r>
          <w:rPr>
            <w:noProof/>
            <w:webHidden/>
          </w:rPr>
          <w:fldChar w:fldCharType="begin"/>
        </w:r>
        <w:r>
          <w:rPr>
            <w:noProof/>
            <w:webHidden/>
          </w:rPr>
          <w:instrText xml:space="preserve"> PAGEREF _Toc231587367 \h </w:instrText>
        </w:r>
        <w:r>
          <w:rPr>
            <w:noProof/>
            <w:webHidden/>
          </w:rPr>
        </w:r>
        <w:r>
          <w:rPr>
            <w:noProof/>
            <w:webHidden/>
          </w:rPr>
          <w:fldChar w:fldCharType="separate"/>
        </w:r>
        <w:r>
          <w:rPr>
            <w:noProof/>
            <w:webHidden/>
          </w:rPr>
          <w:t>11</w:t>
        </w:r>
        <w:r>
          <w:rPr>
            <w:noProof/>
            <w:webHidden/>
          </w:rPr>
          <w:fldChar w:fldCharType="end"/>
        </w:r>
      </w:hyperlink>
    </w:p>
    <w:p w14:paraId="0BB41DD6" w14:textId="1C39A3AF"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68" w:history="1">
        <w:r w:rsidRPr="004460A8">
          <w:rPr>
            <w:rStyle w:val="Collegamentoipertestuale"/>
            <w:rFonts w:ascii="Arial" w:hAnsi="Arial" w:cs="Arial"/>
            <w:noProof/>
            <w:lang w:eastAsia="it-IT"/>
          </w:rPr>
          <w:t>INTRODUZIONE AL CAPITOLO PRIMO</w:t>
        </w:r>
        <w:r>
          <w:rPr>
            <w:noProof/>
            <w:webHidden/>
          </w:rPr>
          <w:tab/>
        </w:r>
        <w:r>
          <w:rPr>
            <w:noProof/>
            <w:webHidden/>
          </w:rPr>
          <w:fldChar w:fldCharType="begin"/>
        </w:r>
        <w:r>
          <w:rPr>
            <w:noProof/>
            <w:webHidden/>
          </w:rPr>
          <w:instrText xml:space="preserve"> PAGEREF _Toc231587368 \h </w:instrText>
        </w:r>
        <w:r>
          <w:rPr>
            <w:noProof/>
            <w:webHidden/>
          </w:rPr>
        </w:r>
        <w:r>
          <w:rPr>
            <w:noProof/>
            <w:webHidden/>
          </w:rPr>
          <w:fldChar w:fldCharType="separate"/>
        </w:r>
        <w:r>
          <w:rPr>
            <w:noProof/>
            <w:webHidden/>
          </w:rPr>
          <w:t>23</w:t>
        </w:r>
        <w:r>
          <w:rPr>
            <w:noProof/>
            <w:webHidden/>
          </w:rPr>
          <w:fldChar w:fldCharType="end"/>
        </w:r>
      </w:hyperlink>
    </w:p>
    <w:p w14:paraId="17E95F28" w14:textId="15BBF895"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69" w:history="1">
        <w:r w:rsidRPr="004460A8">
          <w:rPr>
            <w:rStyle w:val="Collegamentoipertestuale"/>
            <w:rFonts w:ascii="Arial" w:eastAsia="Times New Roman" w:hAnsi="Arial" w:cstheme="majorBidi"/>
            <w:b/>
            <w:noProof/>
            <w:lang w:val="la-Latn" w:eastAsia="it-IT"/>
          </w:rPr>
          <w:t>Necessaria Premessa</w:t>
        </w:r>
        <w:r>
          <w:rPr>
            <w:noProof/>
            <w:webHidden/>
          </w:rPr>
          <w:tab/>
        </w:r>
        <w:r>
          <w:rPr>
            <w:noProof/>
            <w:webHidden/>
          </w:rPr>
          <w:fldChar w:fldCharType="begin"/>
        </w:r>
        <w:r>
          <w:rPr>
            <w:noProof/>
            <w:webHidden/>
          </w:rPr>
          <w:instrText xml:space="preserve"> PAGEREF _Toc231587369 \h </w:instrText>
        </w:r>
        <w:r>
          <w:rPr>
            <w:noProof/>
            <w:webHidden/>
          </w:rPr>
        </w:r>
        <w:r>
          <w:rPr>
            <w:noProof/>
            <w:webHidden/>
          </w:rPr>
          <w:fldChar w:fldCharType="separate"/>
        </w:r>
        <w:r>
          <w:rPr>
            <w:noProof/>
            <w:webHidden/>
          </w:rPr>
          <w:t>23</w:t>
        </w:r>
        <w:r>
          <w:rPr>
            <w:noProof/>
            <w:webHidden/>
          </w:rPr>
          <w:fldChar w:fldCharType="end"/>
        </w:r>
      </w:hyperlink>
    </w:p>
    <w:p w14:paraId="6EF42EC9" w14:textId="0BD129BD"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7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_Toc231587370 \h </w:instrText>
        </w:r>
        <w:r>
          <w:rPr>
            <w:noProof/>
            <w:webHidden/>
          </w:rPr>
        </w:r>
        <w:r>
          <w:rPr>
            <w:noProof/>
            <w:webHidden/>
          </w:rPr>
          <w:fldChar w:fldCharType="separate"/>
        </w:r>
        <w:r>
          <w:rPr>
            <w:noProof/>
            <w:webHidden/>
          </w:rPr>
          <w:t>26</w:t>
        </w:r>
        <w:r>
          <w:rPr>
            <w:noProof/>
            <w:webHidden/>
          </w:rPr>
          <w:fldChar w:fldCharType="end"/>
        </w:r>
      </w:hyperlink>
    </w:p>
    <w:p w14:paraId="28B3CA22" w14:textId="59A62C0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7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_Toc231587371 \h </w:instrText>
        </w:r>
        <w:r>
          <w:rPr>
            <w:noProof/>
            <w:webHidden/>
          </w:rPr>
        </w:r>
        <w:r>
          <w:rPr>
            <w:noProof/>
            <w:webHidden/>
          </w:rPr>
          <w:fldChar w:fldCharType="separate"/>
        </w:r>
        <w:r>
          <w:rPr>
            <w:noProof/>
            <w:webHidden/>
          </w:rPr>
          <w:t>26</w:t>
        </w:r>
        <w:r>
          <w:rPr>
            <w:noProof/>
            <w:webHidden/>
          </w:rPr>
          <w:fldChar w:fldCharType="end"/>
        </w:r>
      </w:hyperlink>
    </w:p>
    <w:p w14:paraId="145E5099" w14:textId="60A0508E"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7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_Toc231587372 \h </w:instrText>
        </w:r>
        <w:r>
          <w:rPr>
            <w:noProof/>
            <w:webHidden/>
          </w:rPr>
        </w:r>
        <w:r>
          <w:rPr>
            <w:noProof/>
            <w:webHidden/>
          </w:rPr>
          <w:fldChar w:fldCharType="separate"/>
        </w:r>
        <w:r>
          <w:rPr>
            <w:noProof/>
            <w:webHidden/>
          </w:rPr>
          <w:t>29</w:t>
        </w:r>
        <w:r>
          <w:rPr>
            <w:noProof/>
            <w:webHidden/>
          </w:rPr>
          <w:fldChar w:fldCharType="end"/>
        </w:r>
      </w:hyperlink>
    </w:p>
    <w:p w14:paraId="0146B3AF" w14:textId="71C223F9"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7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_Toc231587373 \h </w:instrText>
        </w:r>
        <w:r>
          <w:rPr>
            <w:noProof/>
            <w:webHidden/>
          </w:rPr>
        </w:r>
        <w:r>
          <w:rPr>
            <w:noProof/>
            <w:webHidden/>
          </w:rPr>
          <w:fldChar w:fldCharType="separate"/>
        </w:r>
        <w:r>
          <w:rPr>
            <w:noProof/>
            <w:webHidden/>
          </w:rPr>
          <w:t>33</w:t>
        </w:r>
        <w:r>
          <w:rPr>
            <w:noProof/>
            <w:webHidden/>
          </w:rPr>
          <w:fldChar w:fldCharType="end"/>
        </w:r>
      </w:hyperlink>
    </w:p>
    <w:p w14:paraId="1067F999" w14:textId="336CDFE5"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74" w:history="1">
        <w:r w:rsidRPr="004460A8">
          <w:rPr>
            <w:rStyle w:val="Collegamentoipertestuale"/>
            <w:rFonts w:ascii="Arial" w:hAnsi="Arial" w:cs="Arial"/>
            <w:noProof/>
            <w:lang w:eastAsia="it-IT"/>
          </w:rPr>
          <w:t>INTRODUZIONE AL CAPITOLO SECONDO</w:t>
        </w:r>
        <w:r>
          <w:rPr>
            <w:noProof/>
            <w:webHidden/>
          </w:rPr>
          <w:tab/>
        </w:r>
        <w:r>
          <w:rPr>
            <w:noProof/>
            <w:webHidden/>
          </w:rPr>
          <w:fldChar w:fldCharType="begin"/>
        </w:r>
        <w:r>
          <w:rPr>
            <w:noProof/>
            <w:webHidden/>
          </w:rPr>
          <w:instrText xml:space="preserve"> PAGEREF _Toc231587374 \h </w:instrText>
        </w:r>
        <w:r>
          <w:rPr>
            <w:noProof/>
            <w:webHidden/>
          </w:rPr>
        </w:r>
        <w:r>
          <w:rPr>
            <w:noProof/>
            <w:webHidden/>
          </w:rPr>
          <w:fldChar w:fldCharType="separate"/>
        </w:r>
        <w:r>
          <w:rPr>
            <w:noProof/>
            <w:webHidden/>
          </w:rPr>
          <w:t>94</w:t>
        </w:r>
        <w:r>
          <w:rPr>
            <w:noProof/>
            <w:webHidden/>
          </w:rPr>
          <w:fldChar w:fldCharType="end"/>
        </w:r>
      </w:hyperlink>
    </w:p>
    <w:p w14:paraId="7FDF1ED2" w14:textId="1935CE2F"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7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_Toc231587375 \h </w:instrText>
        </w:r>
        <w:r>
          <w:rPr>
            <w:noProof/>
            <w:webHidden/>
          </w:rPr>
        </w:r>
        <w:r>
          <w:rPr>
            <w:noProof/>
            <w:webHidden/>
          </w:rPr>
          <w:fldChar w:fldCharType="separate"/>
        </w:r>
        <w:r>
          <w:rPr>
            <w:noProof/>
            <w:webHidden/>
          </w:rPr>
          <w:t>94</w:t>
        </w:r>
        <w:r>
          <w:rPr>
            <w:noProof/>
            <w:webHidden/>
          </w:rPr>
          <w:fldChar w:fldCharType="end"/>
        </w:r>
      </w:hyperlink>
    </w:p>
    <w:p w14:paraId="2DAE6B7E" w14:textId="14FC40BA"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7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_Toc231587376 \h </w:instrText>
        </w:r>
        <w:r>
          <w:rPr>
            <w:noProof/>
            <w:webHidden/>
          </w:rPr>
        </w:r>
        <w:r>
          <w:rPr>
            <w:noProof/>
            <w:webHidden/>
          </w:rPr>
          <w:fldChar w:fldCharType="separate"/>
        </w:r>
        <w:r>
          <w:rPr>
            <w:noProof/>
            <w:webHidden/>
          </w:rPr>
          <w:t>94</w:t>
        </w:r>
        <w:r>
          <w:rPr>
            <w:noProof/>
            <w:webHidden/>
          </w:rPr>
          <w:fldChar w:fldCharType="end"/>
        </w:r>
      </w:hyperlink>
    </w:p>
    <w:p w14:paraId="175E931F" w14:textId="74CC7AF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7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_Toc231587377 \h </w:instrText>
        </w:r>
        <w:r>
          <w:rPr>
            <w:noProof/>
            <w:webHidden/>
          </w:rPr>
        </w:r>
        <w:r>
          <w:rPr>
            <w:noProof/>
            <w:webHidden/>
          </w:rPr>
          <w:fldChar w:fldCharType="separate"/>
        </w:r>
        <w:r>
          <w:rPr>
            <w:noProof/>
            <w:webHidden/>
          </w:rPr>
          <w:t>96</w:t>
        </w:r>
        <w:r>
          <w:rPr>
            <w:noProof/>
            <w:webHidden/>
          </w:rPr>
          <w:fldChar w:fldCharType="end"/>
        </w:r>
      </w:hyperlink>
    </w:p>
    <w:p w14:paraId="223ED7A4" w14:textId="74AE2AB9"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7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_Toc231587378 \h </w:instrText>
        </w:r>
        <w:r>
          <w:rPr>
            <w:noProof/>
            <w:webHidden/>
          </w:rPr>
        </w:r>
        <w:r>
          <w:rPr>
            <w:noProof/>
            <w:webHidden/>
          </w:rPr>
          <w:fldChar w:fldCharType="separate"/>
        </w:r>
        <w:r>
          <w:rPr>
            <w:noProof/>
            <w:webHidden/>
          </w:rPr>
          <w:t>100</w:t>
        </w:r>
        <w:r>
          <w:rPr>
            <w:noProof/>
            <w:webHidden/>
          </w:rPr>
          <w:fldChar w:fldCharType="end"/>
        </w:r>
      </w:hyperlink>
    </w:p>
    <w:p w14:paraId="5FE37E13" w14:textId="0A21F3DC"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79" w:history="1">
        <w:r w:rsidRPr="004460A8">
          <w:rPr>
            <w:rStyle w:val="Collegamentoipertestuale"/>
            <w:rFonts w:ascii="Arial" w:hAnsi="Arial" w:cs="Arial"/>
            <w:noProof/>
            <w:lang w:eastAsia="it-IT"/>
          </w:rPr>
          <w:t>INTRODUZIONE AL CAPITOLO TERZO</w:t>
        </w:r>
        <w:r>
          <w:rPr>
            <w:noProof/>
            <w:webHidden/>
          </w:rPr>
          <w:tab/>
        </w:r>
        <w:r>
          <w:rPr>
            <w:noProof/>
            <w:webHidden/>
          </w:rPr>
          <w:fldChar w:fldCharType="begin"/>
        </w:r>
        <w:r>
          <w:rPr>
            <w:noProof/>
            <w:webHidden/>
          </w:rPr>
          <w:instrText xml:space="preserve"> PAGEREF _Toc231587379 \h </w:instrText>
        </w:r>
        <w:r>
          <w:rPr>
            <w:noProof/>
            <w:webHidden/>
          </w:rPr>
        </w:r>
        <w:r>
          <w:rPr>
            <w:noProof/>
            <w:webHidden/>
          </w:rPr>
          <w:fldChar w:fldCharType="separate"/>
        </w:r>
        <w:r>
          <w:rPr>
            <w:noProof/>
            <w:webHidden/>
          </w:rPr>
          <w:t>132</w:t>
        </w:r>
        <w:r>
          <w:rPr>
            <w:noProof/>
            <w:webHidden/>
          </w:rPr>
          <w:fldChar w:fldCharType="end"/>
        </w:r>
      </w:hyperlink>
    </w:p>
    <w:p w14:paraId="35689464" w14:textId="163D8C8C"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8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_Toc231587380 \h </w:instrText>
        </w:r>
        <w:r>
          <w:rPr>
            <w:noProof/>
            <w:webHidden/>
          </w:rPr>
        </w:r>
        <w:r>
          <w:rPr>
            <w:noProof/>
            <w:webHidden/>
          </w:rPr>
          <w:fldChar w:fldCharType="separate"/>
        </w:r>
        <w:r>
          <w:rPr>
            <w:noProof/>
            <w:webHidden/>
          </w:rPr>
          <w:t>132</w:t>
        </w:r>
        <w:r>
          <w:rPr>
            <w:noProof/>
            <w:webHidden/>
          </w:rPr>
          <w:fldChar w:fldCharType="end"/>
        </w:r>
      </w:hyperlink>
    </w:p>
    <w:p w14:paraId="081192FA" w14:textId="50463D82"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8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_Toc231587381 \h </w:instrText>
        </w:r>
        <w:r>
          <w:rPr>
            <w:noProof/>
            <w:webHidden/>
          </w:rPr>
        </w:r>
        <w:r>
          <w:rPr>
            <w:noProof/>
            <w:webHidden/>
          </w:rPr>
          <w:fldChar w:fldCharType="separate"/>
        </w:r>
        <w:r>
          <w:rPr>
            <w:noProof/>
            <w:webHidden/>
          </w:rPr>
          <w:t>133</w:t>
        </w:r>
        <w:r>
          <w:rPr>
            <w:noProof/>
            <w:webHidden/>
          </w:rPr>
          <w:fldChar w:fldCharType="end"/>
        </w:r>
      </w:hyperlink>
    </w:p>
    <w:p w14:paraId="254041B6" w14:textId="2A4A24F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8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_Toc231587382 \h </w:instrText>
        </w:r>
        <w:r>
          <w:rPr>
            <w:noProof/>
            <w:webHidden/>
          </w:rPr>
        </w:r>
        <w:r>
          <w:rPr>
            <w:noProof/>
            <w:webHidden/>
          </w:rPr>
          <w:fldChar w:fldCharType="separate"/>
        </w:r>
        <w:r>
          <w:rPr>
            <w:noProof/>
            <w:webHidden/>
          </w:rPr>
          <w:t>138</w:t>
        </w:r>
        <w:r>
          <w:rPr>
            <w:noProof/>
            <w:webHidden/>
          </w:rPr>
          <w:fldChar w:fldCharType="end"/>
        </w:r>
      </w:hyperlink>
    </w:p>
    <w:p w14:paraId="2D25A222" w14:textId="0968DA6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8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_Toc231587383 \h </w:instrText>
        </w:r>
        <w:r>
          <w:rPr>
            <w:noProof/>
            <w:webHidden/>
          </w:rPr>
        </w:r>
        <w:r>
          <w:rPr>
            <w:noProof/>
            <w:webHidden/>
          </w:rPr>
          <w:fldChar w:fldCharType="separate"/>
        </w:r>
        <w:r>
          <w:rPr>
            <w:noProof/>
            <w:webHidden/>
          </w:rPr>
          <w:t>142</w:t>
        </w:r>
        <w:r>
          <w:rPr>
            <w:noProof/>
            <w:webHidden/>
          </w:rPr>
          <w:fldChar w:fldCharType="end"/>
        </w:r>
      </w:hyperlink>
    </w:p>
    <w:p w14:paraId="17C9C2FA" w14:textId="0C387D42"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84" w:history="1">
        <w:r w:rsidRPr="004460A8">
          <w:rPr>
            <w:rStyle w:val="Collegamentoipertestuale"/>
            <w:rFonts w:ascii="Arial" w:hAnsi="Arial" w:cs="Arial"/>
            <w:noProof/>
            <w:lang w:eastAsia="it-IT"/>
          </w:rPr>
          <w:t>INTRODUZIONE AL CAPITOLO QUARTO</w:t>
        </w:r>
        <w:r>
          <w:rPr>
            <w:noProof/>
            <w:webHidden/>
          </w:rPr>
          <w:tab/>
        </w:r>
        <w:r>
          <w:rPr>
            <w:noProof/>
            <w:webHidden/>
          </w:rPr>
          <w:fldChar w:fldCharType="begin"/>
        </w:r>
        <w:r>
          <w:rPr>
            <w:noProof/>
            <w:webHidden/>
          </w:rPr>
          <w:instrText xml:space="preserve"> PAGEREF _Toc231587384 \h </w:instrText>
        </w:r>
        <w:r>
          <w:rPr>
            <w:noProof/>
            <w:webHidden/>
          </w:rPr>
        </w:r>
        <w:r>
          <w:rPr>
            <w:noProof/>
            <w:webHidden/>
          </w:rPr>
          <w:fldChar w:fldCharType="separate"/>
        </w:r>
        <w:r>
          <w:rPr>
            <w:noProof/>
            <w:webHidden/>
          </w:rPr>
          <w:t>159</w:t>
        </w:r>
        <w:r>
          <w:rPr>
            <w:noProof/>
            <w:webHidden/>
          </w:rPr>
          <w:fldChar w:fldCharType="end"/>
        </w:r>
      </w:hyperlink>
    </w:p>
    <w:p w14:paraId="3249B562" w14:textId="5AEA84A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8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_Toc231587385 \h </w:instrText>
        </w:r>
        <w:r>
          <w:rPr>
            <w:noProof/>
            <w:webHidden/>
          </w:rPr>
        </w:r>
        <w:r>
          <w:rPr>
            <w:noProof/>
            <w:webHidden/>
          </w:rPr>
          <w:fldChar w:fldCharType="separate"/>
        </w:r>
        <w:r>
          <w:rPr>
            <w:noProof/>
            <w:webHidden/>
          </w:rPr>
          <w:t>159</w:t>
        </w:r>
        <w:r>
          <w:rPr>
            <w:noProof/>
            <w:webHidden/>
          </w:rPr>
          <w:fldChar w:fldCharType="end"/>
        </w:r>
      </w:hyperlink>
    </w:p>
    <w:p w14:paraId="50C02BCB" w14:textId="7035238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8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_Toc231587386 \h </w:instrText>
        </w:r>
        <w:r>
          <w:rPr>
            <w:noProof/>
            <w:webHidden/>
          </w:rPr>
        </w:r>
        <w:r>
          <w:rPr>
            <w:noProof/>
            <w:webHidden/>
          </w:rPr>
          <w:fldChar w:fldCharType="separate"/>
        </w:r>
        <w:r>
          <w:rPr>
            <w:noProof/>
            <w:webHidden/>
          </w:rPr>
          <w:t>159</w:t>
        </w:r>
        <w:r>
          <w:rPr>
            <w:noProof/>
            <w:webHidden/>
          </w:rPr>
          <w:fldChar w:fldCharType="end"/>
        </w:r>
      </w:hyperlink>
    </w:p>
    <w:p w14:paraId="775CF79D" w14:textId="3183566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8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_Toc231587387 \h </w:instrText>
        </w:r>
        <w:r>
          <w:rPr>
            <w:noProof/>
            <w:webHidden/>
          </w:rPr>
        </w:r>
        <w:r>
          <w:rPr>
            <w:noProof/>
            <w:webHidden/>
          </w:rPr>
          <w:fldChar w:fldCharType="separate"/>
        </w:r>
        <w:r>
          <w:rPr>
            <w:noProof/>
            <w:webHidden/>
          </w:rPr>
          <w:t>162</w:t>
        </w:r>
        <w:r>
          <w:rPr>
            <w:noProof/>
            <w:webHidden/>
          </w:rPr>
          <w:fldChar w:fldCharType="end"/>
        </w:r>
      </w:hyperlink>
    </w:p>
    <w:p w14:paraId="44943F51" w14:textId="7E6F3D3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8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_Toc231587388 \h </w:instrText>
        </w:r>
        <w:r>
          <w:rPr>
            <w:noProof/>
            <w:webHidden/>
          </w:rPr>
        </w:r>
        <w:r>
          <w:rPr>
            <w:noProof/>
            <w:webHidden/>
          </w:rPr>
          <w:fldChar w:fldCharType="separate"/>
        </w:r>
        <w:r>
          <w:rPr>
            <w:noProof/>
            <w:webHidden/>
          </w:rPr>
          <w:t>165</w:t>
        </w:r>
        <w:r>
          <w:rPr>
            <w:noProof/>
            <w:webHidden/>
          </w:rPr>
          <w:fldChar w:fldCharType="end"/>
        </w:r>
      </w:hyperlink>
    </w:p>
    <w:p w14:paraId="064DD4E1" w14:textId="7AB0F4B1"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89" w:history="1">
        <w:r w:rsidRPr="004460A8">
          <w:rPr>
            <w:rStyle w:val="Collegamentoipertestuale"/>
            <w:rFonts w:ascii="Arial" w:hAnsi="Arial" w:cs="Arial"/>
            <w:noProof/>
            <w:lang w:eastAsia="it-IT"/>
          </w:rPr>
          <w:t>INTRODUZIONE AL CAPITOLO QUINTO</w:t>
        </w:r>
        <w:r>
          <w:rPr>
            <w:noProof/>
            <w:webHidden/>
          </w:rPr>
          <w:tab/>
        </w:r>
        <w:r>
          <w:rPr>
            <w:noProof/>
            <w:webHidden/>
          </w:rPr>
          <w:fldChar w:fldCharType="begin"/>
        </w:r>
        <w:r>
          <w:rPr>
            <w:noProof/>
            <w:webHidden/>
          </w:rPr>
          <w:instrText xml:space="preserve"> PAGEREF _Toc231587389 \h </w:instrText>
        </w:r>
        <w:r>
          <w:rPr>
            <w:noProof/>
            <w:webHidden/>
          </w:rPr>
        </w:r>
        <w:r>
          <w:rPr>
            <w:noProof/>
            <w:webHidden/>
          </w:rPr>
          <w:fldChar w:fldCharType="separate"/>
        </w:r>
        <w:r>
          <w:rPr>
            <w:noProof/>
            <w:webHidden/>
          </w:rPr>
          <w:t>196</w:t>
        </w:r>
        <w:r>
          <w:rPr>
            <w:noProof/>
            <w:webHidden/>
          </w:rPr>
          <w:fldChar w:fldCharType="end"/>
        </w:r>
      </w:hyperlink>
    </w:p>
    <w:p w14:paraId="72EC7608" w14:textId="5AE68F05"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9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_Toc231587390 \h </w:instrText>
        </w:r>
        <w:r>
          <w:rPr>
            <w:noProof/>
            <w:webHidden/>
          </w:rPr>
        </w:r>
        <w:r>
          <w:rPr>
            <w:noProof/>
            <w:webHidden/>
          </w:rPr>
          <w:fldChar w:fldCharType="separate"/>
        </w:r>
        <w:r>
          <w:rPr>
            <w:noProof/>
            <w:webHidden/>
          </w:rPr>
          <w:t>196</w:t>
        </w:r>
        <w:r>
          <w:rPr>
            <w:noProof/>
            <w:webHidden/>
          </w:rPr>
          <w:fldChar w:fldCharType="end"/>
        </w:r>
      </w:hyperlink>
    </w:p>
    <w:p w14:paraId="7478F6E1" w14:textId="3EF231D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9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_Toc231587391 \h </w:instrText>
        </w:r>
        <w:r>
          <w:rPr>
            <w:noProof/>
            <w:webHidden/>
          </w:rPr>
        </w:r>
        <w:r>
          <w:rPr>
            <w:noProof/>
            <w:webHidden/>
          </w:rPr>
          <w:fldChar w:fldCharType="separate"/>
        </w:r>
        <w:r>
          <w:rPr>
            <w:noProof/>
            <w:webHidden/>
          </w:rPr>
          <w:t>196</w:t>
        </w:r>
        <w:r>
          <w:rPr>
            <w:noProof/>
            <w:webHidden/>
          </w:rPr>
          <w:fldChar w:fldCharType="end"/>
        </w:r>
      </w:hyperlink>
    </w:p>
    <w:p w14:paraId="5FA41E2E" w14:textId="6EEB3AF4"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9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_Toc231587392 \h </w:instrText>
        </w:r>
        <w:r>
          <w:rPr>
            <w:noProof/>
            <w:webHidden/>
          </w:rPr>
        </w:r>
        <w:r>
          <w:rPr>
            <w:noProof/>
            <w:webHidden/>
          </w:rPr>
          <w:fldChar w:fldCharType="separate"/>
        </w:r>
        <w:r>
          <w:rPr>
            <w:noProof/>
            <w:webHidden/>
          </w:rPr>
          <w:t>203</w:t>
        </w:r>
        <w:r>
          <w:rPr>
            <w:noProof/>
            <w:webHidden/>
          </w:rPr>
          <w:fldChar w:fldCharType="end"/>
        </w:r>
      </w:hyperlink>
    </w:p>
    <w:p w14:paraId="3626C213" w14:textId="5BE9230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9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_Toc231587393 \h </w:instrText>
        </w:r>
        <w:r>
          <w:rPr>
            <w:noProof/>
            <w:webHidden/>
          </w:rPr>
        </w:r>
        <w:r>
          <w:rPr>
            <w:noProof/>
            <w:webHidden/>
          </w:rPr>
          <w:fldChar w:fldCharType="separate"/>
        </w:r>
        <w:r>
          <w:rPr>
            <w:noProof/>
            <w:webHidden/>
          </w:rPr>
          <w:t>206</w:t>
        </w:r>
        <w:r>
          <w:rPr>
            <w:noProof/>
            <w:webHidden/>
          </w:rPr>
          <w:fldChar w:fldCharType="end"/>
        </w:r>
      </w:hyperlink>
    </w:p>
    <w:p w14:paraId="07F013F2" w14:textId="00C06CC8"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94" w:history="1">
        <w:r w:rsidRPr="004460A8">
          <w:rPr>
            <w:rStyle w:val="Collegamentoipertestuale"/>
            <w:rFonts w:ascii="Arial" w:hAnsi="Arial" w:cs="Arial"/>
            <w:noProof/>
            <w:lang w:eastAsia="it-IT"/>
          </w:rPr>
          <w:t>INTRODUZIONE AL CAPITOLO SESTO</w:t>
        </w:r>
        <w:r>
          <w:rPr>
            <w:noProof/>
            <w:webHidden/>
          </w:rPr>
          <w:tab/>
        </w:r>
        <w:r>
          <w:rPr>
            <w:noProof/>
            <w:webHidden/>
          </w:rPr>
          <w:fldChar w:fldCharType="begin"/>
        </w:r>
        <w:r>
          <w:rPr>
            <w:noProof/>
            <w:webHidden/>
          </w:rPr>
          <w:instrText xml:space="preserve"> PAGEREF _Toc231587394 \h </w:instrText>
        </w:r>
        <w:r>
          <w:rPr>
            <w:noProof/>
            <w:webHidden/>
          </w:rPr>
        </w:r>
        <w:r>
          <w:rPr>
            <w:noProof/>
            <w:webHidden/>
          </w:rPr>
          <w:fldChar w:fldCharType="separate"/>
        </w:r>
        <w:r>
          <w:rPr>
            <w:noProof/>
            <w:webHidden/>
          </w:rPr>
          <w:t>245</w:t>
        </w:r>
        <w:r>
          <w:rPr>
            <w:noProof/>
            <w:webHidden/>
          </w:rPr>
          <w:fldChar w:fldCharType="end"/>
        </w:r>
      </w:hyperlink>
    </w:p>
    <w:p w14:paraId="2039D181" w14:textId="0B75004F"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9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_Toc231587395 \h </w:instrText>
        </w:r>
        <w:r>
          <w:rPr>
            <w:noProof/>
            <w:webHidden/>
          </w:rPr>
        </w:r>
        <w:r>
          <w:rPr>
            <w:noProof/>
            <w:webHidden/>
          </w:rPr>
          <w:fldChar w:fldCharType="separate"/>
        </w:r>
        <w:r>
          <w:rPr>
            <w:noProof/>
            <w:webHidden/>
          </w:rPr>
          <w:t>245</w:t>
        </w:r>
        <w:r>
          <w:rPr>
            <w:noProof/>
            <w:webHidden/>
          </w:rPr>
          <w:fldChar w:fldCharType="end"/>
        </w:r>
      </w:hyperlink>
    </w:p>
    <w:p w14:paraId="65270A3E" w14:textId="7AA3CBFF"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9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_Toc231587396 \h </w:instrText>
        </w:r>
        <w:r>
          <w:rPr>
            <w:noProof/>
            <w:webHidden/>
          </w:rPr>
        </w:r>
        <w:r>
          <w:rPr>
            <w:noProof/>
            <w:webHidden/>
          </w:rPr>
          <w:fldChar w:fldCharType="separate"/>
        </w:r>
        <w:r>
          <w:rPr>
            <w:noProof/>
            <w:webHidden/>
          </w:rPr>
          <w:t>245</w:t>
        </w:r>
        <w:r>
          <w:rPr>
            <w:noProof/>
            <w:webHidden/>
          </w:rPr>
          <w:fldChar w:fldCharType="end"/>
        </w:r>
      </w:hyperlink>
    </w:p>
    <w:p w14:paraId="25C0D833" w14:textId="3FDB322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9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_Toc231587397 \h </w:instrText>
        </w:r>
        <w:r>
          <w:rPr>
            <w:noProof/>
            <w:webHidden/>
          </w:rPr>
        </w:r>
        <w:r>
          <w:rPr>
            <w:noProof/>
            <w:webHidden/>
          </w:rPr>
          <w:fldChar w:fldCharType="separate"/>
        </w:r>
        <w:r>
          <w:rPr>
            <w:noProof/>
            <w:webHidden/>
          </w:rPr>
          <w:t>253</w:t>
        </w:r>
        <w:r>
          <w:rPr>
            <w:noProof/>
            <w:webHidden/>
          </w:rPr>
          <w:fldChar w:fldCharType="end"/>
        </w:r>
      </w:hyperlink>
    </w:p>
    <w:p w14:paraId="7232D0AD" w14:textId="124A0CE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39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_Toc231587398 \h </w:instrText>
        </w:r>
        <w:r>
          <w:rPr>
            <w:noProof/>
            <w:webHidden/>
          </w:rPr>
        </w:r>
        <w:r>
          <w:rPr>
            <w:noProof/>
            <w:webHidden/>
          </w:rPr>
          <w:fldChar w:fldCharType="separate"/>
        </w:r>
        <w:r>
          <w:rPr>
            <w:noProof/>
            <w:webHidden/>
          </w:rPr>
          <w:t>257</w:t>
        </w:r>
        <w:r>
          <w:rPr>
            <w:noProof/>
            <w:webHidden/>
          </w:rPr>
          <w:fldChar w:fldCharType="end"/>
        </w:r>
      </w:hyperlink>
    </w:p>
    <w:p w14:paraId="227C66E0" w14:textId="1B9A251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399" w:history="1">
        <w:r w:rsidRPr="004460A8">
          <w:rPr>
            <w:rStyle w:val="Collegamentoipertestuale"/>
            <w:rFonts w:ascii="Arial" w:hAnsi="Arial" w:cs="Arial"/>
            <w:noProof/>
            <w:lang w:eastAsia="it-IT"/>
          </w:rPr>
          <w:t>INTRODUZIONE AL CAPITOLO SETTIMO</w:t>
        </w:r>
        <w:r>
          <w:rPr>
            <w:noProof/>
            <w:webHidden/>
          </w:rPr>
          <w:tab/>
        </w:r>
        <w:r>
          <w:rPr>
            <w:noProof/>
            <w:webHidden/>
          </w:rPr>
          <w:fldChar w:fldCharType="begin"/>
        </w:r>
        <w:r>
          <w:rPr>
            <w:noProof/>
            <w:webHidden/>
          </w:rPr>
          <w:instrText xml:space="preserve"> PAGEREF _Toc231587399 \h </w:instrText>
        </w:r>
        <w:r>
          <w:rPr>
            <w:noProof/>
            <w:webHidden/>
          </w:rPr>
        </w:r>
        <w:r>
          <w:rPr>
            <w:noProof/>
            <w:webHidden/>
          </w:rPr>
          <w:fldChar w:fldCharType="separate"/>
        </w:r>
        <w:r>
          <w:rPr>
            <w:noProof/>
            <w:webHidden/>
          </w:rPr>
          <w:t>331</w:t>
        </w:r>
        <w:r>
          <w:rPr>
            <w:noProof/>
            <w:webHidden/>
          </w:rPr>
          <w:fldChar w:fldCharType="end"/>
        </w:r>
      </w:hyperlink>
    </w:p>
    <w:p w14:paraId="198353C1" w14:textId="45B85B7B"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0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_Toc231587400 \h </w:instrText>
        </w:r>
        <w:r>
          <w:rPr>
            <w:noProof/>
            <w:webHidden/>
          </w:rPr>
        </w:r>
        <w:r>
          <w:rPr>
            <w:noProof/>
            <w:webHidden/>
          </w:rPr>
          <w:fldChar w:fldCharType="separate"/>
        </w:r>
        <w:r>
          <w:rPr>
            <w:noProof/>
            <w:webHidden/>
          </w:rPr>
          <w:t>331</w:t>
        </w:r>
        <w:r>
          <w:rPr>
            <w:noProof/>
            <w:webHidden/>
          </w:rPr>
          <w:fldChar w:fldCharType="end"/>
        </w:r>
      </w:hyperlink>
    </w:p>
    <w:p w14:paraId="5E30C550" w14:textId="5775C8DA"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0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_Toc231587401 \h </w:instrText>
        </w:r>
        <w:r>
          <w:rPr>
            <w:noProof/>
            <w:webHidden/>
          </w:rPr>
        </w:r>
        <w:r>
          <w:rPr>
            <w:noProof/>
            <w:webHidden/>
          </w:rPr>
          <w:fldChar w:fldCharType="separate"/>
        </w:r>
        <w:r>
          <w:rPr>
            <w:noProof/>
            <w:webHidden/>
          </w:rPr>
          <w:t>331</w:t>
        </w:r>
        <w:r>
          <w:rPr>
            <w:noProof/>
            <w:webHidden/>
          </w:rPr>
          <w:fldChar w:fldCharType="end"/>
        </w:r>
      </w:hyperlink>
    </w:p>
    <w:p w14:paraId="100E82BB" w14:textId="15B9757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0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_Toc231587402 \h </w:instrText>
        </w:r>
        <w:r>
          <w:rPr>
            <w:noProof/>
            <w:webHidden/>
          </w:rPr>
        </w:r>
        <w:r>
          <w:rPr>
            <w:noProof/>
            <w:webHidden/>
          </w:rPr>
          <w:fldChar w:fldCharType="separate"/>
        </w:r>
        <w:r>
          <w:rPr>
            <w:noProof/>
            <w:webHidden/>
          </w:rPr>
          <w:t>339</w:t>
        </w:r>
        <w:r>
          <w:rPr>
            <w:noProof/>
            <w:webHidden/>
          </w:rPr>
          <w:fldChar w:fldCharType="end"/>
        </w:r>
      </w:hyperlink>
    </w:p>
    <w:p w14:paraId="17B9EC4B" w14:textId="3C6E3B7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0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_Toc231587403 \h </w:instrText>
        </w:r>
        <w:r>
          <w:rPr>
            <w:noProof/>
            <w:webHidden/>
          </w:rPr>
        </w:r>
        <w:r>
          <w:rPr>
            <w:noProof/>
            <w:webHidden/>
          </w:rPr>
          <w:fldChar w:fldCharType="separate"/>
        </w:r>
        <w:r>
          <w:rPr>
            <w:noProof/>
            <w:webHidden/>
          </w:rPr>
          <w:t>342</w:t>
        </w:r>
        <w:r>
          <w:rPr>
            <w:noProof/>
            <w:webHidden/>
          </w:rPr>
          <w:fldChar w:fldCharType="end"/>
        </w:r>
      </w:hyperlink>
    </w:p>
    <w:p w14:paraId="52AAC11A" w14:textId="7B0E87DB"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04" w:history="1">
        <w:r w:rsidRPr="004460A8">
          <w:rPr>
            <w:rStyle w:val="Collegamentoipertestuale"/>
            <w:rFonts w:ascii="Arial" w:hAnsi="Arial" w:cs="Arial"/>
            <w:noProof/>
            <w:lang w:eastAsia="it-IT"/>
          </w:rPr>
          <w:t>INTRODUZIONE AL CAPITOLO OTTAVO</w:t>
        </w:r>
        <w:r>
          <w:rPr>
            <w:noProof/>
            <w:webHidden/>
          </w:rPr>
          <w:tab/>
        </w:r>
        <w:r>
          <w:rPr>
            <w:noProof/>
            <w:webHidden/>
          </w:rPr>
          <w:fldChar w:fldCharType="begin"/>
        </w:r>
        <w:r>
          <w:rPr>
            <w:noProof/>
            <w:webHidden/>
          </w:rPr>
          <w:instrText xml:space="preserve"> PAGEREF _Toc231587404 \h </w:instrText>
        </w:r>
        <w:r>
          <w:rPr>
            <w:noProof/>
            <w:webHidden/>
          </w:rPr>
        </w:r>
        <w:r>
          <w:rPr>
            <w:noProof/>
            <w:webHidden/>
          </w:rPr>
          <w:fldChar w:fldCharType="separate"/>
        </w:r>
        <w:r>
          <w:rPr>
            <w:noProof/>
            <w:webHidden/>
          </w:rPr>
          <w:t>377</w:t>
        </w:r>
        <w:r>
          <w:rPr>
            <w:noProof/>
            <w:webHidden/>
          </w:rPr>
          <w:fldChar w:fldCharType="end"/>
        </w:r>
      </w:hyperlink>
    </w:p>
    <w:p w14:paraId="7BBEE3B3" w14:textId="56EE0D59"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0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_Toc231587405 \h </w:instrText>
        </w:r>
        <w:r>
          <w:rPr>
            <w:noProof/>
            <w:webHidden/>
          </w:rPr>
        </w:r>
        <w:r>
          <w:rPr>
            <w:noProof/>
            <w:webHidden/>
          </w:rPr>
          <w:fldChar w:fldCharType="separate"/>
        </w:r>
        <w:r>
          <w:rPr>
            <w:noProof/>
            <w:webHidden/>
          </w:rPr>
          <w:t>377</w:t>
        </w:r>
        <w:r>
          <w:rPr>
            <w:noProof/>
            <w:webHidden/>
          </w:rPr>
          <w:fldChar w:fldCharType="end"/>
        </w:r>
      </w:hyperlink>
    </w:p>
    <w:p w14:paraId="65324163" w14:textId="0AAB097D"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0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_Toc231587406 \h </w:instrText>
        </w:r>
        <w:r>
          <w:rPr>
            <w:noProof/>
            <w:webHidden/>
          </w:rPr>
        </w:r>
        <w:r>
          <w:rPr>
            <w:noProof/>
            <w:webHidden/>
          </w:rPr>
          <w:fldChar w:fldCharType="separate"/>
        </w:r>
        <w:r>
          <w:rPr>
            <w:noProof/>
            <w:webHidden/>
          </w:rPr>
          <w:t>377</w:t>
        </w:r>
        <w:r>
          <w:rPr>
            <w:noProof/>
            <w:webHidden/>
          </w:rPr>
          <w:fldChar w:fldCharType="end"/>
        </w:r>
      </w:hyperlink>
    </w:p>
    <w:p w14:paraId="54035A71" w14:textId="7B16B19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0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_Toc231587407 \h </w:instrText>
        </w:r>
        <w:r>
          <w:rPr>
            <w:noProof/>
            <w:webHidden/>
          </w:rPr>
        </w:r>
        <w:r>
          <w:rPr>
            <w:noProof/>
            <w:webHidden/>
          </w:rPr>
          <w:fldChar w:fldCharType="separate"/>
        </w:r>
        <w:r>
          <w:rPr>
            <w:noProof/>
            <w:webHidden/>
          </w:rPr>
          <w:t>382</w:t>
        </w:r>
        <w:r>
          <w:rPr>
            <w:noProof/>
            <w:webHidden/>
          </w:rPr>
          <w:fldChar w:fldCharType="end"/>
        </w:r>
      </w:hyperlink>
    </w:p>
    <w:p w14:paraId="1FB174F9" w14:textId="12AC9713"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0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_Toc231587408 \h </w:instrText>
        </w:r>
        <w:r>
          <w:rPr>
            <w:noProof/>
            <w:webHidden/>
          </w:rPr>
        </w:r>
        <w:r>
          <w:rPr>
            <w:noProof/>
            <w:webHidden/>
          </w:rPr>
          <w:fldChar w:fldCharType="separate"/>
        </w:r>
        <w:r>
          <w:rPr>
            <w:noProof/>
            <w:webHidden/>
          </w:rPr>
          <w:t>385</w:t>
        </w:r>
        <w:r>
          <w:rPr>
            <w:noProof/>
            <w:webHidden/>
          </w:rPr>
          <w:fldChar w:fldCharType="end"/>
        </w:r>
      </w:hyperlink>
    </w:p>
    <w:p w14:paraId="75E138B7" w14:textId="7E5B50D4"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09" w:history="1">
        <w:r w:rsidRPr="004460A8">
          <w:rPr>
            <w:rStyle w:val="Collegamentoipertestuale"/>
            <w:rFonts w:ascii="Arial" w:hAnsi="Arial" w:cs="Arial"/>
            <w:noProof/>
            <w:lang w:eastAsia="it-IT"/>
          </w:rPr>
          <w:t>INTRODUZIONE AL CAPITOLO NONO</w:t>
        </w:r>
        <w:r>
          <w:rPr>
            <w:noProof/>
            <w:webHidden/>
          </w:rPr>
          <w:tab/>
        </w:r>
        <w:r>
          <w:rPr>
            <w:noProof/>
            <w:webHidden/>
          </w:rPr>
          <w:fldChar w:fldCharType="begin"/>
        </w:r>
        <w:r>
          <w:rPr>
            <w:noProof/>
            <w:webHidden/>
          </w:rPr>
          <w:instrText xml:space="preserve"> PAGEREF _Toc231587409 \h </w:instrText>
        </w:r>
        <w:r>
          <w:rPr>
            <w:noProof/>
            <w:webHidden/>
          </w:rPr>
        </w:r>
        <w:r>
          <w:rPr>
            <w:noProof/>
            <w:webHidden/>
          </w:rPr>
          <w:fldChar w:fldCharType="separate"/>
        </w:r>
        <w:r>
          <w:rPr>
            <w:noProof/>
            <w:webHidden/>
          </w:rPr>
          <w:t>397</w:t>
        </w:r>
        <w:r>
          <w:rPr>
            <w:noProof/>
            <w:webHidden/>
          </w:rPr>
          <w:fldChar w:fldCharType="end"/>
        </w:r>
      </w:hyperlink>
    </w:p>
    <w:p w14:paraId="5C49B087" w14:textId="6C59309F"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1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_Toc231587410 \h </w:instrText>
        </w:r>
        <w:r>
          <w:rPr>
            <w:noProof/>
            <w:webHidden/>
          </w:rPr>
        </w:r>
        <w:r>
          <w:rPr>
            <w:noProof/>
            <w:webHidden/>
          </w:rPr>
          <w:fldChar w:fldCharType="separate"/>
        </w:r>
        <w:r>
          <w:rPr>
            <w:noProof/>
            <w:webHidden/>
          </w:rPr>
          <w:t>397</w:t>
        </w:r>
        <w:r>
          <w:rPr>
            <w:noProof/>
            <w:webHidden/>
          </w:rPr>
          <w:fldChar w:fldCharType="end"/>
        </w:r>
      </w:hyperlink>
    </w:p>
    <w:p w14:paraId="12060230" w14:textId="2724E608"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1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_Toc231587411 \h </w:instrText>
        </w:r>
        <w:r>
          <w:rPr>
            <w:noProof/>
            <w:webHidden/>
          </w:rPr>
        </w:r>
        <w:r>
          <w:rPr>
            <w:noProof/>
            <w:webHidden/>
          </w:rPr>
          <w:fldChar w:fldCharType="separate"/>
        </w:r>
        <w:r>
          <w:rPr>
            <w:noProof/>
            <w:webHidden/>
          </w:rPr>
          <w:t>397</w:t>
        </w:r>
        <w:r>
          <w:rPr>
            <w:noProof/>
            <w:webHidden/>
          </w:rPr>
          <w:fldChar w:fldCharType="end"/>
        </w:r>
      </w:hyperlink>
    </w:p>
    <w:p w14:paraId="0B8EA86F" w14:textId="1606A343"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1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_Toc231587412 \h </w:instrText>
        </w:r>
        <w:r>
          <w:rPr>
            <w:noProof/>
            <w:webHidden/>
          </w:rPr>
        </w:r>
        <w:r>
          <w:rPr>
            <w:noProof/>
            <w:webHidden/>
          </w:rPr>
          <w:fldChar w:fldCharType="separate"/>
        </w:r>
        <w:r>
          <w:rPr>
            <w:noProof/>
            <w:webHidden/>
          </w:rPr>
          <w:t>404</w:t>
        </w:r>
        <w:r>
          <w:rPr>
            <w:noProof/>
            <w:webHidden/>
          </w:rPr>
          <w:fldChar w:fldCharType="end"/>
        </w:r>
      </w:hyperlink>
    </w:p>
    <w:p w14:paraId="7AE05841" w14:textId="254576D8"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1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_Toc231587413 \h </w:instrText>
        </w:r>
        <w:r>
          <w:rPr>
            <w:noProof/>
            <w:webHidden/>
          </w:rPr>
        </w:r>
        <w:r>
          <w:rPr>
            <w:noProof/>
            <w:webHidden/>
          </w:rPr>
          <w:fldChar w:fldCharType="separate"/>
        </w:r>
        <w:r>
          <w:rPr>
            <w:noProof/>
            <w:webHidden/>
          </w:rPr>
          <w:t>406</w:t>
        </w:r>
        <w:r>
          <w:rPr>
            <w:noProof/>
            <w:webHidden/>
          </w:rPr>
          <w:fldChar w:fldCharType="end"/>
        </w:r>
      </w:hyperlink>
    </w:p>
    <w:p w14:paraId="0BA69CB8" w14:textId="438F682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14" w:history="1">
        <w:r w:rsidRPr="004460A8">
          <w:rPr>
            <w:rStyle w:val="Collegamentoipertestuale"/>
            <w:rFonts w:ascii="Arial" w:hAnsi="Arial" w:cs="Arial"/>
            <w:noProof/>
            <w:lang w:eastAsia="it-IT"/>
          </w:rPr>
          <w:t>INTRODUZIONE AL CAPITOLO DECIMO</w:t>
        </w:r>
        <w:r>
          <w:rPr>
            <w:noProof/>
            <w:webHidden/>
          </w:rPr>
          <w:tab/>
        </w:r>
        <w:r>
          <w:rPr>
            <w:noProof/>
            <w:webHidden/>
          </w:rPr>
          <w:fldChar w:fldCharType="begin"/>
        </w:r>
        <w:r>
          <w:rPr>
            <w:noProof/>
            <w:webHidden/>
          </w:rPr>
          <w:instrText xml:space="preserve"> PAGEREF _Toc231587414 \h </w:instrText>
        </w:r>
        <w:r>
          <w:rPr>
            <w:noProof/>
            <w:webHidden/>
          </w:rPr>
        </w:r>
        <w:r>
          <w:rPr>
            <w:noProof/>
            <w:webHidden/>
          </w:rPr>
          <w:fldChar w:fldCharType="separate"/>
        </w:r>
        <w:r>
          <w:rPr>
            <w:noProof/>
            <w:webHidden/>
          </w:rPr>
          <w:t>447</w:t>
        </w:r>
        <w:r>
          <w:rPr>
            <w:noProof/>
            <w:webHidden/>
          </w:rPr>
          <w:fldChar w:fldCharType="end"/>
        </w:r>
      </w:hyperlink>
    </w:p>
    <w:p w14:paraId="11D6EFED" w14:textId="128E7E18"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1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_Toc231587415 \h </w:instrText>
        </w:r>
        <w:r>
          <w:rPr>
            <w:noProof/>
            <w:webHidden/>
          </w:rPr>
        </w:r>
        <w:r>
          <w:rPr>
            <w:noProof/>
            <w:webHidden/>
          </w:rPr>
          <w:fldChar w:fldCharType="separate"/>
        </w:r>
        <w:r>
          <w:rPr>
            <w:noProof/>
            <w:webHidden/>
          </w:rPr>
          <w:t>447</w:t>
        </w:r>
        <w:r>
          <w:rPr>
            <w:noProof/>
            <w:webHidden/>
          </w:rPr>
          <w:fldChar w:fldCharType="end"/>
        </w:r>
      </w:hyperlink>
    </w:p>
    <w:p w14:paraId="7DBF0999" w14:textId="24F7B9C4"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1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_Toc231587416 \h </w:instrText>
        </w:r>
        <w:r>
          <w:rPr>
            <w:noProof/>
            <w:webHidden/>
          </w:rPr>
        </w:r>
        <w:r>
          <w:rPr>
            <w:noProof/>
            <w:webHidden/>
          </w:rPr>
          <w:fldChar w:fldCharType="separate"/>
        </w:r>
        <w:r>
          <w:rPr>
            <w:noProof/>
            <w:webHidden/>
          </w:rPr>
          <w:t>447</w:t>
        </w:r>
        <w:r>
          <w:rPr>
            <w:noProof/>
            <w:webHidden/>
          </w:rPr>
          <w:fldChar w:fldCharType="end"/>
        </w:r>
      </w:hyperlink>
    </w:p>
    <w:p w14:paraId="24E01CC2" w14:textId="2B36189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1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_Toc231587417 \h </w:instrText>
        </w:r>
        <w:r>
          <w:rPr>
            <w:noProof/>
            <w:webHidden/>
          </w:rPr>
        </w:r>
        <w:r>
          <w:rPr>
            <w:noProof/>
            <w:webHidden/>
          </w:rPr>
          <w:fldChar w:fldCharType="separate"/>
        </w:r>
        <w:r>
          <w:rPr>
            <w:noProof/>
            <w:webHidden/>
          </w:rPr>
          <w:t>456</w:t>
        </w:r>
        <w:r>
          <w:rPr>
            <w:noProof/>
            <w:webHidden/>
          </w:rPr>
          <w:fldChar w:fldCharType="end"/>
        </w:r>
      </w:hyperlink>
    </w:p>
    <w:p w14:paraId="44BC00CA" w14:textId="1556F68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1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_Toc231587418 \h </w:instrText>
        </w:r>
        <w:r>
          <w:rPr>
            <w:noProof/>
            <w:webHidden/>
          </w:rPr>
        </w:r>
        <w:r>
          <w:rPr>
            <w:noProof/>
            <w:webHidden/>
          </w:rPr>
          <w:fldChar w:fldCharType="separate"/>
        </w:r>
        <w:r>
          <w:rPr>
            <w:noProof/>
            <w:webHidden/>
          </w:rPr>
          <w:t>460</w:t>
        </w:r>
        <w:r>
          <w:rPr>
            <w:noProof/>
            <w:webHidden/>
          </w:rPr>
          <w:fldChar w:fldCharType="end"/>
        </w:r>
      </w:hyperlink>
    </w:p>
    <w:p w14:paraId="7B7715B4" w14:textId="30B3244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19" w:history="1">
        <w:r w:rsidRPr="004460A8">
          <w:rPr>
            <w:rStyle w:val="Collegamentoipertestuale"/>
            <w:rFonts w:ascii="Arial" w:hAnsi="Arial" w:cs="Arial"/>
            <w:noProof/>
            <w:lang w:eastAsia="it-IT"/>
          </w:rPr>
          <w:t>INTRODUZIONE AL CAPITOLO DECIMO PRIMO</w:t>
        </w:r>
        <w:r>
          <w:rPr>
            <w:noProof/>
            <w:webHidden/>
          </w:rPr>
          <w:tab/>
        </w:r>
        <w:r>
          <w:rPr>
            <w:noProof/>
            <w:webHidden/>
          </w:rPr>
          <w:fldChar w:fldCharType="begin"/>
        </w:r>
        <w:r>
          <w:rPr>
            <w:noProof/>
            <w:webHidden/>
          </w:rPr>
          <w:instrText xml:space="preserve"> PAGEREF _Toc231587419 \h </w:instrText>
        </w:r>
        <w:r>
          <w:rPr>
            <w:noProof/>
            <w:webHidden/>
          </w:rPr>
        </w:r>
        <w:r>
          <w:rPr>
            <w:noProof/>
            <w:webHidden/>
          </w:rPr>
          <w:fldChar w:fldCharType="separate"/>
        </w:r>
        <w:r>
          <w:rPr>
            <w:noProof/>
            <w:webHidden/>
          </w:rPr>
          <w:t>483</w:t>
        </w:r>
        <w:r>
          <w:rPr>
            <w:noProof/>
            <w:webHidden/>
          </w:rPr>
          <w:fldChar w:fldCharType="end"/>
        </w:r>
      </w:hyperlink>
    </w:p>
    <w:p w14:paraId="22888FCE" w14:textId="211056D7"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2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_Toc231587420 \h </w:instrText>
        </w:r>
        <w:r>
          <w:rPr>
            <w:noProof/>
            <w:webHidden/>
          </w:rPr>
        </w:r>
        <w:r>
          <w:rPr>
            <w:noProof/>
            <w:webHidden/>
          </w:rPr>
          <w:fldChar w:fldCharType="separate"/>
        </w:r>
        <w:r>
          <w:rPr>
            <w:noProof/>
            <w:webHidden/>
          </w:rPr>
          <w:t>483</w:t>
        </w:r>
        <w:r>
          <w:rPr>
            <w:noProof/>
            <w:webHidden/>
          </w:rPr>
          <w:fldChar w:fldCharType="end"/>
        </w:r>
      </w:hyperlink>
    </w:p>
    <w:p w14:paraId="6C019D96" w14:textId="577C6A3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2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_Toc231587421 \h </w:instrText>
        </w:r>
        <w:r>
          <w:rPr>
            <w:noProof/>
            <w:webHidden/>
          </w:rPr>
        </w:r>
        <w:r>
          <w:rPr>
            <w:noProof/>
            <w:webHidden/>
          </w:rPr>
          <w:fldChar w:fldCharType="separate"/>
        </w:r>
        <w:r>
          <w:rPr>
            <w:noProof/>
            <w:webHidden/>
          </w:rPr>
          <w:t>483</w:t>
        </w:r>
        <w:r>
          <w:rPr>
            <w:noProof/>
            <w:webHidden/>
          </w:rPr>
          <w:fldChar w:fldCharType="end"/>
        </w:r>
      </w:hyperlink>
    </w:p>
    <w:p w14:paraId="150775D6" w14:textId="2DF8669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2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_Toc231587422 \h </w:instrText>
        </w:r>
        <w:r>
          <w:rPr>
            <w:noProof/>
            <w:webHidden/>
          </w:rPr>
        </w:r>
        <w:r>
          <w:rPr>
            <w:noProof/>
            <w:webHidden/>
          </w:rPr>
          <w:fldChar w:fldCharType="separate"/>
        </w:r>
        <w:r>
          <w:rPr>
            <w:noProof/>
            <w:webHidden/>
          </w:rPr>
          <w:t>491</w:t>
        </w:r>
        <w:r>
          <w:rPr>
            <w:noProof/>
            <w:webHidden/>
          </w:rPr>
          <w:fldChar w:fldCharType="end"/>
        </w:r>
      </w:hyperlink>
    </w:p>
    <w:p w14:paraId="5A404D69" w14:textId="6A5BBC5E"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2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_Toc231587423 \h </w:instrText>
        </w:r>
        <w:r>
          <w:rPr>
            <w:noProof/>
            <w:webHidden/>
          </w:rPr>
        </w:r>
        <w:r>
          <w:rPr>
            <w:noProof/>
            <w:webHidden/>
          </w:rPr>
          <w:fldChar w:fldCharType="separate"/>
        </w:r>
        <w:r>
          <w:rPr>
            <w:noProof/>
            <w:webHidden/>
          </w:rPr>
          <w:t>495</w:t>
        </w:r>
        <w:r>
          <w:rPr>
            <w:noProof/>
            <w:webHidden/>
          </w:rPr>
          <w:fldChar w:fldCharType="end"/>
        </w:r>
      </w:hyperlink>
    </w:p>
    <w:p w14:paraId="6FE69799" w14:textId="7616CA3F"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24" w:history="1">
        <w:r w:rsidRPr="004460A8">
          <w:rPr>
            <w:rStyle w:val="Collegamentoipertestuale"/>
            <w:rFonts w:ascii="Arial" w:hAnsi="Arial" w:cs="Arial"/>
            <w:noProof/>
            <w:lang w:eastAsia="it-IT"/>
          </w:rPr>
          <w:t>introduzione AL CAPITOLO DECIMO SECONDO</w:t>
        </w:r>
        <w:r>
          <w:rPr>
            <w:noProof/>
            <w:webHidden/>
          </w:rPr>
          <w:tab/>
        </w:r>
        <w:r>
          <w:rPr>
            <w:noProof/>
            <w:webHidden/>
          </w:rPr>
          <w:fldChar w:fldCharType="begin"/>
        </w:r>
        <w:r>
          <w:rPr>
            <w:noProof/>
            <w:webHidden/>
          </w:rPr>
          <w:instrText xml:space="preserve"> PAGEREF _Toc231587424 \h </w:instrText>
        </w:r>
        <w:r>
          <w:rPr>
            <w:noProof/>
            <w:webHidden/>
          </w:rPr>
        </w:r>
        <w:r>
          <w:rPr>
            <w:noProof/>
            <w:webHidden/>
          </w:rPr>
          <w:fldChar w:fldCharType="separate"/>
        </w:r>
        <w:r>
          <w:rPr>
            <w:noProof/>
            <w:webHidden/>
          </w:rPr>
          <w:t>516</w:t>
        </w:r>
        <w:r>
          <w:rPr>
            <w:noProof/>
            <w:webHidden/>
          </w:rPr>
          <w:fldChar w:fldCharType="end"/>
        </w:r>
      </w:hyperlink>
    </w:p>
    <w:p w14:paraId="7C52BC58" w14:textId="08C7625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2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_Toc231587425 \h </w:instrText>
        </w:r>
        <w:r>
          <w:rPr>
            <w:noProof/>
            <w:webHidden/>
          </w:rPr>
        </w:r>
        <w:r>
          <w:rPr>
            <w:noProof/>
            <w:webHidden/>
          </w:rPr>
          <w:fldChar w:fldCharType="separate"/>
        </w:r>
        <w:r>
          <w:rPr>
            <w:noProof/>
            <w:webHidden/>
          </w:rPr>
          <w:t>516</w:t>
        </w:r>
        <w:r>
          <w:rPr>
            <w:noProof/>
            <w:webHidden/>
          </w:rPr>
          <w:fldChar w:fldCharType="end"/>
        </w:r>
      </w:hyperlink>
    </w:p>
    <w:p w14:paraId="0D106E3D" w14:textId="52590ABA"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2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_Toc231587426 \h </w:instrText>
        </w:r>
        <w:r>
          <w:rPr>
            <w:noProof/>
            <w:webHidden/>
          </w:rPr>
        </w:r>
        <w:r>
          <w:rPr>
            <w:noProof/>
            <w:webHidden/>
          </w:rPr>
          <w:fldChar w:fldCharType="separate"/>
        </w:r>
        <w:r>
          <w:rPr>
            <w:noProof/>
            <w:webHidden/>
          </w:rPr>
          <w:t>516</w:t>
        </w:r>
        <w:r>
          <w:rPr>
            <w:noProof/>
            <w:webHidden/>
          </w:rPr>
          <w:fldChar w:fldCharType="end"/>
        </w:r>
      </w:hyperlink>
    </w:p>
    <w:p w14:paraId="4A61CDC9" w14:textId="60F5E24E"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2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_Toc231587427 \h </w:instrText>
        </w:r>
        <w:r>
          <w:rPr>
            <w:noProof/>
            <w:webHidden/>
          </w:rPr>
        </w:r>
        <w:r>
          <w:rPr>
            <w:noProof/>
            <w:webHidden/>
          </w:rPr>
          <w:fldChar w:fldCharType="separate"/>
        </w:r>
        <w:r>
          <w:rPr>
            <w:noProof/>
            <w:webHidden/>
          </w:rPr>
          <w:t>528</w:t>
        </w:r>
        <w:r>
          <w:rPr>
            <w:noProof/>
            <w:webHidden/>
          </w:rPr>
          <w:fldChar w:fldCharType="end"/>
        </w:r>
      </w:hyperlink>
    </w:p>
    <w:p w14:paraId="252077A1" w14:textId="5E31463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2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_Toc231587428 \h </w:instrText>
        </w:r>
        <w:r>
          <w:rPr>
            <w:noProof/>
            <w:webHidden/>
          </w:rPr>
        </w:r>
        <w:r>
          <w:rPr>
            <w:noProof/>
            <w:webHidden/>
          </w:rPr>
          <w:fldChar w:fldCharType="separate"/>
        </w:r>
        <w:r>
          <w:rPr>
            <w:noProof/>
            <w:webHidden/>
          </w:rPr>
          <w:t>530</w:t>
        </w:r>
        <w:r>
          <w:rPr>
            <w:noProof/>
            <w:webHidden/>
          </w:rPr>
          <w:fldChar w:fldCharType="end"/>
        </w:r>
      </w:hyperlink>
    </w:p>
    <w:p w14:paraId="699A2CA2" w14:textId="274C4509"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29" w:history="1">
        <w:r w:rsidRPr="004460A8">
          <w:rPr>
            <w:rStyle w:val="Collegamentoipertestuale"/>
            <w:rFonts w:ascii="Arial" w:hAnsi="Arial" w:cs="Arial"/>
            <w:noProof/>
            <w:lang w:eastAsia="it-IT"/>
          </w:rPr>
          <w:t>INTRODUZIONE AI CAPITOLO DECIMO TERZO</w:t>
        </w:r>
        <w:r>
          <w:rPr>
            <w:noProof/>
            <w:webHidden/>
          </w:rPr>
          <w:tab/>
        </w:r>
        <w:r>
          <w:rPr>
            <w:noProof/>
            <w:webHidden/>
          </w:rPr>
          <w:fldChar w:fldCharType="begin"/>
        </w:r>
        <w:r>
          <w:rPr>
            <w:noProof/>
            <w:webHidden/>
          </w:rPr>
          <w:instrText xml:space="preserve"> PAGEREF _Toc231587429 \h </w:instrText>
        </w:r>
        <w:r>
          <w:rPr>
            <w:noProof/>
            <w:webHidden/>
          </w:rPr>
        </w:r>
        <w:r>
          <w:rPr>
            <w:noProof/>
            <w:webHidden/>
          </w:rPr>
          <w:fldChar w:fldCharType="separate"/>
        </w:r>
        <w:r>
          <w:rPr>
            <w:noProof/>
            <w:webHidden/>
          </w:rPr>
          <w:t>555</w:t>
        </w:r>
        <w:r>
          <w:rPr>
            <w:noProof/>
            <w:webHidden/>
          </w:rPr>
          <w:fldChar w:fldCharType="end"/>
        </w:r>
      </w:hyperlink>
    </w:p>
    <w:p w14:paraId="5AAF3830" w14:textId="2AFB8D42"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3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_Toc231587430 \h </w:instrText>
        </w:r>
        <w:r>
          <w:rPr>
            <w:noProof/>
            <w:webHidden/>
          </w:rPr>
        </w:r>
        <w:r>
          <w:rPr>
            <w:noProof/>
            <w:webHidden/>
          </w:rPr>
          <w:fldChar w:fldCharType="separate"/>
        </w:r>
        <w:r>
          <w:rPr>
            <w:noProof/>
            <w:webHidden/>
          </w:rPr>
          <w:t>555</w:t>
        </w:r>
        <w:r>
          <w:rPr>
            <w:noProof/>
            <w:webHidden/>
          </w:rPr>
          <w:fldChar w:fldCharType="end"/>
        </w:r>
      </w:hyperlink>
    </w:p>
    <w:p w14:paraId="0F0B7483" w14:textId="78600C6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3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_Toc231587431 \h </w:instrText>
        </w:r>
        <w:r>
          <w:rPr>
            <w:noProof/>
            <w:webHidden/>
          </w:rPr>
        </w:r>
        <w:r>
          <w:rPr>
            <w:noProof/>
            <w:webHidden/>
          </w:rPr>
          <w:fldChar w:fldCharType="separate"/>
        </w:r>
        <w:r>
          <w:rPr>
            <w:noProof/>
            <w:webHidden/>
          </w:rPr>
          <w:t>555</w:t>
        </w:r>
        <w:r>
          <w:rPr>
            <w:noProof/>
            <w:webHidden/>
          </w:rPr>
          <w:fldChar w:fldCharType="end"/>
        </w:r>
      </w:hyperlink>
    </w:p>
    <w:p w14:paraId="45818EB8" w14:textId="0A9AA2B8"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3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_Toc231587432 \h </w:instrText>
        </w:r>
        <w:r>
          <w:rPr>
            <w:noProof/>
            <w:webHidden/>
          </w:rPr>
        </w:r>
        <w:r>
          <w:rPr>
            <w:noProof/>
            <w:webHidden/>
          </w:rPr>
          <w:fldChar w:fldCharType="separate"/>
        </w:r>
        <w:r>
          <w:rPr>
            <w:noProof/>
            <w:webHidden/>
          </w:rPr>
          <w:t>563</w:t>
        </w:r>
        <w:r>
          <w:rPr>
            <w:noProof/>
            <w:webHidden/>
          </w:rPr>
          <w:fldChar w:fldCharType="end"/>
        </w:r>
      </w:hyperlink>
    </w:p>
    <w:p w14:paraId="164D0D7A" w14:textId="5052423E"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3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_Toc231587433 \h </w:instrText>
        </w:r>
        <w:r>
          <w:rPr>
            <w:noProof/>
            <w:webHidden/>
          </w:rPr>
        </w:r>
        <w:r>
          <w:rPr>
            <w:noProof/>
            <w:webHidden/>
          </w:rPr>
          <w:fldChar w:fldCharType="separate"/>
        </w:r>
        <w:r>
          <w:rPr>
            <w:noProof/>
            <w:webHidden/>
          </w:rPr>
          <w:t>567</w:t>
        </w:r>
        <w:r>
          <w:rPr>
            <w:noProof/>
            <w:webHidden/>
          </w:rPr>
          <w:fldChar w:fldCharType="end"/>
        </w:r>
      </w:hyperlink>
    </w:p>
    <w:p w14:paraId="250AB2A0" w14:textId="450A04BE"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34" w:history="1">
        <w:r w:rsidRPr="004460A8">
          <w:rPr>
            <w:rStyle w:val="Collegamentoipertestuale"/>
            <w:rFonts w:ascii="Arial" w:hAnsi="Arial" w:cs="Arial"/>
            <w:noProof/>
            <w:lang w:eastAsia="it-IT"/>
          </w:rPr>
          <w:t>INTRODUZIONE AI CAPITOLO DECIMO QUARTO</w:t>
        </w:r>
        <w:r>
          <w:rPr>
            <w:noProof/>
            <w:webHidden/>
          </w:rPr>
          <w:tab/>
        </w:r>
        <w:r>
          <w:rPr>
            <w:noProof/>
            <w:webHidden/>
          </w:rPr>
          <w:fldChar w:fldCharType="begin"/>
        </w:r>
        <w:r>
          <w:rPr>
            <w:noProof/>
            <w:webHidden/>
          </w:rPr>
          <w:instrText xml:space="preserve"> PAGEREF _Toc231587434 \h </w:instrText>
        </w:r>
        <w:r>
          <w:rPr>
            <w:noProof/>
            <w:webHidden/>
          </w:rPr>
        </w:r>
        <w:r>
          <w:rPr>
            <w:noProof/>
            <w:webHidden/>
          </w:rPr>
          <w:fldChar w:fldCharType="separate"/>
        </w:r>
        <w:r>
          <w:rPr>
            <w:noProof/>
            <w:webHidden/>
          </w:rPr>
          <w:t>604</w:t>
        </w:r>
        <w:r>
          <w:rPr>
            <w:noProof/>
            <w:webHidden/>
          </w:rPr>
          <w:fldChar w:fldCharType="end"/>
        </w:r>
      </w:hyperlink>
    </w:p>
    <w:p w14:paraId="26736B89" w14:textId="2FA6EF8C"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3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_Toc231587435 \h </w:instrText>
        </w:r>
        <w:r>
          <w:rPr>
            <w:noProof/>
            <w:webHidden/>
          </w:rPr>
        </w:r>
        <w:r>
          <w:rPr>
            <w:noProof/>
            <w:webHidden/>
          </w:rPr>
          <w:fldChar w:fldCharType="separate"/>
        </w:r>
        <w:r>
          <w:rPr>
            <w:noProof/>
            <w:webHidden/>
          </w:rPr>
          <w:t>604</w:t>
        </w:r>
        <w:r>
          <w:rPr>
            <w:noProof/>
            <w:webHidden/>
          </w:rPr>
          <w:fldChar w:fldCharType="end"/>
        </w:r>
      </w:hyperlink>
    </w:p>
    <w:p w14:paraId="34F11E38" w14:textId="731E2A5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3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_Toc231587436 \h </w:instrText>
        </w:r>
        <w:r>
          <w:rPr>
            <w:noProof/>
            <w:webHidden/>
          </w:rPr>
        </w:r>
        <w:r>
          <w:rPr>
            <w:noProof/>
            <w:webHidden/>
          </w:rPr>
          <w:fldChar w:fldCharType="separate"/>
        </w:r>
        <w:r>
          <w:rPr>
            <w:noProof/>
            <w:webHidden/>
          </w:rPr>
          <w:t>604</w:t>
        </w:r>
        <w:r>
          <w:rPr>
            <w:noProof/>
            <w:webHidden/>
          </w:rPr>
          <w:fldChar w:fldCharType="end"/>
        </w:r>
      </w:hyperlink>
    </w:p>
    <w:p w14:paraId="21210DB5" w14:textId="4994D06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3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_Toc231587437 \h </w:instrText>
        </w:r>
        <w:r>
          <w:rPr>
            <w:noProof/>
            <w:webHidden/>
          </w:rPr>
        </w:r>
        <w:r>
          <w:rPr>
            <w:noProof/>
            <w:webHidden/>
          </w:rPr>
          <w:fldChar w:fldCharType="separate"/>
        </w:r>
        <w:r>
          <w:rPr>
            <w:noProof/>
            <w:webHidden/>
          </w:rPr>
          <w:t>609</w:t>
        </w:r>
        <w:r>
          <w:rPr>
            <w:noProof/>
            <w:webHidden/>
          </w:rPr>
          <w:fldChar w:fldCharType="end"/>
        </w:r>
      </w:hyperlink>
    </w:p>
    <w:p w14:paraId="0C17978C" w14:textId="79053CE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3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_Toc231587438 \h </w:instrText>
        </w:r>
        <w:r>
          <w:rPr>
            <w:noProof/>
            <w:webHidden/>
          </w:rPr>
        </w:r>
        <w:r>
          <w:rPr>
            <w:noProof/>
            <w:webHidden/>
          </w:rPr>
          <w:fldChar w:fldCharType="separate"/>
        </w:r>
        <w:r>
          <w:rPr>
            <w:noProof/>
            <w:webHidden/>
          </w:rPr>
          <w:t>613</w:t>
        </w:r>
        <w:r>
          <w:rPr>
            <w:noProof/>
            <w:webHidden/>
          </w:rPr>
          <w:fldChar w:fldCharType="end"/>
        </w:r>
      </w:hyperlink>
    </w:p>
    <w:p w14:paraId="001D9195" w14:textId="1184BD3F"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39" w:history="1">
        <w:r w:rsidRPr="004460A8">
          <w:rPr>
            <w:rStyle w:val="Collegamentoipertestuale"/>
            <w:rFonts w:ascii="Arial" w:hAnsi="Arial" w:cs="Arial"/>
            <w:noProof/>
            <w:lang w:eastAsia="it-IT"/>
          </w:rPr>
          <w:t>INTRODUZIONE AI CAPITOLO DECIMO QUINTO</w:t>
        </w:r>
        <w:r>
          <w:rPr>
            <w:noProof/>
            <w:webHidden/>
          </w:rPr>
          <w:tab/>
        </w:r>
        <w:r>
          <w:rPr>
            <w:noProof/>
            <w:webHidden/>
          </w:rPr>
          <w:fldChar w:fldCharType="begin"/>
        </w:r>
        <w:r>
          <w:rPr>
            <w:noProof/>
            <w:webHidden/>
          </w:rPr>
          <w:instrText xml:space="preserve"> PAGEREF _Toc231587439 \h </w:instrText>
        </w:r>
        <w:r>
          <w:rPr>
            <w:noProof/>
            <w:webHidden/>
          </w:rPr>
        </w:r>
        <w:r>
          <w:rPr>
            <w:noProof/>
            <w:webHidden/>
          </w:rPr>
          <w:fldChar w:fldCharType="separate"/>
        </w:r>
        <w:r>
          <w:rPr>
            <w:noProof/>
            <w:webHidden/>
          </w:rPr>
          <w:t>634</w:t>
        </w:r>
        <w:r>
          <w:rPr>
            <w:noProof/>
            <w:webHidden/>
          </w:rPr>
          <w:fldChar w:fldCharType="end"/>
        </w:r>
      </w:hyperlink>
    </w:p>
    <w:p w14:paraId="0966ABB1" w14:textId="02FC6F65"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4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_Toc231587440 \h </w:instrText>
        </w:r>
        <w:r>
          <w:rPr>
            <w:noProof/>
            <w:webHidden/>
          </w:rPr>
        </w:r>
        <w:r>
          <w:rPr>
            <w:noProof/>
            <w:webHidden/>
          </w:rPr>
          <w:fldChar w:fldCharType="separate"/>
        </w:r>
        <w:r>
          <w:rPr>
            <w:noProof/>
            <w:webHidden/>
          </w:rPr>
          <w:t>634</w:t>
        </w:r>
        <w:r>
          <w:rPr>
            <w:noProof/>
            <w:webHidden/>
          </w:rPr>
          <w:fldChar w:fldCharType="end"/>
        </w:r>
      </w:hyperlink>
    </w:p>
    <w:p w14:paraId="42D55F5F" w14:textId="1E5939F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4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_Toc231587441 \h </w:instrText>
        </w:r>
        <w:r>
          <w:rPr>
            <w:noProof/>
            <w:webHidden/>
          </w:rPr>
        </w:r>
        <w:r>
          <w:rPr>
            <w:noProof/>
            <w:webHidden/>
          </w:rPr>
          <w:fldChar w:fldCharType="separate"/>
        </w:r>
        <w:r>
          <w:rPr>
            <w:noProof/>
            <w:webHidden/>
          </w:rPr>
          <w:t>634</w:t>
        </w:r>
        <w:r>
          <w:rPr>
            <w:noProof/>
            <w:webHidden/>
          </w:rPr>
          <w:fldChar w:fldCharType="end"/>
        </w:r>
      </w:hyperlink>
    </w:p>
    <w:p w14:paraId="0EB89EF7" w14:textId="78C3E03E"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4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_Toc231587442 \h </w:instrText>
        </w:r>
        <w:r>
          <w:rPr>
            <w:noProof/>
            <w:webHidden/>
          </w:rPr>
        </w:r>
        <w:r>
          <w:rPr>
            <w:noProof/>
            <w:webHidden/>
          </w:rPr>
          <w:fldChar w:fldCharType="separate"/>
        </w:r>
        <w:r>
          <w:rPr>
            <w:noProof/>
            <w:webHidden/>
          </w:rPr>
          <w:t>640</w:t>
        </w:r>
        <w:r>
          <w:rPr>
            <w:noProof/>
            <w:webHidden/>
          </w:rPr>
          <w:fldChar w:fldCharType="end"/>
        </w:r>
      </w:hyperlink>
    </w:p>
    <w:p w14:paraId="5BB71DA8" w14:textId="4C54D6C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4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_Toc231587443 \h </w:instrText>
        </w:r>
        <w:r>
          <w:rPr>
            <w:noProof/>
            <w:webHidden/>
          </w:rPr>
        </w:r>
        <w:r>
          <w:rPr>
            <w:noProof/>
            <w:webHidden/>
          </w:rPr>
          <w:fldChar w:fldCharType="separate"/>
        </w:r>
        <w:r>
          <w:rPr>
            <w:noProof/>
            <w:webHidden/>
          </w:rPr>
          <w:t>642</w:t>
        </w:r>
        <w:r>
          <w:rPr>
            <w:noProof/>
            <w:webHidden/>
          </w:rPr>
          <w:fldChar w:fldCharType="end"/>
        </w:r>
      </w:hyperlink>
    </w:p>
    <w:p w14:paraId="1AF98B27" w14:textId="64EE739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44" w:history="1">
        <w:r w:rsidRPr="004460A8">
          <w:rPr>
            <w:rStyle w:val="Collegamentoipertestuale"/>
            <w:rFonts w:ascii="Arial" w:hAnsi="Arial" w:cs="Arial"/>
            <w:noProof/>
            <w:lang w:eastAsia="it-IT"/>
          </w:rPr>
          <w:t>INTRODUZIONE AI CAPITOLO DECIMO SESTO</w:t>
        </w:r>
        <w:r>
          <w:rPr>
            <w:noProof/>
            <w:webHidden/>
          </w:rPr>
          <w:tab/>
        </w:r>
        <w:r>
          <w:rPr>
            <w:noProof/>
            <w:webHidden/>
          </w:rPr>
          <w:fldChar w:fldCharType="begin"/>
        </w:r>
        <w:r>
          <w:rPr>
            <w:noProof/>
            <w:webHidden/>
          </w:rPr>
          <w:instrText xml:space="preserve"> PAGEREF _Toc231587444 \h </w:instrText>
        </w:r>
        <w:r>
          <w:rPr>
            <w:noProof/>
            <w:webHidden/>
          </w:rPr>
        </w:r>
        <w:r>
          <w:rPr>
            <w:noProof/>
            <w:webHidden/>
          </w:rPr>
          <w:fldChar w:fldCharType="separate"/>
        </w:r>
        <w:r>
          <w:rPr>
            <w:noProof/>
            <w:webHidden/>
          </w:rPr>
          <w:t>666</w:t>
        </w:r>
        <w:r>
          <w:rPr>
            <w:noProof/>
            <w:webHidden/>
          </w:rPr>
          <w:fldChar w:fldCharType="end"/>
        </w:r>
      </w:hyperlink>
    </w:p>
    <w:p w14:paraId="725C17D4" w14:textId="2E9CB614"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4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_Toc231587445 \h </w:instrText>
        </w:r>
        <w:r>
          <w:rPr>
            <w:noProof/>
            <w:webHidden/>
          </w:rPr>
        </w:r>
        <w:r>
          <w:rPr>
            <w:noProof/>
            <w:webHidden/>
          </w:rPr>
          <w:fldChar w:fldCharType="separate"/>
        </w:r>
        <w:r>
          <w:rPr>
            <w:noProof/>
            <w:webHidden/>
          </w:rPr>
          <w:t>666</w:t>
        </w:r>
        <w:r>
          <w:rPr>
            <w:noProof/>
            <w:webHidden/>
          </w:rPr>
          <w:fldChar w:fldCharType="end"/>
        </w:r>
      </w:hyperlink>
    </w:p>
    <w:p w14:paraId="520B16DA" w14:textId="5A9D901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4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_Toc231587446 \h </w:instrText>
        </w:r>
        <w:r>
          <w:rPr>
            <w:noProof/>
            <w:webHidden/>
          </w:rPr>
        </w:r>
        <w:r>
          <w:rPr>
            <w:noProof/>
            <w:webHidden/>
          </w:rPr>
          <w:fldChar w:fldCharType="separate"/>
        </w:r>
        <w:r>
          <w:rPr>
            <w:noProof/>
            <w:webHidden/>
          </w:rPr>
          <w:t>667</w:t>
        </w:r>
        <w:r>
          <w:rPr>
            <w:noProof/>
            <w:webHidden/>
          </w:rPr>
          <w:fldChar w:fldCharType="end"/>
        </w:r>
      </w:hyperlink>
    </w:p>
    <w:p w14:paraId="0E788656" w14:textId="45566FF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4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_Toc231587447 \h </w:instrText>
        </w:r>
        <w:r>
          <w:rPr>
            <w:noProof/>
            <w:webHidden/>
          </w:rPr>
        </w:r>
        <w:r>
          <w:rPr>
            <w:noProof/>
            <w:webHidden/>
          </w:rPr>
          <w:fldChar w:fldCharType="separate"/>
        </w:r>
        <w:r>
          <w:rPr>
            <w:noProof/>
            <w:webHidden/>
          </w:rPr>
          <w:t>676</w:t>
        </w:r>
        <w:r>
          <w:rPr>
            <w:noProof/>
            <w:webHidden/>
          </w:rPr>
          <w:fldChar w:fldCharType="end"/>
        </w:r>
      </w:hyperlink>
    </w:p>
    <w:p w14:paraId="40C63C40" w14:textId="4D3B2B3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4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_Toc231587448 \h </w:instrText>
        </w:r>
        <w:r>
          <w:rPr>
            <w:noProof/>
            <w:webHidden/>
          </w:rPr>
        </w:r>
        <w:r>
          <w:rPr>
            <w:noProof/>
            <w:webHidden/>
          </w:rPr>
          <w:fldChar w:fldCharType="separate"/>
        </w:r>
        <w:r>
          <w:rPr>
            <w:noProof/>
            <w:webHidden/>
          </w:rPr>
          <w:t>679</w:t>
        </w:r>
        <w:r>
          <w:rPr>
            <w:noProof/>
            <w:webHidden/>
          </w:rPr>
          <w:fldChar w:fldCharType="end"/>
        </w:r>
      </w:hyperlink>
    </w:p>
    <w:p w14:paraId="10024722" w14:textId="128652B0"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49" w:history="1">
        <w:r w:rsidRPr="004460A8">
          <w:rPr>
            <w:rStyle w:val="Collegamentoipertestuale"/>
            <w:rFonts w:ascii="Arial" w:hAnsi="Arial" w:cs="Arial"/>
            <w:noProof/>
            <w:lang w:eastAsia="it-IT"/>
          </w:rPr>
          <w:t>INTRODUZIONE AI CAPITOLO DECIMO SETTIMO</w:t>
        </w:r>
        <w:r>
          <w:rPr>
            <w:noProof/>
            <w:webHidden/>
          </w:rPr>
          <w:tab/>
        </w:r>
        <w:r>
          <w:rPr>
            <w:noProof/>
            <w:webHidden/>
          </w:rPr>
          <w:fldChar w:fldCharType="begin"/>
        </w:r>
        <w:r>
          <w:rPr>
            <w:noProof/>
            <w:webHidden/>
          </w:rPr>
          <w:instrText xml:space="preserve"> PAGEREF _Toc231587449 \h </w:instrText>
        </w:r>
        <w:r>
          <w:rPr>
            <w:noProof/>
            <w:webHidden/>
          </w:rPr>
        </w:r>
        <w:r>
          <w:rPr>
            <w:noProof/>
            <w:webHidden/>
          </w:rPr>
          <w:fldChar w:fldCharType="separate"/>
        </w:r>
        <w:r>
          <w:rPr>
            <w:noProof/>
            <w:webHidden/>
          </w:rPr>
          <w:t>701</w:t>
        </w:r>
        <w:r>
          <w:rPr>
            <w:noProof/>
            <w:webHidden/>
          </w:rPr>
          <w:fldChar w:fldCharType="end"/>
        </w:r>
      </w:hyperlink>
    </w:p>
    <w:p w14:paraId="426F9BB3" w14:textId="2D09502D"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5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_Toc231587450 \h </w:instrText>
        </w:r>
        <w:r>
          <w:rPr>
            <w:noProof/>
            <w:webHidden/>
          </w:rPr>
        </w:r>
        <w:r>
          <w:rPr>
            <w:noProof/>
            <w:webHidden/>
          </w:rPr>
          <w:fldChar w:fldCharType="separate"/>
        </w:r>
        <w:r>
          <w:rPr>
            <w:noProof/>
            <w:webHidden/>
          </w:rPr>
          <w:t>701</w:t>
        </w:r>
        <w:r>
          <w:rPr>
            <w:noProof/>
            <w:webHidden/>
          </w:rPr>
          <w:fldChar w:fldCharType="end"/>
        </w:r>
      </w:hyperlink>
    </w:p>
    <w:p w14:paraId="4EB4EC48" w14:textId="43DD653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5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_Toc231587451 \h </w:instrText>
        </w:r>
        <w:r>
          <w:rPr>
            <w:noProof/>
            <w:webHidden/>
          </w:rPr>
        </w:r>
        <w:r>
          <w:rPr>
            <w:noProof/>
            <w:webHidden/>
          </w:rPr>
          <w:fldChar w:fldCharType="separate"/>
        </w:r>
        <w:r>
          <w:rPr>
            <w:noProof/>
            <w:webHidden/>
          </w:rPr>
          <w:t>701</w:t>
        </w:r>
        <w:r>
          <w:rPr>
            <w:noProof/>
            <w:webHidden/>
          </w:rPr>
          <w:fldChar w:fldCharType="end"/>
        </w:r>
      </w:hyperlink>
    </w:p>
    <w:p w14:paraId="0DD96039" w14:textId="4597BB94"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5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_Toc231587452 \h </w:instrText>
        </w:r>
        <w:r>
          <w:rPr>
            <w:noProof/>
            <w:webHidden/>
          </w:rPr>
        </w:r>
        <w:r>
          <w:rPr>
            <w:noProof/>
            <w:webHidden/>
          </w:rPr>
          <w:fldChar w:fldCharType="separate"/>
        </w:r>
        <w:r>
          <w:rPr>
            <w:noProof/>
            <w:webHidden/>
          </w:rPr>
          <w:t>711</w:t>
        </w:r>
        <w:r>
          <w:rPr>
            <w:noProof/>
            <w:webHidden/>
          </w:rPr>
          <w:fldChar w:fldCharType="end"/>
        </w:r>
      </w:hyperlink>
    </w:p>
    <w:p w14:paraId="674D2AEB" w14:textId="591B1E5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5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_Toc231587453 \h </w:instrText>
        </w:r>
        <w:r>
          <w:rPr>
            <w:noProof/>
            <w:webHidden/>
          </w:rPr>
        </w:r>
        <w:r>
          <w:rPr>
            <w:noProof/>
            <w:webHidden/>
          </w:rPr>
          <w:fldChar w:fldCharType="separate"/>
        </w:r>
        <w:r>
          <w:rPr>
            <w:noProof/>
            <w:webHidden/>
          </w:rPr>
          <w:t>713</w:t>
        </w:r>
        <w:r>
          <w:rPr>
            <w:noProof/>
            <w:webHidden/>
          </w:rPr>
          <w:fldChar w:fldCharType="end"/>
        </w:r>
      </w:hyperlink>
    </w:p>
    <w:p w14:paraId="16746CC3" w14:textId="2A7F56E1"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54" w:history="1">
        <w:r w:rsidRPr="004460A8">
          <w:rPr>
            <w:rStyle w:val="Collegamentoipertestuale"/>
            <w:rFonts w:ascii="Arial" w:hAnsi="Arial" w:cs="Arial"/>
            <w:noProof/>
            <w:lang w:eastAsia="it-IT"/>
          </w:rPr>
          <w:t>INTRODUZIONE AI CAPITOLO DECIMO OTTAVO</w:t>
        </w:r>
        <w:r>
          <w:rPr>
            <w:noProof/>
            <w:webHidden/>
          </w:rPr>
          <w:tab/>
        </w:r>
        <w:r>
          <w:rPr>
            <w:noProof/>
            <w:webHidden/>
          </w:rPr>
          <w:fldChar w:fldCharType="begin"/>
        </w:r>
        <w:r>
          <w:rPr>
            <w:noProof/>
            <w:webHidden/>
          </w:rPr>
          <w:instrText xml:space="preserve"> PAGEREF _Toc231587454 \h </w:instrText>
        </w:r>
        <w:r>
          <w:rPr>
            <w:noProof/>
            <w:webHidden/>
          </w:rPr>
        </w:r>
        <w:r>
          <w:rPr>
            <w:noProof/>
            <w:webHidden/>
          </w:rPr>
          <w:fldChar w:fldCharType="separate"/>
        </w:r>
        <w:r>
          <w:rPr>
            <w:noProof/>
            <w:webHidden/>
          </w:rPr>
          <w:t>737</w:t>
        </w:r>
        <w:r>
          <w:rPr>
            <w:noProof/>
            <w:webHidden/>
          </w:rPr>
          <w:fldChar w:fldCharType="end"/>
        </w:r>
      </w:hyperlink>
    </w:p>
    <w:p w14:paraId="0B7D4431" w14:textId="6B6EAA77"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5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_Toc231587455 \h </w:instrText>
        </w:r>
        <w:r>
          <w:rPr>
            <w:noProof/>
            <w:webHidden/>
          </w:rPr>
        </w:r>
        <w:r>
          <w:rPr>
            <w:noProof/>
            <w:webHidden/>
          </w:rPr>
          <w:fldChar w:fldCharType="separate"/>
        </w:r>
        <w:r>
          <w:rPr>
            <w:noProof/>
            <w:webHidden/>
          </w:rPr>
          <w:t>737</w:t>
        </w:r>
        <w:r>
          <w:rPr>
            <w:noProof/>
            <w:webHidden/>
          </w:rPr>
          <w:fldChar w:fldCharType="end"/>
        </w:r>
      </w:hyperlink>
    </w:p>
    <w:p w14:paraId="5FADCCFD" w14:textId="692F7348"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5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_Toc231587456 \h </w:instrText>
        </w:r>
        <w:r>
          <w:rPr>
            <w:noProof/>
            <w:webHidden/>
          </w:rPr>
        </w:r>
        <w:r>
          <w:rPr>
            <w:noProof/>
            <w:webHidden/>
          </w:rPr>
          <w:fldChar w:fldCharType="separate"/>
        </w:r>
        <w:r>
          <w:rPr>
            <w:noProof/>
            <w:webHidden/>
          </w:rPr>
          <w:t>737</w:t>
        </w:r>
        <w:r>
          <w:rPr>
            <w:noProof/>
            <w:webHidden/>
          </w:rPr>
          <w:fldChar w:fldCharType="end"/>
        </w:r>
      </w:hyperlink>
    </w:p>
    <w:p w14:paraId="299DE0CD" w14:textId="619099E2"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5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_Toc231587457 \h </w:instrText>
        </w:r>
        <w:r>
          <w:rPr>
            <w:noProof/>
            <w:webHidden/>
          </w:rPr>
        </w:r>
        <w:r>
          <w:rPr>
            <w:noProof/>
            <w:webHidden/>
          </w:rPr>
          <w:fldChar w:fldCharType="separate"/>
        </w:r>
        <w:r>
          <w:rPr>
            <w:noProof/>
            <w:webHidden/>
          </w:rPr>
          <w:t>746</w:t>
        </w:r>
        <w:r>
          <w:rPr>
            <w:noProof/>
            <w:webHidden/>
          </w:rPr>
          <w:fldChar w:fldCharType="end"/>
        </w:r>
      </w:hyperlink>
    </w:p>
    <w:p w14:paraId="28C5D89D" w14:textId="6ECD5454"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5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_Toc231587458 \h </w:instrText>
        </w:r>
        <w:r>
          <w:rPr>
            <w:noProof/>
            <w:webHidden/>
          </w:rPr>
        </w:r>
        <w:r>
          <w:rPr>
            <w:noProof/>
            <w:webHidden/>
          </w:rPr>
          <w:fldChar w:fldCharType="separate"/>
        </w:r>
        <w:r>
          <w:rPr>
            <w:noProof/>
            <w:webHidden/>
          </w:rPr>
          <w:t>747</w:t>
        </w:r>
        <w:r>
          <w:rPr>
            <w:noProof/>
            <w:webHidden/>
          </w:rPr>
          <w:fldChar w:fldCharType="end"/>
        </w:r>
      </w:hyperlink>
    </w:p>
    <w:p w14:paraId="4913C518" w14:textId="01CD785A"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59" w:history="1">
        <w:r w:rsidRPr="004460A8">
          <w:rPr>
            <w:rStyle w:val="Collegamentoipertestuale"/>
            <w:rFonts w:ascii="Arial" w:hAnsi="Arial" w:cs="Arial"/>
            <w:noProof/>
            <w:lang w:eastAsia="it-IT"/>
          </w:rPr>
          <w:t>INTRODUZIONE AI CAPITOLO DECIMO NONO</w:t>
        </w:r>
        <w:r>
          <w:rPr>
            <w:noProof/>
            <w:webHidden/>
          </w:rPr>
          <w:tab/>
        </w:r>
        <w:r>
          <w:rPr>
            <w:noProof/>
            <w:webHidden/>
          </w:rPr>
          <w:fldChar w:fldCharType="begin"/>
        </w:r>
        <w:r>
          <w:rPr>
            <w:noProof/>
            <w:webHidden/>
          </w:rPr>
          <w:instrText xml:space="preserve"> PAGEREF _Toc231587459 \h </w:instrText>
        </w:r>
        <w:r>
          <w:rPr>
            <w:noProof/>
            <w:webHidden/>
          </w:rPr>
        </w:r>
        <w:r>
          <w:rPr>
            <w:noProof/>
            <w:webHidden/>
          </w:rPr>
          <w:fldChar w:fldCharType="separate"/>
        </w:r>
        <w:r>
          <w:rPr>
            <w:noProof/>
            <w:webHidden/>
          </w:rPr>
          <w:t>787</w:t>
        </w:r>
        <w:r>
          <w:rPr>
            <w:noProof/>
            <w:webHidden/>
          </w:rPr>
          <w:fldChar w:fldCharType="end"/>
        </w:r>
      </w:hyperlink>
    </w:p>
    <w:p w14:paraId="167CFD31" w14:textId="792F4257"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6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_Toc231587460 \h </w:instrText>
        </w:r>
        <w:r>
          <w:rPr>
            <w:noProof/>
            <w:webHidden/>
          </w:rPr>
        </w:r>
        <w:r>
          <w:rPr>
            <w:noProof/>
            <w:webHidden/>
          </w:rPr>
          <w:fldChar w:fldCharType="separate"/>
        </w:r>
        <w:r>
          <w:rPr>
            <w:noProof/>
            <w:webHidden/>
          </w:rPr>
          <w:t>787</w:t>
        </w:r>
        <w:r>
          <w:rPr>
            <w:noProof/>
            <w:webHidden/>
          </w:rPr>
          <w:fldChar w:fldCharType="end"/>
        </w:r>
      </w:hyperlink>
    </w:p>
    <w:p w14:paraId="540A019D" w14:textId="159B92AD"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6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_Toc231587461 \h </w:instrText>
        </w:r>
        <w:r>
          <w:rPr>
            <w:noProof/>
            <w:webHidden/>
          </w:rPr>
        </w:r>
        <w:r>
          <w:rPr>
            <w:noProof/>
            <w:webHidden/>
          </w:rPr>
          <w:fldChar w:fldCharType="separate"/>
        </w:r>
        <w:r>
          <w:rPr>
            <w:noProof/>
            <w:webHidden/>
          </w:rPr>
          <w:t>787</w:t>
        </w:r>
        <w:r>
          <w:rPr>
            <w:noProof/>
            <w:webHidden/>
          </w:rPr>
          <w:fldChar w:fldCharType="end"/>
        </w:r>
      </w:hyperlink>
    </w:p>
    <w:p w14:paraId="1EECC272" w14:textId="77B676F2"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6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_Toc231587462 \h </w:instrText>
        </w:r>
        <w:r>
          <w:rPr>
            <w:noProof/>
            <w:webHidden/>
          </w:rPr>
        </w:r>
        <w:r>
          <w:rPr>
            <w:noProof/>
            <w:webHidden/>
          </w:rPr>
          <w:fldChar w:fldCharType="separate"/>
        </w:r>
        <w:r>
          <w:rPr>
            <w:noProof/>
            <w:webHidden/>
          </w:rPr>
          <w:t>800</w:t>
        </w:r>
        <w:r>
          <w:rPr>
            <w:noProof/>
            <w:webHidden/>
          </w:rPr>
          <w:fldChar w:fldCharType="end"/>
        </w:r>
      </w:hyperlink>
    </w:p>
    <w:p w14:paraId="7BEC6428" w14:textId="07C91D96"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6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_Toc231587463 \h </w:instrText>
        </w:r>
        <w:r>
          <w:rPr>
            <w:noProof/>
            <w:webHidden/>
          </w:rPr>
        </w:r>
        <w:r>
          <w:rPr>
            <w:noProof/>
            <w:webHidden/>
          </w:rPr>
          <w:fldChar w:fldCharType="separate"/>
        </w:r>
        <w:r>
          <w:rPr>
            <w:noProof/>
            <w:webHidden/>
          </w:rPr>
          <w:t>804</w:t>
        </w:r>
        <w:r>
          <w:rPr>
            <w:noProof/>
            <w:webHidden/>
          </w:rPr>
          <w:fldChar w:fldCharType="end"/>
        </w:r>
      </w:hyperlink>
    </w:p>
    <w:p w14:paraId="36CB3D15" w14:textId="68B34861"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64" w:history="1">
        <w:r w:rsidRPr="004460A8">
          <w:rPr>
            <w:rStyle w:val="Collegamentoipertestuale"/>
            <w:rFonts w:ascii="Arial" w:hAnsi="Arial" w:cs="Arial"/>
            <w:noProof/>
            <w:lang w:eastAsia="it-IT"/>
          </w:rPr>
          <w:t>INTRODUZIONE AL CAPITOLO VENTESIMO</w:t>
        </w:r>
        <w:r>
          <w:rPr>
            <w:noProof/>
            <w:webHidden/>
          </w:rPr>
          <w:tab/>
        </w:r>
        <w:r>
          <w:rPr>
            <w:noProof/>
            <w:webHidden/>
          </w:rPr>
          <w:fldChar w:fldCharType="begin"/>
        </w:r>
        <w:r>
          <w:rPr>
            <w:noProof/>
            <w:webHidden/>
          </w:rPr>
          <w:instrText xml:space="preserve"> PAGEREF _Toc231587464 \h </w:instrText>
        </w:r>
        <w:r>
          <w:rPr>
            <w:noProof/>
            <w:webHidden/>
          </w:rPr>
        </w:r>
        <w:r>
          <w:rPr>
            <w:noProof/>
            <w:webHidden/>
          </w:rPr>
          <w:fldChar w:fldCharType="separate"/>
        </w:r>
        <w:r>
          <w:rPr>
            <w:noProof/>
            <w:webHidden/>
          </w:rPr>
          <w:t>847</w:t>
        </w:r>
        <w:r>
          <w:rPr>
            <w:noProof/>
            <w:webHidden/>
          </w:rPr>
          <w:fldChar w:fldCharType="end"/>
        </w:r>
      </w:hyperlink>
    </w:p>
    <w:p w14:paraId="2DF30D7F" w14:textId="4E5B2788"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6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_Toc231587465 \h </w:instrText>
        </w:r>
        <w:r>
          <w:rPr>
            <w:noProof/>
            <w:webHidden/>
          </w:rPr>
        </w:r>
        <w:r>
          <w:rPr>
            <w:noProof/>
            <w:webHidden/>
          </w:rPr>
          <w:fldChar w:fldCharType="separate"/>
        </w:r>
        <w:r>
          <w:rPr>
            <w:noProof/>
            <w:webHidden/>
          </w:rPr>
          <w:t>847</w:t>
        </w:r>
        <w:r>
          <w:rPr>
            <w:noProof/>
            <w:webHidden/>
          </w:rPr>
          <w:fldChar w:fldCharType="end"/>
        </w:r>
      </w:hyperlink>
    </w:p>
    <w:p w14:paraId="605983D2" w14:textId="4F4FF02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6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_Toc231587466 \h </w:instrText>
        </w:r>
        <w:r>
          <w:rPr>
            <w:noProof/>
            <w:webHidden/>
          </w:rPr>
        </w:r>
        <w:r>
          <w:rPr>
            <w:noProof/>
            <w:webHidden/>
          </w:rPr>
          <w:fldChar w:fldCharType="separate"/>
        </w:r>
        <w:r>
          <w:rPr>
            <w:noProof/>
            <w:webHidden/>
          </w:rPr>
          <w:t>847</w:t>
        </w:r>
        <w:r>
          <w:rPr>
            <w:noProof/>
            <w:webHidden/>
          </w:rPr>
          <w:fldChar w:fldCharType="end"/>
        </w:r>
      </w:hyperlink>
    </w:p>
    <w:p w14:paraId="65230274" w14:textId="2C0A6371"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6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_Toc231587467 \h </w:instrText>
        </w:r>
        <w:r>
          <w:rPr>
            <w:noProof/>
            <w:webHidden/>
          </w:rPr>
        </w:r>
        <w:r>
          <w:rPr>
            <w:noProof/>
            <w:webHidden/>
          </w:rPr>
          <w:fldChar w:fldCharType="separate"/>
        </w:r>
        <w:r>
          <w:rPr>
            <w:noProof/>
            <w:webHidden/>
          </w:rPr>
          <w:t>854</w:t>
        </w:r>
        <w:r>
          <w:rPr>
            <w:noProof/>
            <w:webHidden/>
          </w:rPr>
          <w:fldChar w:fldCharType="end"/>
        </w:r>
      </w:hyperlink>
    </w:p>
    <w:p w14:paraId="0B21FCF4" w14:textId="793DAA0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6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_Toc231587468 \h </w:instrText>
        </w:r>
        <w:r>
          <w:rPr>
            <w:noProof/>
            <w:webHidden/>
          </w:rPr>
        </w:r>
        <w:r>
          <w:rPr>
            <w:noProof/>
            <w:webHidden/>
          </w:rPr>
          <w:fldChar w:fldCharType="separate"/>
        </w:r>
        <w:r>
          <w:rPr>
            <w:noProof/>
            <w:webHidden/>
          </w:rPr>
          <w:t>856</w:t>
        </w:r>
        <w:r>
          <w:rPr>
            <w:noProof/>
            <w:webHidden/>
          </w:rPr>
          <w:fldChar w:fldCharType="end"/>
        </w:r>
      </w:hyperlink>
    </w:p>
    <w:p w14:paraId="31F1C3D4" w14:textId="2BDD0858"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69" w:history="1">
        <w:r w:rsidRPr="004460A8">
          <w:rPr>
            <w:rStyle w:val="Collegamentoipertestuale"/>
            <w:rFonts w:ascii="Arial" w:hAnsi="Arial" w:cs="Arial"/>
            <w:noProof/>
            <w:lang w:eastAsia="it-IT"/>
          </w:rPr>
          <w:t>INTRODUZIONE AI CAPITOLO VENTESIMO PRIMO</w:t>
        </w:r>
        <w:r>
          <w:rPr>
            <w:noProof/>
            <w:webHidden/>
          </w:rPr>
          <w:tab/>
        </w:r>
        <w:r>
          <w:rPr>
            <w:noProof/>
            <w:webHidden/>
          </w:rPr>
          <w:fldChar w:fldCharType="begin"/>
        </w:r>
        <w:r>
          <w:rPr>
            <w:noProof/>
            <w:webHidden/>
          </w:rPr>
          <w:instrText xml:space="preserve"> PAGEREF _Toc231587469 \h </w:instrText>
        </w:r>
        <w:r>
          <w:rPr>
            <w:noProof/>
            <w:webHidden/>
          </w:rPr>
        </w:r>
        <w:r>
          <w:rPr>
            <w:noProof/>
            <w:webHidden/>
          </w:rPr>
          <w:fldChar w:fldCharType="separate"/>
        </w:r>
        <w:r>
          <w:rPr>
            <w:noProof/>
            <w:webHidden/>
          </w:rPr>
          <w:t>938</w:t>
        </w:r>
        <w:r>
          <w:rPr>
            <w:noProof/>
            <w:webHidden/>
          </w:rPr>
          <w:fldChar w:fldCharType="end"/>
        </w:r>
      </w:hyperlink>
    </w:p>
    <w:p w14:paraId="22F275C8" w14:textId="67760EDD"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70"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_Toc231587470 \h </w:instrText>
        </w:r>
        <w:r>
          <w:rPr>
            <w:noProof/>
            <w:webHidden/>
          </w:rPr>
        </w:r>
        <w:r>
          <w:rPr>
            <w:noProof/>
            <w:webHidden/>
          </w:rPr>
          <w:fldChar w:fldCharType="separate"/>
        </w:r>
        <w:r>
          <w:rPr>
            <w:noProof/>
            <w:webHidden/>
          </w:rPr>
          <w:t>938</w:t>
        </w:r>
        <w:r>
          <w:rPr>
            <w:noProof/>
            <w:webHidden/>
          </w:rPr>
          <w:fldChar w:fldCharType="end"/>
        </w:r>
      </w:hyperlink>
    </w:p>
    <w:p w14:paraId="4A9D445C" w14:textId="244B0B69"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71"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_Toc231587471 \h </w:instrText>
        </w:r>
        <w:r>
          <w:rPr>
            <w:noProof/>
            <w:webHidden/>
          </w:rPr>
        </w:r>
        <w:r>
          <w:rPr>
            <w:noProof/>
            <w:webHidden/>
          </w:rPr>
          <w:fldChar w:fldCharType="separate"/>
        </w:r>
        <w:r>
          <w:rPr>
            <w:noProof/>
            <w:webHidden/>
          </w:rPr>
          <w:t>939</w:t>
        </w:r>
        <w:r>
          <w:rPr>
            <w:noProof/>
            <w:webHidden/>
          </w:rPr>
          <w:fldChar w:fldCharType="end"/>
        </w:r>
      </w:hyperlink>
    </w:p>
    <w:p w14:paraId="0E545AF0" w14:textId="4A7E9E98"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72"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_Toc231587472 \h </w:instrText>
        </w:r>
        <w:r>
          <w:rPr>
            <w:noProof/>
            <w:webHidden/>
          </w:rPr>
        </w:r>
        <w:r>
          <w:rPr>
            <w:noProof/>
            <w:webHidden/>
          </w:rPr>
          <w:fldChar w:fldCharType="separate"/>
        </w:r>
        <w:r>
          <w:rPr>
            <w:noProof/>
            <w:webHidden/>
          </w:rPr>
          <w:t>943</w:t>
        </w:r>
        <w:r>
          <w:rPr>
            <w:noProof/>
            <w:webHidden/>
          </w:rPr>
          <w:fldChar w:fldCharType="end"/>
        </w:r>
      </w:hyperlink>
    </w:p>
    <w:p w14:paraId="553150AC" w14:textId="1B2A59C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73"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_Toc231587473 \h </w:instrText>
        </w:r>
        <w:r>
          <w:rPr>
            <w:noProof/>
            <w:webHidden/>
          </w:rPr>
        </w:r>
        <w:r>
          <w:rPr>
            <w:noProof/>
            <w:webHidden/>
          </w:rPr>
          <w:fldChar w:fldCharType="separate"/>
        </w:r>
        <w:r>
          <w:rPr>
            <w:noProof/>
            <w:webHidden/>
          </w:rPr>
          <w:t>946</w:t>
        </w:r>
        <w:r>
          <w:rPr>
            <w:noProof/>
            <w:webHidden/>
          </w:rPr>
          <w:fldChar w:fldCharType="end"/>
        </w:r>
      </w:hyperlink>
    </w:p>
    <w:p w14:paraId="5FF0CC1F" w14:textId="655EBA8A"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74" w:history="1">
        <w:r w:rsidRPr="004460A8">
          <w:rPr>
            <w:rStyle w:val="Collegamentoipertestuale"/>
            <w:rFonts w:ascii="Arial" w:hAnsi="Arial" w:cs="Arial"/>
            <w:noProof/>
            <w:lang w:eastAsia="it-IT"/>
          </w:rPr>
          <w:t>INTRODUZIONE AI CAPITOLO VENTESIMO SECONDO</w:t>
        </w:r>
        <w:r>
          <w:rPr>
            <w:noProof/>
            <w:webHidden/>
          </w:rPr>
          <w:tab/>
        </w:r>
        <w:r>
          <w:rPr>
            <w:noProof/>
            <w:webHidden/>
          </w:rPr>
          <w:fldChar w:fldCharType="begin"/>
        </w:r>
        <w:r>
          <w:rPr>
            <w:noProof/>
            <w:webHidden/>
          </w:rPr>
          <w:instrText xml:space="preserve"> PAGEREF _Toc231587474 \h </w:instrText>
        </w:r>
        <w:r>
          <w:rPr>
            <w:noProof/>
            <w:webHidden/>
          </w:rPr>
        </w:r>
        <w:r>
          <w:rPr>
            <w:noProof/>
            <w:webHidden/>
          </w:rPr>
          <w:fldChar w:fldCharType="separate"/>
        </w:r>
        <w:r>
          <w:rPr>
            <w:noProof/>
            <w:webHidden/>
          </w:rPr>
          <w:t>1042</w:t>
        </w:r>
        <w:r>
          <w:rPr>
            <w:noProof/>
            <w:webHidden/>
          </w:rPr>
          <w:fldChar w:fldCharType="end"/>
        </w:r>
      </w:hyperlink>
    </w:p>
    <w:p w14:paraId="33D3A1D8" w14:textId="42BF3635"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75" w:history="1">
        <w:r w:rsidRPr="004460A8">
          <w:rPr>
            <w:rStyle w:val="Collegamentoipertestuale"/>
            <w:rFonts w:ascii="Arial" w:hAnsi="Arial" w:cs="Arial"/>
            <w:noProof/>
            <w:lang w:eastAsia="it-IT"/>
          </w:rPr>
          <w:t>Evangelizzare scrivendo l’Apostolo Giovanni per comando dell’Agnello immolato quanto da lui visto e ascoltato quando fu rapito in estesi e portato nei cieli santi</w:t>
        </w:r>
        <w:r>
          <w:rPr>
            <w:noProof/>
            <w:webHidden/>
          </w:rPr>
          <w:tab/>
        </w:r>
        <w:r>
          <w:rPr>
            <w:noProof/>
            <w:webHidden/>
          </w:rPr>
          <w:fldChar w:fldCharType="begin"/>
        </w:r>
        <w:r>
          <w:rPr>
            <w:noProof/>
            <w:webHidden/>
          </w:rPr>
          <w:instrText xml:space="preserve"> PAGEREF _Toc231587475 \h </w:instrText>
        </w:r>
        <w:r>
          <w:rPr>
            <w:noProof/>
            <w:webHidden/>
          </w:rPr>
        </w:r>
        <w:r>
          <w:rPr>
            <w:noProof/>
            <w:webHidden/>
          </w:rPr>
          <w:fldChar w:fldCharType="separate"/>
        </w:r>
        <w:r>
          <w:rPr>
            <w:noProof/>
            <w:webHidden/>
          </w:rPr>
          <w:t>1042</w:t>
        </w:r>
        <w:r>
          <w:rPr>
            <w:noProof/>
            <w:webHidden/>
          </w:rPr>
          <w:fldChar w:fldCharType="end"/>
        </w:r>
      </w:hyperlink>
    </w:p>
    <w:p w14:paraId="58F4BA7A" w14:textId="651B8B4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76" w:history="1">
        <w:r w:rsidRPr="004460A8">
          <w:rPr>
            <w:rStyle w:val="Collegamentoipertestuale"/>
            <w:rFonts w:ascii="Arial" w:eastAsia="Times New Roman" w:hAnsi="Arial" w:cstheme="majorBidi"/>
            <w:b/>
            <w:noProof/>
            <w:lang w:val="la-Latn" w:eastAsia="it-IT"/>
          </w:rPr>
          <w:t>Introduzione</w:t>
        </w:r>
        <w:r>
          <w:rPr>
            <w:noProof/>
            <w:webHidden/>
          </w:rPr>
          <w:tab/>
        </w:r>
        <w:r>
          <w:rPr>
            <w:noProof/>
            <w:webHidden/>
          </w:rPr>
          <w:fldChar w:fldCharType="begin"/>
        </w:r>
        <w:r>
          <w:rPr>
            <w:noProof/>
            <w:webHidden/>
          </w:rPr>
          <w:instrText xml:space="preserve"> PAGEREF _Toc231587476 \h </w:instrText>
        </w:r>
        <w:r>
          <w:rPr>
            <w:noProof/>
            <w:webHidden/>
          </w:rPr>
        </w:r>
        <w:r>
          <w:rPr>
            <w:noProof/>
            <w:webHidden/>
          </w:rPr>
          <w:fldChar w:fldCharType="separate"/>
        </w:r>
        <w:r>
          <w:rPr>
            <w:noProof/>
            <w:webHidden/>
          </w:rPr>
          <w:t>1042</w:t>
        </w:r>
        <w:r>
          <w:rPr>
            <w:noProof/>
            <w:webHidden/>
          </w:rPr>
          <w:fldChar w:fldCharType="end"/>
        </w:r>
      </w:hyperlink>
    </w:p>
    <w:p w14:paraId="3FA2C073" w14:textId="37670F8F"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77" w:history="1">
        <w:r w:rsidRPr="004460A8">
          <w:rPr>
            <w:rStyle w:val="Collegamentoipertestuale"/>
            <w:rFonts w:ascii="Arial" w:eastAsia="Times New Roman" w:hAnsi="Arial" w:cstheme="majorBidi"/>
            <w:b/>
            <w:noProof/>
            <w:lang w:val="la-Latn" w:eastAsia="it-IT"/>
          </w:rPr>
          <w:t>Io sono l'Alfa e l'Omega, il Primo e l'Ultimo, il principio e la fine.</w:t>
        </w:r>
        <w:r>
          <w:rPr>
            <w:noProof/>
            <w:webHidden/>
          </w:rPr>
          <w:tab/>
        </w:r>
        <w:r>
          <w:rPr>
            <w:noProof/>
            <w:webHidden/>
          </w:rPr>
          <w:fldChar w:fldCharType="begin"/>
        </w:r>
        <w:r>
          <w:rPr>
            <w:noProof/>
            <w:webHidden/>
          </w:rPr>
          <w:instrText xml:space="preserve"> PAGEREF _Toc231587477 \h </w:instrText>
        </w:r>
        <w:r>
          <w:rPr>
            <w:noProof/>
            <w:webHidden/>
          </w:rPr>
        </w:r>
        <w:r>
          <w:rPr>
            <w:noProof/>
            <w:webHidden/>
          </w:rPr>
          <w:fldChar w:fldCharType="separate"/>
        </w:r>
        <w:r>
          <w:rPr>
            <w:noProof/>
            <w:webHidden/>
          </w:rPr>
          <w:t>1055</w:t>
        </w:r>
        <w:r>
          <w:rPr>
            <w:noProof/>
            <w:webHidden/>
          </w:rPr>
          <w:fldChar w:fldCharType="end"/>
        </w:r>
      </w:hyperlink>
    </w:p>
    <w:p w14:paraId="61BDC55B" w14:textId="52663D3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78" w:history="1">
        <w:r w:rsidRPr="004460A8">
          <w:rPr>
            <w:rStyle w:val="Collegamentoipertestuale"/>
            <w:rFonts w:ascii="Arial" w:eastAsia="Times New Roman" w:hAnsi="Arial" w:cstheme="majorBidi"/>
            <w:b/>
            <w:noProof/>
            <w:lang w:val="la-Latn" w:eastAsia="it-IT"/>
          </w:rPr>
          <w:t>Riflessioni sul testo</w:t>
        </w:r>
        <w:r>
          <w:rPr>
            <w:noProof/>
            <w:webHidden/>
          </w:rPr>
          <w:tab/>
        </w:r>
        <w:r>
          <w:rPr>
            <w:noProof/>
            <w:webHidden/>
          </w:rPr>
          <w:fldChar w:fldCharType="begin"/>
        </w:r>
        <w:r>
          <w:rPr>
            <w:noProof/>
            <w:webHidden/>
          </w:rPr>
          <w:instrText xml:space="preserve"> PAGEREF _Toc231587478 \h </w:instrText>
        </w:r>
        <w:r>
          <w:rPr>
            <w:noProof/>
            <w:webHidden/>
          </w:rPr>
        </w:r>
        <w:r>
          <w:rPr>
            <w:noProof/>
            <w:webHidden/>
          </w:rPr>
          <w:fldChar w:fldCharType="separate"/>
        </w:r>
        <w:r>
          <w:rPr>
            <w:noProof/>
            <w:webHidden/>
          </w:rPr>
          <w:t>1059</w:t>
        </w:r>
        <w:r>
          <w:rPr>
            <w:noProof/>
            <w:webHidden/>
          </w:rPr>
          <w:fldChar w:fldCharType="end"/>
        </w:r>
      </w:hyperlink>
    </w:p>
    <w:p w14:paraId="48491C22" w14:textId="5917D1EA"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79" w:history="1">
        <w:r w:rsidRPr="004460A8">
          <w:rPr>
            <w:rStyle w:val="Collegamentoipertestuale"/>
            <w:rFonts w:ascii="Arial" w:hAnsi="Arial" w:cs="Arial"/>
            <w:noProof/>
            <w:lang w:eastAsia="it-IT"/>
          </w:rPr>
          <w:t>CONCLUSION</w:t>
        </w:r>
        <w:r w:rsidRPr="004460A8">
          <w:rPr>
            <w:rStyle w:val="Collegamentoipertestuale"/>
            <w:rFonts w:ascii="Arial" w:eastAsia="Times New Roman" w:hAnsi="Arial" w:cs="Arial"/>
            <w:noProof/>
            <w:lang w:eastAsia="it-IT"/>
          </w:rPr>
          <w:t>E</w:t>
        </w:r>
        <w:r>
          <w:rPr>
            <w:noProof/>
            <w:webHidden/>
          </w:rPr>
          <w:tab/>
        </w:r>
        <w:r>
          <w:rPr>
            <w:noProof/>
            <w:webHidden/>
          </w:rPr>
          <w:fldChar w:fldCharType="begin"/>
        </w:r>
        <w:r>
          <w:rPr>
            <w:noProof/>
            <w:webHidden/>
          </w:rPr>
          <w:instrText xml:space="preserve"> PAGEREF _Toc231587479 \h </w:instrText>
        </w:r>
        <w:r>
          <w:rPr>
            <w:noProof/>
            <w:webHidden/>
          </w:rPr>
        </w:r>
        <w:r>
          <w:rPr>
            <w:noProof/>
            <w:webHidden/>
          </w:rPr>
          <w:fldChar w:fldCharType="separate"/>
        </w:r>
        <w:r>
          <w:rPr>
            <w:noProof/>
            <w:webHidden/>
          </w:rPr>
          <w:t>1216</w:t>
        </w:r>
        <w:r>
          <w:rPr>
            <w:noProof/>
            <w:webHidden/>
          </w:rPr>
          <w:fldChar w:fldCharType="end"/>
        </w:r>
      </w:hyperlink>
    </w:p>
    <w:p w14:paraId="37C929A8" w14:textId="100C749C"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80" w:history="1">
        <w:r w:rsidRPr="004460A8">
          <w:rPr>
            <w:rStyle w:val="Collegamentoipertestuale"/>
            <w:rFonts w:ascii="Arial" w:hAnsi="Arial" w:cs="Arial"/>
            <w:noProof/>
            <w:lang w:eastAsia="it-IT"/>
          </w:rPr>
          <w:t>APPENDICE PRIMA</w:t>
        </w:r>
        <w:r>
          <w:rPr>
            <w:noProof/>
            <w:webHidden/>
          </w:rPr>
          <w:tab/>
        </w:r>
        <w:r>
          <w:rPr>
            <w:noProof/>
            <w:webHidden/>
          </w:rPr>
          <w:fldChar w:fldCharType="begin"/>
        </w:r>
        <w:r>
          <w:rPr>
            <w:noProof/>
            <w:webHidden/>
          </w:rPr>
          <w:instrText xml:space="preserve"> PAGEREF _Toc231587480 \h </w:instrText>
        </w:r>
        <w:r>
          <w:rPr>
            <w:noProof/>
            <w:webHidden/>
          </w:rPr>
        </w:r>
        <w:r>
          <w:rPr>
            <w:noProof/>
            <w:webHidden/>
          </w:rPr>
          <w:fldChar w:fldCharType="separate"/>
        </w:r>
        <w:r>
          <w:rPr>
            <w:noProof/>
            <w:webHidden/>
          </w:rPr>
          <w:t>1219</w:t>
        </w:r>
        <w:r>
          <w:rPr>
            <w:noProof/>
            <w:webHidden/>
          </w:rPr>
          <w:fldChar w:fldCharType="end"/>
        </w:r>
      </w:hyperlink>
    </w:p>
    <w:p w14:paraId="3B4FDBB0" w14:textId="2CD28CFA"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81" w:history="1">
        <w:r w:rsidRPr="004460A8">
          <w:rPr>
            <w:rStyle w:val="Collegamentoipertestuale"/>
            <w:rFonts w:ascii="Arial" w:hAnsi="Arial" w:cs="Arial"/>
            <w:noProof/>
            <w:lang w:eastAsia="it-IT"/>
          </w:rPr>
          <w:t>I SETTE TITOLI CON I QUALI CRISTO GESÙ PARLA (AP 2,1-3,22)</w:t>
        </w:r>
        <w:r>
          <w:rPr>
            <w:noProof/>
            <w:webHidden/>
          </w:rPr>
          <w:tab/>
        </w:r>
        <w:r>
          <w:rPr>
            <w:noProof/>
            <w:webHidden/>
          </w:rPr>
          <w:fldChar w:fldCharType="begin"/>
        </w:r>
        <w:r>
          <w:rPr>
            <w:noProof/>
            <w:webHidden/>
          </w:rPr>
          <w:instrText xml:space="preserve"> PAGEREF _Toc231587481 \h </w:instrText>
        </w:r>
        <w:r>
          <w:rPr>
            <w:noProof/>
            <w:webHidden/>
          </w:rPr>
        </w:r>
        <w:r>
          <w:rPr>
            <w:noProof/>
            <w:webHidden/>
          </w:rPr>
          <w:fldChar w:fldCharType="separate"/>
        </w:r>
        <w:r>
          <w:rPr>
            <w:noProof/>
            <w:webHidden/>
          </w:rPr>
          <w:t>1219</w:t>
        </w:r>
        <w:r>
          <w:rPr>
            <w:noProof/>
            <w:webHidden/>
          </w:rPr>
          <w:fldChar w:fldCharType="end"/>
        </w:r>
      </w:hyperlink>
    </w:p>
    <w:p w14:paraId="01ABB79F" w14:textId="08ABDB95"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2" w:history="1">
        <w:r w:rsidRPr="004460A8">
          <w:rPr>
            <w:rStyle w:val="Collegamentoipertestuale"/>
            <w:rFonts w:ascii="Arial" w:eastAsia="Times New Roman" w:hAnsi="Arial" w:cstheme="majorBidi"/>
            <w:b/>
            <w:noProof/>
            <w:lang w:val="la-Latn" w:eastAsia="it-IT"/>
          </w:rPr>
          <w:t>Così parla colui che possiede i sette spiriti di dio e le sette stelle</w:t>
        </w:r>
        <w:r>
          <w:rPr>
            <w:noProof/>
            <w:webHidden/>
          </w:rPr>
          <w:tab/>
        </w:r>
        <w:r>
          <w:rPr>
            <w:noProof/>
            <w:webHidden/>
          </w:rPr>
          <w:fldChar w:fldCharType="begin"/>
        </w:r>
        <w:r>
          <w:rPr>
            <w:noProof/>
            <w:webHidden/>
          </w:rPr>
          <w:instrText xml:space="preserve"> PAGEREF _Toc231587482 \h </w:instrText>
        </w:r>
        <w:r>
          <w:rPr>
            <w:noProof/>
            <w:webHidden/>
          </w:rPr>
        </w:r>
        <w:r>
          <w:rPr>
            <w:noProof/>
            <w:webHidden/>
          </w:rPr>
          <w:fldChar w:fldCharType="separate"/>
        </w:r>
        <w:r>
          <w:rPr>
            <w:noProof/>
            <w:webHidden/>
          </w:rPr>
          <w:t>1219</w:t>
        </w:r>
        <w:r>
          <w:rPr>
            <w:noProof/>
            <w:webHidden/>
          </w:rPr>
          <w:fldChar w:fldCharType="end"/>
        </w:r>
      </w:hyperlink>
    </w:p>
    <w:p w14:paraId="33B00995" w14:textId="3E93E956"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483" w:history="1">
        <w:r w:rsidRPr="004460A8">
          <w:rPr>
            <w:rStyle w:val="Collegamentoipertestuale"/>
            <w:rFonts w:ascii="Arial" w:hAnsi="Arial" w:cs="Arial"/>
            <w:noProof/>
            <w:lang w:eastAsia="it-IT"/>
          </w:rPr>
          <w:t>APPENDICE SECONDA</w:t>
        </w:r>
        <w:r>
          <w:rPr>
            <w:noProof/>
            <w:webHidden/>
          </w:rPr>
          <w:tab/>
        </w:r>
        <w:r>
          <w:rPr>
            <w:noProof/>
            <w:webHidden/>
          </w:rPr>
          <w:fldChar w:fldCharType="begin"/>
        </w:r>
        <w:r>
          <w:rPr>
            <w:noProof/>
            <w:webHidden/>
          </w:rPr>
          <w:instrText xml:space="preserve"> PAGEREF _Toc231587483 \h </w:instrText>
        </w:r>
        <w:r>
          <w:rPr>
            <w:noProof/>
            <w:webHidden/>
          </w:rPr>
        </w:r>
        <w:r>
          <w:rPr>
            <w:noProof/>
            <w:webHidden/>
          </w:rPr>
          <w:fldChar w:fldCharType="separate"/>
        </w:r>
        <w:r>
          <w:rPr>
            <w:noProof/>
            <w:webHidden/>
          </w:rPr>
          <w:t>1232</w:t>
        </w:r>
        <w:r>
          <w:rPr>
            <w:noProof/>
            <w:webHidden/>
          </w:rPr>
          <w:fldChar w:fldCharType="end"/>
        </w:r>
      </w:hyperlink>
    </w:p>
    <w:p w14:paraId="036C632A" w14:textId="6E76D5A4"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4" w:history="1">
        <w:r w:rsidRPr="004460A8">
          <w:rPr>
            <w:rStyle w:val="Collegamentoipertestuale"/>
            <w:rFonts w:ascii="Arial" w:eastAsia="Times New Roman" w:hAnsi="Arial" w:cstheme="majorBidi"/>
            <w:b/>
            <w:noProof/>
            <w:lang w:val="la-Latn" w:eastAsia="it-IT"/>
          </w:rPr>
          <w:t>E ho le chiavi della morte e degli inferi</w:t>
        </w:r>
        <w:r>
          <w:rPr>
            <w:noProof/>
            <w:webHidden/>
          </w:rPr>
          <w:tab/>
        </w:r>
        <w:r>
          <w:rPr>
            <w:noProof/>
            <w:webHidden/>
          </w:rPr>
          <w:fldChar w:fldCharType="begin"/>
        </w:r>
        <w:r>
          <w:rPr>
            <w:noProof/>
            <w:webHidden/>
          </w:rPr>
          <w:instrText xml:space="preserve"> PAGEREF _Toc231587484 \h </w:instrText>
        </w:r>
        <w:r>
          <w:rPr>
            <w:noProof/>
            <w:webHidden/>
          </w:rPr>
        </w:r>
        <w:r>
          <w:rPr>
            <w:noProof/>
            <w:webHidden/>
          </w:rPr>
          <w:fldChar w:fldCharType="separate"/>
        </w:r>
        <w:r>
          <w:rPr>
            <w:noProof/>
            <w:webHidden/>
          </w:rPr>
          <w:t>1232</w:t>
        </w:r>
        <w:r>
          <w:rPr>
            <w:noProof/>
            <w:webHidden/>
          </w:rPr>
          <w:fldChar w:fldCharType="end"/>
        </w:r>
      </w:hyperlink>
    </w:p>
    <w:p w14:paraId="7024F80E" w14:textId="68718508"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5" w:history="1">
        <w:r w:rsidRPr="004460A8">
          <w:rPr>
            <w:rStyle w:val="Collegamentoipertestuale"/>
            <w:rFonts w:ascii="Arial" w:eastAsia="Times New Roman" w:hAnsi="Arial" w:cstheme="majorBidi"/>
            <w:b/>
            <w:noProof/>
            <w:lang w:val="la-Latn" w:eastAsia="it-IT"/>
          </w:rPr>
          <w:t>Ho però da rimproverarti di avere abbandonato il tuo primo amore</w:t>
        </w:r>
        <w:r>
          <w:rPr>
            <w:noProof/>
            <w:webHidden/>
          </w:rPr>
          <w:tab/>
        </w:r>
        <w:r>
          <w:rPr>
            <w:noProof/>
            <w:webHidden/>
          </w:rPr>
          <w:fldChar w:fldCharType="begin"/>
        </w:r>
        <w:r>
          <w:rPr>
            <w:noProof/>
            <w:webHidden/>
          </w:rPr>
          <w:instrText xml:space="preserve"> PAGEREF _Toc231587485 \h </w:instrText>
        </w:r>
        <w:r>
          <w:rPr>
            <w:noProof/>
            <w:webHidden/>
          </w:rPr>
        </w:r>
        <w:r>
          <w:rPr>
            <w:noProof/>
            <w:webHidden/>
          </w:rPr>
          <w:fldChar w:fldCharType="separate"/>
        </w:r>
        <w:r>
          <w:rPr>
            <w:noProof/>
            <w:webHidden/>
          </w:rPr>
          <w:t>1237</w:t>
        </w:r>
        <w:r>
          <w:rPr>
            <w:noProof/>
            <w:webHidden/>
          </w:rPr>
          <w:fldChar w:fldCharType="end"/>
        </w:r>
      </w:hyperlink>
    </w:p>
    <w:p w14:paraId="554D1AF5" w14:textId="12D3BDBD"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6" w:history="1">
        <w:r w:rsidRPr="004460A8">
          <w:rPr>
            <w:rStyle w:val="Collegamentoipertestuale"/>
            <w:rFonts w:ascii="Arial" w:eastAsia="Times New Roman" w:hAnsi="Arial" w:cstheme="majorBidi"/>
            <w:b/>
            <w:noProof/>
            <w:lang w:val="la-Latn" w:eastAsia="it-IT"/>
          </w:rPr>
          <w:t>Chi ha orecchi, ascolti ciò che lo Spirito dice alle Chiese</w:t>
        </w:r>
        <w:r>
          <w:rPr>
            <w:noProof/>
            <w:webHidden/>
          </w:rPr>
          <w:tab/>
        </w:r>
        <w:r>
          <w:rPr>
            <w:noProof/>
            <w:webHidden/>
          </w:rPr>
          <w:fldChar w:fldCharType="begin"/>
        </w:r>
        <w:r>
          <w:rPr>
            <w:noProof/>
            <w:webHidden/>
          </w:rPr>
          <w:instrText xml:space="preserve"> PAGEREF _Toc231587486 \h </w:instrText>
        </w:r>
        <w:r>
          <w:rPr>
            <w:noProof/>
            <w:webHidden/>
          </w:rPr>
        </w:r>
        <w:r>
          <w:rPr>
            <w:noProof/>
            <w:webHidden/>
          </w:rPr>
          <w:fldChar w:fldCharType="separate"/>
        </w:r>
        <w:r>
          <w:rPr>
            <w:noProof/>
            <w:webHidden/>
          </w:rPr>
          <w:t>1242</w:t>
        </w:r>
        <w:r>
          <w:rPr>
            <w:noProof/>
            <w:webHidden/>
          </w:rPr>
          <w:fldChar w:fldCharType="end"/>
        </w:r>
      </w:hyperlink>
    </w:p>
    <w:p w14:paraId="0A101C2C" w14:textId="304EE4BD"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7" w:history="1">
        <w:r w:rsidRPr="004460A8">
          <w:rPr>
            <w:rStyle w:val="Collegamentoipertestuale"/>
            <w:rFonts w:ascii="Arial" w:eastAsia="Times New Roman" w:hAnsi="Arial" w:cstheme="majorBidi"/>
            <w:b/>
            <w:noProof/>
            <w:lang w:val="la-Latn" w:eastAsia="it-IT"/>
          </w:rPr>
          <w:t>Conosco le tue opere; ti si crede vivo, e sei morto</w:t>
        </w:r>
        <w:r>
          <w:rPr>
            <w:noProof/>
            <w:webHidden/>
          </w:rPr>
          <w:tab/>
        </w:r>
        <w:r>
          <w:rPr>
            <w:noProof/>
            <w:webHidden/>
          </w:rPr>
          <w:fldChar w:fldCharType="begin"/>
        </w:r>
        <w:r>
          <w:rPr>
            <w:noProof/>
            <w:webHidden/>
          </w:rPr>
          <w:instrText xml:space="preserve"> PAGEREF _Toc231587487 \h </w:instrText>
        </w:r>
        <w:r>
          <w:rPr>
            <w:noProof/>
            <w:webHidden/>
          </w:rPr>
        </w:r>
        <w:r>
          <w:rPr>
            <w:noProof/>
            <w:webHidden/>
          </w:rPr>
          <w:fldChar w:fldCharType="separate"/>
        </w:r>
        <w:r>
          <w:rPr>
            <w:noProof/>
            <w:webHidden/>
          </w:rPr>
          <w:t>1243</w:t>
        </w:r>
        <w:r>
          <w:rPr>
            <w:noProof/>
            <w:webHidden/>
          </w:rPr>
          <w:fldChar w:fldCharType="end"/>
        </w:r>
      </w:hyperlink>
    </w:p>
    <w:p w14:paraId="27157E6E" w14:textId="5B2D3F5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8" w:history="1">
        <w:r w:rsidRPr="004460A8">
          <w:rPr>
            <w:rStyle w:val="Collegamentoipertestuale"/>
            <w:rFonts w:ascii="Arial" w:eastAsia="Times New Roman" w:hAnsi="Arial" w:cstheme="majorBidi"/>
            <w:b/>
            <w:noProof/>
            <w:lang w:val="la-Latn" w:eastAsia="it-IT"/>
          </w:rPr>
          <w:t>Sto per vomitarti dalla mia bocca</w:t>
        </w:r>
        <w:r>
          <w:rPr>
            <w:noProof/>
            <w:webHidden/>
          </w:rPr>
          <w:tab/>
        </w:r>
        <w:r>
          <w:rPr>
            <w:noProof/>
            <w:webHidden/>
          </w:rPr>
          <w:fldChar w:fldCharType="begin"/>
        </w:r>
        <w:r>
          <w:rPr>
            <w:noProof/>
            <w:webHidden/>
          </w:rPr>
          <w:instrText xml:space="preserve"> PAGEREF _Toc231587488 \h </w:instrText>
        </w:r>
        <w:r>
          <w:rPr>
            <w:noProof/>
            <w:webHidden/>
          </w:rPr>
        </w:r>
        <w:r>
          <w:rPr>
            <w:noProof/>
            <w:webHidden/>
          </w:rPr>
          <w:fldChar w:fldCharType="separate"/>
        </w:r>
        <w:r>
          <w:rPr>
            <w:noProof/>
            <w:webHidden/>
          </w:rPr>
          <w:t>1245</w:t>
        </w:r>
        <w:r>
          <w:rPr>
            <w:noProof/>
            <w:webHidden/>
          </w:rPr>
          <w:fldChar w:fldCharType="end"/>
        </w:r>
      </w:hyperlink>
    </w:p>
    <w:p w14:paraId="7EA00F82" w14:textId="498BBD3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89" w:history="1">
        <w:r w:rsidRPr="004460A8">
          <w:rPr>
            <w:rStyle w:val="Collegamentoipertestuale"/>
            <w:rFonts w:ascii="Arial" w:eastAsia="Times New Roman" w:hAnsi="Arial" w:cstheme="majorBidi"/>
            <w:b/>
            <w:noProof/>
            <w:lang w:val="la-Latn" w:eastAsia="it-IT"/>
          </w:rPr>
          <w:t>Santo, santo, santo il Signore Dio, l’Onnipotente</w:t>
        </w:r>
        <w:r>
          <w:rPr>
            <w:noProof/>
            <w:webHidden/>
          </w:rPr>
          <w:tab/>
        </w:r>
        <w:r>
          <w:rPr>
            <w:noProof/>
            <w:webHidden/>
          </w:rPr>
          <w:fldChar w:fldCharType="begin"/>
        </w:r>
        <w:r>
          <w:rPr>
            <w:noProof/>
            <w:webHidden/>
          </w:rPr>
          <w:instrText xml:space="preserve"> PAGEREF _Toc231587489 \h </w:instrText>
        </w:r>
        <w:r>
          <w:rPr>
            <w:noProof/>
            <w:webHidden/>
          </w:rPr>
        </w:r>
        <w:r>
          <w:rPr>
            <w:noProof/>
            <w:webHidden/>
          </w:rPr>
          <w:fldChar w:fldCharType="separate"/>
        </w:r>
        <w:r>
          <w:rPr>
            <w:noProof/>
            <w:webHidden/>
          </w:rPr>
          <w:t>1254</w:t>
        </w:r>
        <w:r>
          <w:rPr>
            <w:noProof/>
            <w:webHidden/>
          </w:rPr>
          <w:fldChar w:fldCharType="end"/>
        </w:r>
      </w:hyperlink>
    </w:p>
    <w:p w14:paraId="5D7FEE5A" w14:textId="1ADA4EED"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0" w:history="1">
        <w:r w:rsidRPr="004460A8">
          <w:rPr>
            <w:rStyle w:val="Collegamentoipertestuale"/>
            <w:rFonts w:ascii="Arial" w:eastAsia="Times New Roman" w:hAnsi="Arial" w:cstheme="majorBidi"/>
            <w:b/>
            <w:noProof/>
            <w:lang w:val="la-Latn" w:eastAsia="it-IT"/>
          </w:rPr>
          <w:t>Tu sei degno di prendere il libro e di aprirne i sigilli</w:t>
        </w:r>
        <w:r>
          <w:rPr>
            <w:noProof/>
            <w:webHidden/>
          </w:rPr>
          <w:tab/>
        </w:r>
        <w:r>
          <w:rPr>
            <w:noProof/>
            <w:webHidden/>
          </w:rPr>
          <w:fldChar w:fldCharType="begin"/>
        </w:r>
        <w:r>
          <w:rPr>
            <w:noProof/>
            <w:webHidden/>
          </w:rPr>
          <w:instrText xml:space="preserve"> PAGEREF _Toc231587490 \h </w:instrText>
        </w:r>
        <w:r>
          <w:rPr>
            <w:noProof/>
            <w:webHidden/>
          </w:rPr>
        </w:r>
        <w:r>
          <w:rPr>
            <w:noProof/>
            <w:webHidden/>
          </w:rPr>
          <w:fldChar w:fldCharType="separate"/>
        </w:r>
        <w:r>
          <w:rPr>
            <w:noProof/>
            <w:webHidden/>
          </w:rPr>
          <w:t>1258</w:t>
        </w:r>
        <w:r>
          <w:rPr>
            <w:noProof/>
            <w:webHidden/>
          </w:rPr>
          <w:fldChar w:fldCharType="end"/>
        </w:r>
      </w:hyperlink>
    </w:p>
    <w:p w14:paraId="0FE7E3EA" w14:textId="18943DA5"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1" w:history="1">
        <w:r w:rsidRPr="004460A8">
          <w:rPr>
            <w:rStyle w:val="Collegamentoipertestuale"/>
            <w:rFonts w:ascii="Arial" w:eastAsia="Times New Roman" w:hAnsi="Arial" w:cstheme="majorBidi"/>
            <w:b/>
            <w:noProof/>
            <w:lang w:val="la-Latn" w:eastAsia="it-IT"/>
          </w:rPr>
          <w:t>È venuto il grande giorno della loro ira, e chi può resistervi?</w:t>
        </w:r>
        <w:r>
          <w:rPr>
            <w:noProof/>
            <w:webHidden/>
          </w:rPr>
          <w:tab/>
        </w:r>
        <w:r>
          <w:rPr>
            <w:noProof/>
            <w:webHidden/>
          </w:rPr>
          <w:fldChar w:fldCharType="begin"/>
        </w:r>
        <w:r>
          <w:rPr>
            <w:noProof/>
            <w:webHidden/>
          </w:rPr>
          <w:instrText xml:space="preserve"> PAGEREF _Toc231587491 \h </w:instrText>
        </w:r>
        <w:r>
          <w:rPr>
            <w:noProof/>
            <w:webHidden/>
          </w:rPr>
        </w:r>
        <w:r>
          <w:rPr>
            <w:noProof/>
            <w:webHidden/>
          </w:rPr>
          <w:fldChar w:fldCharType="separate"/>
        </w:r>
        <w:r>
          <w:rPr>
            <w:noProof/>
            <w:webHidden/>
          </w:rPr>
          <w:t>1260</w:t>
        </w:r>
        <w:r>
          <w:rPr>
            <w:noProof/>
            <w:webHidden/>
          </w:rPr>
          <w:fldChar w:fldCharType="end"/>
        </w:r>
      </w:hyperlink>
    </w:p>
    <w:p w14:paraId="4E1F4D17" w14:textId="46675782"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2" w:history="1">
        <w:r w:rsidRPr="004460A8">
          <w:rPr>
            <w:rStyle w:val="Collegamentoipertestuale"/>
            <w:rFonts w:ascii="Arial" w:eastAsia="Times New Roman" w:hAnsi="Arial" w:cstheme="majorBidi"/>
            <w:b/>
            <w:noProof/>
            <w:lang w:val="la-Latn" w:eastAsia="it-IT"/>
          </w:rPr>
          <w:t>Sono quelli che vengono dalla grande tribolazione</w:t>
        </w:r>
        <w:r>
          <w:rPr>
            <w:noProof/>
            <w:webHidden/>
          </w:rPr>
          <w:tab/>
        </w:r>
        <w:r>
          <w:rPr>
            <w:noProof/>
            <w:webHidden/>
          </w:rPr>
          <w:fldChar w:fldCharType="begin"/>
        </w:r>
        <w:r>
          <w:rPr>
            <w:noProof/>
            <w:webHidden/>
          </w:rPr>
          <w:instrText xml:space="preserve"> PAGEREF _Toc231587492 \h </w:instrText>
        </w:r>
        <w:r>
          <w:rPr>
            <w:noProof/>
            <w:webHidden/>
          </w:rPr>
        </w:r>
        <w:r>
          <w:rPr>
            <w:noProof/>
            <w:webHidden/>
          </w:rPr>
          <w:fldChar w:fldCharType="separate"/>
        </w:r>
        <w:r>
          <w:rPr>
            <w:noProof/>
            <w:webHidden/>
          </w:rPr>
          <w:t>1261</w:t>
        </w:r>
        <w:r>
          <w:rPr>
            <w:noProof/>
            <w:webHidden/>
          </w:rPr>
          <w:fldChar w:fldCharType="end"/>
        </w:r>
      </w:hyperlink>
    </w:p>
    <w:p w14:paraId="21DD5754" w14:textId="3E88455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3" w:history="1">
        <w:r w:rsidRPr="004460A8">
          <w:rPr>
            <w:rStyle w:val="Collegamentoipertestuale"/>
            <w:rFonts w:ascii="Arial" w:eastAsia="Times New Roman" w:hAnsi="Arial" w:cstheme="majorBidi"/>
            <w:b/>
            <w:noProof/>
            <w:lang w:val="la-Latn" w:eastAsia="it-IT"/>
          </w:rPr>
          <w:t>Si fece silenzio nel cielo per circa mezz’ora</w:t>
        </w:r>
        <w:r>
          <w:rPr>
            <w:noProof/>
            <w:webHidden/>
          </w:rPr>
          <w:tab/>
        </w:r>
        <w:r>
          <w:rPr>
            <w:noProof/>
            <w:webHidden/>
          </w:rPr>
          <w:fldChar w:fldCharType="begin"/>
        </w:r>
        <w:r>
          <w:rPr>
            <w:noProof/>
            <w:webHidden/>
          </w:rPr>
          <w:instrText xml:space="preserve"> PAGEREF _Toc231587493 \h </w:instrText>
        </w:r>
        <w:r>
          <w:rPr>
            <w:noProof/>
            <w:webHidden/>
          </w:rPr>
        </w:r>
        <w:r>
          <w:rPr>
            <w:noProof/>
            <w:webHidden/>
          </w:rPr>
          <w:fldChar w:fldCharType="separate"/>
        </w:r>
        <w:r>
          <w:rPr>
            <w:noProof/>
            <w:webHidden/>
          </w:rPr>
          <w:t>1263</w:t>
        </w:r>
        <w:r>
          <w:rPr>
            <w:noProof/>
            <w:webHidden/>
          </w:rPr>
          <w:fldChar w:fldCharType="end"/>
        </w:r>
      </w:hyperlink>
    </w:p>
    <w:p w14:paraId="436C018A" w14:textId="5152E15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4" w:history="1">
        <w:r w:rsidRPr="004460A8">
          <w:rPr>
            <w:rStyle w:val="Collegamentoipertestuale"/>
            <w:rFonts w:ascii="Arial" w:eastAsia="Times New Roman" w:hAnsi="Arial" w:cstheme="majorBidi"/>
            <w:b/>
            <w:noProof/>
            <w:lang w:val="la-Latn" w:eastAsia="it-IT"/>
          </w:rPr>
          <w:t>Non si convertì dalle opere delle sue mani</w:t>
        </w:r>
        <w:r>
          <w:rPr>
            <w:noProof/>
            <w:webHidden/>
          </w:rPr>
          <w:tab/>
        </w:r>
        <w:r>
          <w:rPr>
            <w:noProof/>
            <w:webHidden/>
          </w:rPr>
          <w:fldChar w:fldCharType="begin"/>
        </w:r>
        <w:r>
          <w:rPr>
            <w:noProof/>
            <w:webHidden/>
          </w:rPr>
          <w:instrText xml:space="preserve"> PAGEREF _Toc231587494 \h </w:instrText>
        </w:r>
        <w:r>
          <w:rPr>
            <w:noProof/>
            <w:webHidden/>
          </w:rPr>
        </w:r>
        <w:r>
          <w:rPr>
            <w:noProof/>
            <w:webHidden/>
          </w:rPr>
          <w:fldChar w:fldCharType="separate"/>
        </w:r>
        <w:r>
          <w:rPr>
            <w:noProof/>
            <w:webHidden/>
          </w:rPr>
          <w:t>1268</w:t>
        </w:r>
        <w:r>
          <w:rPr>
            <w:noProof/>
            <w:webHidden/>
          </w:rPr>
          <w:fldChar w:fldCharType="end"/>
        </w:r>
      </w:hyperlink>
    </w:p>
    <w:p w14:paraId="2183E4AD" w14:textId="0F75F092"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5" w:history="1">
        <w:r w:rsidRPr="004460A8">
          <w:rPr>
            <w:rStyle w:val="Collegamentoipertestuale"/>
            <w:rFonts w:ascii="Arial" w:eastAsia="Times New Roman" w:hAnsi="Arial" w:cstheme="majorBidi"/>
            <w:b/>
            <w:noProof/>
            <w:lang w:val="la-Latn" w:eastAsia="it-IT"/>
          </w:rPr>
          <w:t>Devi profetizzare ancora su molti popoli, nazioni, lingue e re</w:t>
        </w:r>
        <w:r>
          <w:rPr>
            <w:noProof/>
            <w:webHidden/>
          </w:rPr>
          <w:tab/>
        </w:r>
        <w:r>
          <w:rPr>
            <w:noProof/>
            <w:webHidden/>
          </w:rPr>
          <w:fldChar w:fldCharType="begin"/>
        </w:r>
        <w:r>
          <w:rPr>
            <w:noProof/>
            <w:webHidden/>
          </w:rPr>
          <w:instrText xml:space="preserve"> PAGEREF _Toc231587495 \h </w:instrText>
        </w:r>
        <w:r>
          <w:rPr>
            <w:noProof/>
            <w:webHidden/>
          </w:rPr>
        </w:r>
        <w:r>
          <w:rPr>
            <w:noProof/>
            <w:webHidden/>
          </w:rPr>
          <w:fldChar w:fldCharType="separate"/>
        </w:r>
        <w:r>
          <w:rPr>
            <w:noProof/>
            <w:webHidden/>
          </w:rPr>
          <w:t>1271</w:t>
        </w:r>
        <w:r>
          <w:rPr>
            <w:noProof/>
            <w:webHidden/>
          </w:rPr>
          <w:fldChar w:fldCharType="end"/>
        </w:r>
      </w:hyperlink>
    </w:p>
    <w:p w14:paraId="5BE876A5" w14:textId="60C7B2B9"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6" w:history="1">
        <w:r w:rsidRPr="004460A8">
          <w:rPr>
            <w:rStyle w:val="Collegamentoipertestuale"/>
            <w:rFonts w:ascii="Arial" w:eastAsia="Times New Roman" w:hAnsi="Arial" w:cstheme="majorBidi"/>
            <w:b/>
            <w:noProof/>
            <w:lang w:val="la-Latn" w:eastAsia="it-IT"/>
          </w:rPr>
          <w:t>E quando avranno compiuto la loro testimonianza</w:t>
        </w:r>
        <w:r>
          <w:rPr>
            <w:noProof/>
            <w:webHidden/>
          </w:rPr>
          <w:tab/>
        </w:r>
        <w:r>
          <w:rPr>
            <w:noProof/>
            <w:webHidden/>
          </w:rPr>
          <w:fldChar w:fldCharType="begin"/>
        </w:r>
        <w:r>
          <w:rPr>
            <w:noProof/>
            <w:webHidden/>
          </w:rPr>
          <w:instrText xml:space="preserve"> PAGEREF _Toc231587496 \h </w:instrText>
        </w:r>
        <w:r>
          <w:rPr>
            <w:noProof/>
            <w:webHidden/>
          </w:rPr>
        </w:r>
        <w:r>
          <w:rPr>
            <w:noProof/>
            <w:webHidden/>
          </w:rPr>
          <w:fldChar w:fldCharType="separate"/>
        </w:r>
        <w:r>
          <w:rPr>
            <w:noProof/>
            <w:webHidden/>
          </w:rPr>
          <w:t>1273</w:t>
        </w:r>
        <w:r>
          <w:rPr>
            <w:noProof/>
            <w:webHidden/>
          </w:rPr>
          <w:fldChar w:fldCharType="end"/>
        </w:r>
      </w:hyperlink>
    </w:p>
    <w:p w14:paraId="001C81D2" w14:textId="3B875C5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7" w:history="1">
        <w:r w:rsidRPr="004460A8">
          <w:rPr>
            <w:rStyle w:val="Collegamentoipertestuale"/>
            <w:rFonts w:ascii="Arial" w:eastAsia="Times New Roman" w:hAnsi="Arial" w:cstheme="majorBidi"/>
            <w:b/>
            <w:noProof/>
            <w:lang w:val="la-Latn" w:eastAsia="it-IT"/>
          </w:rPr>
          <w:t>Il regno del mondo appartiene al Signore nostro e al suo Cristo</w:t>
        </w:r>
        <w:r>
          <w:rPr>
            <w:noProof/>
            <w:webHidden/>
          </w:rPr>
          <w:tab/>
        </w:r>
        <w:r>
          <w:rPr>
            <w:noProof/>
            <w:webHidden/>
          </w:rPr>
          <w:fldChar w:fldCharType="begin"/>
        </w:r>
        <w:r>
          <w:rPr>
            <w:noProof/>
            <w:webHidden/>
          </w:rPr>
          <w:instrText xml:space="preserve"> PAGEREF _Toc231587497 \h </w:instrText>
        </w:r>
        <w:r>
          <w:rPr>
            <w:noProof/>
            <w:webHidden/>
          </w:rPr>
        </w:r>
        <w:r>
          <w:rPr>
            <w:noProof/>
            <w:webHidden/>
          </w:rPr>
          <w:fldChar w:fldCharType="separate"/>
        </w:r>
        <w:r>
          <w:rPr>
            <w:noProof/>
            <w:webHidden/>
          </w:rPr>
          <w:t>1275</w:t>
        </w:r>
        <w:r>
          <w:rPr>
            <w:noProof/>
            <w:webHidden/>
          </w:rPr>
          <w:fldChar w:fldCharType="end"/>
        </w:r>
      </w:hyperlink>
    </w:p>
    <w:p w14:paraId="60ACFBA7" w14:textId="2FC32FC0"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8" w:history="1">
        <w:r w:rsidRPr="004460A8">
          <w:rPr>
            <w:rStyle w:val="Collegamentoipertestuale"/>
            <w:rFonts w:ascii="Arial" w:eastAsia="Times New Roman" w:hAnsi="Arial" w:cstheme="majorBidi"/>
            <w:b/>
            <w:noProof/>
            <w:lang w:val="la-Latn" w:eastAsia="it-IT"/>
          </w:rPr>
          <w:t>La sua coda trascinava un terzo delle stelle del cielo</w:t>
        </w:r>
        <w:r>
          <w:rPr>
            <w:noProof/>
            <w:webHidden/>
          </w:rPr>
          <w:tab/>
        </w:r>
        <w:r>
          <w:rPr>
            <w:noProof/>
            <w:webHidden/>
          </w:rPr>
          <w:fldChar w:fldCharType="begin"/>
        </w:r>
        <w:r>
          <w:rPr>
            <w:noProof/>
            <w:webHidden/>
          </w:rPr>
          <w:instrText xml:space="preserve"> PAGEREF _Toc231587498 \h </w:instrText>
        </w:r>
        <w:r>
          <w:rPr>
            <w:noProof/>
            <w:webHidden/>
          </w:rPr>
        </w:r>
        <w:r>
          <w:rPr>
            <w:noProof/>
            <w:webHidden/>
          </w:rPr>
          <w:fldChar w:fldCharType="separate"/>
        </w:r>
        <w:r>
          <w:rPr>
            <w:noProof/>
            <w:webHidden/>
          </w:rPr>
          <w:t>1278</w:t>
        </w:r>
        <w:r>
          <w:rPr>
            <w:noProof/>
            <w:webHidden/>
          </w:rPr>
          <w:fldChar w:fldCharType="end"/>
        </w:r>
      </w:hyperlink>
    </w:p>
    <w:p w14:paraId="673F0F82" w14:textId="4E03883D"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499" w:history="1">
        <w:r w:rsidRPr="004460A8">
          <w:rPr>
            <w:rStyle w:val="Collegamentoipertestuale"/>
            <w:rFonts w:ascii="Arial" w:eastAsia="Times New Roman" w:hAnsi="Arial" w:cstheme="majorBidi"/>
            <w:b/>
            <w:noProof/>
            <w:lang w:val="la-Latn" w:eastAsia="it-IT"/>
          </w:rPr>
          <w:t>Il diavolo è disceso sopra di voi pieno di grande furore</w:t>
        </w:r>
        <w:r>
          <w:rPr>
            <w:noProof/>
            <w:webHidden/>
          </w:rPr>
          <w:tab/>
        </w:r>
        <w:r>
          <w:rPr>
            <w:noProof/>
            <w:webHidden/>
          </w:rPr>
          <w:fldChar w:fldCharType="begin"/>
        </w:r>
        <w:r>
          <w:rPr>
            <w:noProof/>
            <w:webHidden/>
          </w:rPr>
          <w:instrText xml:space="preserve"> PAGEREF _Toc231587499 \h </w:instrText>
        </w:r>
        <w:r>
          <w:rPr>
            <w:noProof/>
            <w:webHidden/>
          </w:rPr>
        </w:r>
        <w:r>
          <w:rPr>
            <w:noProof/>
            <w:webHidden/>
          </w:rPr>
          <w:fldChar w:fldCharType="separate"/>
        </w:r>
        <w:r>
          <w:rPr>
            <w:noProof/>
            <w:webHidden/>
          </w:rPr>
          <w:t>1280</w:t>
        </w:r>
        <w:r>
          <w:rPr>
            <w:noProof/>
            <w:webHidden/>
          </w:rPr>
          <w:fldChar w:fldCharType="end"/>
        </w:r>
      </w:hyperlink>
    </w:p>
    <w:p w14:paraId="7942CE48" w14:textId="0BA0CC05"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0" w:history="1">
        <w:r w:rsidRPr="004460A8">
          <w:rPr>
            <w:rStyle w:val="Collegamentoipertestuale"/>
            <w:rFonts w:ascii="Arial" w:eastAsia="Times New Roman" w:hAnsi="Arial" w:cstheme="majorBidi"/>
            <w:b/>
            <w:noProof/>
            <w:lang w:val="la-Latn" w:eastAsia="it-IT"/>
          </w:rPr>
          <w:t>Se ne andò a fare guerra contro il resto della sua discendenza</w:t>
        </w:r>
        <w:r>
          <w:rPr>
            <w:noProof/>
            <w:webHidden/>
          </w:rPr>
          <w:tab/>
        </w:r>
        <w:r>
          <w:rPr>
            <w:noProof/>
            <w:webHidden/>
          </w:rPr>
          <w:fldChar w:fldCharType="begin"/>
        </w:r>
        <w:r>
          <w:rPr>
            <w:noProof/>
            <w:webHidden/>
          </w:rPr>
          <w:instrText xml:space="preserve"> PAGEREF _Toc231587500 \h </w:instrText>
        </w:r>
        <w:r>
          <w:rPr>
            <w:noProof/>
            <w:webHidden/>
          </w:rPr>
        </w:r>
        <w:r>
          <w:rPr>
            <w:noProof/>
            <w:webHidden/>
          </w:rPr>
          <w:fldChar w:fldCharType="separate"/>
        </w:r>
        <w:r>
          <w:rPr>
            <w:noProof/>
            <w:webHidden/>
          </w:rPr>
          <w:t>1282</w:t>
        </w:r>
        <w:r>
          <w:rPr>
            <w:noProof/>
            <w:webHidden/>
          </w:rPr>
          <w:fldChar w:fldCharType="end"/>
        </w:r>
      </w:hyperlink>
    </w:p>
    <w:p w14:paraId="12F09B1E" w14:textId="77FA9829"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1" w:history="1">
        <w:r w:rsidRPr="004460A8">
          <w:rPr>
            <w:rStyle w:val="Collegamentoipertestuale"/>
            <w:rFonts w:ascii="Arial" w:eastAsia="Times New Roman" w:hAnsi="Arial" w:cstheme="majorBidi"/>
            <w:b/>
            <w:noProof/>
            <w:lang w:val="la-Latn" w:eastAsia="it-IT"/>
          </w:rPr>
          <w:t>Immolato fin dalla fondazione del mondo</w:t>
        </w:r>
        <w:r>
          <w:rPr>
            <w:noProof/>
            <w:webHidden/>
          </w:rPr>
          <w:tab/>
        </w:r>
        <w:r>
          <w:rPr>
            <w:noProof/>
            <w:webHidden/>
          </w:rPr>
          <w:fldChar w:fldCharType="begin"/>
        </w:r>
        <w:r>
          <w:rPr>
            <w:noProof/>
            <w:webHidden/>
          </w:rPr>
          <w:instrText xml:space="preserve"> PAGEREF _Toc231587501 \h </w:instrText>
        </w:r>
        <w:r>
          <w:rPr>
            <w:noProof/>
            <w:webHidden/>
          </w:rPr>
        </w:r>
        <w:r>
          <w:rPr>
            <w:noProof/>
            <w:webHidden/>
          </w:rPr>
          <w:fldChar w:fldCharType="separate"/>
        </w:r>
        <w:r>
          <w:rPr>
            <w:noProof/>
            <w:webHidden/>
          </w:rPr>
          <w:t>1285</w:t>
        </w:r>
        <w:r>
          <w:rPr>
            <w:noProof/>
            <w:webHidden/>
          </w:rPr>
          <w:fldChar w:fldCharType="end"/>
        </w:r>
      </w:hyperlink>
    </w:p>
    <w:p w14:paraId="337B8439" w14:textId="6368BD43"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2" w:history="1">
        <w:r w:rsidRPr="004460A8">
          <w:rPr>
            <w:rStyle w:val="Collegamentoipertestuale"/>
            <w:rFonts w:ascii="Arial" w:eastAsia="Times New Roman" w:hAnsi="Arial" w:cstheme="majorBidi"/>
            <w:b/>
            <w:noProof/>
            <w:lang w:val="la-Latn" w:eastAsia="it-IT"/>
          </w:rPr>
          <w:t>E costringe la terra e i suoi abitanti ad adorare la prima bestia</w:t>
        </w:r>
        <w:r>
          <w:rPr>
            <w:noProof/>
            <w:webHidden/>
          </w:rPr>
          <w:tab/>
        </w:r>
        <w:r>
          <w:rPr>
            <w:noProof/>
            <w:webHidden/>
          </w:rPr>
          <w:fldChar w:fldCharType="begin"/>
        </w:r>
        <w:r>
          <w:rPr>
            <w:noProof/>
            <w:webHidden/>
          </w:rPr>
          <w:instrText xml:space="preserve"> PAGEREF _Toc231587502 \h </w:instrText>
        </w:r>
        <w:r>
          <w:rPr>
            <w:noProof/>
            <w:webHidden/>
          </w:rPr>
        </w:r>
        <w:r>
          <w:rPr>
            <w:noProof/>
            <w:webHidden/>
          </w:rPr>
          <w:fldChar w:fldCharType="separate"/>
        </w:r>
        <w:r>
          <w:rPr>
            <w:noProof/>
            <w:webHidden/>
          </w:rPr>
          <w:t>1307</w:t>
        </w:r>
        <w:r>
          <w:rPr>
            <w:noProof/>
            <w:webHidden/>
          </w:rPr>
          <w:fldChar w:fldCharType="end"/>
        </w:r>
      </w:hyperlink>
    </w:p>
    <w:p w14:paraId="248C4CA2" w14:textId="3F7A276C"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3" w:history="1">
        <w:r w:rsidRPr="004460A8">
          <w:rPr>
            <w:rStyle w:val="Collegamentoipertestuale"/>
            <w:rFonts w:ascii="Arial" w:eastAsia="Times New Roman" w:hAnsi="Arial" w:cstheme="majorBidi"/>
            <w:b/>
            <w:noProof/>
            <w:lang w:val="la-Latn" w:eastAsia="it-IT"/>
          </w:rPr>
          <w:t>Temete Dio e dategli gloria, perché è giunta l’ora del suo giudizio</w:t>
        </w:r>
        <w:r>
          <w:rPr>
            <w:noProof/>
            <w:webHidden/>
          </w:rPr>
          <w:tab/>
        </w:r>
        <w:r>
          <w:rPr>
            <w:noProof/>
            <w:webHidden/>
          </w:rPr>
          <w:fldChar w:fldCharType="begin"/>
        </w:r>
        <w:r>
          <w:rPr>
            <w:noProof/>
            <w:webHidden/>
          </w:rPr>
          <w:instrText xml:space="preserve"> PAGEREF _Toc231587503 \h </w:instrText>
        </w:r>
        <w:r>
          <w:rPr>
            <w:noProof/>
            <w:webHidden/>
          </w:rPr>
        </w:r>
        <w:r>
          <w:rPr>
            <w:noProof/>
            <w:webHidden/>
          </w:rPr>
          <w:fldChar w:fldCharType="separate"/>
        </w:r>
        <w:r>
          <w:rPr>
            <w:noProof/>
            <w:webHidden/>
          </w:rPr>
          <w:t>1310</w:t>
        </w:r>
        <w:r>
          <w:rPr>
            <w:noProof/>
            <w:webHidden/>
          </w:rPr>
          <w:fldChar w:fldCharType="end"/>
        </w:r>
      </w:hyperlink>
    </w:p>
    <w:p w14:paraId="3564B918" w14:textId="6177BC2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4" w:history="1">
        <w:r w:rsidRPr="004460A8">
          <w:rPr>
            <w:rStyle w:val="Collegamentoipertestuale"/>
            <w:rFonts w:ascii="Arial" w:eastAsia="Times New Roman" w:hAnsi="Arial" w:cstheme="majorBidi"/>
            <w:b/>
            <w:noProof/>
            <w:lang w:val="la-Latn" w:eastAsia="it-IT"/>
          </w:rPr>
          <w:t>Al cospetto degli angeli santi e dell’Agnello</w:t>
        </w:r>
        <w:r>
          <w:rPr>
            <w:noProof/>
            <w:webHidden/>
          </w:rPr>
          <w:tab/>
        </w:r>
        <w:r>
          <w:rPr>
            <w:noProof/>
            <w:webHidden/>
          </w:rPr>
          <w:fldChar w:fldCharType="begin"/>
        </w:r>
        <w:r>
          <w:rPr>
            <w:noProof/>
            <w:webHidden/>
          </w:rPr>
          <w:instrText xml:space="preserve"> PAGEREF _Toc231587504 \h </w:instrText>
        </w:r>
        <w:r>
          <w:rPr>
            <w:noProof/>
            <w:webHidden/>
          </w:rPr>
        </w:r>
        <w:r>
          <w:rPr>
            <w:noProof/>
            <w:webHidden/>
          </w:rPr>
          <w:fldChar w:fldCharType="separate"/>
        </w:r>
        <w:r>
          <w:rPr>
            <w:noProof/>
            <w:webHidden/>
          </w:rPr>
          <w:t>1312</w:t>
        </w:r>
        <w:r>
          <w:rPr>
            <w:noProof/>
            <w:webHidden/>
          </w:rPr>
          <w:fldChar w:fldCharType="end"/>
        </w:r>
      </w:hyperlink>
    </w:p>
    <w:p w14:paraId="741DAA2D" w14:textId="699C32AE"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5" w:history="1">
        <w:r w:rsidRPr="004460A8">
          <w:rPr>
            <w:rStyle w:val="Collegamentoipertestuale"/>
            <w:rFonts w:ascii="Arial" w:eastAsia="Times New Roman" w:hAnsi="Arial" w:cstheme="majorBidi"/>
            <w:b/>
            <w:noProof/>
            <w:lang w:val="la-Latn" w:eastAsia="it-IT"/>
          </w:rPr>
          <w:t>Diede ai sette angeli sette coppe d’oro, colme dell’ira di Dio</w:t>
        </w:r>
        <w:r>
          <w:rPr>
            <w:noProof/>
            <w:webHidden/>
          </w:rPr>
          <w:tab/>
        </w:r>
        <w:r>
          <w:rPr>
            <w:noProof/>
            <w:webHidden/>
          </w:rPr>
          <w:fldChar w:fldCharType="begin"/>
        </w:r>
        <w:r>
          <w:rPr>
            <w:noProof/>
            <w:webHidden/>
          </w:rPr>
          <w:instrText xml:space="preserve"> PAGEREF _Toc231587505 \h </w:instrText>
        </w:r>
        <w:r>
          <w:rPr>
            <w:noProof/>
            <w:webHidden/>
          </w:rPr>
        </w:r>
        <w:r>
          <w:rPr>
            <w:noProof/>
            <w:webHidden/>
          </w:rPr>
          <w:fldChar w:fldCharType="separate"/>
        </w:r>
        <w:r>
          <w:rPr>
            <w:noProof/>
            <w:webHidden/>
          </w:rPr>
          <w:t>1314</w:t>
        </w:r>
        <w:r>
          <w:rPr>
            <w:noProof/>
            <w:webHidden/>
          </w:rPr>
          <w:fldChar w:fldCharType="end"/>
        </w:r>
      </w:hyperlink>
    </w:p>
    <w:p w14:paraId="31168619" w14:textId="4B7DAD6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6" w:history="1">
        <w:r w:rsidRPr="004460A8">
          <w:rPr>
            <w:rStyle w:val="Collegamentoipertestuale"/>
            <w:rFonts w:ascii="Arial" w:eastAsia="Times New Roman" w:hAnsi="Arial" w:cstheme="majorBidi"/>
            <w:b/>
            <w:noProof/>
            <w:lang w:val="la-Latn" w:eastAsia="it-IT"/>
          </w:rPr>
          <w:t>Invece di pentirsi per rendergli gloria</w:t>
        </w:r>
        <w:r>
          <w:rPr>
            <w:noProof/>
            <w:webHidden/>
          </w:rPr>
          <w:tab/>
        </w:r>
        <w:r>
          <w:rPr>
            <w:noProof/>
            <w:webHidden/>
          </w:rPr>
          <w:fldChar w:fldCharType="begin"/>
        </w:r>
        <w:r>
          <w:rPr>
            <w:noProof/>
            <w:webHidden/>
          </w:rPr>
          <w:instrText xml:space="preserve"> PAGEREF _Toc231587506 \h </w:instrText>
        </w:r>
        <w:r>
          <w:rPr>
            <w:noProof/>
            <w:webHidden/>
          </w:rPr>
        </w:r>
        <w:r>
          <w:rPr>
            <w:noProof/>
            <w:webHidden/>
          </w:rPr>
          <w:fldChar w:fldCharType="separate"/>
        </w:r>
        <w:r>
          <w:rPr>
            <w:noProof/>
            <w:webHidden/>
          </w:rPr>
          <w:t>1316</w:t>
        </w:r>
        <w:r>
          <w:rPr>
            <w:noProof/>
            <w:webHidden/>
          </w:rPr>
          <w:fldChar w:fldCharType="end"/>
        </w:r>
      </w:hyperlink>
    </w:p>
    <w:p w14:paraId="48232966" w14:textId="5FEB6309"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7" w:history="1">
        <w:r w:rsidRPr="004460A8">
          <w:rPr>
            <w:rStyle w:val="Collegamentoipertestuale"/>
            <w:rFonts w:ascii="Arial" w:eastAsia="Times New Roman" w:hAnsi="Arial" w:cstheme="majorBidi"/>
            <w:b/>
            <w:noProof/>
            <w:lang w:val="la-Latn" w:eastAsia="it-IT"/>
          </w:rPr>
          <w:t>Gli uomini bestemmiarono Dio a causa del flagello della grandine</w:t>
        </w:r>
        <w:r>
          <w:rPr>
            <w:noProof/>
            <w:webHidden/>
          </w:rPr>
          <w:tab/>
        </w:r>
        <w:r>
          <w:rPr>
            <w:noProof/>
            <w:webHidden/>
          </w:rPr>
          <w:fldChar w:fldCharType="begin"/>
        </w:r>
        <w:r>
          <w:rPr>
            <w:noProof/>
            <w:webHidden/>
          </w:rPr>
          <w:instrText xml:space="preserve"> PAGEREF _Toc231587507 \h </w:instrText>
        </w:r>
        <w:r>
          <w:rPr>
            <w:noProof/>
            <w:webHidden/>
          </w:rPr>
        </w:r>
        <w:r>
          <w:rPr>
            <w:noProof/>
            <w:webHidden/>
          </w:rPr>
          <w:fldChar w:fldCharType="separate"/>
        </w:r>
        <w:r>
          <w:rPr>
            <w:noProof/>
            <w:webHidden/>
          </w:rPr>
          <w:t>1319</w:t>
        </w:r>
        <w:r>
          <w:rPr>
            <w:noProof/>
            <w:webHidden/>
          </w:rPr>
          <w:fldChar w:fldCharType="end"/>
        </w:r>
      </w:hyperlink>
    </w:p>
    <w:p w14:paraId="07F8105D" w14:textId="04B82C0A"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8" w:history="1">
        <w:r w:rsidRPr="004460A8">
          <w:rPr>
            <w:rStyle w:val="Collegamentoipertestuale"/>
            <w:rFonts w:ascii="Arial" w:eastAsia="Times New Roman" w:hAnsi="Arial" w:cstheme="majorBidi"/>
            <w:b/>
            <w:noProof/>
            <w:lang w:val="la-Latn" w:eastAsia="it-IT"/>
          </w:rPr>
          <w:t>Babilonia la grande, la madre delle prostitute e degli orrori della terra</w:t>
        </w:r>
        <w:r>
          <w:rPr>
            <w:noProof/>
            <w:webHidden/>
          </w:rPr>
          <w:tab/>
        </w:r>
        <w:r>
          <w:rPr>
            <w:noProof/>
            <w:webHidden/>
          </w:rPr>
          <w:fldChar w:fldCharType="begin"/>
        </w:r>
        <w:r>
          <w:rPr>
            <w:noProof/>
            <w:webHidden/>
          </w:rPr>
          <w:instrText xml:space="preserve"> PAGEREF _Toc231587508 \h </w:instrText>
        </w:r>
        <w:r>
          <w:rPr>
            <w:noProof/>
            <w:webHidden/>
          </w:rPr>
        </w:r>
        <w:r>
          <w:rPr>
            <w:noProof/>
            <w:webHidden/>
          </w:rPr>
          <w:fldChar w:fldCharType="separate"/>
        </w:r>
        <w:r>
          <w:rPr>
            <w:noProof/>
            <w:webHidden/>
          </w:rPr>
          <w:t>1323</w:t>
        </w:r>
        <w:r>
          <w:rPr>
            <w:noProof/>
            <w:webHidden/>
          </w:rPr>
          <w:fldChar w:fldCharType="end"/>
        </w:r>
      </w:hyperlink>
    </w:p>
    <w:p w14:paraId="52987F40" w14:textId="0BB6F8CA"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09" w:history="1">
        <w:r w:rsidRPr="004460A8">
          <w:rPr>
            <w:rStyle w:val="Collegamentoipertestuale"/>
            <w:rFonts w:ascii="Arial" w:eastAsia="Times New Roman" w:hAnsi="Arial" w:cstheme="majorBidi"/>
            <w:b/>
            <w:noProof/>
            <w:lang w:val="la-Latn" w:eastAsia="it-IT"/>
          </w:rPr>
          <w:t>Uscite, popolo mio, da essa, per non associarvi ai suoi peccati</w:t>
        </w:r>
        <w:r>
          <w:rPr>
            <w:noProof/>
            <w:webHidden/>
          </w:rPr>
          <w:tab/>
        </w:r>
        <w:r>
          <w:rPr>
            <w:noProof/>
            <w:webHidden/>
          </w:rPr>
          <w:fldChar w:fldCharType="begin"/>
        </w:r>
        <w:r>
          <w:rPr>
            <w:noProof/>
            <w:webHidden/>
          </w:rPr>
          <w:instrText xml:space="preserve"> PAGEREF _Toc231587509 \h </w:instrText>
        </w:r>
        <w:r>
          <w:rPr>
            <w:noProof/>
            <w:webHidden/>
          </w:rPr>
        </w:r>
        <w:r>
          <w:rPr>
            <w:noProof/>
            <w:webHidden/>
          </w:rPr>
          <w:fldChar w:fldCharType="separate"/>
        </w:r>
        <w:r>
          <w:rPr>
            <w:noProof/>
            <w:webHidden/>
          </w:rPr>
          <w:t>1326</w:t>
        </w:r>
        <w:r>
          <w:rPr>
            <w:noProof/>
            <w:webHidden/>
          </w:rPr>
          <w:fldChar w:fldCharType="end"/>
        </w:r>
      </w:hyperlink>
    </w:p>
    <w:p w14:paraId="3F568E52" w14:textId="280D541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10" w:history="1">
        <w:r w:rsidRPr="004460A8">
          <w:rPr>
            <w:rStyle w:val="Collegamentoipertestuale"/>
            <w:rFonts w:ascii="Arial" w:eastAsia="Times New Roman" w:hAnsi="Arial" w:cstheme="majorBidi"/>
            <w:b/>
            <w:noProof/>
            <w:lang w:val="la-Latn" w:eastAsia="it-IT"/>
          </w:rPr>
          <w:t>Infatti la testimonianza di Gesù è lo Spirito di profezia</w:t>
        </w:r>
        <w:r>
          <w:rPr>
            <w:noProof/>
            <w:webHidden/>
          </w:rPr>
          <w:tab/>
        </w:r>
        <w:r>
          <w:rPr>
            <w:noProof/>
            <w:webHidden/>
          </w:rPr>
          <w:fldChar w:fldCharType="begin"/>
        </w:r>
        <w:r>
          <w:rPr>
            <w:noProof/>
            <w:webHidden/>
          </w:rPr>
          <w:instrText xml:space="preserve"> PAGEREF _Toc231587510 \h </w:instrText>
        </w:r>
        <w:r>
          <w:rPr>
            <w:noProof/>
            <w:webHidden/>
          </w:rPr>
        </w:r>
        <w:r>
          <w:rPr>
            <w:noProof/>
            <w:webHidden/>
          </w:rPr>
          <w:fldChar w:fldCharType="separate"/>
        </w:r>
        <w:r>
          <w:rPr>
            <w:noProof/>
            <w:webHidden/>
          </w:rPr>
          <w:t>1328</w:t>
        </w:r>
        <w:r>
          <w:rPr>
            <w:noProof/>
            <w:webHidden/>
          </w:rPr>
          <w:fldChar w:fldCharType="end"/>
        </w:r>
      </w:hyperlink>
    </w:p>
    <w:p w14:paraId="769EB1FB" w14:textId="67D03654"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11" w:history="1">
        <w:r w:rsidRPr="004460A8">
          <w:rPr>
            <w:rStyle w:val="Collegamentoipertestuale"/>
            <w:rFonts w:ascii="Arial" w:eastAsia="Times New Roman" w:hAnsi="Arial" w:cstheme="majorBidi"/>
            <w:b/>
            <w:noProof/>
            <w:lang w:val="la-Latn" w:eastAsia="it-IT"/>
          </w:rPr>
          <w:t>Venite, radunatevi al grande banchetto di Dio</w:t>
        </w:r>
        <w:r>
          <w:rPr>
            <w:noProof/>
            <w:webHidden/>
          </w:rPr>
          <w:tab/>
        </w:r>
        <w:r>
          <w:rPr>
            <w:noProof/>
            <w:webHidden/>
          </w:rPr>
          <w:fldChar w:fldCharType="begin"/>
        </w:r>
        <w:r>
          <w:rPr>
            <w:noProof/>
            <w:webHidden/>
          </w:rPr>
          <w:instrText xml:space="preserve"> PAGEREF _Toc231587511 \h </w:instrText>
        </w:r>
        <w:r>
          <w:rPr>
            <w:noProof/>
            <w:webHidden/>
          </w:rPr>
        </w:r>
        <w:r>
          <w:rPr>
            <w:noProof/>
            <w:webHidden/>
          </w:rPr>
          <w:fldChar w:fldCharType="separate"/>
        </w:r>
        <w:r>
          <w:rPr>
            <w:noProof/>
            <w:webHidden/>
          </w:rPr>
          <w:t>1332</w:t>
        </w:r>
        <w:r>
          <w:rPr>
            <w:noProof/>
            <w:webHidden/>
          </w:rPr>
          <w:fldChar w:fldCharType="end"/>
        </w:r>
      </w:hyperlink>
    </w:p>
    <w:p w14:paraId="411EF45A" w14:textId="40E88CD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12" w:history="1">
        <w:r w:rsidRPr="004460A8">
          <w:rPr>
            <w:rStyle w:val="Collegamentoipertestuale"/>
            <w:rFonts w:ascii="Arial" w:eastAsia="Times New Roman" w:hAnsi="Arial" w:cstheme="majorBidi"/>
            <w:b/>
            <w:noProof/>
            <w:lang w:val="la-Latn" w:eastAsia="it-IT"/>
          </w:rPr>
          <w:t>E chi non risultò scritto nel libro della vita</w:t>
        </w:r>
        <w:r>
          <w:rPr>
            <w:noProof/>
            <w:webHidden/>
          </w:rPr>
          <w:tab/>
        </w:r>
        <w:r>
          <w:rPr>
            <w:noProof/>
            <w:webHidden/>
          </w:rPr>
          <w:fldChar w:fldCharType="begin"/>
        </w:r>
        <w:r>
          <w:rPr>
            <w:noProof/>
            <w:webHidden/>
          </w:rPr>
          <w:instrText xml:space="preserve"> PAGEREF _Toc231587512 \h </w:instrText>
        </w:r>
        <w:r>
          <w:rPr>
            <w:noProof/>
            <w:webHidden/>
          </w:rPr>
        </w:r>
        <w:r>
          <w:rPr>
            <w:noProof/>
            <w:webHidden/>
          </w:rPr>
          <w:fldChar w:fldCharType="separate"/>
        </w:r>
        <w:r>
          <w:rPr>
            <w:noProof/>
            <w:webHidden/>
          </w:rPr>
          <w:t>1333</w:t>
        </w:r>
        <w:r>
          <w:rPr>
            <w:noProof/>
            <w:webHidden/>
          </w:rPr>
          <w:fldChar w:fldCharType="end"/>
        </w:r>
      </w:hyperlink>
    </w:p>
    <w:p w14:paraId="5B90F86F" w14:textId="5D06FA37"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13" w:history="1">
        <w:r w:rsidRPr="004460A8">
          <w:rPr>
            <w:rStyle w:val="Collegamentoipertestuale"/>
            <w:rFonts w:ascii="Arial" w:eastAsia="Times New Roman" w:hAnsi="Arial" w:cstheme="majorBidi"/>
            <w:b/>
            <w:noProof/>
            <w:lang w:val="la-Latn" w:eastAsia="it-IT"/>
          </w:rPr>
          <w:t>Chi sarà vincitore erediterà questi beni; io sarò suo Dio ed egli sarà mio figlio</w:t>
        </w:r>
        <w:r>
          <w:rPr>
            <w:noProof/>
            <w:webHidden/>
          </w:rPr>
          <w:tab/>
        </w:r>
        <w:r>
          <w:rPr>
            <w:noProof/>
            <w:webHidden/>
          </w:rPr>
          <w:fldChar w:fldCharType="begin"/>
        </w:r>
        <w:r>
          <w:rPr>
            <w:noProof/>
            <w:webHidden/>
          </w:rPr>
          <w:instrText xml:space="preserve"> PAGEREF _Toc231587513 \h </w:instrText>
        </w:r>
        <w:r>
          <w:rPr>
            <w:noProof/>
            <w:webHidden/>
          </w:rPr>
        </w:r>
        <w:r>
          <w:rPr>
            <w:noProof/>
            <w:webHidden/>
          </w:rPr>
          <w:fldChar w:fldCharType="separate"/>
        </w:r>
        <w:r>
          <w:rPr>
            <w:noProof/>
            <w:webHidden/>
          </w:rPr>
          <w:t>1337</w:t>
        </w:r>
        <w:r>
          <w:rPr>
            <w:noProof/>
            <w:webHidden/>
          </w:rPr>
          <w:fldChar w:fldCharType="end"/>
        </w:r>
      </w:hyperlink>
    </w:p>
    <w:p w14:paraId="6397AF10" w14:textId="4CC172A3"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14" w:history="1">
        <w:r w:rsidRPr="004460A8">
          <w:rPr>
            <w:rStyle w:val="Collegamentoipertestuale"/>
            <w:rFonts w:ascii="Arial" w:eastAsia="Times New Roman" w:hAnsi="Arial" w:cstheme="majorBidi"/>
            <w:b/>
            <w:noProof/>
            <w:lang w:val="la-Latn" w:eastAsia="it-IT"/>
          </w:rPr>
          <w:t>il Signore Dio, l’Onnipotente, e l’Agnello sono il suo tempio</w:t>
        </w:r>
        <w:r>
          <w:rPr>
            <w:noProof/>
            <w:webHidden/>
          </w:rPr>
          <w:tab/>
        </w:r>
        <w:r>
          <w:rPr>
            <w:noProof/>
            <w:webHidden/>
          </w:rPr>
          <w:fldChar w:fldCharType="begin"/>
        </w:r>
        <w:r>
          <w:rPr>
            <w:noProof/>
            <w:webHidden/>
          </w:rPr>
          <w:instrText xml:space="preserve"> PAGEREF _Toc231587514 \h </w:instrText>
        </w:r>
        <w:r>
          <w:rPr>
            <w:noProof/>
            <w:webHidden/>
          </w:rPr>
        </w:r>
        <w:r>
          <w:rPr>
            <w:noProof/>
            <w:webHidden/>
          </w:rPr>
          <w:fldChar w:fldCharType="separate"/>
        </w:r>
        <w:r>
          <w:rPr>
            <w:noProof/>
            <w:webHidden/>
          </w:rPr>
          <w:t>1342</w:t>
        </w:r>
        <w:r>
          <w:rPr>
            <w:noProof/>
            <w:webHidden/>
          </w:rPr>
          <w:fldChar w:fldCharType="end"/>
        </w:r>
      </w:hyperlink>
    </w:p>
    <w:p w14:paraId="4D23D280" w14:textId="25DC58FB" w:rsidR="00A05A19" w:rsidRDefault="00A05A19" w:rsidP="00A05A19">
      <w:pPr>
        <w:pStyle w:val="Sommario3"/>
        <w:tabs>
          <w:tab w:val="right" w:leader="dot" w:pos="8778"/>
        </w:tabs>
        <w:spacing w:after="240"/>
        <w:rPr>
          <w:rFonts w:asciiTheme="minorHAnsi" w:eastAsiaTheme="minorEastAsia" w:hAnsiTheme="minorHAnsi" w:cstheme="minorBidi"/>
          <w:caps w:val="0"/>
          <w:noProof/>
          <w:kern w:val="2"/>
          <w:sz w:val="24"/>
          <w:szCs w:val="24"/>
          <w:lang w:eastAsia="it-IT"/>
          <w14:ligatures w14:val="standardContextual"/>
        </w:rPr>
      </w:pPr>
      <w:hyperlink w:anchor="_Toc231587515" w:history="1">
        <w:r w:rsidRPr="004460A8">
          <w:rPr>
            <w:rStyle w:val="Collegamentoipertestuale"/>
            <w:rFonts w:ascii="Arial" w:eastAsia="Times New Roman" w:hAnsi="Arial" w:cstheme="majorBidi"/>
            <w:b/>
            <w:noProof/>
            <w:lang w:val="la-Latn" w:eastAsia="it-IT"/>
          </w:rPr>
          <w:t>Beato chi custodisce le parole profetiche di questo libro</w:t>
        </w:r>
        <w:r>
          <w:rPr>
            <w:noProof/>
            <w:webHidden/>
          </w:rPr>
          <w:tab/>
        </w:r>
        <w:r>
          <w:rPr>
            <w:noProof/>
            <w:webHidden/>
          </w:rPr>
          <w:fldChar w:fldCharType="begin"/>
        </w:r>
        <w:r>
          <w:rPr>
            <w:noProof/>
            <w:webHidden/>
          </w:rPr>
          <w:instrText xml:space="preserve"> PAGEREF _Toc231587515 \h </w:instrText>
        </w:r>
        <w:r>
          <w:rPr>
            <w:noProof/>
            <w:webHidden/>
          </w:rPr>
        </w:r>
        <w:r>
          <w:rPr>
            <w:noProof/>
            <w:webHidden/>
          </w:rPr>
          <w:fldChar w:fldCharType="separate"/>
        </w:r>
        <w:r>
          <w:rPr>
            <w:noProof/>
            <w:webHidden/>
          </w:rPr>
          <w:t>1344</w:t>
        </w:r>
        <w:r>
          <w:rPr>
            <w:noProof/>
            <w:webHidden/>
          </w:rPr>
          <w:fldChar w:fldCharType="end"/>
        </w:r>
      </w:hyperlink>
    </w:p>
    <w:p w14:paraId="724F6299" w14:textId="05B33123" w:rsidR="00A05A19" w:rsidRDefault="00A05A19" w:rsidP="00A05A19">
      <w:pPr>
        <w:pStyle w:val="Sommario1"/>
        <w:tabs>
          <w:tab w:val="right" w:leader="dot" w:pos="8778"/>
        </w:tabs>
        <w:spacing w:after="240"/>
        <w:rPr>
          <w:rFonts w:asciiTheme="minorHAnsi" w:eastAsiaTheme="minorEastAsia" w:hAnsiTheme="minorHAnsi" w:cstheme="minorBidi"/>
          <w:b w:val="0"/>
          <w:bCs w:val="0"/>
          <w:caps w:val="0"/>
          <w:noProof/>
          <w:kern w:val="2"/>
          <w:sz w:val="24"/>
          <w:szCs w:val="24"/>
          <w:lang w:eastAsia="it-IT"/>
          <w14:ligatures w14:val="standardContextual"/>
        </w:rPr>
      </w:pPr>
      <w:hyperlink w:anchor="_Toc231587516" w:history="1">
        <w:r w:rsidRPr="004460A8">
          <w:rPr>
            <w:rStyle w:val="Collegamentoipertestuale"/>
            <w:rFonts w:ascii="Arial" w:hAnsi="Arial" w:cs="Arial"/>
            <w:noProof/>
            <w:lang w:eastAsia="it-IT"/>
          </w:rPr>
          <w:t>INDICE</w:t>
        </w:r>
        <w:r>
          <w:rPr>
            <w:noProof/>
            <w:webHidden/>
          </w:rPr>
          <w:tab/>
        </w:r>
        <w:r>
          <w:rPr>
            <w:noProof/>
            <w:webHidden/>
          </w:rPr>
          <w:fldChar w:fldCharType="begin"/>
        </w:r>
        <w:r>
          <w:rPr>
            <w:noProof/>
            <w:webHidden/>
          </w:rPr>
          <w:instrText xml:space="preserve"> PAGEREF _Toc231587516 \h </w:instrText>
        </w:r>
        <w:r>
          <w:rPr>
            <w:noProof/>
            <w:webHidden/>
          </w:rPr>
        </w:r>
        <w:r>
          <w:rPr>
            <w:noProof/>
            <w:webHidden/>
          </w:rPr>
          <w:fldChar w:fldCharType="separate"/>
        </w:r>
        <w:r>
          <w:rPr>
            <w:noProof/>
            <w:webHidden/>
          </w:rPr>
          <w:t>1347</w:t>
        </w:r>
        <w:r>
          <w:rPr>
            <w:noProof/>
            <w:webHidden/>
          </w:rPr>
          <w:fldChar w:fldCharType="end"/>
        </w:r>
      </w:hyperlink>
    </w:p>
    <w:p w14:paraId="5C8B6A5E" w14:textId="77777777" w:rsidR="00A05A19" w:rsidRPr="00A05A19" w:rsidRDefault="00A05A19" w:rsidP="00A05A19">
      <w:pPr>
        <w:tabs>
          <w:tab w:val="right" w:leader="dot" w:pos="8494"/>
        </w:tabs>
        <w:spacing w:after="240" w:line="240" w:lineRule="auto"/>
        <w:rPr>
          <w:rFonts w:ascii="Arial" w:eastAsia="Times New Roman" w:hAnsi="Arial" w:cs="Arial"/>
          <w:kern w:val="0"/>
          <w:sz w:val="20"/>
          <w:szCs w:val="20"/>
          <w:lang w:eastAsia="it-IT"/>
          <w14:ligatures w14:val="none"/>
        </w:rPr>
      </w:pPr>
      <w:r w:rsidRPr="00A05A19">
        <w:rPr>
          <w:rFonts w:ascii="Arial" w:eastAsia="Times New Roman" w:hAnsi="Arial" w:cs="Arial"/>
          <w:b/>
          <w:kern w:val="0"/>
          <w:szCs w:val="20"/>
          <w:lang w:eastAsia="it-IT"/>
          <w14:ligatures w14:val="none"/>
        </w:rPr>
        <w:fldChar w:fldCharType="end"/>
      </w:r>
      <w:bookmarkEnd w:id="42"/>
      <w:bookmarkEnd w:id="43"/>
      <w:bookmarkEnd w:id="75"/>
    </w:p>
    <w:p w14:paraId="6B7C77C1" w14:textId="77777777" w:rsidR="00A05A19" w:rsidRDefault="00A05A19" w:rsidP="00A05A19">
      <w:pPr>
        <w:keepNext/>
        <w:spacing w:after="240" w:line="240" w:lineRule="auto"/>
        <w:jc w:val="center"/>
        <w:outlineLvl w:val="1"/>
        <w:rPr>
          <w:rFonts w:ascii="Arial" w:eastAsia="Times New Roman" w:hAnsi="Arial" w:cs="Arial"/>
          <w:b/>
          <w:kern w:val="0"/>
          <w:sz w:val="24"/>
          <w:szCs w:val="20"/>
          <w:lang w:eastAsia="it-IT"/>
          <w14:ligatures w14:val="none"/>
        </w:rPr>
      </w:pPr>
      <w:r w:rsidRPr="00A05A19">
        <w:rPr>
          <w:rFonts w:ascii="Arial" w:eastAsia="Times New Roman" w:hAnsi="Arial" w:cs="Arial"/>
          <w:b/>
          <w:kern w:val="0"/>
          <w:sz w:val="24"/>
          <w:szCs w:val="20"/>
          <w:lang w:eastAsia="it-IT"/>
          <w14:ligatures w14:val="none"/>
        </w:rPr>
        <w:t xml:space="preserve"> </w:t>
      </w:r>
    </w:p>
    <w:bookmarkEnd w:id="31"/>
    <w:bookmarkEnd w:id="32"/>
    <w:bookmarkEnd w:id="33"/>
    <w:bookmarkEnd w:id="34"/>
    <w:bookmarkEnd w:id="35"/>
    <w:p w14:paraId="2FF379AA" w14:textId="77777777" w:rsidR="00A05A19" w:rsidRDefault="00A05A19" w:rsidP="00A05A19">
      <w:pPr>
        <w:keepNext/>
        <w:spacing w:after="240" w:line="240" w:lineRule="auto"/>
        <w:jc w:val="center"/>
        <w:outlineLvl w:val="1"/>
        <w:rPr>
          <w:rFonts w:ascii="Arial" w:eastAsia="Times New Roman" w:hAnsi="Arial" w:cs="Arial"/>
          <w:b/>
          <w:kern w:val="0"/>
          <w:sz w:val="24"/>
          <w:szCs w:val="20"/>
          <w:lang w:eastAsia="it-IT"/>
          <w14:ligatures w14:val="none"/>
        </w:rPr>
      </w:pPr>
    </w:p>
    <w:sectPr w:rsidR="00A05A19" w:rsidSect="00236680">
      <w:footerReference w:type="default" r:id="rId9"/>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EDCEA" w14:textId="77777777" w:rsidR="000D6C7B" w:rsidRDefault="000D6C7B">
      <w:pPr>
        <w:spacing w:after="0" w:line="240" w:lineRule="auto"/>
      </w:pPr>
      <w:r>
        <w:separator/>
      </w:r>
    </w:p>
  </w:endnote>
  <w:endnote w:type="continuationSeparator" w:id="0">
    <w:p w14:paraId="6E3DB509" w14:textId="77777777" w:rsidR="000D6C7B" w:rsidRDefault="000D6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reek">
    <w:panose1 w:val="020205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572411"/>
      <w:docPartObj>
        <w:docPartGallery w:val="Page Numbers (Bottom of Page)"/>
        <w:docPartUnique/>
      </w:docPartObj>
    </w:sdtPr>
    <w:sdtContent>
      <w:p w14:paraId="3F44D212" w14:textId="2683ECD5" w:rsidR="00B22AB6" w:rsidRDefault="00B22AB6">
        <w:pPr>
          <w:pStyle w:val="Pidipagina"/>
          <w:jc w:val="right"/>
        </w:pPr>
        <w:r>
          <w:fldChar w:fldCharType="begin"/>
        </w:r>
        <w:r>
          <w:instrText>PAGE   \* MERGEFORMAT</w:instrText>
        </w:r>
        <w:r>
          <w:fldChar w:fldCharType="separate"/>
        </w:r>
        <w:r>
          <w:t>2</w:t>
        </w:r>
        <w:r>
          <w:fldChar w:fldCharType="end"/>
        </w:r>
      </w:p>
    </w:sdtContent>
  </w:sdt>
  <w:p w14:paraId="176F85EC" w14:textId="77777777" w:rsidR="00B22AB6" w:rsidRDefault="00B22A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0A5CC" w14:textId="77777777" w:rsidR="000D6C7B" w:rsidRDefault="000D6C7B">
      <w:pPr>
        <w:spacing w:after="0" w:line="240" w:lineRule="auto"/>
      </w:pPr>
      <w:r>
        <w:separator/>
      </w:r>
    </w:p>
  </w:footnote>
  <w:footnote w:type="continuationSeparator" w:id="0">
    <w:p w14:paraId="2106F5D9" w14:textId="77777777" w:rsidR="000D6C7B" w:rsidRDefault="000D6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1EA0" w14:textId="77777777" w:rsidR="00A05A19" w:rsidRPr="00B11B72" w:rsidRDefault="00A05A19"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num w:numId="1" w16cid:durableId="1396202507">
    <w:abstractNumId w:val="16"/>
  </w:num>
  <w:num w:numId="2" w16cid:durableId="1730492910">
    <w:abstractNumId w:val="4"/>
  </w:num>
  <w:num w:numId="3" w16cid:durableId="593365651">
    <w:abstractNumId w:val="32"/>
  </w:num>
  <w:num w:numId="4" w16cid:durableId="1554656391">
    <w:abstractNumId w:val="19"/>
  </w:num>
  <w:num w:numId="5" w16cid:durableId="261381114">
    <w:abstractNumId w:val="12"/>
  </w:num>
  <w:num w:numId="6" w16cid:durableId="1539538550">
    <w:abstractNumId w:val="11"/>
  </w:num>
  <w:num w:numId="7" w16cid:durableId="1082411125">
    <w:abstractNumId w:val="30"/>
  </w:num>
  <w:num w:numId="8" w16cid:durableId="1634630587">
    <w:abstractNumId w:val="1"/>
  </w:num>
  <w:num w:numId="9" w16cid:durableId="2067145908">
    <w:abstractNumId w:val="22"/>
  </w:num>
  <w:num w:numId="10" w16cid:durableId="909074063">
    <w:abstractNumId w:val="14"/>
  </w:num>
  <w:num w:numId="11" w16cid:durableId="1671443668">
    <w:abstractNumId w:val="20"/>
  </w:num>
  <w:num w:numId="12" w16cid:durableId="1737195342">
    <w:abstractNumId w:val="23"/>
  </w:num>
  <w:num w:numId="13" w16cid:durableId="971979931">
    <w:abstractNumId w:val="27"/>
  </w:num>
  <w:num w:numId="14" w16cid:durableId="1117022778">
    <w:abstractNumId w:val="31"/>
  </w:num>
  <w:num w:numId="15" w16cid:durableId="32310377">
    <w:abstractNumId w:val="21"/>
  </w:num>
  <w:num w:numId="16" w16cid:durableId="1400710192">
    <w:abstractNumId w:val="7"/>
  </w:num>
  <w:num w:numId="17" w16cid:durableId="1970936500">
    <w:abstractNumId w:val="34"/>
  </w:num>
  <w:num w:numId="18" w16cid:durableId="523517007">
    <w:abstractNumId w:val="18"/>
  </w:num>
  <w:num w:numId="19" w16cid:durableId="1458841548">
    <w:abstractNumId w:val="15"/>
  </w:num>
  <w:num w:numId="20" w16cid:durableId="1766613425">
    <w:abstractNumId w:val="3"/>
  </w:num>
  <w:num w:numId="21" w16cid:durableId="323897209">
    <w:abstractNumId w:val="8"/>
  </w:num>
  <w:num w:numId="22" w16cid:durableId="984822104">
    <w:abstractNumId w:val="24"/>
  </w:num>
  <w:num w:numId="23" w16cid:durableId="1146316092">
    <w:abstractNumId w:val="0"/>
  </w:num>
  <w:num w:numId="24" w16cid:durableId="740092">
    <w:abstractNumId w:val="2"/>
  </w:num>
  <w:num w:numId="25" w16cid:durableId="1860242150">
    <w:abstractNumId w:val="13"/>
  </w:num>
  <w:num w:numId="26" w16cid:durableId="1107315304">
    <w:abstractNumId w:val="25"/>
  </w:num>
  <w:num w:numId="27" w16cid:durableId="814294836">
    <w:abstractNumId w:val="26"/>
  </w:num>
  <w:num w:numId="28" w16cid:durableId="913202580">
    <w:abstractNumId w:val="9"/>
  </w:num>
  <w:num w:numId="29" w16cid:durableId="884947322">
    <w:abstractNumId w:val="33"/>
  </w:num>
  <w:num w:numId="30" w16cid:durableId="921256292">
    <w:abstractNumId w:val="29"/>
  </w:num>
  <w:num w:numId="31" w16cid:durableId="1808862778">
    <w:abstractNumId w:val="10"/>
  </w:num>
  <w:num w:numId="32" w16cid:durableId="178736794">
    <w:abstractNumId w:val="6"/>
  </w:num>
  <w:num w:numId="33" w16cid:durableId="531577520">
    <w:abstractNumId w:val="17"/>
  </w:num>
  <w:num w:numId="34" w16cid:durableId="1045058599">
    <w:abstractNumId w:val="35"/>
  </w:num>
  <w:num w:numId="35" w16cid:durableId="854227700">
    <w:abstractNumId w:val="5"/>
  </w:num>
  <w:num w:numId="36" w16cid:durableId="6321043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31F7"/>
    <w:rsid w:val="00011A84"/>
    <w:rsid w:val="000146EB"/>
    <w:rsid w:val="00022639"/>
    <w:rsid w:val="00024718"/>
    <w:rsid w:val="0003797D"/>
    <w:rsid w:val="00042ABA"/>
    <w:rsid w:val="00053696"/>
    <w:rsid w:val="00070F13"/>
    <w:rsid w:val="000913F3"/>
    <w:rsid w:val="000A4321"/>
    <w:rsid w:val="000C30E6"/>
    <w:rsid w:val="000C5C84"/>
    <w:rsid w:val="000D6C7B"/>
    <w:rsid w:val="000D6EF0"/>
    <w:rsid w:val="000E4932"/>
    <w:rsid w:val="000E5E00"/>
    <w:rsid w:val="000F3532"/>
    <w:rsid w:val="00110404"/>
    <w:rsid w:val="00127ADC"/>
    <w:rsid w:val="00145759"/>
    <w:rsid w:val="00146368"/>
    <w:rsid w:val="0015199E"/>
    <w:rsid w:val="0016390F"/>
    <w:rsid w:val="00170D10"/>
    <w:rsid w:val="00171ED5"/>
    <w:rsid w:val="00181DA7"/>
    <w:rsid w:val="00195529"/>
    <w:rsid w:val="001D16C2"/>
    <w:rsid w:val="001D3869"/>
    <w:rsid w:val="001D4371"/>
    <w:rsid w:val="001E3705"/>
    <w:rsid w:val="001E64A8"/>
    <w:rsid w:val="001F3B06"/>
    <w:rsid w:val="00211276"/>
    <w:rsid w:val="002127C7"/>
    <w:rsid w:val="00230679"/>
    <w:rsid w:val="00236680"/>
    <w:rsid w:val="00244740"/>
    <w:rsid w:val="00247FFE"/>
    <w:rsid w:val="00257259"/>
    <w:rsid w:val="002601ED"/>
    <w:rsid w:val="002603EE"/>
    <w:rsid w:val="00266104"/>
    <w:rsid w:val="00271B0D"/>
    <w:rsid w:val="00284881"/>
    <w:rsid w:val="002901F6"/>
    <w:rsid w:val="002965C5"/>
    <w:rsid w:val="002A6C07"/>
    <w:rsid w:val="002C31D0"/>
    <w:rsid w:val="002C321A"/>
    <w:rsid w:val="002C7834"/>
    <w:rsid w:val="002D430A"/>
    <w:rsid w:val="002D7340"/>
    <w:rsid w:val="002E7315"/>
    <w:rsid w:val="002F1A6E"/>
    <w:rsid w:val="002F30C4"/>
    <w:rsid w:val="002F78A9"/>
    <w:rsid w:val="00300ED8"/>
    <w:rsid w:val="0030296C"/>
    <w:rsid w:val="0031351B"/>
    <w:rsid w:val="003300DA"/>
    <w:rsid w:val="00352394"/>
    <w:rsid w:val="003525D4"/>
    <w:rsid w:val="0035510C"/>
    <w:rsid w:val="003653CF"/>
    <w:rsid w:val="003653D8"/>
    <w:rsid w:val="00367ED9"/>
    <w:rsid w:val="00374EF8"/>
    <w:rsid w:val="00375E5B"/>
    <w:rsid w:val="00377322"/>
    <w:rsid w:val="00390B41"/>
    <w:rsid w:val="003A4605"/>
    <w:rsid w:val="003B5C13"/>
    <w:rsid w:val="003D7DD7"/>
    <w:rsid w:val="003E0476"/>
    <w:rsid w:val="003E35D7"/>
    <w:rsid w:val="00405C13"/>
    <w:rsid w:val="0042067E"/>
    <w:rsid w:val="00422A5D"/>
    <w:rsid w:val="00423433"/>
    <w:rsid w:val="0042727C"/>
    <w:rsid w:val="0044216C"/>
    <w:rsid w:val="0044533D"/>
    <w:rsid w:val="00465F77"/>
    <w:rsid w:val="004733AE"/>
    <w:rsid w:val="00474F7E"/>
    <w:rsid w:val="004838FC"/>
    <w:rsid w:val="00492A2C"/>
    <w:rsid w:val="004B192C"/>
    <w:rsid w:val="004B5945"/>
    <w:rsid w:val="004C5856"/>
    <w:rsid w:val="004C69C5"/>
    <w:rsid w:val="004D131E"/>
    <w:rsid w:val="004D2DFC"/>
    <w:rsid w:val="004E37EB"/>
    <w:rsid w:val="004F5E07"/>
    <w:rsid w:val="005034DA"/>
    <w:rsid w:val="00507900"/>
    <w:rsid w:val="005109A9"/>
    <w:rsid w:val="00527F21"/>
    <w:rsid w:val="00531378"/>
    <w:rsid w:val="005468BC"/>
    <w:rsid w:val="00552B77"/>
    <w:rsid w:val="00562C5D"/>
    <w:rsid w:val="0056500E"/>
    <w:rsid w:val="00574048"/>
    <w:rsid w:val="00577254"/>
    <w:rsid w:val="00580632"/>
    <w:rsid w:val="00580846"/>
    <w:rsid w:val="00593D6F"/>
    <w:rsid w:val="005A68D9"/>
    <w:rsid w:val="005B5591"/>
    <w:rsid w:val="005C3B07"/>
    <w:rsid w:val="005D382C"/>
    <w:rsid w:val="005E5FA3"/>
    <w:rsid w:val="005F1CAF"/>
    <w:rsid w:val="00600980"/>
    <w:rsid w:val="0061038C"/>
    <w:rsid w:val="00613F16"/>
    <w:rsid w:val="00616833"/>
    <w:rsid w:val="006214CD"/>
    <w:rsid w:val="00632A1F"/>
    <w:rsid w:val="00637664"/>
    <w:rsid w:val="00641A30"/>
    <w:rsid w:val="00641E85"/>
    <w:rsid w:val="00645AD4"/>
    <w:rsid w:val="00652717"/>
    <w:rsid w:val="00666A2E"/>
    <w:rsid w:val="00666AE7"/>
    <w:rsid w:val="0067056E"/>
    <w:rsid w:val="00673BEF"/>
    <w:rsid w:val="00674EC9"/>
    <w:rsid w:val="006819D0"/>
    <w:rsid w:val="006838E0"/>
    <w:rsid w:val="0069269C"/>
    <w:rsid w:val="00696821"/>
    <w:rsid w:val="006A2059"/>
    <w:rsid w:val="006A7044"/>
    <w:rsid w:val="006B27E7"/>
    <w:rsid w:val="006B2B7B"/>
    <w:rsid w:val="006B4CDE"/>
    <w:rsid w:val="006C312B"/>
    <w:rsid w:val="006D32AD"/>
    <w:rsid w:val="006D611D"/>
    <w:rsid w:val="006E5E63"/>
    <w:rsid w:val="00702CB2"/>
    <w:rsid w:val="00714F33"/>
    <w:rsid w:val="007177C9"/>
    <w:rsid w:val="00733935"/>
    <w:rsid w:val="00744CB8"/>
    <w:rsid w:val="00752F18"/>
    <w:rsid w:val="00760982"/>
    <w:rsid w:val="0077677C"/>
    <w:rsid w:val="00776A5C"/>
    <w:rsid w:val="00783D8F"/>
    <w:rsid w:val="007909C7"/>
    <w:rsid w:val="00790AA7"/>
    <w:rsid w:val="00794D32"/>
    <w:rsid w:val="0079515A"/>
    <w:rsid w:val="00795903"/>
    <w:rsid w:val="007A1CD5"/>
    <w:rsid w:val="007B166F"/>
    <w:rsid w:val="007B4BD4"/>
    <w:rsid w:val="007B511B"/>
    <w:rsid w:val="007B5FCD"/>
    <w:rsid w:val="007C0B10"/>
    <w:rsid w:val="007C3563"/>
    <w:rsid w:val="007C435E"/>
    <w:rsid w:val="007D1A9A"/>
    <w:rsid w:val="007E0843"/>
    <w:rsid w:val="007E354E"/>
    <w:rsid w:val="007E5A7A"/>
    <w:rsid w:val="007E7646"/>
    <w:rsid w:val="007E7E27"/>
    <w:rsid w:val="007F7802"/>
    <w:rsid w:val="00813A05"/>
    <w:rsid w:val="0081722B"/>
    <w:rsid w:val="0081760E"/>
    <w:rsid w:val="00817736"/>
    <w:rsid w:val="00817AF0"/>
    <w:rsid w:val="00817F00"/>
    <w:rsid w:val="00822FB6"/>
    <w:rsid w:val="00832AB0"/>
    <w:rsid w:val="008350EB"/>
    <w:rsid w:val="00844759"/>
    <w:rsid w:val="008601F5"/>
    <w:rsid w:val="008710C8"/>
    <w:rsid w:val="008736F2"/>
    <w:rsid w:val="00887032"/>
    <w:rsid w:val="0089142A"/>
    <w:rsid w:val="00892D10"/>
    <w:rsid w:val="008B6AB5"/>
    <w:rsid w:val="008C489D"/>
    <w:rsid w:val="008C72CF"/>
    <w:rsid w:val="008D67BC"/>
    <w:rsid w:val="008E0180"/>
    <w:rsid w:val="008E1D05"/>
    <w:rsid w:val="00904F4B"/>
    <w:rsid w:val="009079EA"/>
    <w:rsid w:val="009103F1"/>
    <w:rsid w:val="009118BD"/>
    <w:rsid w:val="009175AD"/>
    <w:rsid w:val="00920F6B"/>
    <w:rsid w:val="00922008"/>
    <w:rsid w:val="00923384"/>
    <w:rsid w:val="009265DE"/>
    <w:rsid w:val="00926A67"/>
    <w:rsid w:val="00932C96"/>
    <w:rsid w:val="00946A3D"/>
    <w:rsid w:val="009500AF"/>
    <w:rsid w:val="009531E8"/>
    <w:rsid w:val="00953C89"/>
    <w:rsid w:val="00965DA6"/>
    <w:rsid w:val="0097430F"/>
    <w:rsid w:val="009B614E"/>
    <w:rsid w:val="009B7878"/>
    <w:rsid w:val="009C7DED"/>
    <w:rsid w:val="009D3FBA"/>
    <w:rsid w:val="009D4AC5"/>
    <w:rsid w:val="009D5D91"/>
    <w:rsid w:val="009E2B6C"/>
    <w:rsid w:val="009F768E"/>
    <w:rsid w:val="00A05A19"/>
    <w:rsid w:val="00A145B3"/>
    <w:rsid w:val="00A157B8"/>
    <w:rsid w:val="00A34DD5"/>
    <w:rsid w:val="00A429D2"/>
    <w:rsid w:val="00A66ACA"/>
    <w:rsid w:val="00A71112"/>
    <w:rsid w:val="00A73FD5"/>
    <w:rsid w:val="00A904C6"/>
    <w:rsid w:val="00A9240D"/>
    <w:rsid w:val="00A96A96"/>
    <w:rsid w:val="00AA00D3"/>
    <w:rsid w:val="00AA5C18"/>
    <w:rsid w:val="00AB22BD"/>
    <w:rsid w:val="00AB4B00"/>
    <w:rsid w:val="00AB7B99"/>
    <w:rsid w:val="00AC1637"/>
    <w:rsid w:val="00AD3101"/>
    <w:rsid w:val="00AD5372"/>
    <w:rsid w:val="00AD7581"/>
    <w:rsid w:val="00AF501D"/>
    <w:rsid w:val="00B0087D"/>
    <w:rsid w:val="00B22AB6"/>
    <w:rsid w:val="00B45979"/>
    <w:rsid w:val="00B6529F"/>
    <w:rsid w:val="00B723AF"/>
    <w:rsid w:val="00B876E6"/>
    <w:rsid w:val="00B9089C"/>
    <w:rsid w:val="00BA7261"/>
    <w:rsid w:val="00BB2B37"/>
    <w:rsid w:val="00BC025F"/>
    <w:rsid w:val="00BC037D"/>
    <w:rsid w:val="00BC5794"/>
    <w:rsid w:val="00BD06DC"/>
    <w:rsid w:val="00BD4843"/>
    <w:rsid w:val="00C01A5F"/>
    <w:rsid w:val="00C217BF"/>
    <w:rsid w:val="00C410CC"/>
    <w:rsid w:val="00C73F95"/>
    <w:rsid w:val="00C815AF"/>
    <w:rsid w:val="00C81757"/>
    <w:rsid w:val="00CA6312"/>
    <w:rsid w:val="00CB5002"/>
    <w:rsid w:val="00CC012E"/>
    <w:rsid w:val="00CD354D"/>
    <w:rsid w:val="00CE0FC8"/>
    <w:rsid w:val="00CE3E15"/>
    <w:rsid w:val="00CF5746"/>
    <w:rsid w:val="00CF5864"/>
    <w:rsid w:val="00CF6E95"/>
    <w:rsid w:val="00D01AE9"/>
    <w:rsid w:val="00D32016"/>
    <w:rsid w:val="00D3350E"/>
    <w:rsid w:val="00D33929"/>
    <w:rsid w:val="00D342D4"/>
    <w:rsid w:val="00D40F52"/>
    <w:rsid w:val="00D518DE"/>
    <w:rsid w:val="00D51997"/>
    <w:rsid w:val="00D550B6"/>
    <w:rsid w:val="00D62B37"/>
    <w:rsid w:val="00D67A25"/>
    <w:rsid w:val="00D717FD"/>
    <w:rsid w:val="00D7544C"/>
    <w:rsid w:val="00D80341"/>
    <w:rsid w:val="00D8371E"/>
    <w:rsid w:val="00D914C4"/>
    <w:rsid w:val="00DC4B6E"/>
    <w:rsid w:val="00DD34A7"/>
    <w:rsid w:val="00DD399D"/>
    <w:rsid w:val="00DD7365"/>
    <w:rsid w:val="00DF430C"/>
    <w:rsid w:val="00E01FE5"/>
    <w:rsid w:val="00E05E1F"/>
    <w:rsid w:val="00E106AD"/>
    <w:rsid w:val="00E114D1"/>
    <w:rsid w:val="00E24812"/>
    <w:rsid w:val="00E44B65"/>
    <w:rsid w:val="00E45E13"/>
    <w:rsid w:val="00E5254B"/>
    <w:rsid w:val="00E60D58"/>
    <w:rsid w:val="00E61C8C"/>
    <w:rsid w:val="00E705F1"/>
    <w:rsid w:val="00E732C3"/>
    <w:rsid w:val="00E83A6C"/>
    <w:rsid w:val="00E83CD4"/>
    <w:rsid w:val="00E8453F"/>
    <w:rsid w:val="00E85A1D"/>
    <w:rsid w:val="00E9475A"/>
    <w:rsid w:val="00E9475D"/>
    <w:rsid w:val="00EA0B3D"/>
    <w:rsid w:val="00EC012A"/>
    <w:rsid w:val="00EC6D50"/>
    <w:rsid w:val="00EF298C"/>
    <w:rsid w:val="00EF3C43"/>
    <w:rsid w:val="00F06CE8"/>
    <w:rsid w:val="00F06D4C"/>
    <w:rsid w:val="00F10966"/>
    <w:rsid w:val="00F14497"/>
    <w:rsid w:val="00F2191B"/>
    <w:rsid w:val="00F240DB"/>
    <w:rsid w:val="00F31142"/>
    <w:rsid w:val="00F37527"/>
    <w:rsid w:val="00F42302"/>
    <w:rsid w:val="00F54549"/>
    <w:rsid w:val="00F557D3"/>
    <w:rsid w:val="00F737B5"/>
    <w:rsid w:val="00FB7562"/>
    <w:rsid w:val="00FC7AC5"/>
    <w:rsid w:val="00FC7B56"/>
    <w:rsid w:val="00FD132A"/>
    <w:rsid w:val="00FD445F"/>
    <w:rsid w:val="00FD4C06"/>
    <w:rsid w:val="00FE48B0"/>
    <w:rsid w:val="00FE7E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5E5FA3"/>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E5FA3"/>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uiPriority w:val="99"/>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uiPriority w:val="99"/>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uiPriority w:val="99"/>
    <w:rsid w:val="00B723AF"/>
    <w:rPr>
      <w:color w:val="800080"/>
      <w:u w:val="single"/>
    </w:rPr>
  </w:style>
  <w:style w:type="character" w:styleId="Collegamentovisitato">
    <w:name w:val="FollowedHyperlink"/>
    <w:basedOn w:val="Carpredefinitoparagrafo"/>
    <w:uiPriority w:val="99"/>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uiPriority w:val="20"/>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uiPriority w:val="99"/>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uiPriority w:val="99"/>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lang w:val="la-Latn"/>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 w:type="numbering" w:customStyle="1" w:styleId="Nessunelenco26">
    <w:name w:val="Nessun elenco26"/>
    <w:next w:val="Nessunelenco"/>
    <w:uiPriority w:val="99"/>
    <w:semiHidden/>
    <w:unhideWhenUsed/>
    <w:rsid w:val="00B22AB6"/>
  </w:style>
  <w:style w:type="numbering" w:customStyle="1" w:styleId="Nessunelenco110">
    <w:name w:val="Nessun elenco110"/>
    <w:next w:val="Nessunelenco"/>
    <w:uiPriority w:val="99"/>
    <w:semiHidden/>
    <w:unhideWhenUsed/>
    <w:rsid w:val="00B22AB6"/>
  </w:style>
  <w:style w:type="paragraph" w:customStyle="1" w:styleId="StileTitolo114ptAllineatoalcentroPrima0ptDopo0">
    <w:name w:val="Stile Titolo 1 + 14 pt Allineato al centro Prima:  0 pt Dopo:  0..."/>
    <w:basedOn w:val="Titolo1"/>
    <w:autoRedefine/>
    <w:rsid w:val="00920F6B"/>
    <w:pPr>
      <w:keepLines w:val="0"/>
      <w:spacing w:before="0" w:after="120" w:line="240" w:lineRule="auto"/>
    </w:pPr>
    <w:rPr>
      <w:rFonts w:cs="Times New Roman"/>
      <w:bCs/>
      <w:color w:val="auto"/>
      <w:kern w:val="32"/>
      <w:sz w:val="36"/>
      <w:szCs w:val="20"/>
      <w14:ligatures w14:val="none"/>
    </w:rPr>
  </w:style>
  <w:style w:type="paragraph" w:customStyle="1" w:styleId="Titolosommario1">
    <w:name w:val="Titolo sommario1"/>
    <w:basedOn w:val="Titolo1"/>
    <w:next w:val="Normale"/>
    <w:uiPriority w:val="39"/>
    <w:unhideWhenUsed/>
    <w:qFormat/>
    <w:rsid w:val="00A05A19"/>
    <w:pPr>
      <w:spacing w:before="240" w:after="0" w:line="240" w:lineRule="auto"/>
      <w:jc w:val="left"/>
      <w:outlineLvl w:val="9"/>
    </w:pPr>
    <w:rPr>
      <w:rFonts w:ascii="Cambria" w:eastAsiaTheme="minorHAnsi" w:hAnsi="Cambria" w:cs="Times New Roman"/>
      <w:b w:val="0"/>
      <w:color w:val="365F91"/>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1354</Pages>
  <Words>688409</Words>
  <Characters>3923937</Characters>
  <Application>Microsoft Office Word</Application>
  <DocSecurity>0</DocSecurity>
  <Lines>32699</Lines>
  <Paragraphs>9206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4603140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2026-05-12T03:56:00Z</dcterms:created>
  <dcterms:modified xsi:type="dcterms:W3CDTF">2026-06-05T19:29:00Z</dcterms:modified>
</cp:coreProperties>
</file>